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D7771" w14:textId="77777777" w:rsidR="006C37FD" w:rsidRPr="008C3220" w:rsidRDefault="006C37FD" w:rsidP="006C37FD">
      <w:pPr>
        <w:pStyle w:val="NoSpacing"/>
        <w:jc w:val="center"/>
        <w:rPr>
          <w:rFonts w:ascii="Cambria" w:hAnsi="Cambria" w:cs="Times New Roman"/>
          <w:sz w:val="24"/>
          <w:szCs w:val="24"/>
        </w:rPr>
      </w:pPr>
      <w:bookmarkStart w:id="0" w:name="_Hlk198806009"/>
      <w:r w:rsidRPr="008C3220">
        <w:rPr>
          <w:rFonts w:ascii="Cambria" w:hAnsi="Cambria" w:cs="Times New Roman"/>
          <w:sz w:val="24"/>
          <w:szCs w:val="24"/>
        </w:rPr>
        <w:t>ROMÂNIA</w:t>
      </w:r>
    </w:p>
    <w:p w14:paraId="729BDFB2" w14:textId="77777777" w:rsidR="006C37FD" w:rsidRPr="008C3220" w:rsidRDefault="006C37FD" w:rsidP="006C37FD">
      <w:pPr>
        <w:pStyle w:val="NoSpacing"/>
        <w:jc w:val="center"/>
        <w:rPr>
          <w:rFonts w:ascii="Cambria" w:hAnsi="Cambria" w:cs="Times New Roman"/>
          <w:sz w:val="24"/>
          <w:szCs w:val="24"/>
        </w:rPr>
      </w:pPr>
      <w:r w:rsidRPr="008C3220">
        <w:rPr>
          <w:rFonts w:ascii="Cambria" w:hAnsi="Cambria" w:cs="Times New Roman"/>
          <w:sz w:val="24"/>
          <w:szCs w:val="24"/>
        </w:rPr>
        <w:t>JUDEȚUL CLUJ</w:t>
      </w:r>
    </w:p>
    <w:p w14:paraId="60E1B1F6" w14:textId="77777777" w:rsidR="006C37FD" w:rsidRPr="008C3220" w:rsidRDefault="006C37FD" w:rsidP="006C37FD">
      <w:pPr>
        <w:pStyle w:val="NoSpacing"/>
        <w:jc w:val="center"/>
        <w:rPr>
          <w:rFonts w:ascii="Cambria" w:hAnsi="Cambria" w:cs="Times New Roman"/>
          <w:sz w:val="24"/>
          <w:szCs w:val="24"/>
        </w:rPr>
      </w:pPr>
      <w:r w:rsidRPr="008C3220">
        <w:rPr>
          <w:rFonts w:ascii="Cambria" w:hAnsi="Cambria" w:cs="Times New Roman"/>
          <w:sz w:val="24"/>
          <w:szCs w:val="24"/>
        </w:rPr>
        <w:t>COMUNA FELEACU</w:t>
      </w:r>
    </w:p>
    <w:p w14:paraId="4D7525C6" w14:textId="77777777" w:rsidR="006C37FD" w:rsidRPr="008C3220" w:rsidRDefault="006C37FD" w:rsidP="006C37FD">
      <w:pPr>
        <w:pStyle w:val="NoSpacing"/>
        <w:jc w:val="center"/>
        <w:rPr>
          <w:rFonts w:ascii="Cambria" w:hAnsi="Cambria" w:cs="Times New Roman"/>
          <w:sz w:val="24"/>
          <w:szCs w:val="24"/>
        </w:rPr>
      </w:pPr>
      <w:r w:rsidRPr="008C3220">
        <w:rPr>
          <w:rFonts w:ascii="Cambria" w:hAnsi="Cambria" w:cs="Times New Roman"/>
          <w:sz w:val="24"/>
          <w:szCs w:val="24"/>
        </w:rPr>
        <w:t>CONSILIUL LOCAL</w:t>
      </w:r>
    </w:p>
    <w:p w14:paraId="2236FCFD" w14:textId="77777777" w:rsidR="006C37FD" w:rsidRPr="008C3220" w:rsidRDefault="006C37FD" w:rsidP="006C37FD">
      <w:pPr>
        <w:pStyle w:val="NoSpacing"/>
        <w:jc w:val="center"/>
        <w:rPr>
          <w:rFonts w:ascii="Cambria" w:hAnsi="Cambria" w:cs="Times New Roman"/>
          <w:sz w:val="24"/>
          <w:szCs w:val="24"/>
        </w:rPr>
      </w:pPr>
    </w:p>
    <w:p w14:paraId="32944A81" w14:textId="77777777" w:rsidR="006C37FD" w:rsidRPr="008C3220" w:rsidRDefault="006C37FD" w:rsidP="006C37FD">
      <w:pPr>
        <w:pStyle w:val="NoSpacing"/>
        <w:jc w:val="center"/>
        <w:rPr>
          <w:rFonts w:ascii="Cambria" w:hAnsi="Cambria"/>
          <w:sz w:val="24"/>
          <w:szCs w:val="24"/>
        </w:rPr>
      </w:pPr>
      <w:bookmarkStart w:id="1" w:name="_Hlk197507649"/>
      <w:r w:rsidRPr="008C3220">
        <w:rPr>
          <w:rFonts w:ascii="Cambria" w:hAnsi="Cambria"/>
          <w:sz w:val="24"/>
          <w:szCs w:val="24"/>
        </w:rPr>
        <w:t>PROIECT DE HOTĂRÂRE NR.</w:t>
      </w:r>
      <w:r>
        <w:rPr>
          <w:rFonts w:ascii="Cambria" w:hAnsi="Cambria"/>
          <w:sz w:val="24"/>
          <w:szCs w:val="24"/>
        </w:rPr>
        <w:t>32/2025</w:t>
      </w:r>
    </w:p>
    <w:p w14:paraId="7DFB1379" w14:textId="77777777" w:rsidR="006C37FD" w:rsidRPr="008C3220" w:rsidRDefault="006C37FD" w:rsidP="006C37FD">
      <w:pPr>
        <w:pStyle w:val="NoSpacing"/>
        <w:jc w:val="center"/>
        <w:rPr>
          <w:rFonts w:ascii="Cambria" w:hAnsi="Cambria" w:cs="Times New Roman"/>
          <w:sz w:val="24"/>
          <w:szCs w:val="24"/>
        </w:rPr>
      </w:pPr>
      <w:r w:rsidRPr="008C3220">
        <w:rPr>
          <w:rFonts w:ascii="Cambria" w:hAnsi="Cambria" w:cs="Times New Roman"/>
          <w:sz w:val="24"/>
          <w:szCs w:val="24"/>
        </w:rPr>
        <w:t xml:space="preserve">privind  aprobare documentației Plan Urbanistic Zonal  pentru  </w:t>
      </w:r>
      <w:r>
        <w:rPr>
          <w:rFonts w:ascii="Cambria" w:hAnsi="Cambria" w:cs="Times New Roman"/>
          <w:sz w:val="24"/>
          <w:szCs w:val="24"/>
        </w:rPr>
        <w:t>PARCELARE TEREN,REALIZARE ALEE INCINTĂ ȘI CONSTRUIRE LOCUINȚE FAMILIALE,ÎMPREJMUIRE TEREN,AMENAJĂRI EXTERIOARE,RACORDURI ȘI BRANȘAMENTE LA UTILITĂȚI</w:t>
      </w:r>
    </w:p>
    <w:bookmarkEnd w:id="1"/>
    <w:p w14:paraId="2426F648" w14:textId="77777777" w:rsidR="006C37FD" w:rsidRPr="008C3220" w:rsidRDefault="006C37FD" w:rsidP="006C37FD">
      <w:pPr>
        <w:pStyle w:val="NoSpacing"/>
        <w:jc w:val="both"/>
        <w:rPr>
          <w:rFonts w:ascii="Cambria" w:hAnsi="Cambria" w:cs="Times New Roman"/>
          <w:sz w:val="24"/>
          <w:szCs w:val="24"/>
        </w:rPr>
      </w:pPr>
    </w:p>
    <w:p w14:paraId="05C2DC3C" w14:textId="77777777" w:rsidR="006C37FD" w:rsidRPr="008C3220" w:rsidRDefault="006C37FD" w:rsidP="006C37FD">
      <w:pPr>
        <w:pStyle w:val="NoSpacing"/>
        <w:spacing w:line="276" w:lineRule="auto"/>
        <w:ind w:firstLine="708"/>
        <w:jc w:val="both"/>
        <w:rPr>
          <w:rFonts w:ascii="Cambria" w:hAnsi="Cambria" w:cs="Times New Roman"/>
          <w:sz w:val="24"/>
          <w:szCs w:val="24"/>
        </w:rPr>
      </w:pPr>
      <w:r w:rsidRPr="008C3220">
        <w:rPr>
          <w:rFonts w:ascii="Cambria" w:hAnsi="Cambria" w:cs="Times New Roman"/>
          <w:sz w:val="24"/>
          <w:szCs w:val="24"/>
        </w:rPr>
        <w:t xml:space="preserve">Consiliul Local al comunei </w:t>
      </w:r>
      <w:proofErr w:type="spellStart"/>
      <w:r w:rsidRPr="008C3220">
        <w:rPr>
          <w:rFonts w:ascii="Cambria" w:hAnsi="Cambria" w:cs="Times New Roman"/>
          <w:sz w:val="24"/>
          <w:szCs w:val="24"/>
        </w:rPr>
        <w:t>Feleacu,județul</w:t>
      </w:r>
      <w:proofErr w:type="spellEnd"/>
      <w:r w:rsidRPr="008C3220">
        <w:rPr>
          <w:rFonts w:ascii="Cambria" w:hAnsi="Cambria" w:cs="Times New Roman"/>
          <w:sz w:val="24"/>
          <w:szCs w:val="24"/>
        </w:rPr>
        <w:t xml:space="preserve"> Cluj în ședință ordinară;</w:t>
      </w:r>
    </w:p>
    <w:p w14:paraId="1F87A67E" w14:textId="77777777" w:rsidR="006C37FD" w:rsidRPr="008C3220" w:rsidRDefault="006C37FD" w:rsidP="006C37FD">
      <w:pPr>
        <w:pStyle w:val="NoSpacing"/>
        <w:ind w:firstLine="708"/>
        <w:jc w:val="both"/>
        <w:rPr>
          <w:rFonts w:ascii="Cambria" w:hAnsi="Cambria"/>
          <w:sz w:val="24"/>
          <w:szCs w:val="24"/>
        </w:rPr>
      </w:pPr>
      <w:r w:rsidRPr="008C3220">
        <w:rPr>
          <w:rFonts w:ascii="Cambria" w:hAnsi="Cambria"/>
          <w:sz w:val="24"/>
          <w:szCs w:val="24"/>
        </w:rPr>
        <w:t xml:space="preserve">Analizând  proiectul de hotărâre privind aprobarea documentației </w:t>
      </w:r>
      <w:r w:rsidRPr="008C3220">
        <w:rPr>
          <w:rFonts w:ascii="Cambria" w:hAnsi="Cambria" w:cs="Times New Roman"/>
          <w:sz w:val="24"/>
          <w:szCs w:val="24"/>
        </w:rPr>
        <w:t>Plan Urbanistic Zonal pentru</w:t>
      </w:r>
      <w:r w:rsidRPr="009D5071">
        <w:rPr>
          <w:rFonts w:ascii="Cambria" w:hAnsi="Cambria" w:cs="Times New Roman"/>
          <w:sz w:val="24"/>
          <w:szCs w:val="24"/>
        </w:rPr>
        <w:t xml:space="preserve"> </w:t>
      </w:r>
      <w:r>
        <w:rPr>
          <w:rFonts w:ascii="Cambria" w:hAnsi="Cambria" w:cs="Times New Roman"/>
          <w:sz w:val="24"/>
          <w:szCs w:val="24"/>
        </w:rPr>
        <w:t xml:space="preserve">PARCELARE TEREN,REALIZARE ALEE INCINTĂ ȘI CONSTRUIRE LOCUINȚE FAMILIALE,ÎMPREJMUIRE TEREN,AMENAJĂRI EXTERIOARE,RACORDURI ȘI BRANȘAMENTE LA UTILITĂȚI </w:t>
      </w:r>
      <w:r w:rsidRPr="008C3220">
        <w:rPr>
          <w:rFonts w:ascii="Cambria" w:hAnsi="Cambria" w:cs="Times New Roman"/>
          <w:sz w:val="24"/>
          <w:szCs w:val="24"/>
        </w:rPr>
        <w:t xml:space="preserve">,propus de Primarul comunei </w:t>
      </w:r>
      <w:proofErr w:type="spellStart"/>
      <w:r w:rsidRPr="008C3220">
        <w:rPr>
          <w:rFonts w:ascii="Cambria" w:hAnsi="Cambria" w:cs="Times New Roman"/>
          <w:sz w:val="24"/>
          <w:szCs w:val="24"/>
        </w:rPr>
        <w:t>Feleacu,</w:t>
      </w:r>
      <w:r w:rsidRPr="008C3220">
        <w:rPr>
          <w:rFonts w:ascii="Cambria" w:hAnsi="Cambria"/>
          <w:sz w:val="24"/>
          <w:szCs w:val="24"/>
        </w:rPr>
        <w:t>,domnul</w:t>
      </w:r>
      <w:proofErr w:type="spellEnd"/>
      <w:r w:rsidRPr="008C3220">
        <w:rPr>
          <w:rFonts w:ascii="Cambria" w:hAnsi="Cambria"/>
          <w:sz w:val="24"/>
          <w:szCs w:val="24"/>
        </w:rPr>
        <w:t xml:space="preserve"> Costea Gabriel Victor, care este </w:t>
      </w:r>
      <w:proofErr w:type="spellStart"/>
      <w:r w:rsidRPr="008C3220">
        <w:rPr>
          <w:rFonts w:ascii="Cambria" w:hAnsi="Cambria"/>
          <w:sz w:val="24"/>
          <w:szCs w:val="24"/>
        </w:rPr>
        <w:t>însoţit</w:t>
      </w:r>
      <w:proofErr w:type="spellEnd"/>
      <w:r w:rsidRPr="008C3220">
        <w:rPr>
          <w:rFonts w:ascii="Cambria" w:hAnsi="Cambria"/>
          <w:sz w:val="24"/>
          <w:szCs w:val="24"/>
        </w:rPr>
        <w:t xml:space="preserve"> de Referatul de aprobare cu nr.</w:t>
      </w:r>
      <w:r>
        <w:rPr>
          <w:rFonts w:ascii="Cambria" w:hAnsi="Cambria"/>
          <w:sz w:val="24"/>
          <w:szCs w:val="24"/>
        </w:rPr>
        <w:t>10423/2025</w:t>
      </w:r>
      <w:r w:rsidRPr="008C3220">
        <w:rPr>
          <w:rFonts w:ascii="Cambria" w:hAnsi="Cambria"/>
          <w:sz w:val="24"/>
          <w:szCs w:val="24"/>
        </w:rPr>
        <w:t>; Raportu</w:t>
      </w:r>
      <w:r>
        <w:rPr>
          <w:rFonts w:ascii="Cambria" w:hAnsi="Cambria"/>
          <w:sz w:val="24"/>
          <w:szCs w:val="24"/>
        </w:rPr>
        <w:t>l de specialitate Direcția de Urbanism și Amenajarea Teritoriului nr.20205/2025</w:t>
      </w:r>
      <w:r w:rsidRPr="008C3220">
        <w:rPr>
          <w:rFonts w:ascii="Cambria" w:hAnsi="Cambria"/>
          <w:bCs/>
          <w:sz w:val="24"/>
          <w:szCs w:val="24"/>
        </w:rPr>
        <w:t xml:space="preserve"> </w:t>
      </w:r>
      <w:proofErr w:type="spellStart"/>
      <w:r w:rsidRPr="008C3220">
        <w:rPr>
          <w:rFonts w:ascii="Cambria" w:hAnsi="Cambria"/>
          <w:sz w:val="24"/>
          <w:szCs w:val="24"/>
        </w:rPr>
        <w:t>şi</w:t>
      </w:r>
      <w:proofErr w:type="spellEnd"/>
      <w:r w:rsidRPr="008C3220">
        <w:rPr>
          <w:rFonts w:ascii="Cambria" w:hAnsi="Cambria"/>
          <w:sz w:val="24"/>
          <w:szCs w:val="24"/>
        </w:rPr>
        <w:t xml:space="preserve"> Avizul  Comisiei de specialitate nr.2 , în baza art. 139 coroborat cu art. 136 din Ordonanța de urgență a Guvernului nr. 57/2019 privind Codul administrativ, cu  modificările și completările ulterioare; </w:t>
      </w:r>
    </w:p>
    <w:p w14:paraId="320AE832" w14:textId="77777777" w:rsidR="006C37FD" w:rsidRPr="008C3220" w:rsidRDefault="006C37FD" w:rsidP="006C37FD">
      <w:pPr>
        <w:autoSpaceDE w:val="0"/>
        <w:autoSpaceDN w:val="0"/>
        <w:adjustRightInd w:val="0"/>
        <w:jc w:val="both"/>
        <w:rPr>
          <w:rFonts w:ascii="Cambria" w:hAnsi="Cambria"/>
          <w:sz w:val="24"/>
          <w:szCs w:val="24"/>
          <w:lang w:val="ro-RO"/>
        </w:rPr>
      </w:pPr>
      <w:r w:rsidRPr="008C3220">
        <w:rPr>
          <w:rFonts w:ascii="Cambria" w:hAnsi="Cambria"/>
          <w:sz w:val="24"/>
          <w:szCs w:val="24"/>
          <w:lang w:val="ro-RO"/>
        </w:rPr>
        <w:t xml:space="preserve">          Având în vedere:</w:t>
      </w:r>
    </w:p>
    <w:p w14:paraId="677A9762" w14:textId="77777777" w:rsidR="006C37FD" w:rsidRPr="008C3220" w:rsidRDefault="006C37FD" w:rsidP="006C37FD">
      <w:pPr>
        <w:pStyle w:val="NoSpacing"/>
        <w:spacing w:line="276" w:lineRule="auto"/>
        <w:ind w:firstLine="708"/>
        <w:jc w:val="both"/>
        <w:rPr>
          <w:rFonts w:ascii="Cambria" w:hAnsi="Cambria" w:cs="Times New Roman"/>
          <w:sz w:val="24"/>
          <w:szCs w:val="24"/>
        </w:rPr>
      </w:pPr>
      <w:r w:rsidRPr="008C3220">
        <w:rPr>
          <w:rFonts w:ascii="Cambria" w:hAnsi="Cambria" w:cs="Times New Roman"/>
          <w:sz w:val="24"/>
          <w:szCs w:val="24"/>
        </w:rPr>
        <w:t>Avizu</w:t>
      </w:r>
      <w:r>
        <w:rPr>
          <w:rFonts w:ascii="Cambria" w:hAnsi="Cambria" w:cs="Times New Roman"/>
          <w:sz w:val="24"/>
          <w:szCs w:val="24"/>
        </w:rPr>
        <w:t>l</w:t>
      </w:r>
      <w:r w:rsidRPr="008C3220">
        <w:rPr>
          <w:rFonts w:ascii="Cambria" w:hAnsi="Cambria" w:cs="Times New Roman"/>
          <w:sz w:val="24"/>
          <w:szCs w:val="24"/>
        </w:rPr>
        <w:t xml:space="preserve"> Favorabil nr.</w:t>
      </w:r>
      <w:r>
        <w:rPr>
          <w:rFonts w:ascii="Cambria" w:hAnsi="Cambria" w:cs="Times New Roman"/>
          <w:sz w:val="24"/>
          <w:szCs w:val="24"/>
        </w:rPr>
        <w:t>311</w:t>
      </w:r>
      <w:r w:rsidRPr="008C3220">
        <w:rPr>
          <w:rFonts w:ascii="Cambria" w:hAnsi="Cambria" w:cs="Times New Roman"/>
          <w:sz w:val="24"/>
          <w:szCs w:val="24"/>
        </w:rPr>
        <w:t xml:space="preserve"> din </w:t>
      </w:r>
      <w:r>
        <w:rPr>
          <w:rFonts w:ascii="Cambria" w:hAnsi="Cambria" w:cs="Times New Roman"/>
          <w:sz w:val="24"/>
          <w:szCs w:val="24"/>
        </w:rPr>
        <w:t xml:space="preserve">02.11.2023 </w:t>
      </w:r>
      <w:r w:rsidRPr="008C3220">
        <w:rPr>
          <w:rFonts w:ascii="Cambria" w:hAnsi="Cambria" w:cs="Times New Roman"/>
          <w:sz w:val="24"/>
          <w:szCs w:val="24"/>
        </w:rPr>
        <w:t xml:space="preserve">  al Direcției de Urbanism și Amenajarea Teritoriului din cadrul Consiliului Județean Cluj;</w:t>
      </w:r>
    </w:p>
    <w:p w14:paraId="650E86E8" w14:textId="77777777" w:rsidR="006C37FD" w:rsidRPr="008C3220" w:rsidRDefault="006C37FD" w:rsidP="006C37FD">
      <w:pPr>
        <w:ind w:firstLine="708"/>
        <w:jc w:val="both"/>
        <w:rPr>
          <w:rFonts w:ascii="Cambria" w:eastAsia="Calibri" w:hAnsi="Cambria"/>
          <w:sz w:val="24"/>
          <w:szCs w:val="24"/>
        </w:rPr>
      </w:pPr>
      <w:r w:rsidRPr="008C3220">
        <w:rPr>
          <w:rFonts w:ascii="Cambria" w:eastAsia="Calibri" w:hAnsi="Cambria"/>
          <w:sz w:val="24"/>
          <w:szCs w:val="24"/>
          <w:lang w:val="it-IT"/>
        </w:rPr>
        <w:t xml:space="preserve">Prevederile Legii </w:t>
      </w:r>
      <w:proofErr w:type="spellStart"/>
      <w:r w:rsidRPr="008C3220">
        <w:rPr>
          <w:rFonts w:ascii="Cambria" w:eastAsia="Calibri" w:hAnsi="Cambria"/>
          <w:sz w:val="24"/>
          <w:szCs w:val="24"/>
        </w:rPr>
        <w:t>privind</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normele</w:t>
      </w:r>
      <w:proofErr w:type="spellEnd"/>
      <w:r w:rsidRPr="008C3220">
        <w:rPr>
          <w:rFonts w:ascii="Cambria" w:eastAsia="Calibri" w:hAnsi="Cambria"/>
          <w:sz w:val="24"/>
          <w:szCs w:val="24"/>
        </w:rPr>
        <w:t xml:space="preserve"> de </w:t>
      </w:r>
      <w:proofErr w:type="spellStart"/>
      <w:r w:rsidRPr="008C3220">
        <w:rPr>
          <w:rFonts w:ascii="Cambria" w:eastAsia="Calibri" w:hAnsi="Cambria"/>
          <w:sz w:val="24"/>
          <w:szCs w:val="24"/>
        </w:rPr>
        <w:t>tehnică</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legislativă</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pentru</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elaborarea</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actelor</w:t>
      </w:r>
      <w:proofErr w:type="spellEnd"/>
      <w:r w:rsidRPr="008C3220">
        <w:rPr>
          <w:rFonts w:ascii="Cambria" w:eastAsia="Calibri" w:hAnsi="Cambria"/>
          <w:sz w:val="24"/>
          <w:szCs w:val="24"/>
        </w:rPr>
        <w:t xml:space="preserve"> normative </w:t>
      </w:r>
      <w:r w:rsidRPr="008C3220">
        <w:rPr>
          <w:rFonts w:ascii="Cambria" w:eastAsia="Calibri" w:hAnsi="Cambria"/>
          <w:sz w:val="24"/>
          <w:szCs w:val="24"/>
          <w:lang w:val="it-IT"/>
        </w:rPr>
        <w:t>nr. 24/2000</w:t>
      </w:r>
      <w:r w:rsidRPr="008C3220">
        <w:rPr>
          <w:rFonts w:ascii="Cambria" w:eastAsia="Calibri" w:hAnsi="Cambria"/>
          <w:sz w:val="24"/>
          <w:szCs w:val="24"/>
        </w:rPr>
        <w:t xml:space="preserve">, </w:t>
      </w:r>
      <w:proofErr w:type="spellStart"/>
      <w:r w:rsidRPr="008C3220">
        <w:rPr>
          <w:rFonts w:ascii="Cambria" w:eastAsia="Calibri" w:hAnsi="Cambria"/>
          <w:sz w:val="24"/>
          <w:szCs w:val="24"/>
        </w:rPr>
        <w:t>republicată</w:t>
      </w:r>
      <w:proofErr w:type="spellEnd"/>
      <w:r w:rsidRPr="008C3220">
        <w:rPr>
          <w:rFonts w:ascii="Cambria" w:eastAsia="Calibri" w:hAnsi="Cambria"/>
          <w:sz w:val="24"/>
          <w:szCs w:val="24"/>
        </w:rPr>
        <w:t xml:space="preserve">, cu </w:t>
      </w:r>
      <w:proofErr w:type="spellStart"/>
      <w:r w:rsidRPr="008C3220">
        <w:rPr>
          <w:rFonts w:ascii="Cambria" w:eastAsia="Calibri" w:hAnsi="Cambria"/>
          <w:sz w:val="24"/>
          <w:szCs w:val="24"/>
        </w:rPr>
        <w:t>modificările</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şi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completările</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ulterioare</w:t>
      </w:r>
      <w:proofErr w:type="spellEnd"/>
      <w:r w:rsidRPr="008C3220">
        <w:rPr>
          <w:rFonts w:ascii="Cambria" w:eastAsia="Calibri" w:hAnsi="Cambria"/>
          <w:sz w:val="24"/>
          <w:szCs w:val="24"/>
        </w:rPr>
        <w:t>;</w:t>
      </w:r>
    </w:p>
    <w:p w14:paraId="795A593B" w14:textId="77777777" w:rsidR="006C37FD" w:rsidRPr="008C3220" w:rsidRDefault="006C37FD" w:rsidP="006C37FD">
      <w:pPr>
        <w:ind w:firstLine="708"/>
        <w:jc w:val="both"/>
        <w:rPr>
          <w:rFonts w:ascii="Cambria" w:eastAsia="Calibri" w:hAnsi="Cambria"/>
          <w:sz w:val="24"/>
          <w:szCs w:val="24"/>
        </w:rPr>
      </w:pPr>
      <w:proofErr w:type="spellStart"/>
      <w:r w:rsidRPr="008C3220">
        <w:rPr>
          <w:rFonts w:ascii="Cambria" w:eastAsia="Calibri" w:hAnsi="Cambria"/>
          <w:sz w:val="24"/>
          <w:szCs w:val="24"/>
        </w:rPr>
        <w:t>În</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conformitate</w:t>
      </w:r>
      <w:proofErr w:type="spellEnd"/>
      <w:r w:rsidRPr="008C3220">
        <w:rPr>
          <w:rFonts w:ascii="Cambria" w:eastAsia="Calibri" w:hAnsi="Cambria"/>
          <w:sz w:val="24"/>
          <w:szCs w:val="24"/>
        </w:rPr>
        <w:t xml:space="preserve"> cu </w:t>
      </w:r>
      <w:proofErr w:type="spellStart"/>
      <w:r w:rsidRPr="008C3220">
        <w:rPr>
          <w:rFonts w:ascii="Cambria" w:eastAsia="Calibri" w:hAnsi="Cambria"/>
          <w:sz w:val="24"/>
          <w:szCs w:val="24"/>
        </w:rPr>
        <w:t>cu</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prevederile</w:t>
      </w:r>
      <w:proofErr w:type="spellEnd"/>
      <w:r w:rsidRPr="008C3220">
        <w:rPr>
          <w:rFonts w:ascii="Cambria" w:eastAsia="Calibri" w:hAnsi="Cambria"/>
          <w:sz w:val="24"/>
          <w:szCs w:val="24"/>
        </w:rPr>
        <w:t>:</w:t>
      </w:r>
    </w:p>
    <w:p w14:paraId="1A1E1C4E" w14:textId="77777777" w:rsidR="006C37FD" w:rsidRPr="008C3220" w:rsidRDefault="006C37FD" w:rsidP="006C37FD">
      <w:pPr>
        <w:ind w:firstLine="708"/>
        <w:jc w:val="both"/>
        <w:rPr>
          <w:rFonts w:ascii="Cambria" w:eastAsia="Calibri" w:hAnsi="Cambria"/>
          <w:sz w:val="24"/>
          <w:szCs w:val="24"/>
        </w:rPr>
      </w:pPr>
      <w:r w:rsidRPr="008C3220">
        <w:rPr>
          <w:rFonts w:ascii="Cambria" w:eastAsia="Calibri" w:hAnsi="Cambria"/>
          <w:sz w:val="24"/>
          <w:szCs w:val="24"/>
        </w:rPr>
        <w:t xml:space="preserve">Art.129 </w:t>
      </w:r>
      <w:proofErr w:type="spellStart"/>
      <w:proofErr w:type="gramStart"/>
      <w:r w:rsidRPr="008C3220">
        <w:rPr>
          <w:rFonts w:ascii="Cambria" w:eastAsia="Calibri" w:hAnsi="Cambria"/>
          <w:sz w:val="24"/>
          <w:szCs w:val="24"/>
        </w:rPr>
        <w:t>alin</w:t>
      </w:r>
      <w:proofErr w:type="spellEnd"/>
      <w:r w:rsidRPr="008C3220">
        <w:rPr>
          <w:rFonts w:ascii="Cambria" w:eastAsia="Calibri" w:hAnsi="Cambria"/>
          <w:sz w:val="24"/>
          <w:szCs w:val="24"/>
        </w:rPr>
        <w:t>.(</w:t>
      </w:r>
      <w:proofErr w:type="gramEnd"/>
      <w:r w:rsidRPr="008C3220">
        <w:rPr>
          <w:rFonts w:ascii="Cambria" w:eastAsia="Calibri" w:hAnsi="Cambria"/>
          <w:sz w:val="24"/>
          <w:szCs w:val="24"/>
        </w:rPr>
        <w:t xml:space="preserve">2) </w:t>
      </w:r>
      <w:proofErr w:type="spellStart"/>
      <w:r w:rsidRPr="008C3220">
        <w:rPr>
          <w:rFonts w:ascii="Cambria" w:eastAsia="Calibri" w:hAnsi="Cambria"/>
          <w:sz w:val="24"/>
          <w:szCs w:val="24"/>
        </w:rPr>
        <w:t>lit.c</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și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alin</w:t>
      </w:r>
      <w:proofErr w:type="spellEnd"/>
      <w:r w:rsidRPr="008C3220">
        <w:rPr>
          <w:rFonts w:ascii="Cambria" w:eastAsia="Calibri" w:hAnsi="Cambria"/>
          <w:sz w:val="24"/>
          <w:szCs w:val="24"/>
        </w:rPr>
        <w:t xml:space="preserve">.(6) </w:t>
      </w:r>
      <w:proofErr w:type="spellStart"/>
      <w:r w:rsidRPr="008C3220">
        <w:rPr>
          <w:rFonts w:ascii="Cambria" w:eastAsia="Calibri" w:hAnsi="Cambria"/>
          <w:sz w:val="24"/>
          <w:szCs w:val="24"/>
        </w:rPr>
        <w:t>lit.c</w:t>
      </w:r>
      <w:proofErr w:type="spellEnd"/>
      <w:r w:rsidRPr="008C3220">
        <w:rPr>
          <w:rFonts w:ascii="Cambria" w:eastAsia="Calibri" w:hAnsi="Cambria"/>
          <w:sz w:val="24"/>
          <w:szCs w:val="24"/>
        </w:rPr>
        <w:t xml:space="preserve">) din OUG nr.57/2019 </w:t>
      </w:r>
      <w:proofErr w:type="spellStart"/>
      <w:r w:rsidRPr="008C3220">
        <w:rPr>
          <w:rFonts w:ascii="Cambria" w:eastAsia="Calibri" w:hAnsi="Cambria"/>
          <w:sz w:val="24"/>
          <w:szCs w:val="24"/>
        </w:rPr>
        <w:t>privind</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Codul</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administrativ</w:t>
      </w:r>
      <w:proofErr w:type="spellEnd"/>
      <w:r w:rsidRPr="008C3220">
        <w:rPr>
          <w:rFonts w:ascii="Cambria" w:eastAsia="Calibri" w:hAnsi="Cambria"/>
          <w:sz w:val="24"/>
          <w:szCs w:val="24"/>
        </w:rPr>
        <w:t>;</w:t>
      </w:r>
    </w:p>
    <w:p w14:paraId="10309728" w14:textId="77777777" w:rsidR="006C37FD" w:rsidRPr="008C3220" w:rsidRDefault="006C37FD" w:rsidP="006C37FD">
      <w:pPr>
        <w:ind w:firstLine="708"/>
        <w:jc w:val="both"/>
        <w:rPr>
          <w:rFonts w:ascii="Cambria" w:eastAsia="Calibri" w:hAnsi="Cambria"/>
          <w:sz w:val="24"/>
          <w:szCs w:val="24"/>
        </w:rPr>
      </w:pPr>
      <w:proofErr w:type="spellStart"/>
      <w:r w:rsidRPr="008C3220">
        <w:rPr>
          <w:rFonts w:ascii="Cambria" w:eastAsia="Calibri" w:hAnsi="Cambria"/>
          <w:sz w:val="24"/>
          <w:szCs w:val="24"/>
        </w:rPr>
        <w:t>Legii</w:t>
      </w:r>
      <w:proofErr w:type="spellEnd"/>
      <w:r w:rsidRPr="008C3220">
        <w:rPr>
          <w:rFonts w:ascii="Cambria" w:eastAsia="Calibri" w:hAnsi="Cambria"/>
          <w:sz w:val="24"/>
          <w:szCs w:val="24"/>
        </w:rPr>
        <w:t xml:space="preserve"> nr.50/1991 </w:t>
      </w:r>
      <w:proofErr w:type="spellStart"/>
      <w:r w:rsidRPr="008C3220">
        <w:rPr>
          <w:rFonts w:ascii="Cambria" w:eastAsia="Calibri" w:hAnsi="Cambria"/>
          <w:sz w:val="24"/>
          <w:szCs w:val="24"/>
        </w:rPr>
        <w:t>privind</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autorizarea</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executării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lucrărilor</w:t>
      </w:r>
      <w:proofErr w:type="spellEnd"/>
      <w:r w:rsidRPr="008C3220">
        <w:rPr>
          <w:rFonts w:ascii="Cambria" w:eastAsia="Calibri" w:hAnsi="Cambria"/>
          <w:sz w:val="24"/>
          <w:szCs w:val="24"/>
        </w:rPr>
        <w:t xml:space="preserve"> de </w:t>
      </w:r>
      <w:proofErr w:type="spellStart"/>
      <w:proofErr w:type="gramStart"/>
      <w:r w:rsidRPr="008C3220">
        <w:rPr>
          <w:rFonts w:ascii="Cambria" w:eastAsia="Calibri" w:hAnsi="Cambria"/>
          <w:sz w:val="24"/>
          <w:szCs w:val="24"/>
        </w:rPr>
        <w:t>contrucții,republicată</w:t>
      </w:r>
      <w:proofErr w:type="spellEnd"/>
      <w:proofErr w:type="gramEnd"/>
      <w:r w:rsidRPr="008C3220">
        <w:rPr>
          <w:rFonts w:ascii="Cambria" w:eastAsia="Calibri" w:hAnsi="Cambria"/>
          <w:sz w:val="24"/>
          <w:szCs w:val="24"/>
        </w:rPr>
        <w:t xml:space="preserve"> cu </w:t>
      </w:r>
      <w:proofErr w:type="spellStart"/>
      <w:r w:rsidRPr="008C3220">
        <w:rPr>
          <w:rFonts w:ascii="Cambria" w:eastAsia="Calibri" w:hAnsi="Cambria"/>
          <w:sz w:val="24"/>
          <w:szCs w:val="24"/>
        </w:rPr>
        <w:t>modificările</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și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complectările</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ulterioare</w:t>
      </w:r>
      <w:proofErr w:type="spellEnd"/>
      <w:r w:rsidRPr="008C3220">
        <w:rPr>
          <w:rFonts w:ascii="Cambria" w:eastAsia="Calibri" w:hAnsi="Cambria"/>
          <w:sz w:val="24"/>
          <w:szCs w:val="24"/>
        </w:rPr>
        <w:t>;</w:t>
      </w:r>
    </w:p>
    <w:p w14:paraId="3323A390" w14:textId="77777777" w:rsidR="006C37FD" w:rsidRPr="008C3220" w:rsidRDefault="006C37FD" w:rsidP="006C37FD">
      <w:pPr>
        <w:ind w:firstLine="708"/>
        <w:jc w:val="both"/>
        <w:rPr>
          <w:rFonts w:ascii="Cambria" w:eastAsia="Calibri" w:hAnsi="Cambria"/>
          <w:sz w:val="24"/>
          <w:szCs w:val="24"/>
        </w:rPr>
      </w:pPr>
      <w:proofErr w:type="spellStart"/>
      <w:r w:rsidRPr="008C3220">
        <w:rPr>
          <w:rFonts w:ascii="Cambria" w:eastAsia="Calibri" w:hAnsi="Cambria"/>
          <w:sz w:val="24"/>
          <w:szCs w:val="24"/>
        </w:rPr>
        <w:t>Legii</w:t>
      </w:r>
      <w:proofErr w:type="spellEnd"/>
      <w:r w:rsidRPr="008C3220">
        <w:rPr>
          <w:rFonts w:ascii="Cambria" w:eastAsia="Calibri" w:hAnsi="Cambria"/>
          <w:sz w:val="24"/>
          <w:szCs w:val="24"/>
        </w:rPr>
        <w:t xml:space="preserve"> nr.350/2001 </w:t>
      </w:r>
      <w:proofErr w:type="spellStart"/>
      <w:r w:rsidRPr="008C3220">
        <w:rPr>
          <w:rFonts w:ascii="Cambria" w:eastAsia="Calibri" w:hAnsi="Cambria"/>
          <w:sz w:val="24"/>
          <w:szCs w:val="24"/>
        </w:rPr>
        <w:t>privind</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amenajarea</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teritoriului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și</w:t>
      </w:r>
      <w:proofErr w:type="spellEnd"/>
      <w:r w:rsidRPr="008C3220">
        <w:rPr>
          <w:rFonts w:ascii="Cambria" w:eastAsia="Calibri" w:hAnsi="Cambria"/>
          <w:sz w:val="24"/>
          <w:szCs w:val="24"/>
        </w:rPr>
        <w:t xml:space="preserve"> </w:t>
      </w:r>
      <w:proofErr w:type="spellStart"/>
      <w:proofErr w:type="gramStart"/>
      <w:r w:rsidRPr="008C3220">
        <w:rPr>
          <w:rFonts w:ascii="Cambria" w:eastAsia="Calibri" w:hAnsi="Cambria"/>
          <w:sz w:val="24"/>
          <w:szCs w:val="24"/>
        </w:rPr>
        <w:t>urbanismul,cu</w:t>
      </w:r>
      <w:proofErr w:type="spellEnd"/>
      <w:proofErr w:type="gramEnd"/>
      <w:r w:rsidRPr="008C3220">
        <w:rPr>
          <w:rFonts w:ascii="Cambria" w:eastAsia="Calibri" w:hAnsi="Cambria"/>
          <w:sz w:val="24"/>
          <w:szCs w:val="24"/>
        </w:rPr>
        <w:t xml:space="preserve"> </w:t>
      </w:r>
      <w:proofErr w:type="spellStart"/>
      <w:r w:rsidRPr="008C3220">
        <w:rPr>
          <w:rFonts w:ascii="Cambria" w:eastAsia="Calibri" w:hAnsi="Cambria"/>
          <w:sz w:val="24"/>
          <w:szCs w:val="24"/>
        </w:rPr>
        <w:t>modificările</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și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complectările</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ulterioare</w:t>
      </w:r>
      <w:proofErr w:type="spellEnd"/>
      <w:r w:rsidRPr="008C3220">
        <w:rPr>
          <w:rFonts w:ascii="Cambria" w:eastAsia="Calibri" w:hAnsi="Cambria"/>
          <w:sz w:val="24"/>
          <w:szCs w:val="24"/>
        </w:rPr>
        <w:t>;</w:t>
      </w:r>
    </w:p>
    <w:p w14:paraId="79469078" w14:textId="77777777" w:rsidR="006C37FD" w:rsidRPr="008C3220" w:rsidRDefault="006C37FD" w:rsidP="006C37FD">
      <w:pPr>
        <w:ind w:firstLine="708"/>
        <w:jc w:val="both"/>
        <w:rPr>
          <w:rFonts w:ascii="Cambria" w:eastAsia="Calibri" w:hAnsi="Cambria"/>
          <w:sz w:val="24"/>
          <w:szCs w:val="24"/>
        </w:rPr>
      </w:pPr>
      <w:r w:rsidRPr="008C3220">
        <w:rPr>
          <w:rFonts w:ascii="Cambria" w:eastAsia="Calibri" w:hAnsi="Cambria"/>
          <w:sz w:val="24"/>
          <w:szCs w:val="24"/>
        </w:rPr>
        <w:t xml:space="preserve">Art.30 </w:t>
      </w:r>
      <w:proofErr w:type="spellStart"/>
      <w:proofErr w:type="gramStart"/>
      <w:r w:rsidRPr="008C3220">
        <w:rPr>
          <w:rFonts w:ascii="Cambria" w:eastAsia="Calibri" w:hAnsi="Cambria"/>
          <w:sz w:val="24"/>
          <w:szCs w:val="24"/>
        </w:rPr>
        <w:t>alin</w:t>
      </w:r>
      <w:proofErr w:type="spellEnd"/>
      <w:r w:rsidRPr="008C3220">
        <w:rPr>
          <w:rFonts w:ascii="Cambria" w:eastAsia="Calibri" w:hAnsi="Cambria"/>
          <w:sz w:val="24"/>
          <w:szCs w:val="24"/>
        </w:rPr>
        <w:t>.(</w:t>
      </w:r>
      <w:proofErr w:type="gramEnd"/>
      <w:r w:rsidRPr="008C3220">
        <w:rPr>
          <w:rFonts w:ascii="Cambria" w:eastAsia="Calibri" w:hAnsi="Cambria"/>
          <w:sz w:val="24"/>
          <w:szCs w:val="24"/>
        </w:rPr>
        <w:t xml:space="preserve">2) din </w:t>
      </w:r>
      <w:proofErr w:type="spellStart"/>
      <w:r w:rsidRPr="008C3220">
        <w:rPr>
          <w:rFonts w:ascii="Cambria" w:eastAsia="Calibri" w:hAnsi="Cambria"/>
          <w:sz w:val="24"/>
          <w:szCs w:val="24"/>
        </w:rPr>
        <w:t>Ordinul</w:t>
      </w:r>
      <w:proofErr w:type="spellEnd"/>
      <w:r w:rsidRPr="008C3220">
        <w:rPr>
          <w:rFonts w:ascii="Cambria" w:eastAsia="Calibri" w:hAnsi="Cambria"/>
          <w:sz w:val="24"/>
          <w:szCs w:val="24"/>
        </w:rPr>
        <w:t xml:space="preserve"> nr.233/2016 </w:t>
      </w:r>
      <w:proofErr w:type="spellStart"/>
      <w:r w:rsidRPr="008C3220">
        <w:rPr>
          <w:rFonts w:ascii="Cambria" w:eastAsia="Times New Roman" w:hAnsi="Cambria" w:cs="Courier New"/>
          <w:sz w:val="24"/>
          <w:szCs w:val="24"/>
          <w:lang w:val="en-US"/>
        </w:rPr>
        <w:t>pentru</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aprobarea</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Normelor</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metodologice</w:t>
      </w:r>
      <w:proofErr w:type="spellEnd"/>
      <w:r w:rsidRPr="008C3220">
        <w:rPr>
          <w:rFonts w:ascii="Cambria" w:eastAsia="Times New Roman" w:hAnsi="Cambria" w:cs="Courier New"/>
          <w:sz w:val="24"/>
          <w:szCs w:val="24"/>
          <w:lang w:val="en-US"/>
        </w:rPr>
        <w:t xml:space="preserve"> de </w:t>
      </w:r>
      <w:proofErr w:type="spellStart"/>
      <w:r w:rsidRPr="008C3220">
        <w:rPr>
          <w:rFonts w:ascii="Cambria" w:eastAsia="Times New Roman" w:hAnsi="Cambria" w:cs="Courier New"/>
          <w:sz w:val="24"/>
          <w:szCs w:val="24"/>
          <w:lang w:val="en-US"/>
        </w:rPr>
        <w:t>aplicare</w:t>
      </w:r>
      <w:proofErr w:type="spellEnd"/>
      <w:r w:rsidRPr="008C3220">
        <w:rPr>
          <w:rFonts w:ascii="Cambria" w:eastAsia="Times New Roman" w:hAnsi="Cambria" w:cs="Courier New"/>
          <w:sz w:val="24"/>
          <w:szCs w:val="24"/>
          <w:lang w:val="en-US"/>
        </w:rPr>
        <w:t xml:space="preserve"> a </w:t>
      </w:r>
      <w:proofErr w:type="spellStart"/>
      <w:r w:rsidRPr="008C3220">
        <w:rPr>
          <w:rFonts w:ascii="Cambria" w:eastAsia="Times New Roman" w:hAnsi="Cambria" w:cs="Courier New"/>
          <w:sz w:val="24"/>
          <w:szCs w:val="24"/>
          <w:lang w:val="en-US"/>
        </w:rPr>
        <w:t>Legii</w:t>
      </w:r>
      <w:proofErr w:type="spellEnd"/>
      <w:r w:rsidRPr="008C3220">
        <w:rPr>
          <w:rFonts w:ascii="Cambria" w:eastAsia="Times New Roman" w:hAnsi="Cambria" w:cs="Courier New"/>
          <w:sz w:val="24"/>
          <w:szCs w:val="24"/>
          <w:lang w:val="en-US"/>
        </w:rPr>
        <w:t xml:space="preserve"> nr. 350/2001 </w:t>
      </w:r>
      <w:proofErr w:type="spellStart"/>
      <w:r w:rsidRPr="008C3220">
        <w:rPr>
          <w:rFonts w:ascii="Cambria" w:eastAsia="Times New Roman" w:hAnsi="Cambria" w:cs="Courier New"/>
          <w:sz w:val="24"/>
          <w:szCs w:val="24"/>
          <w:lang w:val="en-US"/>
        </w:rPr>
        <w:t>privind</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amenajarea</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teritoriului</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si</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urbanismul</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si</w:t>
      </w:r>
      <w:proofErr w:type="spellEnd"/>
      <w:r w:rsidRPr="008C3220">
        <w:rPr>
          <w:rFonts w:ascii="Cambria" w:eastAsia="Times New Roman" w:hAnsi="Cambria" w:cs="Courier New"/>
          <w:sz w:val="24"/>
          <w:szCs w:val="24"/>
          <w:lang w:val="en-US"/>
        </w:rPr>
        <w:t xml:space="preserve"> de </w:t>
      </w:r>
      <w:proofErr w:type="spellStart"/>
      <w:r w:rsidRPr="008C3220">
        <w:rPr>
          <w:rFonts w:ascii="Cambria" w:eastAsia="Times New Roman" w:hAnsi="Cambria" w:cs="Courier New"/>
          <w:sz w:val="24"/>
          <w:szCs w:val="24"/>
          <w:lang w:val="en-US"/>
        </w:rPr>
        <w:t>elaborare</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si</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actualizare</w:t>
      </w:r>
      <w:proofErr w:type="spellEnd"/>
      <w:r w:rsidRPr="008C3220">
        <w:rPr>
          <w:rFonts w:ascii="Cambria" w:eastAsia="Times New Roman" w:hAnsi="Cambria" w:cs="Courier New"/>
          <w:sz w:val="24"/>
          <w:szCs w:val="24"/>
          <w:lang w:val="en-US"/>
        </w:rPr>
        <w:t xml:space="preserve"> a </w:t>
      </w:r>
      <w:proofErr w:type="spellStart"/>
      <w:r w:rsidRPr="008C3220">
        <w:rPr>
          <w:rFonts w:ascii="Cambria" w:eastAsia="Times New Roman" w:hAnsi="Cambria" w:cs="Courier New"/>
          <w:sz w:val="24"/>
          <w:szCs w:val="24"/>
          <w:lang w:val="en-US"/>
        </w:rPr>
        <w:t>documentatiilor</w:t>
      </w:r>
      <w:proofErr w:type="spellEnd"/>
      <w:r w:rsidRPr="008C3220">
        <w:rPr>
          <w:rFonts w:ascii="Cambria" w:eastAsia="Times New Roman" w:hAnsi="Cambria" w:cs="Courier New"/>
          <w:sz w:val="24"/>
          <w:szCs w:val="24"/>
          <w:lang w:val="en-US"/>
        </w:rPr>
        <w:t xml:space="preserve"> de </w:t>
      </w:r>
      <w:proofErr w:type="spellStart"/>
      <w:proofErr w:type="gramStart"/>
      <w:r w:rsidRPr="008C3220">
        <w:rPr>
          <w:rFonts w:ascii="Cambria" w:eastAsia="Times New Roman" w:hAnsi="Cambria" w:cs="Courier New"/>
          <w:sz w:val="24"/>
          <w:szCs w:val="24"/>
          <w:lang w:val="en-US"/>
        </w:rPr>
        <w:t>urbanism,cu</w:t>
      </w:r>
      <w:proofErr w:type="spellEnd"/>
      <w:proofErr w:type="gram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modificările</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și</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complectările</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ulterioare</w:t>
      </w:r>
      <w:proofErr w:type="spellEnd"/>
      <w:r w:rsidRPr="008C3220">
        <w:rPr>
          <w:rFonts w:ascii="Cambria" w:eastAsia="Times New Roman" w:hAnsi="Cambria" w:cs="Courier New"/>
          <w:sz w:val="24"/>
          <w:szCs w:val="24"/>
          <w:lang w:val="en-US"/>
        </w:rPr>
        <w:t>;</w:t>
      </w:r>
    </w:p>
    <w:p w14:paraId="23213E89" w14:textId="77777777" w:rsidR="006C37FD" w:rsidRPr="008C3220" w:rsidRDefault="006C37FD" w:rsidP="006C37FD">
      <w:pPr>
        <w:pStyle w:val="NoSpacing"/>
        <w:spacing w:line="276" w:lineRule="auto"/>
        <w:ind w:firstLine="708"/>
        <w:jc w:val="both"/>
        <w:rPr>
          <w:rFonts w:ascii="Cambria" w:hAnsi="Cambria"/>
          <w:sz w:val="24"/>
          <w:szCs w:val="24"/>
        </w:rPr>
      </w:pPr>
      <w:r w:rsidRPr="008C3220">
        <w:rPr>
          <w:rFonts w:ascii="Cambria" w:hAnsi="Cambria"/>
          <w:sz w:val="24"/>
          <w:szCs w:val="24"/>
        </w:rPr>
        <w:t xml:space="preserve">În temeiul drepturilor conferite prin art. 196 alin. (1) lit. a) din Ordonanța de Urgență nr.57/2019 privind Codul Administrativ; </w:t>
      </w:r>
    </w:p>
    <w:p w14:paraId="4D68D9D2" w14:textId="77777777" w:rsidR="006C37FD" w:rsidRPr="008C3220" w:rsidRDefault="006C37FD" w:rsidP="006C37FD">
      <w:pPr>
        <w:tabs>
          <w:tab w:val="left" w:pos="90"/>
        </w:tabs>
        <w:autoSpaceDE w:val="0"/>
        <w:autoSpaceDN w:val="0"/>
        <w:adjustRightInd w:val="0"/>
        <w:jc w:val="center"/>
        <w:rPr>
          <w:rFonts w:ascii="Cambria" w:hAnsi="Cambria"/>
          <w:b/>
          <w:bCs/>
          <w:noProof/>
          <w:sz w:val="24"/>
          <w:szCs w:val="24"/>
          <w:lang w:val="ro-RO"/>
        </w:rPr>
      </w:pPr>
      <w:r w:rsidRPr="008C3220">
        <w:rPr>
          <w:rFonts w:ascii="Cambria" w:hAnsi="Cambria"/>
          <w:b/>
          <w:bCs/>
          <w:noProof/>
          <w:sz w:val="24"/>
          <w:szCs w:val="24"/>
          <w:lang w:val="ro-RO"/>
        </w:rPr>
        <w:t>hotărăşte:</w:t>
      </w:r>
    </w:p>
    <w:p w14:paraId="4A793524" w14:textId="77777777" w:rsidR="006C37FD" w:rsidRDefault="006C37FD" w:rsidP="006C37FD">
      <w:pPr>
        <w:pStyle w:val="NoSpacing"/>
        <w:ind w:firstLine="720"/>
        <w:jc w:val="both"/>
        <w:rPr>
          <w:rFonts w:ascii="Cambria" w:hAnsi="Cambria"/>
          <w:bCs/>
          <w:noProof/>
          <w:sz w:val="24"/>
          <w:szCs w:val="24"/>
        </w:rPr>
      </w:pPr>
      <w:bookmarkStart w:id="2" w:name="_Hlk161390598"/>
      <w:r w:rsidRPr="008C3220">
        <w:rPr>
          <w:rFonts w:ascii="Cambria" w:hAnsi="Cambria"/>
          <w:b/>
          <w:bCs/>
          <w:noProof/>
          <w:sz w:val="24"/>
          <w:szCs w:val="24"/>
        </w:rPr>
        <w:t>Art.1.(1)</w:t>
      </w:r>
      <w:r w:rsidRPr="008C3220">
        <w:rPr>
          <w:rFonts w:ascii="Cambria" w:hAnsi="Cambria"/>
          <w:bCs/>
          <w:noProof/>
          <w:sz w:val="24"/>
          <w:szCs w:val="24"/>
        </w:rPr>
        <w:t>Se aprobă documentația Plan Urbanistic</w:t>
      </w:r>
      <w:r w:rsidRPr="008C3220">
        <w:rPr>
          <w:rFonts w:ascii="Cambria" w:hAnsi="Cambria" w:cs="Times New Roman"/>
          <w:sz w:val="24"/>
          <w:szCs w:val="24"/>
        </w:rPr>
        <w:t xml:space="preserve"> Zonal pentru </w:t>
      </w:r>
      <w:r>
        <w:rPr>
          <w:rFonts w:ascii="Cambria" w:hAnsi="Cambria" w:cs="Times New Roman"/>
          <w:sz w:val="24"/>
          <w:szCs w:val="24"/>
        </w:rPr>
        <w:t>PARCELARE TEREN,REALIZARE ALEE INCINTĂ ȘI CONSTRUIRE LOCUINȚE FAMILIALE,ÎMPREJMUIRE TEREN,AMENAJĂRI EXTERIOARE,RACORDURI ȘI BRANȘAMENTE LA UTILITĂȚI generat de imobilele terenuri înscrise în Carte Funciară nr.57950,55130,58952/Feleacu</w:t>
      </w:r>
      <w:r w:rsidRPr="008C3220">
        <w:rPr>
          <w:rFonts w:ascii="Cambria" w:hAnsi="Cambria" w:cs="Times New Roman"/>
          <w:sz w:val="24"/>
          <w:szCs w:val="24"/>
        </w:rPr>
        <w:t xml:space="preserve">  pentru o suprafață studiată de </w:t>
      </w:r>
      <w:r>
        <w:rPr>
          <w:rFonts w:ascii="Cambria" w:hAnsi="Cambria" w:cs="Times New Roman"/>
          <w:sz w:val="24"/>
          <w:szCs w:val="24"/>
        </w:rPr>
        <w:t>21704</w:t>
      </w:r>
      <w:r w:rsidRPr="008C3220">
        <w:rPr>
          <w:rFonts w:ascii="Cambria" w:hAnsi="Cambria" w:cs="Times New Roman"/>
          <w:sz w:val="24"/>
          <w:szCs w:val="24"/>
        </w:rPr>
        <w:t xml:space="preserve"> mp. în favoarea</w:t>
      </w:r>
      <w:r>
        <w:rPr>
          <w:rFonts w:ascii="Cambria" w:hAnsi="Cambria" w:cs="Times New Roman"/>
          <w:sz w:val="24"/>
          <w:szCs w:val="24"/>
        </w:rPr>
        <w:t xml:space="preserve"> solicitantului Trif Georgeta Liana </w:t>
      </w:r>
      <w:r w:rsidRPr="008C3220">
        <w:rPr>
          <w:rFonts w:ascii="Cambria" w:hAnsi="Cambria" w:cs="Times New Roman"/>
          <w:sz w:val="24"/>
          <w:szCs w:val="24"/>
        </w:rPr>
        <w:t xml:space="preserve">  </w:t>
      </w:r>
      <w:r w:rsidRPr="008C3220">
        <w:rPr>
          <w:rFonts w:ascii="Cambria" w:hAnsi="Cambria"/>
          <w:bCs/>
          <w:noProof/>
          <w:sz w:val="24"/>
          <w:szCs w:val="24"/>
        </w:rPr>
        <w:t xml:space="preserve">, </w:t>
      </w:r>
      <w:r>
        <w:rPr>
          <w:rFonts w:ascii="Cambria" w:hAnsi="Cambria"/>
          <w:bCs/>
          <w:noProof/>
          <w:sz w:val="24"/>
          <w:szCs w:val="24"/>
        </w:rPr>
        <w:t xml:space="preserve">potrivit </w:t>
      </w:r>
      <w:r w:rsidRPr="008C3220">
        <w:rPr>
          <w:rFonts w:ascii="Cambria" w:hAnsi="Cambria"/>
          <w:bCs/>
          <w:noProof/>
          <w:sz w:val="24"/>
          <w:szCs w:val="24"/>
        </w:rPr>
        <w:t>anexei parte integrantă din prezenta hotărâre.</w:t>
      </w:r>
    </w:p>
    <w:p w14:paraId="26F8767A" w14:textId="77777777" w:rsidR="006C37FD" w:rsidRPr="008C3220" w:rsidRDefault="006C37FD" w:rsidP="006C37FD">
      <w:pPr>
        <w:pStyle w:val="NoSpacing"/>
        <w:spacing w:line="276" w:lineRule="auto"/>
        <w:ind w:firstLine="720"/>
        <w:jc w:val="both"/>
        <w:rPr>
          <w:rFonts w:ascii="Cambria" w:hAnsi="Cambria"/>
          <w:bCs/>
          <w:noProof/>
          <w:sz w:val="24"/>
          <w:szCs w:val="24"/>
        </w:rPr>
      </w:pPr>
      <w:r w:rsidRPr="008C3220">
        <w:rPr>
          <w:rFonts w:ascii="Cambria" w:hAnsi="Cambria"/>
          <w:bCs/>
          <w:noProof/>
          <w:sz w:val="24"/>
          <w:szCs w:val="24"/>
        </w:rPr>
        <w:t xml:space="preserve">Prevederi  P.U.G.-R.L.U aprobate anterior-teritoriu studiat este situat în intravilanul localității </w:t>
      </w:r>
      <w:r>
        <w:rPr>
          <w:rFonts w:ascii="Cambria" w:hAnsi="Cambria"/>
          <w:bCs/>
          <w:noProof/>
          <w:sz w:val="24"/>
          <w:szCs w:val="24"/>
        </w:rPr>
        <w:t>Feleacu,și este constituit din terenuri aflate în proprietate privată,conform extraselor de carte funciară nr.57950,55130,58952/Feleacu ,încadrate în UTR 1 și UTR 2 LMPR-zona locuințelor și a funcțiunilor complementare -zonă rezidențială cu clădiri de tip rural .</w:t>
      </w:r>
    </w:p>
    <w:p w14:paraId="24E5FC57" w14:textId="77777777" w:rsidR="006C37FD" w:rsidRPr="008C3220" w:rsidRDefault="006C37FD" w:rsidP="006C37FD">
      <w:pPr>
        <w:tabs>
          <w:tab w:val="left" w:pos="90"/>
        </w:tabs>
        <w:autoSpaceDE w:val="0"/>
        <w:autoSpaceDN w:val="0"/>
        <w:adjustRightInd w:val="0"/>
        <w:jc w:val="both"/>
        <w:rPr>
          <w:rFonts w:ascii="Cambria" w:hAnsi="Cambria"/>
          <w:b/>
          <w:bCs/>
          <w:noProof/>
          <w:sz w:val="24"/>
          <w:szCs w:val="24"/>
          <w:lang w:val="ro-RO"/>
        </w:rPr>
      </w:pPr>
      <w:r w:rsidRPr="008C3220">
        <w:rPr>
          <w:rFonts w:ascii="Cambria" w:hAnsi="Cambria"/>
          <w:b/>
          <w:bCs/>
          <w:noProof/>
          <w:sz w:val="24"/>
          <w:szCs w:val="24"/>
          <w:lang w:val="ro-RO"/>
        </w:rPr>
        <w:tab/>
      </w:r>
      <w:r w:rsidRPr="008C3220">
        <w:rPr>
          <w:rFonts w:ascii="Cambria" w:hAnsi="Cambria"/>
          <w:b/>
          <w:bCs/>
          <w:noProof/>
          <w:sz w:val="24"/>
          <w:szCs w:val="24"/>
          <w:lang w:val="ro-RO"/>
        </w:rPr>
        <w:tab/>
        <w:t>(2)PREVEDERI P.U.Z. -</w:t>
      </w:r>
      <w:r>
        <w:rPr>
          <w:rFonts w:ascii="Cambria" w:hAnsi="Cambria"/>
          <w:b/>
          <w:bCs/>
          <w:noProof/>
          <w:sz w:val="24"/>
          <w:szCs w:val="24"/>
          <w:lang w:val="ro-RO"/>
        </w:rPr>
        <w:t xml:space="preserve"> aprobate</w:t>
      </w:r>
      <w:r w:rsidRPr="008C3220">
        <w:rPr>
          <w:rFonts w:ascii="Cambria" w:hAnsi="Cambria"/>
          <w:b/>
          <w:bCs/>
          <w:noProof/>
          <w:sz w:val="24"/>
          <w:szCs w:val="24"/>
          <w:lang w:val="ro-RO"/>
        </w:rPr>
        <w:t>:</w:t>
      </w:r>
    </w:p>
    <w:p w14:paraId="260E5D2A" w14:textId="77777777" w:rsidR="006C37FD" w:rsidRDefault="006C37FD" w:rsidP="006C37FD">
      <w:pPr>
        <w:tabs>
          <w:tab w:val="left" w:pos="90"/>
        </w:tabs>
        <w:autoSpaceDE w:val="0"/>
        <w:autoSpaceDN w:val="0"/>
        <w:adjustRightInd w:val="0"/>
        <w:ind w:left="90"/>
        <w:jc w:val="both"/>
        <w:rPr>
          <w:rFonts w:ascii="Cambria" w:hAnsi="Cambria"/>
          <w:noProof/>
          <w:sz w:val="24"/>
          <w:szCs w:val="24"/>
          <w:lang w:val="ro-RO"/>
        </w:rPr>
      </w:pPr>
      <w:r w:rsidRPr="008C3220">
        <w:rPr>
          <w:rFonts w:ascii="Cambria" w:hAnsi="Cambria"/>
          <w:b/>
          <w:bCs/>
          <w:noProof/>
          <w:sz w:val="24"/>
          <w:szCs w:val="24"/>
          <w:lang w:val="ro-RO"/>
        </w:rPr>
        <w:lastRenderedPageBreak/>
        <w:tab/>
      </w:r>
      <w:r w:rsidRPr="00683815">
        <w:rPr>
          <w:rFonts w:ascii="Cambria" w:hAnsi="Cambria"/>
          <w:noProof/>
          <w:sz w:val="24"/>
          <w:szCs w:val="24"/>
          <w:lang w:val="ro-RO"/>
        </w:rPr>
        <w:t xml:space="preserve">Teren situat în intravilanul localității </w:t>
      </w:r>
      <w:r>
        <w:rPr>
          <w:rFonts w:ascii="Cambria" w:hAnsi="Cambria"/>
          <w:noProof/>
          <w:sz w:val="24"/>
          <w:szCs w:val="24"/>
          <w:lang w:val="ro-RO"/>
        </w:rPr>
        <w:t>Feleacu,</w:t>
      </w:r>
      <w:r w:rsidRPr="00683815">
        <w:rPr>
          <w:rFonts w:ascii="Cambria" w:hAnsi="Cambria"/>
          <w:noProof/>
          <w:sz w:val="24"/>
          <w:szCs w:val="24"/>
          <w:lang w:val="ro-RO"/>
        </w:rPr>
        <w:t xml:space="preserve"> încadrat în UTR </w:t>
      </w:r>
      <w:r>
        <w:rPr>
          <w:rFonts w:ascii="Cambria" w:hAnsi="Cambria"/>
          <w:noProof/>
          <w:sz w:val="24"/>
          <w:szCs w:val="24"/>
          <w:lang w:val="ro-RO"/>
        </w:rPr>
        <w:t>:</w:t>
      </w:r>
      <w:r w:rsidRPr="00683815">
        <w:rPr>
          <w:rFonts w:ascii="Cambria" w:hAnsi="Cambria"/>
          <w:noProof/>
          <w:sz w:val="24"/>
          <w:szCs w:val="24"/>
          <w:lang w:val="ro-RO"/>
        </w:rPr>
        <w:t xml:space="preserve"> LMPR</w:t>
      </w:r>
      <w:r>
        <w:rPr>
          <w:rFonts w:ascii="Cambria" w:hAnsi="Cambria"/>
          <w:noProof/>
          <w:sz w:val="24"/>
          <w:szCs w:val="24"/>
          <w:lang w:val="ro-RO"/>
        </w:rPr>
        <w:t>b-m-subzonă rezidențială,UTR PTSb-m zonă parcuri spații verzi și perdele de protecție,respectiv CCR-subzona căilor de circulație;</w:t>
      </w:r>
      <w:r w:rsidRPr="00683815">
        <w:rPr>
          <w:rFonts w:ascii="Cambria" w:hAnsi="Cambria"/>
          <w:noProof/>
          <w:sz w:val="24"/>
          <w:szCs w:val="24"/>
          <w:lang w:val="ro-RO"/>
        </w:rPr>
        <w:t xml:space="preserve"> </w:t>
      </w:r>
    </w:p>
    <w:p w14:paraId="1018D9A5" w14:textId="77777777" w:rsidR="006C37FD" w:rsidRPr="007C40EE" w:rsidRDefault="006C37FD" w:rsidP="006C37FD">
      <w:pPr>
        <w:tabs>
          <w:tab w:val="left" w:pos="90"/>
        </w:tabs>
        <w:autoSpaceDE w:val="0"/>
        <w:autoSpaceDN w:val="0"/>
        <w:adjustRightInd w:val="0"/>
        <w:ind w:left="90"/>
        <w:jc w:val="both"/>
        <w:rPr>
          <w:rFonts w:ascii="Cambria" w:hAnsi="Cambria"/>
          <w:b/>
          <w:bCs/>
          <w:noProof/>
          <w:sz w:val="24"/>
          <w:szCs w:val="24"/>
          <w:lang w:val="ro-RO"/>
        </w:rPr>
      </w:pPr>
      <w:r>
        <w:rPr>
          <w:rFonts w:ascii="Cambria" w:hAnsi="Cambria"/>
          <w:noProof/>
          <w:sz w:val="24"/>
          <w:szCs w:val="24"/>
          <w:lang w:val="ro-RO"/>
        </w:rPr>
        <w:tab/>
      </w:r>
      <w:r w:rsidRPr="007C40EE">
        <w:rPr>
          <w:rFonts w:ascii="Cambria" w:hAnsi="Cambria"/>
          <w:b/>
          <w:bCs/>
          <w:noProof/>
          <w:sz w:val="24"/>
          <w:szCs w:val="24"/>
          <w:lang w:val="ro-RO"/>
        </w:rPr>
        <w:t>UTR-LMPRb-m</w:t>
      </w:r>
    </w:p>
    <w:p w14:paraId="24624A10" w14:textId="77777777" w:rsidR="006C37FD" w:rsidRPr="00683815" w:rsidRDefault="006C37FD" w:rsidP="006C37FD">
      <w:pPr>
        <w:tabs>
          <w:tab w:val="left" w:pos="90"/>
        </w:tabs>
        <w:autoSpaceDE w:val="0"/>
        <w:autoSpaceDN w:val="0"/>
        <w:adjustRightInd w:val="0"/>
        <w:ind w:left="90"/>
        <w:jc w:val="both"/>
        <w:rPr>
          <w:rFonts w:ascii="Cambria" w:hAnsi="Cambria"/>
          <w:noProof/>
          <w:sz w:val="24"/>
          <w:szCs w:val="24"/>
          <w:lang w:val="ro-RO"/>
        </w:rPr>
      </w:pPr>
      <w:r w:rsidRPr="00683815">
        <w:rPr>
          <w:rFonts w:ascii="Cambria" w:hAnsi="Cambria"/>
          <w:noProof/>
          <w:sz w:val="24"/>
          <w:szCs w:val="24"/>
          <w:lang w:val="ro-RO"/>
        </w:rPr>
        <w:tab/>
        <w:t xml:space="preserve">Regim de construire:izolat </w:t>
      </w:r>
    </w:p>
    <w:p w14:paraId="69C00759" w14:textId="77777777" w:rsidR="006C37FD" w:rsidRPr="008C3220"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r>
      <w:r w:rsidRPr="008C3220">
        <w:rPr>
          <w:rFonts w:ascii="Cambria" w:hAnsi="Cambria"/>
          <w:noProof/>
          <w:sz w:val="24"/>
          <w:szCs w:val="24"/>
          <w:lang w:val="ro-RO"/>
        </w:rPr>
        <w:tab/>
        <w:t>Funcțiuni predominante:locuire ;</w:t>
      </w:r>
    </w:p>
    <w:p w14:paraId="06E6E2BD"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r>
      <w:r w:rsidRPr="008C3220">
        <w:rPr>
          <w:rFonts w:ascii="Cambria" w:hAnsi="Cambria"/>
          <w:noProof/>
          <w:sz w:val="24"/>
          <w:szCs w:val="24"/>
          <w:lang w:val="ro-RO"/>
        </w:rPr>
        <w:tab/>
        <w:t>H maxim=</w:t>
      </w:r>
      <w:r>
        <w:rPr>
          <w:rFonts w:ascii="Cambria" w:hAnsi="Cambria"/>
          <w:noProof/>
          <w:sz w:val="24"/>
          <w:szCs w:val="24"/>
          <w:lang w:val="ro-RO"/>
        </w:rPr>
        <w:t>D+P+M sau S+P+E(M),dar fără a depăși 6 m la cornișă și 9 m la coamă;</w:t>
      </w:r>
    </w:p>
    <w:p w14:paraId="6295145F" w14:textId="77777777" w:rsidR="006C37FD" w:rsidRPr="008C3220"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 xml:space="preserve">              POT maxim=30%;</w:t>
      </w:r>
    </w:p>
    <w:p w14:paraId="0C3B64B2" w14:textId="77777777" w:rsidR="006C37FD" w:rsidRPr="008C3220"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 xml:space="preserve">              CUT maxim=0,</w:t>
      </w:r>
      <w:r>
        <w:rPr>
          <w:rFonts w:ascii="Cambria" w:hAnsi="Cambria"/>
          <w:noProof/>
          <w:sz w:val="24"/>
          <w:szCs w:val="24"/>
          <w:lang w:val="ro-RO"/>
        </w:rPr>
        <w:t>6</w:t>
      </w:r>
      <w:r w:rsidRPr="008C3220">
        <w:rPr>
          <w:rFonts w:ascii="Cambria" w:hAnsi="Cambria"/>
          <w:noProof/>
          <w:sz w:val="24"/>
          <w:szCs w:val="24"/>
          <w:lang w:val="ro-RO"/>
        </w:rPr>
        <w:t>%;</w:t>
      </w:r>
    </w:p>
    <w:p w14:paraId="5D92AE85" w14:textId="77777777" w:rsidR="006C37FD" w:rsidRPr="008C3220"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 xml:space="preserve">              Retragerea </w:t>
      </w:r>
      <w:r>
        <w:rPr>
          <w:rFonts w:ascii="Cambria" w:hAnsi="Cambria"/>
          <w:noProof/>
          <w:sz w:val="24"/>
          <w:szCs w:val="24"/>
          <w:lang w:val="ro-RO"/>
        </w:rPr>
        <w:t xml:space="preserve">minimă </w:t>
      </w:r>
      <w:r w:rsidRPr="008C3220">
        <w:rPr>
          <w:rFonts w:ascii="Cambria" w:hAnsi="Cambria"/>
          <w:noProof/>
          <w:sz w:val="24"/>
          <w:szCs w:val="24"/>
          <w:lang w:val="ro-RO"/>
        </w:rPr>
        <w:t>față de aliniament:</w:t>
      </w:r>
      <w:r>
        <w:rPr>
          <w:rFonts w:ascii="Cambria" w:hAnsi="Cambria"/>
          <w:noProof/>
          <w:sz w:val="24"/>
          <w:szCs w:val="24"/>
          <w:lang w:val="ro-RO"/>
        </w:rPr>
        <w:t>5-6</w:t>
      </w:r>
      <w:r w:rsidRPr="008C3220">
        <w:rPr>
          <w:rFonts w:ascii="Cambria" w:hAnsi="Cambria"/>
          <w:noProof/>
          <w:sz w:val="24"/>
          <w:szCs w:val="24"/>
          <w:lang w:val="ro-RO"/>
        </w:rPr>
        <w:t xml:space="preserve"> m </w:t>
      </w:r>
      <w:r>
        <w:rPr>
          <w:rFonts w:ascii="Cambria" w:hAnsi="Cambria"/>
          <w:noProof/>
          <w:sz w:val="24"/>
          <w:szCs w:val="24"/>
          <w:lang w:val="ro-RO"/>
        </w:rPr>
        <w:t>;</w:t>
      </w:r>
    </w:p>
    <w:p w14:paraId="5F3E0473" w14:textId="77777777" w:rsidR="006C37FD" w:rsidRPr="008C3220"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t xml:space="preserve">             Retrageri </w:t>
      </w:r>
      <w:r>
        <w:rPr>
          <w:rFonts w:ascii="Cambria" w:hAnsi="Cambria"/>
          <w:noProof/>
          <w:sz w:val="24"/>
          <w:szCs w:val="24"/>
          <w:lang w:val="ro-RO"/>
        </w:rPr>
        <w:t>minime față de limitele laterale:3 m;</w:t>
      </w:r>
      <w:r w:rsidRPr="008C3220">
        <w:rPr>
          <w:rFonts w:ascii="Cambria" w:hAnsi="Cambria"/>
          <w:noProof/>
          <w:sz w:val="24"/>
          <w:szCs w:val="24"/>
          <w:lang w:val="ro-RO"/>
        </w:rPr>
        <w:t xml:space="preserve"> </w:t>
      </w:r>
    </w:p>
    <w:p w14:paraId="693D8B56"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r>
      <w:r w:rsidRPr="008C3220">
        <w:rPr>
          <w:rFonts w:ascii="Cambria" w:hAnsi="Cambria"/>
          <w:noProof/>
          <w:sz w:val="24"/>
          <w:szCs w:val="24"/>
          <w:lang w:val="ro-RO"/>
        </w:rPr>
        <w:tab/>
      </w:r>
      <w:r>
        <w:rPr>
          <w:rFonts w:ascii="Cambria" w:hAnsi="Cambria"/>
          <w:noProof/>
          <w:sz w:val="24"/>
          <w:szCs w:val="24"/>
          <w:lang w:val="ro-RO"/>
        </w:rPr>
        <w:t xml:space="preserve"> </w:t>
      </w:r>
      <w:r w:rsidRPr="008C3220">
        <w:rPr>
          <w:rFonts w:ascii="Cambria" w:hAnsi="Cambria"/>
          <w:noProof/>
          <w:sz w:val="24"/>
          <w:szCs w:val="24"/>
          <w:lang w:val="ro-RO"/>
        </w:rPr>
        <w:t xml:space="preserve">Retrageri </w:t>
      </w:r>
      <w:r>
        <w:rPr>
          <w:rFonts w:ascii="Cambria" w:hAnsi="Cambria"/>
          <w:noProof/>
          <w:sz w:val="24"/>
          <w:szCs w:val="24"/>
          <w:lang w:val="ro-RO"/>
        </w:rPr>
        <w:t>minime față de limitele posterioare:6 m;</w:t>
      </w:r>
    </w:p>
    <w:p w14:paraId="79176118" w14:textId="77777777" w:rsidR="006C37FD" w:rsidRPr="007C40EE" w:rsidRDefault="006C37FD" w:rsidP="006C37FD">
      <w:pPr>
        <w:tabs>
          <w:tab w:val="left" w:pos="90"/>
        </w:tabs>
        <w:autoSpaceDE w:val="0"/>
        <w:autoSpaceDN w:val="0"/>
        <w:adjustRightInd w:val="0"/>
        <w:jc w:val="both"/>
        <w:rPr>
          <w:rFonts w:ascii="Cambria" w:hAnsi="Cambria"/>
          <w:b/>
          <w:bCs/>
          <w:noProof/>
          <w:sz w:val="24"/>
          <w:szCs w:val="24"/>
          <w:lang w:val="ro-RO"/>
        </w:rPr>
      </w:pPr>
      <w:r>
        <w:rPr>
          <w:rFonts w:ascii="Cambria" w:hAnsi="Cambria"/>
          <w:noProof/>
          <w:sz w:val="24"/>
          <w:szCs w:val="24"/>
          <w:lang w:val="ro-RO"/>
        </w:rPr>
        <w:t xml:space="preserve">               </w:t>
      </w:r>
      <w:r w:rsidRPr="007C40EE">
        <w:rPr>
          <w:rFonts w:ascii="Cambria" w:hAnsi="Cambria"/>
          <w:b/>
          <w:bCs/>
          <w:noProof/>
          <w:sz w:val="24"/>
          <w:szCs w:val="24"/>
          <w:lang w:val="ro-RO"/>
        </w:rPr>
        <w:t>UTR PTSb-m</w:t>
      </w:r>
    </w:p>
    <w:p w14:paraId="10F4C36B"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 xml:space="preserve">               Regim de construire:izolat;</w:t>
      </w:r>
    </w:p>
    <w:p w14:paraId="18F9905A"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 xml:space="preserve">               Funcțiunea predominantă:zonă verde;</w:t>
      </w:r>
    </w:p>
    <w:p w14:paraId="3923942D"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ab/>
      </w:r>
      <w:r>
        <w:rPr>
          <w:rFonts w:ascii="Cambria" w:hAnsi="Cambria"/>
          <w:noProof/>
          <w:sz w:val="24"/>
          <w:szCs w:val="24"/>
          <w:lang w:val="ro-RO"/>
        </w:rPr>
        <w:tab/>
        <w:t xml:space="preserve"> H maxim=P;</w:t>
      </w:r>
    </w:p>
    <w:p w14:paraId="24F86721"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ab/>
        <w:t xml:space="preserve">             POT maxim+5%;</w:t>
      </w:r>
    </w:p>
    <w:p w14:paraId="68991C3A"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ab/>
      </w:r>
      <w:r>
        <w:rPr>
          <w:rFonts w:ascii="Cambria" w:hAnsi="Cambria"/>
          <w:noProof/>
          <w:sz w:val="24"/>
          <w:szCs w:val="24"/>
          <w:lang w:val="ro-RO"/>
        </w:rPr>
        <w:tab/>
        <w:t>CUT maxim=0,5%.</w:t>
      </w:r>
    </w:p>
    <w:p w14:paraId="54DCC299" w14:textId="77777777" w:rsidR="006C37FD" w:rsidRPr="008C3220"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 xml:space="preserve">              Retragerea </w:t>
      </w:r>
      <w:r>
        <w:rPr>
          <w:rFonts w:ascii="Cambria" w:hAnsi="Cambria"/>
          <w:noProof/>
          <w:sz w:val="24"/>
          <w:szCs w:val="24"/>
          <w:lang w:val="ro-RO"/>
        </w:rPr>
        <w:t xml:space="preserve">minimă </w:t>
      </w:r>
      <w:r w:rsidRPr="008C3220">
        <w:rPr>
          <w:rFonts w:ascii="Cambria" w:hAnsi="Cambria"/>
          <w:noProof/>
          <w:sz w:val="24"/>
          <w:szCs w:val="24"/>
          <w:lang w:val="ro-RO"/>
        </w:rPr>
        <w:t>față de aliniament:</w:t>
      </w:r>
      <w:r>
        <w:rPr>
          <w:rFonts w:ascii="Cambria" w:hAnsi="Cambria"/>
          <w:noProof/>
          <w:sz w:val="24"/>
          <w:szCs w:val="24"/>
          <w:lang w:val="ro-RO"/>
        </w:rPr>
        <w:t>se va stabili prin PUD</w:t>
      </w:r>
      <w:r w:rsidRPr="008C3220">
        <w:rPr>
          <w:rFonts w:ascii="Cambria" w:hAnsi="Cambria"/>
          <w:noProof/>
          <w:sz w:val="24"/>
          <w:szCs w:val="24"/>
          <w:lang w:val="ro-RO"/>
        </w:rPr>
        <w:t xml:space="preserve"> </w:t>
      </w:r>
      <w:r>
        <w:rPr>
          <w:rFonts w:ascii="Cambria" w:hAnsi="Cambria"/>
          <w:noProof/>
          <w:sz w:val="24"/>
          <w:szCs w:val="24"/>
          <w:lang w:val="ro-RO"/>
        </w:rPr>
        <w:t>;</w:t>
      </w:r>
    </w:p>
    <w:p w14:paraId="34224625" w14:textId="77777777" w:rsidR="006C37FD" w:rsidRPr="008C3220"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t xml:space="preserve">             Retrageri </w:t>
      </w:r>
      <w:r>
        <w:rPr>
          <w:rFonts w:ascii="Cambria" w:hAnsi="Cambria"/>
          <w:noProof/>
          <w:sz w:val="24"/>
          <w:szCs w:val="24"/>
          <w:lang w:val="ro-RO"/>
        </w:rPr>
        <w:t>minime față de limitele laterale:</w:t>
      </w:r>
      <w:r w:rsidRPr="007C40EE">
        <w:rPr>
          <w:rFonts w:ascii="Cambria" w:hAnsi="Cambria"/>
          <w:noProof/>
          <w:sz w:val="24"/>
          <w:szCs w:val="24"/>
          <w:lang w:val="ro-RO"/>
        </w:rPr>
        <w:t xml:space="preserve"> </w:t>
      </w:r>
      <w:r>
        <w:rPr>
          <w:rFonts w:ascii="Cambria" w:hAnsi="Cambria"/>
          <w:noProof/>
          <w:sz w:val="24"/>
          <w:szCs w:val="24"/>
          <w:lang w:val="ro-RO"/>
        </w:rPr>
        <w:t>se va stabili prin PUD;</w:t>
      </w:r>
      <w:r w:rsidRPr="008C3220">
        <w:rPr>
          <w:rFonts w:ascii="Cambria" w:hAnsi="Cambria"/>
          <w:noProof/>
          <w:sz w:val="24"/>
          <w:szCs w:val="24"/>
          <w:lang w:val="ro-RO"/>
        </w:rPr>
        <w:t xml:space="preserve"> </w:t>
      </w:r>
    </w:p>
    <w:p w14:paraId="21E9B5C3"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r>
      <w:r w:rsidRPr="008C3220">
        <w:rPr>
          <w:rFonts w:ascii="Cambria" w:hAnsi="Cambria"/>
          <w:noProof/>
          <w:sz w:val="24"/>
          <w:szCs w:val="24"/>
          <w:lang w:val="ro-RO"/>
        </w:rPr>
        <w:tab/>
      </w:r>
      <w:r>
        <w:rPr>
          <w:rFonts w:ascii="Cambria" w:hAnsi="Cambria"/>
          <w:noProof/>
          <w:sz w:val="24"/>
          <w:szCs w:val="24"/>
          <w:lang w:val="ro-RO"/>
        </w:rPr>
        <w:t xml:space="preserve"> </w:t>
      </w:r>
      <w:r w:rsidRPr="008C3220">
        <w:rPr>
          <w:rFonts w:ascii="Cambria" w:hAnsi="Cambria"/>
          <w:noProof/>
          <w:sz w:val="24"/>
          <w:szCs w:val="24"/>
          <w:lang w:val="ro-RO"/>
        </w:rPr>
        <w:t xml:space="preserve">Retrageri </w:t>
      </w:r>
      <w:r>
        <w:rPr>
          <w:rFonts w:ascii="Cambria" w:hAnsi="Cambria"/>
          <w:noProof/>
          <w:sz w:val="24"/>
          <w:szCs w:val="24"/>
          <w:lang w:val="ro-RO"/>
        </w:rPr>
        <w:t>minime față de limitele posterioare:</w:t>
      </w:r>
      <w:r w:rsidRPr="007C40EE">
        <w:rPr>
          <w:rFonts w:ascii="Cambria" w:hAnsi="Cambria"/>
          <w:noProof/>
          <w:sz w:val="24"/>
          <w:szCs w:val="24"/>
          <w:lang w:val="ro-RO"/>
        </w:rPr>
        <w:t xml:space="preserve"> </w:t>
      </w:r>
      <w:r>
        <w:rPr>
          <w:rFonts w:ascii="Cambria" w:hAnsi="Cambria"/>
          <w:noProof/>
          <w:sz w:val="24"/>
          <w:szCs w:val="24"/>
          <w:lang w:val="ro-RO"/>
        </w:rPr>
        <w:t>se va stabili prin PUD;</w:t>
      </w:r>
    </w:p>
    <w:p w14:paraId="1DEEB5C9" w14:textId="77777777" w:rsidR="006C37FD" w:rsidRPr="007C40EE" w:rsidRDefault="006C37FD" w:rsidP="006C37FD">
      <w:pPr>
        <w:tabs>
          <w:tab w:val="left" w:pos="90"/>
        </w:tabs>
        <w:autoSpaceDE w:val="0"/>
        <w:autoSpaceDN w:val="0"/>
        <w:adjustRightInd w:val="0"/>
        <w:jc w:val="both"/>
        <w:rPr>
          <w:rFonts w:ascii="Cambria" w:hAnsi="Cambria"/>
          <w:b/>
          <w:bCs/>
          <w:noProof/>
          <w:sz w:val="24"/>
          <w:szCs w:val="24"/>
          <w:lang w:val="ro-RO"/>
        </w:rPr>
      </w:pPr>
      <w:r>
        <w:rPr>
          <w:rFonts w:ascii="Cambria" w:hAnsi="Cambria"/>
          <w:noProof/>
          <w:sz w:val="24"/>
          <w:szCs w:val="24"/>
          <w:lang w:val="ro-RO"/>
        </w:rPr>
        <w:tab/>
      </w:r>
      <w:r>
        <w:rPr>
          <w:rFonts w:ascii="Cambria" w:hAnsi="Cambria"/>
          <w:b/>
          <w:bCs/>
          <w:noProof/>
          <w:sz w:val="24"/>
          <w:szCs w:val="24"/>
          <w:lang w:val="ro-RO"/>
        </w:rPr>
        <w:tab/>
        <w:t xml:space="preserve"> UTR CCR</w:t>
      </w:r>
    </w:p>
    <w:p w14:paraId="69C09F7B"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ab/>
      </w:r>
      <w:r>
        <w:rPr>
          <w:rFonts w:ascii="Cambria" w:hAnsi="Cambria"/>
          <w:noProof/>
          <w:sz w:val="24"/>
          <w:szCs w:val="24"/>
          <w:lang w:val="ro-RO"/>
        </w:rPr>
        <w:tab/>
        <w:t>Circulații și accese:accesul se realizează din drumul situat la sudul amplasamentului;</w:t>
      </w:r>
    </w:p>
    <w:p w14:paraId="1DB32C1E"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ab/>
      </w:r>
      <w:r>
        <w:rPr>
          <w:rFonts w:ascii="Cambria" w:hAnsi="Cambria"/>
          <w:noProof/>
          <w:sz w:val="24"/>
          <w:szCs w:val="24"/>
          <w:lang w:val="ro-RO"/>
        </w:rPr>
        <w:tab/>
        <w:t>Echiparea tehnico-edilitară:prin racorduri și branșamente la rețelele existente în zonă.</w:t>
      </w:r>
    </w:p>
    <w:p w14:paraId="7DB04D17" w14:textId="77777777" w:rsidR="006C37FD" w:rsidRPr="005C0F02" w:rsidRDefault="006C37FD" w:rsidP="006C37FD">
      <w:pPr>
        <w:pStyle w:val="NoSpacing"/>
        <w:spacing w:line="276" w:lineRule="auto"/>
        <w:ind w:firstLine="708"/>
        <w:jc w:val="both"/>
        <w:rPr>
          <w:rFonts w:ascii="Cambria" w:hAnsi="Cambria" w:cs="Times New Roman"/>
        </w:rPr>
      </w:pPr>
      <w:bookmarkStart w:id="3" w:name="_Hlk198819685"/>
      <w:r w:rsidRPr="00AD3313">
        <w:rPr>
          <w:rFonts w:ascii="Cambria" w:hAnsi="Cambria" w:cs="Times New Roman"/>
          <w:b/>
          <w:bCs/>
        </w:rPr>
        <w:t>(</w:t>
      </w:r>
      <w:r>
        <w:rPr>
          <w:rFonts w:ascii="Cambria" w:hAnsi="Cambria" w:cs="Times New Roman"/>
          <w:b/>
          <w:bCs/>
        </w:rPr>
        <w:t>3</w:t>
      </w:r>
      <w:r w:rsidRPr="00AD3313">
        <w:rPr>
          <w:rFonts w:ascii="Cambria" w:hAnsi="Cambria" w:cs="Times New Roman"/>
          <w:b/>
          <w:bCs/>
        </w:rPr>
        <w:t>)</w:t>
      </w:r>
      <w:r w:rsidRPr="005C0F02">
        <w:rPr>
          <w:rFonts w:ascii="Cambria" w:hAnsi="Cambria" w:cs="Times New Roman"/>
        </w:rPr>
        <w:t xml:space="preserve">Se va  asigura din suprafața totală reglementată prin documentația PUZ o zonă destinată unui spațiu de  joacă pentru copii cu acces public </w:t>
      </w:r>
      <w:proofErr w:type="spellStart"/>
      <w:r w:rsidRPr="005C0F02">
        <w:rPr>
          <w:rFonts w:ascii="Cambria" w:hAnsi="Cambria" w:cs="Times New Roman"/>
        </w:rPr>
        <w:t>nelimitat,amenajat</w:t>
      </w:r>
      <w:proofErr w:type="spellEnd"/>
      <w:r w:rsidRPr="005C0F02">
        <w:rPr>
          <w:rFonts w:ascii="Cambria" w:hAnsi="Cambria" w:cs="Times New Roman"/>
        </w:rPr>
        <w:t xml:space="preserve"> de către investitor și beneficiarii documentației</w:t>
      </w:r>
      <w:r>
        <w:rPr>
          <w:rFonts w:ascii="Cambria" w:hAnsi="Cambria" w:cs="Times New Roman"/>
        </w:rPr>
        <w:t xml:space="preserve"> pe cheltuiala acestora</w:t>
      </w:r>
      <w:r w:rsidRPr="005C0F02">
        <w:rPr>
          <w:rFonts w:ascii="Cambria" w:hAnsi="Cambria" w:cs="Times New Roman"/>
        </w:rPr>
        <w:t xml:space="preserve"> .</w:t>
      </w:r>
      <w:r>
        <w:rPr>
          <w:rFonts w:ascii="Cambria" w:hAnsi="Cambria" w:cs="Times New Roman"/>
        </w:rPr>
        <w:t>Documentația privind amenajarea spațiului de joacă se va supune Avizului de principiu a Consiliului Local.</w:t>
      </w:r>
    </w:p>
    <w:p w14:paraId="6F8A7585" w14:textId="77777777" w:rsidR="006C37FD" w:rsidRPr="008C3220" w:rsidRDefault="006C37FD" w:rsidP="006C37FD">
      <w:pPr>
        <w:tabs>
          <w:tab w:val="left" w:pos="90"/>
        </w:tabs>
        <w:autoSpaceDE w:val="0"/>
        <w:autoSpaceDN w:val="0"/>
        <w:adjustRightInd w:val="0"/>
        <w:jc w:val="both"/>
        <w:rPr>
          <w:rFonts w:ascii="Cambria" w:hAnsi="Cambria" w:cs="Times New Roman"/>
          <w:sz w:val="24"/>
          <w:szCs w:val="24"/>
        </w:rPr>
      </w:pPr>
      <w:r w:rsidRPr="008C3220">
        <w:rPr>
          <w:rFonts w:ascii="Cambria" w:hAnsi="Cambria"/>
          <w:noProof/>
          <w:sz w:val="24"/>
          <w:szCs w:val="24"/>
          <w:lang w:val="ro-RO"/>
        </w:rPr>
        <w:t xml:space="preserve"> </w:t>
      </w:r>
      <w:r w:rsidRPr="008C3220">
        <w:rPr>
          <w:rFonts w:ascii="Cambria" w:hAnsi="Cambria"/>
          <w:b/>
          <w:bCs/>
          <w:noProof/>
          <w:sz w:val="24"/>
          <w:szCs w:val="24"/>
          <w:lang w:val="ro-RO"/>
        </w:rPr>
        <w:tab/>
      </w:r>
      <w:r w:rsidRPr="008C3220">
        <w:rPr>
          <w:rFonts w:ascii="Cambria" w:hAnsi="Cambria" w:cs="Times New Roman"/>
          <w:sz w:val="24"/>
          <w:szCs w:val="24"/>
        </w:rPr>
        <w:tab/>
      </w:r>
      <w:r w:rsidRPr="008C3220">
        <w:rPr>
          <w:rFonts w:ascii="Cambria" w:hAnsi="Cambria" w:cs="Times New Roman"/>
          <w:b/>
          <w:sz w:val="24"/>
          <w:szCs w:val="24"/>
        </w:rPr>
        <w:t>(</w:t>
      </w:r>
      <w:r>
        <w:rPr>
          <w:rFonts w:ascii="Cambria" w:hAnsi="Cambria" w:cs="Times New Roman"/>
          <w:b/>
          <w:sz w:val="24"/>
          <w:szCs w:val="24"/>
        </w:rPr>
        <w:t>4</w:t>
      </w:r>
      <w:r w:rsidRPr="008C3220">
        <w:rPr>
          <w:rFonts w:ascii="Cambria" w:hAnsi="Cambria" w:cs="Times New Roman"/>
          <w:b/>
          <w:sz w:val="24"/>
          <w:szCs w:val="24"/>
        </w:rPr>
        <w:t>)</w:t>
      </w:r>
      <w:r w:rsidRPr="008C3220">
        <w:rPr>
          <w:rFonts w:ascii="Cambria" w:hAnsi="Cambria" w:cs="Times New Roman"/>
          <w:sz w:val="24"/>
          <w:szCs w:val="24"/>
        </w:rPr>
        <w:t xml:space="preserve"> </w:t>
      </w:r>
      <w:proofErr w:type="spellStart"/>
      <w:r w:rsidRPr="008C3220">
        <w:rPr>
          <w:rFonts w:ascii="Cambria" w:hAnsi="Cambria" w:cs="Times New Roman"/>
          <w:sz w:val="24"/>
          <w:szCs w:val="24"/>
        </w:rPr>
        <w:t>Emiterea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Autorizatiei</w:t>
      </w:r>
      <w:proofErr w:type="spellEnd"/>
      <w:r w:rsidRPr="008C3220">
        <w:rPr>
          <w:rFonts w:ascii="Cambria" w:hAnsi="Cambria" w:cs="Times New Roman"/>
          <w:sz w:val="24"/>
          <w:szCs w:val="24"/>
        </w:rPr>
        <w:t xml:space="preserve"> de </w:t>
      </w:r>
      <w:proofErr w:type="spellStart"/>
      <w:proofErr w:type="gramStart"/>
      <w:r w:rsidRPr="008C3220">
        <w:rPr>
          <w:rFonts w:ascii="Cambria" w:hAnsi="Cambria" w:cs="Times New Roman"/>
          <w:sz w:val="24"/>
          <w:szCs w:val="24"/>
        </w:rPr>
        <w:t>construire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pentru</w:t>
      </w:r>
      <w:proofErr w:type="spellEnd"/>
      <w:proofErr w:type="gramEnd"/>
      <w:r w:rsidRPr="008C3220">
        <w:rPr>
          <w:rFonts w:ascii="Cambria" w:hAnsi="Cambria" w:cs="Times New Roman"/>
          <w:sz w:val="24"/>
          <w:szCs w:val="24"/>
        </w:rPr>
        <w:t xml:space="preserve"> </w:t>
      </w:r>
      <w:proofErr w:type="spellStart"/>
      <w:r w:rsidRPr="008C3220">
        <w:rPr>
          <w:rFonts w:ascii="Cambria" w:hAnsi="Cambria" w:cs="Times New Roman"/>
          <w:sz w:val="24"/>
          <w:szCs w:val="24"/>
        </w:rPr>
        <w:t>realizarea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imobilelor</w:t>
      </w:r>
      <w:proofErr w:type="spellEnd"/>
      <w:r w:rsidRPr="008C3220">
        <w:rPr>
          <w:rFonts w:ascii="Cambria" w:hAnsi="Cambria" w:cs="Times New Roman"/>
          <w:sz w:val="24"/>
          <w:szCs w:val="24"/>
        </w:rPr>
        <w:t xml:space="preserve"> se </w:t>
      </w:r>
      <w:proofErr w:type="spellStart"/>
      <w:r w:rsidRPr="008C3220">
        <w:rPr>
          <w:rFonts w:ascii="Cambria" w:hAnsi="Cambria" w:cs="Times New Roman"/>
          <w:sz w:val="24"/>
          <w:szCs w:val="24"/>
        </w:rPr>
        <w:t>va</w:t>
      </w:r>
      <w:proofErr w:type="spellEnd"/>
      <w:r w:rsidRPr="008C3220">
        <w:rPr>
          <w:rFonts w:ascii="Cambria" w:hAnsi="Cambria" w:cs="Times New Roman"/>
          <w:sz w:val="24"/>
          <w:szCs w:val="24"/>
        </w:rPr>
        <w:t xml:space="preserve"> face </w:t>
      </w:r>
      <w:proofErr w:type="spellStart"/>
      <w:r w:rsidRPr="008C3220">
        <w:rPr>
          <w:rFonts w:ascii="Cambria" w:hAnsi="Cambria" w:cs="Times New Roman"/>
          <w:sz w:val="24"/>
          <w:szCs w:val="24"/>
        </w:rPr>
        <w:t>doar</w:t>
      </w:r>
      <w:proofErr w:type="spellEnd"/>
      <w:r w:rsidRPr="008C3220">
        <w:rPr>
          <w:rFonts w:ascii="Cambria" w:hAnsi="Cambria" w:cs="Times New Roman"/>
          <w:sz w:val="24"/>
          <w:szCs w:val="24"/>
        </w:rPr>
        <w:t xml:space="preserve"> ulterior </w:t>
      </w:r>
      <w:proofErr w:type="spellStart"/>
      <w:r w:rsidRPr="008C3220">
        <w:rPr>
          <w:rFonts w:ascii="Cambria" w:hAnsi="Cambria" w:cs="Times New Roman"/>
          <w:sz w:val="24"/>
          <w:szCs w:val="24"/>
        </w:rPr>
        <w:t>realizării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proiectelor</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pentru</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asigurarea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utilitatilor</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publice</w:t>
      </w:r>
      <w:proofErr w:type="spellEnd"/>
      <w:r w:rsidRPr="008C3220">
        <w:rPr>
          <w:rFonts w:ascii="Cambria" w:hAnsi="Cambria" w:cs="Times New Roman"/>
          <w:sz w:val="24"/>
          <w:szCs w:val="24"/>
        </w:rPr>
        <w:t xml:space="preserve"> </w:t>
      </w:r>
      <w:r>
        <w:rPr>
          <w:rFonts w:ascii="Cambria" w:hAnsi="Cambria" w:cs="Times New Roman"/>
          <w:sz w:val="24"/>
          <w:szCs w:val="24"/>
        </w:rPr>
        <w:t xml:space="preserve">,a </w:t>
      </w:r>
      <w:r w:rsidRPr="008C3220">
        <w:rPr>
          <w:rFonts w:ascii="Cambria" w:hAnsi="Cambria" w:cs="Times New Roman"/>
          <w:sz w:val="24"/>
          <w:szCs w:val="24"/>
        </w:rPr>
        <w:t xml:space="preserve"> </w:t>
      </w:r>
      <w:proofErr w:type="spellStart"/>
      <w:r w:rsidRPr="008C3220">
        <w:rPr>
          <w:rFonts w:ascii="Cambria" w:hAnsi="Cambria" w:cs="Times New Roman"/>
          <w:sz w:val="24"/>
          <w:szCs w:val="24"/>
        </w:rPr>
        <w:t>proiectului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pentru</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asigurarea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accesului</w:t>
      </w:r>
      <w:proofErr w:type="spellEnd"/>
      <w:r w:rsidRPr="008C3220">
        <w:rPr>
          <w:rFonts w:ascii="Cambria" w:hAnsi="Cambria" w:cs="Times New Roman"/>
          <w:sz w:val="24"/>
          <w:szCs w:val="24"/>
        </w:rPr>
        <w:t xml:space="preserve"> la </w:t>
      </w:r>
      <w:proofErr w:type="spellStart"/>
      <w:r w:rsidRPr="008C3220">
        <w:rPr>
          <w:rFonts w:ascii="Cambria" w:hAnsi="Cambria" w:cs="Times New Roman"/>
          <w:sz w:val="24"/>
          <w:szCs w:val="24"/>
        </w:rPr>
        <w:t>reteaua</w:t>
      </w:r>
      <w:proofErr w:type="spellEnd"/>
      <w:r w:rsidRPr="008C3220">
        <w:rPr>
          <w:rFonts w:ascii="Cambria" w:hAnsi="Cambria" w:cs="Times New Roman"/>
          <w:sz w:val="24"/>
          <w:szCs w:val="24"/>
        </w:rPr>
        <w:t xml:space="preserve"> de </w:t>
      </w:r>
      <w:proofErr w:type="spellStart"/>
      <w:r w:rsidRPr="008C3220">
        <w:rPr>
          <w:rFonts w:ascii="Cambria" w:hAnsi="Cambria" w:cs="Times New Roman"/>
          <w:sz w:val="24"/>
          <w:szCs w:val="24"/>
        </w:rPr>
        <w:t>drumuri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existente</w:t>
      </w:r>
      <w:proofErr w:type="spellEnd"/>
      <w:r>
        <w:rPr>
          <w:rFonts w:ascii="Cambria" w:hAnsi="Cambria" w:cs="Times New Roman"/>
          <w:sz w:val="24"/>
          <w:szCs w:val="24"/>
        </w:rPr>
        <w:t xml:space="preserve"> , anterior </w:t>
      </w:r>
      <w:proofErr w:type="spellStart"/>
      <w:r>
        <w:rPr>
          <w:rFonts w:ascii="Cambria" w:hAnsi="Cambria" w:cs="Times New Roman"/>
          <w:sz w:val="24"/>
          <w:szCs w:val="24"/>
        </w:rPr>
        <w:t>emiterii</w:t>
      </w:r>
      <w:proofErr w:type="spellEnd"/>
      <w:r>
        <w:rPr>
          <w:rFonts w:ascii="Cambria" w:hAnsi="Cambria" w:cs="Times New Roman"/>
          <w:sz w:val="24"/>
          <w:szCs w:val="24"/>
        </w:rPr>
        <w:t xml:space="preserve"> </w:t>
      </w:r>
      <w:proofErr w:type="spellStart"/>
      <w:r>
        <w:rPr>
          <w:rFonts w:ascii="Cambria" w:hAnsi="Cambria" w:cs="Times New Roman"/>
          <w:sz w:val="24"/>
          <w:szCs w:val="24"/>
        </w:rPr>
        <w:t>autorizației</w:t>
      </w:r>
      <w:proofErr w:type="spellEnd"/>
      <w:r>
        <w:rPr>
          <w:rFonts w:ascii="Cambria" w:hAnsi="Cambria" w:cs="Times New Roman"/>
          <w:sz w:val="24"/>
          <w:szCs w:val="24"/>
        </w:rPr>
        <w:t xml:space="preserve"> </w:t>
      </w:r>
      <w:proofErr w:type="spellStart"/>
      <w:r>
        <w:rPr>
          <w:rFonts w:ascii="Cambria" w:hAnsi="Cambria" w:cs="Times New Roman"/>
          <w:sz w:val="24"/>
          <w:szCs w:val="24"/>
        </w:rPr>
        <w:t>pentru</w:t>
      </w:r>
      <w:proofErr w:type="spellEnd"/>
      <w:r>
        <w:rPr>
          <w:rFonts w:ascii="Cambria" w:hAnsi="Cambria" w:cs="Times New Roman"/>
          <w:sz w:val="24"/>
          <w:szCs w:val="24"/>
        </w:rPr>
        <w:t xml:space="preserve"> </w:t>
      </w:r>
      <w:proofErr w:type="spellStart"/>
      <w:r>
        <w:rPr>
          <w:rFonts w:ascii="Cambria" w:hAnsi="Cambria" w:cs="Times New Roman"/>
          <w:sz w:val="24"/>
          <w:szCs w:val="24"/>
        </w:rPr>
        <w:t>realizarea</w:t>
      </w:r>
      <w:proofErr w:type="spellEnd"/>
      <w:r>
        <w:rPr>
          <w:rFonts w:ascii="Cambria" w:hAnsi="Cambria" w:cs="Times New Roman"/>
          <w:sz w:val="24"/>
          <w:szCs w:val="24"/>
        </w:rPr>
        <w:t xml:space="preserve"> </w:t>
      </w:r>
      <w:proofErr w:type="spellStart"/>
      <w:r>
        <w:rPr>
          <w:rFonts w:ascii="Cambria" w:hAnsi="Cambria" w:cs="Times New Roman"/>
          <w:sz w:val="24"/>
          <w:szCs w:val="24"/>
        </w:rPr>
        <w:t>parcului</w:t>
      </w:r>
      <w:proofErr w:type="spellEnd"/>
      <w:r>
        <w:rPr>
          <w:rFonts w:ascii="Cambria" w:hAnsi="Cambria" w:cs="Times New Roman"/>
          <w:sz w:val="24"/>
          <w:szCs w:val="24"/>
        </w:rPr>
        <w:t xml:space="preserve"> </w:t>
      </w:r>
      <w:proofErr w:type="spellStart"/>
      <w:r>
        <w:rPr>
          <w:rFonts w:ascii="Cambria" w:hAnsi="Cambria" w:cs="Times New Roman"/>
          <w:sz w:val="24"/>
          <w:szCs w:val="24"/>
        </w:rPr>
        <w:t>și</w:t>
      </w:r>
      <w:proofErr w:type="spellEnd"/>
      <w:r>
        <w:rPr>
          <w:rFonts w:ascii="Cambria" w:hAnsi="Cambria" w:cs="Times New Roman"/>
          <w:sz w:val="24"/>
          <w:szCs w:val="24"/>
        </w:rPr>
        <w:t xml:space="preserve"> a </w:t>
      </w:r>
      <w:proofErr w:type="spellStart"/>
      <w:r>
        <w:rPr>
          <w:rFonts w:ascii="Cambria" w:hAnsi="Cambria" w:cs="Times New Roman"/>
          <w:sz w:val="24"/>
          <w:szCs w:val="24"/>
        </w:rPr>
        <w:t>spațiilor</w:t>
      </w:r>
      <w:proofErr w:type="spellEnd"/>
      <w:r>
        <w:rPr>
          <w:rFonts w:ascii="Cambria" w:hAnsi="Cambria" w:cs="Times New Roman"/>
          <w:sz w:val="24"/>
          <w:szCs w:val="24"/>
        </w:rPr>
        <w:t xml:space="preserve"> </w:t>
      </w:r>
      <w:proofErr w:type="spellStart"/>
      <w:r>
        <w:rPr>
          <w:rFonts w:ascii="Cambria" w:hAnsi="Cambria" w:cs="Times New Roman"/>
          <w:sz w:val="24"/>
          <w:szCs w:val="24"/>
        </w:rPr>
        <w:t>verzi</w:t>
      </w:r>
      <w:proofErr w:type="spellEnd"/>
      <w:r>
        <w:rPr>
          <w:rFonts w:ascii="Cambria" w:hAnsi="Cambria" w:cs="Times New Roman"/>
          <w:sz w:val="24"/>
          <w:szCs w:val="24"/>
        </w:rPr>
        <w:t xml:space="preserve">  precum </w:t>
      </w:r>
      <w:proofErr w:type="spellStart"/>
      <w:r>
        <w:rPr>
          <w:rFonts w:ascii="Cambria" w:hAnsi="Cambria" w:cs="Times New Roman"/>
          <w:sz w:val="24"/>
          <w:szCs w:val="24"/>
        </w:rPr>
        <w:t>și</w:t>
      </w:r>
      <w:proofErr w:type="spellEnd"/>
      <w:r>
        <w:rPr>
          <w:rFonts w:ascii="Cambria" w:hAnsi="Cambria" w:cs="Times New Roman"/>
          <w:sz w:val="24"/>
          <w:szCs w:val="24"/>
        </w:rPr>
        <w:t xml:space="preserve"> a </w:t>
      </w:r>
      <w:proofErr w:type="spellStart"/>
      <w:r>
        <w:rPr>
          <w:rFonts w:ascii="Cambria" w:hAnsi="Cambria" w:cs="Times New Roman"/>
          <w:sz w:val="24"/>
          <w:szCs w:val="24"/>
        </w:rPr>
        <w:t>perdelei</w:t>
      </w:r>
      <w:proofErr w:type="spellEnd"/>
      <w:r>
        <w:rPr>
          <w:rFonts w:ascii="Cambria" w:hAnsi="Cambria" w:cs="Times New Roman"/>
          <w:sz w:val="24"/>
          <w:szCs w:val="24"/>
        </w:rPr>
        <w:t xml:space="preserve"> de </w:t>
      </w:r>
      <w:proofErr w:type="spellStart"/>
      <w:r>
        <w:rPr>
          <w:rFonts w:ascii="Cambria" w:hAnsi="Cambria" w:cs="Times New Roman"/>
          <w:sz w:val="24"/>
          <w:szCs w:val="24"/>
        </w:rPr>
        <w:t>protecție</w:t>
      </w:r>
      <w:proofErr w:type="spellEnd"/>
      <w:r>
        <w:rPr>
          <w:rFonts w:ascii="Cambria" w:hAnsi="Cambria" w:cs="Times New Roman"/>
          <w:sz w:val="24"/>
          <w:szCs w:val="24"/>
        </w:rPr>
        <w:t>.</w:t>
      </w:r>
      <w:r w:rsidRPr="008C3220">
        <w:rPr>
          <w:rFonts w:ascii="Cambria" w:hAnsi="Cambria" w:cs="Times New Roman"/>
          <w:sz w:val="24"/>
          <w:szCs w:val="24"/>
        </w:rPr>
        <w:t xml:space="preserve"> </w:t>
      </w:r>
      <w:proofErr w:type="spellStart"/>
      <w:proofErr w:type="gramStart"/>
      <w:r w:rsidRPr="008C3220">
        <w:rPr>
          <w:rFonts w:ascii="Cambria" w:hAnsi="Cambria" w:cs="Times New Roman"/>
          <w:sz w:val="24"/>
          <w:szCs w:val="24"/>
        </w:rPr>
        <w:t>Emiterea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autorizatiei</w:t>
      </w:r>
      <w:proofErr w:type="spellEnd"/>
      <w:proofErr w:type="gramEnd"/>
      <w:r w:rsidRPr="008C3220">
        <w:rPr>
          <w:rFonts w:ascii="Cambria" w:hAnsi="Cambria" w:cs="Times New Roman"/>
          <w:sz w:val="24"/>
          <w:szCs w:val="24"/>
        </w:rPr>
        <w:t xml:space="preserve"> de </w:t>
      </w:r>
      <w:proofErr w:type="spellStart"/>
      <w:r w:rsidRPr="008C3220">
        <w:rPr>
          <w:rFonts w:ascii="Cambria" w:hAnsi="Cambria" w:cs="Times New Roman"/>
          <w:sz w:val="24"/>
          <w:szCs w:val="24"/>
        </w:rPr>
        <w:t>construire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pentru</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realizarea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infrastructurii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tehnico-edilitare</w:t>
      </w:r>
      <w:proofErr w:type="spellEnd"/>
      <w:r w:rsidRPr="008C3220">
        <w:rPr>
          <w:rFonts w:ascii="Cambria" w:hAnsi="Cambria" w:cs="Times New Roman"/>
          <w:sz w:val="24"/>
          <w:szCs w:val="24"/>
        </w:rPr>
        <w:t xml:space="preserve"> se </w:t>
      </w:r>
      <w:proofErr w:type="spellStart"/>
      <w:r w:rsidRPr="008C3220">
        <w:rPr>
          <w:rFonts w:ascii="Cambria" w:hAnsi="Cambria" w:cs="Times New Roman"/>
          <w:sz w:val="24"/>
          <w:szCs w:val="24"/>
        </w:rPr>
        <w:t>poate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realiza</w:t>
      </w:r>
      <w:proofErr w:type="spellEnd"/>
      <w:r w:rsidRPr="008C3220">
        <w:rPr>
          <w:rFonts w:ascii="Cambria" w:hAnsi="Cambria" w:cs="Times New Roman"/>
          <w:sz w:val="24"/>
          <w:szCs w:val="24"/>
        </w:rPr>
        <w:t xml:space="preserve"> </w:t>
      </w:r>
      <w:proofErr w:type="spellStart"/>
      <w:r>
        <w:rPr>
          <w:rFonts w:ascii="Cambria" w:hAnsi="Cambria" w:cs="Times New Roman"/>
          <w:sz w:val="24"/>
          <w:szCs w:val="24"/>
        </w:rPr>
        <w:t>doar</w:t>
      </w:r>
      <w:proofErr w:type="spellEnd"/>
      <w:r w:rsidRPr="008C3220">
        <w:rPr>
          <w:rFonts w:ascii="Cambria" w:hAnsi="Cambria" w:cs="Times New Roman"/>
          <w:sz w:val="24"/>
          <w:szCs w:val="24"/>
        </w:rPr>
        <w:t xml:space="preserve"> anterior </w:t>
      </w:r>
      <w:proofErr w:type="spellStart"/>
      <w:r w:rsidRPr="008C3220">
        <w:rPr>
          <w:rFonts w:ascii="Cambria" w:hAnsi="Cambria" w:cs="Times New Roman"/>
          <w:sz w:val="24"/>
          <w:szCs w:val="24"/>
        </w:rPr>
        <w:t>emiterii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autorizatiei</w:t>
      </w:r>
      <w:proofErr w:type="spellEnd"/>
      <w:r w:rsidRPr="008C3220">
        <w:rPr>
          <w:rFonts w:ascii="Cambria" w:hAnsi="Cambria" w:cs="Times New Roman"/>
          <w:sz w:val="24"/>
          <w:szCs w:val="24"/>
        </w:rPr>
        <w:t xml:space="preserve"> de </w:t>
      </w:r>
      <w:proofErr w:type="spellStart"/>
      <w:r w:rsidRPr="008C3220">
        <w:rPr>
          <w:rFonts w:ascii="Cambria" w:hAnsi="Cambria" w:cs="Times New Roman"/>
          <w:sz w:val="24"/>
          <w:szCs w:val="24"/>
        </w:rPr>
        <w:t>construire</w:t>
      </w:r>
      <w:proofErr w:type="spellEnd"/>
      <w:r w:rsidRPr="008C3220">
        <w:rPr>
          <w:rFonts w:ascii="Cambria" w:hAnsi="Cambria" w:cs="Times New Roman"/>
          <w:sz w:val="24"/>
          <w:szCs w:val="24"/>
        </w:rPr>
        <w:t xml:space="preserve"> a </w:t>
      </w:r>
      <w:proofErr w:type="spellStart"/>
      <w:r w:rsidRPr="008C3220">
        <w:rPr>
          <w:rFonts w:ascii="Cambria" w:hAnsi="Cambria" w:cs="Times New Roman"/>
          <w:sz w:val="24"/>
          <w:szCs w:val="24"/>
        </w:rPr>
        <w:t>imobilelor</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Receptia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imobil</w:t>
      </w:r>
      <w:r>
        <w:rPr>
          <w:rFonts w:ascii="Cambria" w:hAnsi="Cambria" w:cs="Times New Roman"/>
          <w:sz w:val="24"/>
          <w:szCs w:val="24"/>
        </w:rPr>
        <w:t>elor</w:t>
      </w:r>
      <w:proofErr w:type="spellEnd"/>
      <w:r>
        <w:rPr>
          <w:rFonts w:ascii="Cambria" w:hAnsi="Cambria" w:cs="Times New Roman"/>
          <w:sz w:val="24"/>
          <w:szCs w:val="24"/>
        </w:rPr>
        <w:t xml:space="preserve"> </w:t>
      </w:r>
      <w:r w:rsidRPr="008C3220">
        <w:rPr>
          <w:rFonts w:ascii="Cambria" w:hAnsi="Cambria" w:cs="Times New Roman"/>
          <w:sz w:val="24"/>
          <w:szCs w:val="24"/>
        </w:rPr>
        <w:t xml:space="preserve">se </w:t>
      </w:r>
      <w:proofErr w:type="spellStart"/>
      <w:r>
        <w:rPr>
          <w:rFonts w:ascii="Cambria" w:hAnsi="Cambria" w:cs="Times New Roman"/>
          <w:sz w:val="24"/>
          <w:szCs w:val="24"/>
        </w:rPr>
        <w:t>vor</w:t>
      </w:r>
      <w:proofErr w:type="spellEnd"/>
      <w:r>
        <w:rPr>
          <w:rFonts w:ascii="Cambria" w:hAnsi="Cambria" w:cs="Times New Roman"/>
          <w:sz w:val="24"/>
          <w:szCs w:val="24"/>
        </w:rPr>
        <w:t xml:space="preserve"> </w:t>
      </w:r>
      <w:proofErr w:type="spellStart"/>
      <w:r w:rsidRPr="008C3220">
        <w:rPr>
          <w:rFonts w:ascii="Cambria" w:hAnsi="Cambria" w:cs="Times New Roman"/>
          <w:sz w:val="24"/>
          <w:szCs w:val="24"/>
        </w:rPr>
        <w:t>realizeaza</w:t>
      </w:r>
      <w:proofErr w:type="spellEnd"/>
      <w:r>
        <w:rPr>
          <w:rFonts w:ascii="Cambria" w:hAnsi="Cambria" w:cs="Times New Roman"/>
          <w:sz w:val="24"/>
          <w:szCs w:val="24"/>
        </w:rPr>
        <w:t xml:space="preserve"> </w:t>
      </w:r>
      <w:proofErr w:type="spellStart"/>
      <w:r>
        <w:rPr>
          <w:rFonts w:ascii="Cambria" w:hAnsi="Cambria" w:cs="Times New Roman"/>
          <w:sz w:val="24"/>
          <w:szCs w:val="24"/>
        </w:rPr>
        <w:t>doar</w:t>
      </w:r>
      <w:proofErr w:type="spellEnd"/>
      <w:r w:rsidRPr="008C3220">
        <w:rPr>
          <w:rFonts w:ascii="Cambria" w:hAnsi="Cambria" w:cs="Times New Roman"/>
          <w:sz w:val="24"/>
          <w:szCs w:val="24"/>
        </w:rPr>
        <w:t xml:space="preserve"> ulterior </w:t>
      </w:r>
      <w:proofErr w:type="spellStart"/>
      <w:r w:rsidRPr="008C3220">
        <w:rPr>
          <w:rFonts w:ascii="Cambria" w:hAnsi="Cambria" w:cs="Times New Roman"/>
          <w:sz w:val="24"/>
          <w:szCs w:val="24"/>
        </w:rPr>
        <w:t>executarii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tuturor</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lucrarilor</w:t>
      </w:r>
      <w:proofErr w:type="spellEnd"/>
      <w:r w:rsidRPr="008C3220">
        <w:rPr>
          <w:rFonts w:ascii="Cambria" w:hAnsi="Cambria" w:cs="Times New Roman"/>
          <w:sz w:val="24"/>
          <w:szCs w:val="24"/>
        </w:rPr>
        <w:t xml:space="preserve"> de </w:t>
      </w:r>
      <w:proofErr w:type="spellStart"/>
      <w:r w:rsidRPr="008C3220">
        <w:rPr>
          <w:rFonts w:ascii="Cambria" w:hAnsi="Cambria" w:cs="Times New Roman"/>
          <w:sz w:val="24"/>
          <w:szCs w:val="24"/>
        </w:rPr>
        <w:t>infrastructura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utilitati</w:t>
      </w:r>
      <w:proofErr w:type="spellEnd"/>
      <w:r w:rsidRPr="008C3220">
        <w:rPr>
          <w:rFonts w:ascii="Cambria" w:hAnsi="Cambria" w:cs="Times New Roman"/>
          <w:sz w:val="24"/>
          <w:szCs w:val="24"/>
        </w:rPr>
        <w:t xml:space="preserve">, </w:t>
      </w:r>
      <w:proofErr w:type="spellStart"/>
      <w:proofErr w:type="gramStart"/>
      <w:r w:rsidRPr="008C3220">
        <w:rPr>
          <w:rFonts w:ascii="Cambria" w:hAnsi="Cambria" w:cs="Times New Roman"/>
          <w:sz w:val="24"/>
          <w:szCs w:val="24"/>
        </w:rPr>
        <w:t>drum</w:t>
      </w:r>
      <w:r>
        <w:rPr>
          <w:rFonts w:ascii="Cambria" w:hAnsi="Cambria" w:cs="Times New Roman"/>
          <w:sz w:val="24"/>
          <w:szCs w:val="24"/>
        </w:rPr>
        <w:t>,spațiului</w:t>
      </w:r>
      <w:proofErr w:type="spellEnd"/>
      <w:proofErr w:type="gramEnd"/>
      <w:r>
        <w:rPr>
          <w:rFonts w:ascii="Cambria" w:hAnsi="Cambria" w:cs="Times New Roman"/>
          <w:sz w:val="24"/>
          <w:szCs w:val="24"/>
        </w:rPr>
        <w:t xml:space="preserve"> de </w:t>
      </w:r>
      <w:proofErr w:type="spellStart"/>
      <w:r>
        <w:rPr>
          <w:rFonts w:ascii="Cambria" w:hAnsi="Cambria" w:cs="Times New Roman"/>
          <w:sz w:val="24"/>
          <w:szCs w:val="24"/>
        </w:rPr>
        <w:t>joacă,perdelei</w:t>
      </w:r>
      <w:proofErr w:type="spellEnd"/>
      <w:r>
        <w:rPr>
          <w:rFonts w:ascii="Cambria" w:hAnsi="Cambria" w:cs="Times New Roman"/>
          <w:sz w:val="24"/>
          <w:szCs w:val="24"/>
        </w:rPr>
        <w:t xml:space="preserve"> de </w:t>
      </w:r>
      <w:proofErr w:type="spellStart"/>
      <w:r>
        <w:rPr>
          <w:rFonts w:ascii="Cambria" w:hAnsi="Cambria" w:cs="Times New Roman"/>
          <w:sz w:val="24"/>
          <w:szCs w:val="24"/>
        </w:rPr>
        <w:t>protecție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receptia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partiala</w:t>
      </w:r>
      <w:proofErr w:type="spellEnd"/>
      <w:r w:rsidRPr="008C3220">
        <w:rPr>
          <w:rFonts w:ascii="Cambria" w:hAnsi="Cambria" w:cs="Times New Roman"/>
          <w:sz w:val="24"/>
          <w:szCs w:val="24"/>
        </w:rPr>
        <w:t xml:space="preserve"> a </w:t>
      </w:r>
      <w:proofErr w:type="spellStart"/>
      <w:r w:rsidRPr="008C3220">
        <w:rPr>
          <w:rFonts w:ascii="Cambria" w:hAnsi="Cambria" w:cs="Times New Roman"/>
          <w:sz w:val="24"/>
          <w:szCs w:val="24"/>
        </w:rPr>
        <w:t>imobilului</w:t>
      </w:r>
      <w:proofErr w:type="spellEnd"/>
      <w:r w:rsidRPr="008C3220">
        <w:rPr>
          <w:rFonts w:ascii="Cambria" w:hAnsi="Cambria" w:cs="Times New Roman"/>
          <w:sz w:val="24"/>
          <w:szCs w:val="24"/>
        </w:rPr>
        <w:t xml:space="preserve">  se </w:t>
      </w:r>
      <w:proofErr w:type="spellStart"/>
      <w:r w:rsidRPr="008C3220">
        <w:rPr>
          <w:rFonts w:ascii="Cambria" w:hAnsi="Cambria" w:cs="Times New Roman"/>
          <w:sz w:val="24"/>
          <w:szCs w:val="24"/>
        </w:rPr>
        <w:t>poate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realiza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doar</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daca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imobilul</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supus</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receptiei</w:t>
      </w:r>
      <w:proofErr w:type="spellEnd"/>
      <w:r w:rsidRPr="008C3220">
        <w:rPr>
          <w:rFonts w:ascii="Cambria" w:hAnsi="Cambria" w:cs="Times New Roman"/>
          <w:sz w:val="24"/>
          <w:szCs w:val="24"/>
        </w:rPr>
        <w:t xml:space="preserve">  are </w:t>
      </w:r>
      <w:proofErr w:type="spellStart"/>
      <w:r w:rsidRPr="008C3220">
        <w:rPr>
          <w:rFonts w:ascii="Cambria" w:hAnsi="Cambria" w:cs="Times New Roman"/>
          <w:sz w:val="24"/>
          <w:szCs w:val="24"/>
        </w:rPr>
        <w:t>finalizata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infrastructura</w:t>
      </w:r>
      <w:proofErr w:type="spellEnd"/>
      <w:r w:rsidRPr="008C3220">
        <w:rPr>
          <w:rFonts w:ascii="Cambria" w:hAnsi="Cambria" w:cs="Times New Roman"/>
          <w:sz w:val="24"/>
          <w:szCs w:val="24"/>
        </w:rPr>
        <w:t xml:space="preserve"> care il </w:t>
      </w:r>
      <w:proofErr w:type="spellStart"/>
      <w:r w:rsidRPr="008C3220">
        <w:rPr>
          <w:rFonts w:ascii="Cambria" w:hAnsi="Cambria" w:cs="Times New Roman"/>
          <w:sz w:val="24"/>
          <w:szCs w:val="24"/>
        </w:rPr>
        <w:t>deserveste</w:t>
      </w:r>
      <w:proofErr w:type="spellEnd"/>
      <w:r w:rsidRPr="008C3220">
        <w:rPr>
          <w:rFonts w:ascii="Cambria" w:hAnsi="Cambria" w:cs="Times New Roman"/>
          <w:sz w:val="24"/>
          <w:szCs w:val="24"/>
        </w:rPr>
        <w:t>(</w:t>
      </w:r>
      <w:proofErr w:type="spellStart"/>
      <w:r w:rsidRPr="008C3220">
        <w:rPr>
          <w:rFonts w:ascii="Cambria" w:hAnsi="Cambria" w:cs="Times New Roman"/>
          <w:sz w:val="24"/>
          <w:szCs w:val="24"/>
        </w:rPr>
        <w:t>utilitati</w:t>
      </w:r>
      <w:proofErr w:type="spellEnd"/>
      <w:r w:rsidRPr="008C3220">
        <w:rPr>
          <w:rFonts w:ascii="Cambria" w:hAnsi="Cambria" w:cs="Times New Roman"/>
          <w:sz w:val="24"/>
          <w:szCs w:val="24"/>
        </w:rPr>
        <w:t xml:space="preserve">, drum) cu </w:t>
      </w:r>
      <w:proofErr w:type="spellStart"/>
      <w:r w:rsidRPr="008C3220">
        <w:rPr>
          <w:rFonts w:ascii="Cambria" w:hAnsi="Cambria" w:cs="Times New Roman"/>
          <w:sz w:val="24"/>
          <w:szCs w:val="24"/>
        </w:rPr>
        <w:t>acces</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amenajat</w:t>
      </w:r>
      <w:proofErr w:type="spellEnd"/>
      <w:r w:rsidRPr="008C3220">
        <w:rPr>
          <w:rFonts w:ascii="Cambria" w:hAnsi="Cambria" w:cs="Times New Roman"/>
          <w:sz w:val="24"/>
          <w:szCs w:val="24"/>
        </w:rPr>
        <w:t xml:space="preserve"> la un drum public. </w:t>
      </w:r>
      <w:proofErr w:type="spellStart"/>
      <w:r w:rsidRPr="008C3220">
        <w:rPr>
          <w:rFonts w:ascii="Cambria" w:hAnsi="Cambria" w:cs="Times New Roman"/>
          <w:sz w:val="24"/>
          <w:szCs w:val="24"/>
        </w:rPr>
        <w:t>Cheltuielile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ocazionale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pentru</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asigurarea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infrastructurii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vor</w:t>
      </w:r>
      <w:proofErr w:type="spellEnd"/>
      <w:r w:rsidRPr="008C3220">
        <w:rPr>
          <w:rFonts w:ascii="Cambria" w:hAnsi="Cambria" w:cs="Times New Roman"/>
          <w:sz w:val="24"/>
          <w:szCs w:val="24"/>
        </w:rPr>
        <w:t xml:space="preserve"> fi </w:t>
      </w:r>
      <w:proofErr w:type="spellStart"/>
      <w:r w:rsidRPr="008C3220">
        <w:rPr>
          <w:rFonts w:ascii="Cambria" w:hAnsi="Cambria" w:cs="Times New Roman"/>
          <w:sz w:val="24"/>
          <w:szCs w:val="24"/>
        </w:rPr>
        <w:t>suportate</w:t>
      </w:r>
      <w:proofErr w:type="spellEnd"/>
      <w:r w:rsidRPr="008C3220">
        <w:rPr>
          <w:rFonts w:ascii="Cambria" w:hAnsi="Cambria" w:cs="Times New Roman"/>
          <w:sz w:val="24"/>
          <w:szCs w:val="24"/>
        </w:rPr>
        <w:t xml:space="preserve"> </w:t>
      </w:r>
      <w:proofErr w:type="gramStart"/>
      <w:r w:rsidRPr="008C3220">
        <w:rPr>
          <w:rFonts w:ascii="Cambria" w:hAnsi="Cambria" w:cs="Times New Roman"/>
          <w:sz w:val="24"/>
          <w:szCs w:val="24"/>
        </w:rPr>
        <w:t xml:space="preserve">de  </w:t>
      </w:r>
      <w:proofErr w:type="spellStart"/>
      <w:r w:rsidRPr="008C3220">
        <w:rPr>
          <w:rFonts w:ascii="Cambria" w:hAnsi="Cambria" w:cs="Times New Roman"/>
          <w:sz w:val="24"/>
          <w:szCs w:val="24"/>
        </w:rPr>
        <w:t>beneficiar</w:t>
      </w:r>
      <w:proofErr w:type="spellEnd"/>
      <w:proofErr w:type="gramEnd"/>
      <w:r w:rsidRPr="008C3220">
        <w:rPr>
          <w:rFonts w:ascii="Cambria" w:hAnsi="Cambria" w:cs="Times New Roman"/>
          <w:sz w:val="24"/>
          <w:szCs w:val="24"/>
        </w:rPr>
        <w:t xml:space="preserve">.  </w:t>
      </w:r>
    </w:p>
    <w:bookmarkEnd w:id="3"/>
    <w:p w14:paraId="2DCB6D6C" w14:textId="77777777" w:rsidR="006C37FD" w:rsidRPr="008C3220" w:rsidRDefault="006C37FD" w:rsidP="006C37FD">
      <w:pPr>
        <w:pStyle w:val="NoSpacing"/>
        <w:spacing w:line="276" w:lineRule="auto"/>
        <w:jc w:val="both"/>
        <w:rPr>
          <w:rFonts w:ascii="Cambria" w:hAnsi="Cambria" w:cs="Times New Roman"/>
          <w:sz w:val="24"/>
          <w:szCs w:val="24"/>
        </w:rPr>
      </w:pPr>
      <w:r w:rsidRPr="008C3220">
        <w:rPr>
          <w:rFonts w:ascii="Cambria" w:hAnsi="Cambria" w:cs="Times New Roman"/>
          <w:sz w:val="24"/>
          <w:szCs w:val="24"/>
        </w:rPr>
        <w:tab/>
      </w:r>
      <w:r w:rsidRPr="008C3220">
        <w:rPr>
          <w:rFonts w:ascii="Cambria" w:hAnsi="Cambria" w:cs="Times New Roman"/>
          <w:b/>
          <w:bCs/>
          <w:sz w:val="24"/>
          <w:szCs w:val="24"/>
        </w:rPr>
        <w:t>Art.2.</w:t>
      </w:r>
      <w:r w:rsidRPr="008C3220">
        <w:rPr>
          <w:rFonts w:ascii="Cambria" w:hAnsi="Cambria" w:cs="Times New Roman"/>
          <w:sz w:val="24"/>
          <w:szCs w:val="24"/>
        </w:rPr>
        <w:t>Elaboratorul și beneficiar</w:t>
      </w:r>
      <w:r>
        <w:rPr>
          <w:rFonts w:ascii="Cambria" w:hAnsi="Cambria" w:cs="Times New Roman"/>
          <w:sz w:val="24"/>
          <w:szCs w:val="24"/>
        </w:rPr>
        <w:t>ii</w:t>
      </w:r>
      <w:r w:rsidRPr="008C3220">
        <w:rPr>
          <w:rFonts w:ascii="Cambria" w:hAnsi="Cambria" w:cs="Times New Roman"/>
          <w:sz w:val="24"/>
          <w:szCs w:val="24"/>
        </w:rPr>
        <w:t xml:space="preserve"> </w:t>
      </w:r>
      <w:proofErr w:type="spellStart"/>
      <w:r w:rsidRPr="008C3220">
        <w:rPr>
          <w:rFonts w:ascii="Cambria" w:hAnsi="Cambria" w:cs="Times New Roman"/>
          <w:sz w:val="24"/>
          <w:szCs w:val="24"/>
        </w:rPr>
        <w:t>PUZ,răspund</w:t>
      </w:r>
      <w:proofErr w:type="spellEnd"/>
      <w:r w:rsidRPr="008C3220">
        <w:rPr>
          <w:rFonts w:ascii="Cambria" w:hAnsi="Cambria" w:cs="Times New Roman"/>
          <w:sz w:val="24"/>
          <w:szCs w:val="24"/>
        </w:rPr>
        <w:t xml:space="preserve"> pentru exactitatea datelor și veridicitatea înscrisurilor cuprinse în PUZ care fac obiectul prezentei hotărâri în conformitate cu prevederile Legii nr.350/2001 privind amenajarea teritoriului și </w:t>
      </w:r>
      <w:proofErr w:type="spellStart"/>
      <w:r w:rsidRPr="008C3220">
        <w:rPr>
          <w:rFonts w:ascii="Cambria" w:hAnsi="Cambria" w:cs="Times New Roman"/>
          <w:sz w:val="24"/>
          <w:szCs w:val="24"/>
        </w:rPr>
        <w:t>urbanismului,cu</w:t>
      </w:r>
      <w:proofErr w:type="spellEnd"/>
      <w:r w:rsidRPr="008C3220">
        <w:rPr>
          <w:rFonts w:ascii="Cambria" w:hAnsi="Cambria" w:cs="Times New Roman"/>
          <w:sz w:val="24"/>
          <w:szCs w:val="24"/>
        </w:rPr>
        <w:t xml:space="preserve"> modificările și </w:t>
      </w:r>
      <w:proofErr w:type="spellStart"/>
      <w:r w:rsidRPr="008C3220">
        <w:rPr>
          <w:rFonts w:ascii="Cambria" w:hAnsi="Cambria" w:cs="Times New Roman"/>
          <w:sz w:val="24"/>
          <w:szCs w:val="24"/>
        </w:rPr>
        <w:t>complectările</w:t>
      </w:r>
      <w:proofErr w:type="spellEnd"/>
      <w:r w:rsidRPr="008C3220">
        <w:rPr>
          <w:rFonts w:ascii="Cambria" w:hAnsi="Cambria" w:cs="Times New Roman"/>
          <w:sz w:val="24"/>
          <w:szCs w:val="24"/>
        </w:rPr>
        <w:t xml:space="preserve"> ulterioare.</w:t>
      </w:r>
    </w:p>
    <w:p w14:paraId="703196AF" w14:textId="77777777" w:rsidR="006C37FD" w:rsidRPr="00F459E5" w:rsidRDefault="006C37FD" w:rsidP="006C37FD">
      <w:pPr>
        <w:pStyle w:val="NoSpacing"/>
        <w:spacing w:line="276" w:lineRule="auto"/>
        <w:jc w:val="both"/>
        <w:rPr>
          <w:rFonts w:ascii="Cambria" w:hAnsi="Cambria" w:cs="Times New Roman"/>
          <w:sz w:val="24"/>
          <w:szCs w:val="24"/>
        </w:rPr>
      </w:pPr>
      <w:r w:rsidRPr="008C3220">
        <w:rPr>
          <w:rFonts w:ascii="Cambria" w:hAnsi="Cambria" w:cs="Times New Roman"/>
          <w:sz w:val="24"/>
          <w:szCs w:val="24"/>
        </w:rPr>
        <w:tab/>
      </w:r>
      <w:r w:rsidRPr="008C3220">
        <w:rPr>
          <w:rFonts w:ascii="Cambria" w:hAnsi="Cambria" w:cs="Times New Roman"/>
          <w:b/>
          <w:bCs/>
          <w:sz w:val="24"/>
          <w:szCs w:val="24"/>
        </w:rPr>
        <w:t>Art.3.</w:t>
      </w:r>
      <w:r w:rsidRPr="00F459E5">
        <w:rPr>
          <w:rFonts w:ascii="Cambria" w:hAnsi="Cambria" w:cs="Times New Roman"/>
          <w:sz w:val="24"/>
          <w:szCs w:val="24"/>
        </w:rPr>
        <w:t>Perioada de valabilitate a documentației PUZ  aprobată prin prezenta hotărâre este de 5 ani.</w:t>
      </w:r>
    </w:p>
    <w:p w14:paraId="396E983C" w14:textId="77777777" w:rsidR="006C37FD" w:rsidRPr="008C3220" w:rsidRDefault="006C37FD" w:rsidP="006C37FD">
      <w:pPr>
        <w:pStyle w:val="NoSpacing"/>
        <w:spacing w:line="276" w:lineRule="auto"/>
        <w:ind w:firstLine="708"/>
        <w:jc w:val="both"/>
        <w:rPr>
          <w:rFonts w:ascii="Cambria" w:hAnsi="Cambria" w:cs="Times New Roman"/>
          <w:sz w:val="24"/>
          <w:szCs w:val="24"/>
        </w:rPr>
      </w:pPr>
      <w:r w:rsidRPr="008C3220">
        <w:rPr>
          <w:rFonts w:ascii="Cambria" w:hAnsi="Cambria" w:cs="Times New Roman"/>
          <w:b/>
          <w:sz w:val="24"/>
          <w:szCs w:val="24"/>
        </w:rPr>
        <w:lastRenderedPageBreak/>
        <w:t>Art. 4</w:t>
      </w:r>
      <w:r w:rsidRPr="008C3220">
        <w:rPr>
          <w:rFonts w:ascii="Cambria" w:hAnsi="Cambria" w:cs="Times New Roman"/>
          <w:sz w:val="24"/>
          <w:szCs w:val="24"/>
        </w:rPr>
        <w:t xml:space="preserve">. Cu respectarea  prevederilor prezentei hotărâri se </w:t>
      </w:r>
      <w:proofErr w:type="spellStart"/>
      <w:r w:rsidRPr="008C3220">
        <w:rPr>
          <w:rFonts w:ascii="Cambria" w:hAnsi="Cambria" w:cs="Times New Roman"/>
          <w:sz w:val="24"/>
          <w:szCs w:val="24"/>
        </w:rPr>
        <w:t>insarcinează</w:t>
      </w:r>
      <w:proofErr w:type="spellEnd"/>
      <w:r w:rsidRPr="008C3220">
        <w:rPr>
          <w:rFonts w:ascii="Cambria" w:hAnsi="Cambria" w:cs="Times New Roman"/>
          <w:sz w:val="24"/>
          <w:szCs w:val="24"/>
        </w:rPr>
        <w:t xml:space="preserve"> Primarul Comunei Feleacu prin  Compartimentul urbanism și investiții.</w:t>
      </w:r>
    </w:p>
    <w:p w14:paraId="62D2F58F" w14:textId="77777777" w:rsidR="006C37FD" w:rsidRPr="008C3220" w:rsidRDefault="006C37FD" w:rsidP="006C37FD">
      <w:pPr>
        <w:pStyle w:val="NoSpacing"/>
        <w:spacing w:line="276" w:lineRule="auto"/>
        <w:jc w:val="both"/>
        <w:rPr>
          <w:rFonts w:ascii="Cambria" w:hAnsi="Cambria" w:cs="Times New Roman"/>
          <w:sz w:val="24"/>
          <w:szCs w:val="24"/>
        </w:rPr>
      </w:pPr>
      <w:r w:rsidRPr="008C3220">
        <w:rPr>
          <w:rFonts w:ascii="Cambria" w:hAnsi="Cambria" w:cs="Times New Roman"/>
          <w:sz w:val="24"/>
          <w:szCs w:val="24"/>
        </w:rPr>
        <w:t xml:space="preserve">             </w:t>
      </w:r>
      <w:r w:rsidRPr="008C3220">
        <w:rPr>
          <w:rFonts w:ascii="Cambria" w:hAnsi="Cambria" w:cs="Times New Roman"/>
          <w:b/>
          <w:sz w:val="24"/>
          <w:szCs w:val="24"/>
        </w:rPr>
        <w:t>Art. 5</w:t>
      </w:r>
      <w:r w:rsidRPr="008C3220">
        <w:rPr>
          <w:rFonts w:ascii="Cambria" w:hAnsi="Cambria" w:cs="Times New Roman"/>
          <w:sz w:val="24"/>
          <w:szCs w:val="24"/>
        </w:rPr>
        <w:t xml:space="preserve">.Prezenta </w:t>
      </w:r>
      <w:proofErr w:type="spellStart"/>
      <w:r w:rsidRPr="008C3220">
        <w:rPr>
          <w:rFonts w:ascii="Cambria" w:hAnsi="Cambria" w:cs="Times New Roman"/>
          <w:sz w:val="24"/>
          <w:szCs w:val="24"/>
        </w:rPr>
        <w:t>hotarare</w:t>
      </w:r>
      <w:proofErr w:type="spellEnd"/>
      <w:r w:rsidRPr="008C3220">
        <w:rPr>
          <w:rFonts w:ascii="Cambria" w:hAnsi="Cambria" w:cs="Times New Roman"/>
          <w:sz w:val="24"/>
          <w:szCs w:val="24"/>
        </w:rPr>
        <w:t xml:space="preserve"> se comunica primarului comunei </w:t>
      </w:r>
      <w:proofErr w:type="spellStart"/>
      <w:r w:rsidRPr="008C3220">
        <w:rPr>
          <w:rFonts w:ascii="Cambria" w:hAnsi="Cambria" w:cs="Times New Roman"/>
          <w:sz w:val="24"/>
          <w:szCs w:val="24"/>
        </w:rPr>
        <w:t>Feleacu,Compartimentului</w:t>
      </w:r>
      <w:proofErr w:type="spellEnd"/>
      <w:r w:rsidRPr="008C3220">
        <w:rPr>
          <w:rFonts w:ascii="Cambria" w:hAnsi="Cambria" w:cs="Times New Roman"/>
          <w:sz w:val="24"/>
          <w:szCs w:val="24"/>
        </w:rPr>
        <w:t xml:space="preserve"> urbanism și </w:t>
      </w:r>
      <w:proofErr w:type="spellStart"/>
      <w:r w:rsidRPr="008C3220">
        <w:rPr>
          <w:rFonts w:ascii="Cambria" w:hAnsi="Cambria" w:cs="Times New Roman"/>
          <w:sz w:val="24"/>
          <w:szCs w:val="24"/>
        </w:rPr>
        <w:t>investiții,beneficiarului</w:t>
      </w:r>
      <w:proofErr w:type="spellEnd"/>
      <w:r w:rsidRPr="008C3220">
        <w:rPr>
          <w:rFonts w:ascii="Cambria" w:hAnsi="Cambria" w:cs="Times New Roman"/>
          <w:sz w:val="24"/>
          <w:szCs w:val="24"/>
        </w:rPr>
        <w:t xml:space="preserve"> precum și Prefecturii județului Cluj    si se aduce la </w:t>
      </w:r>
      <w:proofErr w:type="spellStart"/>
      <w:r w:rsidRPr="008C3220">
        <w:rPr>
          <w:rFonts w:ascii="Cambria" w:hAnsi="Cambria" w:cs="Times New Roman"/>
          <w:sz w:val="24"/>
          <w:szCs w:val="24"/>
        </w:rPr>
        <w:t>cunostinţă</w:t>
      </w:r>
      <w:proofErr w:type="spellEnd"/>
      <w:r w:rsidRPr="008C3220">
        <w:rPr>
          <w:rFonts w:ascii="Cambria" w:hAnsi="Cambria" w:cs="Times New Roman"/>
          <w:sz w:val="24"/>
          <w:szCs w:val="24"/>
        </w:rPr>
        <w:t xml:space="preserve"> publică prin publicarea pe pagina de internet </w:t>
      </w:r>
      <w:hyperlink r:id="rId5" w:history="1">
        <w:r w:rsidRPr="008C3220">
          <w:rPr>
            <w:rStyle w:val="Hyperlink"/>
            <w:rFonts w:ascii="Cambria" w:eastAsiaTheme="majorEastAsia" w:hAnsi="Cambria" w:cs="Times New Roman"/>
            <w:sz w:val="24"/>
            <w:szCs w:val="24"/>
          </w:rPr>
          <w:t>www.comunafeleacu.ro</w:t>
        </w:r>
      </w:hyperlink>
      <w:r w:rsidRPr="008C3220">
        <w:rPr>
          <w:rFonts w:ascii="Cambria" w:hAnsi="Cambria" w:cs="Times New Roman"/>
          <w:sz w:val="24"/>
          <w:szCs w:val="24"/>
        </w:rPr>
        <w:t xml:space="preserve">   </w:t>
      </w:r>
    </w:p>
    <w:bookmarkEnd w:id="2"/>
    <w:p w14:paraId="52235EE4" w14:textId="77777777" w:rsidR="006C37FD" w:rsidRPr="008C3220" w:rsidRDefault="006C37FD" w:rsidP="006C37FD">
      <w:pPr>
        <w:pStyle w:val="NoSpacing"/>
        <w:spacing w:line="276" w:lineRule="auto"/>
        <w:ind w:firstLine="708"/>
        <w:jc w:val="center"/>
        <w:rPr>
          <w:rFonts w:ascii="Cambria" w:hAnsi="Cambria" w:cs="Times New Roman"/>
          <w:sz w:val="24"/>
          <w:szCs w:val="24"/>
        </w:rPr>
      </w:pPr>
      <w:r w:rsidRPr="008C3220">
        <w:rPr>
          <w:rFonts w:ascii="Cambria" w:hAnsi="Cambria" w:cs="Times New Roman"/>
          <w:sz w:val="24"/>
          <w:szCs w:val="24"/>
        </w:rPr>
        <w:t>INIȚIATOR</w:t>
      </w:r>
    </w:p>
    <w:p w14:paraId="31FC38E8" w14:textId="77777777" w:rsidR="006C37FD" w:rsidRPr="008C3220" w:rsidRDefault="006C37FD" w:rsidP="006C37FD">
      <w:pPr>
        <w:pStyle w:val="NoSpacing"/>
        <w:spacing w:line="276" w:lineRule="auto"/>
        <w:ind w:firstLine="708"/>
        <w:jc w:val="center"/>
        <w:rPr>
          <w:rFonts w:ascii="Cambria" w:hAnsi="Cambria" w:cs="Times New Roman"/>
          <w:sz w:val="24"/>
          <w:szCs w:val="24"/>
        </w:rPr>
      </w:pPr>
      <w:r w:rsidRPr="008C3220">
        <w:rPr>
          <w:rFonts w:ascii="Cambria" w:hAnsi="Cambria" w:cs="Times New Roman"/>
          <w:sz w:val="24"/>
          <w:szCs w:val="24"/>
        </w:rPr>
        <w:t>Primar</w:t>
      </w:r>
    </w:p>
    <w:p w14:paraId="341FDB39" w14:textId="77777777" w:rsidR="006C37FD" w:rsidRPr="008C3220" w:rsidRDefault="006C37FD" w:rsidP="006C37FD">
      <w:pPr>
        <w:pStyle w:val="NoSpacing"/>
        <w:spacing w:line="276" w:lineRule="auto"/>
        <w:ind w:firstLine="708"/>
        <w:jc w:val="center"/>
        <w:rPr>
          <w:rFonts w:ascii="Cambria" w:hAnsi="Cambria" w:cs="Times New Roman"/>
          <w:sz w:val="24"/>
          <w:szCs w:val="24"/>
        </w:rPr>
      </w:pPr>
      <w:r w:rsidRPr="008C3220">
        <w:rPr>
          <w:rFonts w:ascii="Cambria" w:hAnsi="Cambria" w:cs="Times New Roman"/>
          <w:sz w:val="24"/>
          <w:szCs w:val="24"/>
        </w:rPr>
        <w:t>Costea Gabriel Victor</w:t>
      </w:r>
    </w:p>
    <w:p w14:paraId="4529E35D" w14:textId="77777777" w:rsidR="006C37FD" w:rsidRPr="008C3220" w:rsidRDefault="006C37FD" w:rsidP="006C37FD">
      <w:pPr>
        <w:pStyle w:val="NoSpacing"/>
        <w:spacing w:line="276" w:lineRule="auto"/>
        <w:ind w:firstLine="708"/>
        <w:jc w:val="both"/>
        <w:rPr>
          <w:rFonts w:ascii="Cambria" w:hAnsi="Cambria" w:cs="Times New Roman"/>
          <w:sz w:val="24"/>
          <w:szCs w:val="24"/>
        </w:rPr>
      </w:pPr>
      <w:r w:rsidRPr="008C3220">
        <w:rPr>
          <w:rFonts w:ascii="Cambria" w:hAnsi="Cambria" w:cs="Times New Roman"/>
          <w:sz w:val="24"/>
          <w:szCs w:val="24"/>
        </w:rPr>
        <w:t>AVIZAT</w:t>
      </w:r>
    </w:p>
    <w:p w14:paraId="73042F76" w14:textId="77777777" w:rsidR="006C37FD" w:rsidRPr="008C3220" w:rsidRDefault="006C37FD" w:rsidP="006C37FD">
      <w:pPr>
        <w:pStyle w:val="NoSpacing"/>
        <w:spacing w:line="276" w:lineRule="auto"/>
        <w:ind w:firstLine="708"/>
        <w:jc w:val="both"/>
        <w:rPr>
          <w:rFonts w:ascii="Cambria" w:hAnsi="Cambria" w:cs="Times New Roman"/>
          <w:sz w:val="24"/>
          <w:szCs w:val="24"/>
        </w:rPr>
      </w:pPr>
      <w:r w:rsidRPr="008C3220">
        <w:rPr>
          <w:rFonts w:ascii="Cambria" w:hAnsi="Cambria" w:cs="Times New Roman"/>
          <w:sz w:val="24"/>
          <w:szCs w:val="24"/>
        </w:rPr>
        <w:t>Secretar</w:t>
      </w:r>
    </w:p>
    <w:p w14:paraId="029DC96B" w14:textId="77777777" w:rsidR="006C37FD" w:rsidRPr="008C3220" w:rsidRDefault="006C37FD" w:rsidP="006C37FD">
      <w:pPr>
        <w:pStyle w:val="NoSpacing"/>
        <w:spacing w:line="276" w:lineRule="auto"/>
        <w:ind w:firstLine="708"/>
        <w:jc w:val="both"/>
        <w:rPr>
          <w:rFonts w:ascii="Cambria" w:hAnsi="Cambria" w:cs="Times New Roman"/>
          <w:sz w:val="24"/>
          <w:szCs w:val="24"/>
        </w:rPr>
      </w:pPr>
    </w:p>
    <w:p w14:paraId="7A44B19C" w14:textId="77777777" w:rsidR="006C37FD" w:rsidRPr="008C3220" w:rsidRDefault="006C37FD" w:rsidP="006C37FD">
      <w:pPr>
        <w:pStyle w:val="NoSpacing"/>
        <w:jc w:val="both"/>
        <w:rPr>
          <w:rFonts w:ascii="Cambria" w:hAnsi="Cambria" w:cs="Times New Roman"/>
          <w:sz w:val="24"/>
          <w:szCs w:val="24"/>
        </w:rPr>
      </w:pPr>
    </w:p>
    <w:p w14:paraId="385EA02A" w14:textId="77777777" w:rsidR="006C37FD" w:rsidRPr="008C3220" w:rsidRDefault="006C37FD" w:rsidP="006C37FD">
      <w:pPr>
        <w:pStyle w:val="NoSpacing"/>
        <w:jc w:val="both"/>
        <w:rPr>
          <w:rFonts w:ascii="Cambria" w:hAnsi="Cambria" w:cs="Times New Roman"/>
          <w:sz w:val="24"/>
          <w:szCs w:val="24"/>
        </w:rPr>
      </w:pPr>
    </w:p>
    <w:p w14:paraId="21334ACB" w14:textId="77777777" w:rsidR="006C37FD" w:rsidRPr="008C3220" w:rsidRDefault="006C37FD" w:rsidP="006C37FD">
      <w:pPr>
        <w:pStyle w:val="NoSpacing"/>
        <w:jc w:val="both"/>
        <w:rPr>
          <w:rFonts w:ascii="Cambria" w:hAnsi="Cambria" w:cs="Times New Roman"/>
          <w:sz w:val="24"/>
          <w:szCs w:val="24"/>
        </w:rPr>
      </w:pPr>
    </w:p>
    <w:p w14:paraId="47C917ED" w14:textId="77777777" w:rsidR="006C37FD" w:rsidRPr="008C3220" w:rsidRDefault="006C37FD" w:rsidP="006C37FD">
      <w:pPr>
        <w:pStyle w:val="NoSpacing"/>
        <w:jc w:val="both"/>
        <w:rPr>
          <w:rFonts w:ascii="Cambria" w:hAnsi="Cambria" w:cs="Times New Roman"/>
          <w:sz w:val="24"/>
          <w:szCs w:val="24"/>
        </w:rPr>
      </w:pPr>
    </w:p>
    <w:p w14:paraId="08A7B232" w14:textId="77777777" w:rsidR="006C37FD" w:rsidRPr="008C3220" w:rsidRDefault="006C37FD" w:rsidP="006C37FD">
      <w:pPr>
        <w:pStyle w:val="NoSpacing"/>
        <w:jc w:val="both"/>
        <w:rPr>
          <w:rFonts w:ascii="Cambria" w:hAnsi="Cambria" w:cs="Times New Roman"/>
          <w:sz w:val="24"/>
          <w:szCs w:val="24"/>
        </w:rPr>
      </w:pPr>
    </w:p>
    <w:p w14:paraId="246BEC80" w14:textId="77777777" w:rsidR="006C37FD" w:rsidRPr="008C3220" w:rsidRDefault="006C37FD" w:rsidP="006C37FD">
      <w:pPr>
        <w:pStyle w:val="NoSpacing"/>
        <w:jc w:val="both"/>
        <w:rPr>
          <w:rFonts w:ascii="Cambria" w:hAnsi="Cambria" w:cs="Times New Roman"/>
          <w:sz w:val="24"/>
          <w:szCs w:val="24"/>
        </w:rPr>
      </w:pPr>
    </w:p>
    <w:p w14:paraId="5B5CB726" w14:textId="77777777" w:rsidR="006C37FD" w:rsidRPr="008C3220" w:rsidRDefault="006C37FD" w:rsidP="006C37FD">
      <w:pPr>
        <w:pStyle w:val="NoSpacing"/>
        <w:jc w:val="both"/>
        <w:rPr>
          <w:rFonts w:ascii="Cambria" w:hAnsi="Cambria" w:cs="Times New Roman"/>
          <w:sz w:val="24"/>
          <w:szCs w:val="24"/>
        </w:rPr>
      </w:pPr>
    </w:p>
    <w:p w14:paraId="0EEB260B" w14:textId="77777777" w:rsidR="006C37FD" w:rsidRPr="008C3220" w:rsidRDefault="006C37FD" w:rsidP="006C37FD">
      <w:pPr>
        <w:pStyle w:val="NoSpacing"/>
        <w:jc w:val="both"/>
        <w:rPr>
          <w:rFonts w:ascii="Cambria" w:hAnsi="Cambria" w:cs="Times New Roman"/>
          <w:sz w:val="24"/>
          <w:szCs w:val="24"/>
        </w:rPr>
      </w:pPr>
    </w:p>
    <w:p w14:paraId="6E1F236C" w14:textId="77777777" w:rsidR="006C37FD" w:rsidRPr="008C3220" w:rsidRDefault="006C37FD" w:rsidP="006C37FD">
      <w:pPr>
        <w:pStyle w:val="NoSpacing"/>
        <w:jc w:val="both"/>
        <w:rPr>
          <w:rFonts w:ascii="Cambria" w:hAnsi="Cambria" w:cs="Times New Roman"/>
          <w:sz w:val="24"/>
          <w:szCs w:val="24"/>
        </w:rPr>
      </w:pPr>
    </w:p>
    <w:p w14:paraId="3B9EE59D" w14:textId="77777777" w:rsidR="006C37FD" w:rsidRPr="008C3220" w:rsidRDefault="006C37FD" w:rsidP="006C37FD">
      <w:pPr>
        <w:pStyle w:val="NoSpacing"/>
        <w:jc w:val="both"/>
        <w:rPr>
          <w:rFonts w:ascii="Cambria" w:hAnsi="Cambria" w:cs="Times New Roman"/>
          <w:sz w:val="24"/>
          <w:szCs w:val="24"/>
        </w:rPr>
      </w:pPr>
    </w:p>
    <w:p w14:paraId="59DB89C8" w14:textId="77777777" w:rsidR="006C37FD" w:rsidRPr="008C3220" w:rsidRDefault="006C37FD" w:rsidP="006C37FD">
      <w:pPr>
        <w:pStyle w:val="NoSpacing"/>
        <w:jc w:val="both"/>
        <w:rPr>
          <w:rFonts w:ascii="Cambria" w:hAnsi="Cambria" w:cs="Times New Roman"/>
          <w:sz w:val="24"/>
          <w:szCs w:val="24"/>
        </w:rPr>
      </w:pPr>
    </w:p>
    <w:p w14:paraId="56419E03" w14:textId="77777777" w:rsidR="006C37FD" w:rsidRPr="008C3220" w:rsidRDefault="006C37FD" w:rsidP="006C37FD">
      <w:pPr>
        <w:pStyle w:val="NoSpacing"/>
        <w:jc w:val="both"/>
        <w:rPr>
          <w:rFonts w:ascii="Cambria" w:hAnsi="Cambria" w:cs="Times New Roman"/>
          <w:sz w:val="24"/>
          <w:szCs w:val="24"/>
        </w:rPr>
      </w:pPr>
    </w:p>
    <w:p w14:paraId="2E57C98F" w14:textId="77777777" w:rsidR="006C37FD" w:rsidRPr="008C3220" w:rsidRDefault="006C37FD" w:rsidP="006C37FD">
      <w:pPr>
        <w:pStyle w:val="NoSpacing"/>
        <w:jc w:val="both"/>
        <w:rPr>
          <w:rFonts w:ascii="Cambria" w:hAnsi="Cambria" w:cs="Times New Roman"/>
          <w:sz w:val="24"/>
          <w:szCs w:val="24"/>
        </w:rPr>
      </w:pPr>
    </w:p>
    <w:p w14:paraId="78DC3F13" w14:textId="77777777" w:rsidR="006C37FD" w:rsidRPr="008C3220" w:rsidRDefault="006C37FD" w:rsidP="006C37FD">
      <w:pPr>
        <w:pStyle w:val="NoSpacing"/>
        <w:jc w:val="both"/>
        <w:rPr>
          <w:rFonts w:ascii="Cambria" w:hAnsi="Cambria" w:cs="Times New Roman"/>
          <w:sz w:val="24"/>
          <w:szCs w:val="24"/>
        </w:rPr>
      </w:pPr>
    </w:p>
    <w:p w14:paraId="346CAAB9" w14:textId="77777777" w:rsidR="006C37FD" w:rsidRPr="008C3220" w:rsidRDefault="006C37FD" w:rsidP="006C37FD">
      <w:pPr>
        <w:pStyle w:val="NoSpacing"/>
        <w:jc w:val="both"/>
        <w:rPr>
          <w:rFonts w:ascii="Cambria" w:hAnsi="Cambria" w:cs="Times New Roman"/>
          <w:sz w:val="24"/>
          <w:szCs w:val="24"/>
        </w:rPr>
      </w:pPr>
    </w:p>
    <w:p w14:paraId="47DE478F" w14:textId="77777777" w:rsidR="006C37FD" w:rsidRPr="008C3220" w:rsidRDefault="006C37FD" w:rsidP="006C37FD">
      <w:pPr>
        <w:pStyle w:val="NoSpacing"/>
        <w:jc w:val="both"/>
        <w:rPr>
          <w:rFonts w:ascii="Cambria" w:hAnsi="Cambria" w:cs="Times New Roman"/>
          <w:sz w:val="24"/>
          <w:szCs w:val="24"/>
        </w:rPr>
      </w:pPr>
    </w:p>
    <w:p w14:paraId="356C1650" w14:textId="77777777" w:rsidR="006C37FD" w:rsidRPr="008C3220" w:rsidRDefault="006C37FD" w:rsidP="006C37FD">
      <w:pPr>
        <w:pStyle w:val="NoSpacing"/>
        <w:jc w:val="both"/>
        <w:rPr>
          <w:rFonts w:ascii="Cambria" w:hAnsi="Cambria" w:cs="Times New Roman"/>
          <w:sz w:val="24"/>
          <w:szCs w:val="24"/>
        </w:rPr>
      </w:pPr>
    </w:p>
    <w:p w14:paraId="0EA0BAFB" w14:textId="77777777" w:rsidR="006C37FD" w:rsidRDefault="006C37FD" w:rsidP="006C37FD">
      <w:pPr>
        <w:pStyle w:val="NoSpacing"/>
        <w:tabs>
          <w:tab w:val="left" w:pos="3915"/>
        </w:tabs>
        <w:jc w:val="both"/>
        <w:rPr>
          <w:rFonts w:ascii="Cambria" w:hAnsi="Cambria" w:cs="Times New Roman"/>
          <w:sz w:val="24"/>
          <w:szCs w:val="24"/>
        </w:rPr>
      </w:pPr>
      <w:r>
        <w:rPr>
          <w:rFonts w:ascii="Cambria" w:hAnsi="Cambria" w:cs="Times New Roman"/>
          <w:sz w:val="24"/>
          <w:szCs w:val="24"/>
        </w:rPr>
        <w:tab/>
      </w:r>
    </w:p>
    <w:p w14:paraId="4731E056" w14:textId="77777777" w:rsidR="006C37FD" w:rsidRDefault="006C37FD" w:rsidP="006C37FD">
      <w:pPr>
        <w:pStyle w:val="NoSpacing"/>
        <w:tabs>
          <w:tab w:val="left" w:pos="3915"/>
        </w:tabs>
        <w:jc w:val="both"/>
        <w:rPr>
          <w:rFonts w:ascii="Cambria" w:hAnsi="Cambria" w:cs="Times New Roman"/>
          <w:sz w:val="24"/>
          <w:szCs w:val="24"/>
        </w:rPr>
      </w:pPr>
    </w:p>
    <w:p w14:paraId="5F782313" w14:textId="77777777" w:rsidR="006C37FD" w:rsidRDefault="006C37FD" w:rsidP="006C37FD">
      <w:pPr>
        <w:pStyle w:val="NoSpacing"/>
        <w:tabs>
          <w:tab w:val="left" w:pos="3915"/>
        </w:tabs>
        <w:jc w:val="both"/>
        <w:rPr>
          <w:rFonts w:ascii="Cambria" w:hAnsi="Cambria" w:cs="Times New Roman"/>
          <w:sz w:val="24"/>
          <w:szCs w:val="24"/>
        </w:rPr>
      </w:pPr>
    </w:p>
    <w:p w14:paraId="1EE675F5" w14:textId="77777777" w:rsidR="006C37FD" w:rsidRDefault="006C37FD" w:rsidP="006C37FD">
      <w:pPr>
        <w:pStyle w:val="NoSpacing"/>
        <w:tabs>
          <w:tab w:val="left" w:pos="3915"/>
        </w:tabs>
        <w:jc w:val="both"/>
        <w:rPr>
          <w:rFonts w:ascii="Cambria" w:hAnsi="Cambria" w:cs="Times New Roman"/>
          <w:sz w:val="24"/>
          <w:szCs w:val="24"/>
        </w:rPr>
      </w:pPr>
    </w:p>
    <w:p w14:paraId="0A47FA9E" w14:textId="77777777" w:rsidR="006C37FD" w:rsidRDefault="006C37FD" w:rsidP="006C37FD">
      <w:pPr>
        <w:pStyle w:val="NoSpacing"/>
        <w:tabs>
          <w:tab w:val="left" w:pos="3915"/>
        </w:tabs>
        <w:jc w:val="both"/>
        <w:rPr>
          <w:rFonts w:ascii="Cambria" w:hAnsi="Cambria" w:cs="Times New Roman"/>
          <w:sz w:val="24"/>
          <w:szCs w:val="24"/>
        </w:rPr>
      </w:pPr>
    </w:p>
    <w:p w14:paraId="0666453C" w14:textId="77777777" w:rsidR="006C37FD" w:rsidRDefault="006C37FD" w:rsidP="006C37FD">
      <w:pPr>
        <w:pStyle w:val="NoSpacing"/>
        <w:tabs>
          <w:tab w:val="left" w:pos="3915"/>
        </w:tabs>
        <w:jc w:val="both"/>
        <w:rPr>
          <w:rFonts w:ascii="Cambria" w:hAnsi="Cambria" w:cs="Times New Roman"/>
          <w:sz w:val="24"/>
          <w:szCs w:val="24"/>
        </w:rPr>
      </w:pPr>
    </w:p>
    <w:p w14:paraId="1C7ACD5D" w14:textId="77777777" w:rsidR="006C37FD" w:rsidRDefault="006C37FD" w:rsidP="006C37FD">
      <w:pPr>
        <w:pStyle w:val="NoSpacing"/>
        <w:tabs>
          <w:tab w:val="left" w:pos="3915"/>
        </w:tabs>
        <w:jc w:val="both"/>
        <w:rPr>
          <w:rFonts w:ascii="Cambria" w:hAnsi="Cambria" w:cs="Times New Roman"/>
          <w:sz w:val="24"/>
          <w:szCs w:val="24"/>
        </w:rPr>
      </w:pPr>
    </w:p>
    <w:p w14:paraId="2E2535F6" w14:textId="77777777" w:rsidR="006C37FD" w:rsidRDefault="006C37FD" w:rsidP="006C37FD">
      <w:pPr>
        <w:pStyle w:val="NoSpacing"/>
        <w:tabs>
          <w:tab w:val="left" w:pos="3915"/>
        </w:tabs>
        <w:jc w:val="both"/>
        <w:rPr>
          <w:rFonts w:ascii="Cambria" w:hAnsi="Cambria" w:cs="Times New Roman"/>
          <w:sz w:val="24"/>
          <w:szCs w:val="24"/>
        </w:rPr>
      </w:pPr>
    </w:p>
    <w:p w14:paraId="6493FBA7" w14:textId="3F5E1F9F" w:rsidR="006C37FD" w:rsidRDefault="006C37FD" w:rsidP="006C37FD">
      <w:pPr>
        <w:pStyle w:val="NoSpacing"/>
        <w:tabs>
          <w:tab w:val="left" w:pos="3915"/>
        </w:tabs>
        <w:jc w:val="both"/>
        <w:rPr>
          <w:rFonts w:ascii="Cambria" w:hAnsi="Cambria" w:cs="Times New Roman"/>
          <w:sz w:val="24"/>
          <w:szCs w:val="24"/>
        </w:rPr>
      </w:pPr>
    </w:p>
    <w:p w14:paraId="18EFDD92" w14:textId="080BAB1C" w:rsidR="006C37FD" w:rsidRDefault="006C37FD" w:rsidP="006C37FD">
      <w:pPr>
        <w:pStyle w:val="NoSpacing"/>
        <w:tabs>
          <w:tab w:val="left" w:pos="3915"/>
        </w:tabs>
        <w:jc w:val="both"/>
        <w:rPr>
          <w:rFonts w:ascii="Cambria" w:hAnsi="Cambria" w:cs="Times New Roman"/>
          <w:sz w:val="24"/>
          <w:szCs w:val="24"/>
        </w:rPr>
      </w:pPr>
    </w:p>
    <w:p w14:paraId="42B002B3" w14:textId="75646956" w:rsidR="006C37FD" w:rsidRDefault="006C37FD" w:rsidP="006C37FD">
      <w:pPr>
        <w:pStyle w:val="NoSpacing"/>
        <w:tabs>
          <w:tab w:val="left" w:pos="3915"/>
        </w:tabs>
        <w:jc w:val="both"/>
        <w:rPr>
          <w:rFonts w:ascii="Cambria" w:hAnsi="Cambria" w:cs="Times New Roman"/>
          <w:sz w:val="24"/>
          <w:szCs w:val="24"/>
        </w:rPr>
      </w:pPr>
    </w:p>
    <w:p w14:paraId="282A000E" w14:textId="6E50DDA5" w:rsidR="006C37FD" w:rsidRDefault="006C37FD" w:rsidP="006C37FD">
      <w:pPr>
        <w:pStyle w:val="NoSpacing"/>
        <w:tabs>
          <w:tab w:val="left" w:pos="3915"/>
        </w:tabs>
        <w:jc w:val="both"/>
        <w:rPr>
          <w:rFonts w:ascii="Cambria" w:hAnsi="Cambria" w:cs="Times New Roman"/>
          <w:sz w:val="24"/>
          <w:szCs w:val="24"/>
        </w:rPr>
      </w:pPr>
    </w:p>
    <w:p w14:paraId="2F53E480" w14:textId="4071C928" w:rsidR="006C37FD" w:rsidRDefault="006C37FD" w:rsidP="006C37FD">
      <w:pPr>
        <w:pStyle w:val="NoSpacing"/>
        <w:tabs>
          <w:tab w:val="left" w:pos="3915"/>
        </w:tabs>
        <w:jc w:val="both"/>
        <w:rPr>
          <w:rFonts w:ascii="Cambria" w:hAnsi="Cambria" w:cs="Times New Roman"/>
          <w:sz w:val="24"/>
          <w:szCs w:val="24"/>
        </w:rPr>
      </w:pPr>
    </w:p>
    <w:p w14:paraId="683EE862" w14:textId="5065E42C" w:rsidR="006C37FD" w:rsidRDefault="006C37FD" w:rsidP="006C37FD">
      <w:pPr>
        <w:pStyle w:val="NoSpacing"/>
        <w:tabs>
          <w:tab w:val="left" w:pos="3915"/>
        </w:tabs>
        <w:jc w:val="both"/>
        <w:rPr>
          <w:rFonts w:ascii="Cambria" w:hAnsi="Cambria" w:cs="Times New Roman"/>
          <w:sz w:val="24"/>
          <w:szCs w:val="24"/>
        </w:rPr>
      </w:pPr>
    </w:p>
    <w:p w14:paraId="6FEF4D63" w14:textId="4D6AA53A" w:rsidR="006C37FD" w:rsidRDefault="006C37FD" w:rsidP="006C37FD">
      <w:pPr>
        <w:pStyle w:val="NoSpacing"/>
        <w:tabs>
          <w:tab w:val="left" w:pos="3915"/>
        </w:tabs>
        <w:jc w:val="both"/>
        <w:rPr>
          <w:rFonts w:ascii="Cambria" w:hAnsi="Cambria" w:cs="Times New Roman"/>
          <w:sz w:val="24"/>
          <w:szCs w:val="24"/>
        </w:rPr>
      </w:pPr>
    </w:p>
    <w:p w14:paraId="0F516FED" w14:textId="423F8002" w:rsidR="00AF3B93" w:rsidRDefault="00AF3B93" w:rsidP="006C37FD">
      <w:pPr>
        <w:pStyle w:val="NoSpacing"/>
        <w:tabs>
          <w:tab w:val="left" w:pos="3915"/>
        </w:tabs>
        <w:jc w:val="both"/>
        <w:rPr>
          <w:rFonts w:ascii="Cambria" w:hAnsi="Cambria" w:cs="Times New Roman"/>
          <w:sz w:val="24"/>
          <w:szCs w:val="24"/>
        </w:rPr>
      </w:pPr>
    </w:p>
    <w:p w14:paraId="191EAD50" w14:textId="48EB8EB5" w:rsidR="00AF3B93" w:rsidRDefault="00AF3B93" w:rsidP="006C37FD">
      <w:pPr>
        <w:pStyle w:val="NoSpacing"/>
        <w:tabs>
          <w:tab w:val="left" w:pos="3915"/>
        </w:tabs>
        <w:jc w:val="both"/>
        <w:rPr>
          <w:rFonts w:ascii="Cambria" w:hAnsi="Cambria" w:cs="Times New Roman"/>
          <w:sz w:val="24"/>
          <w:szCs w:val="24"/>
        </w:rPr>
      </w:pPr>
    </w:p>
    <w:p w14:paraId="0FCE9BE2" w14:textId="77777777" w:rsidR="00AF3B93" w:rsidRDefault="00AF3B93" w:rsidP="006C37FD">
      <w:pPr>
        <w:pStyle w:val="NoSpacing"/>
        <w:tabs>
          <w:tab w:val="left" w:pos="3915"/>
        </w:tabs>
        <w:jc w:val="both"/>
        <w:rPr>
          <w:rFonts w:ascii="Cambria" w:hAnsi="Cambria" w:cs="Times New Roman"/>
          <w:sz w:val="24"/>
          <w:szCs w:val="24"/>
        </w:rPr>
      </w:pPr>
    </w:p>
    <w:p w14:paraId="1873ED94" w14:textId="77777777" w:rsidR="006C37FD" w:rsidRDefault="006C37FD" w:rsidP="006C37FD">
      <w:pPr>
        <w:pStyle w:val="NoSpacing"/>
        <w:tabs>
          <w:tab w:val="left" w:pos="3915"/>
        </w:tabs>
        <w:jc w:val="both"/>
        <w:rPr>
          <w:rFonts w:ascii="Cambria" w:hAnsi="Cambria" w:cs="Times New Roman"/>
          <w:sz w:val="24"/>
          <w:szCs w:val="24"/>
        </w:rPr>
      </w:pPr>
    </w:p>
    <w:p w14:paraId="1C2A14FB" w14:textId="77777777" w:rsidR="006C37FD" w:rsidRDefault="006C37FD" w:rsidP="006C37FD">
      <w:pPr>
        <w:pStyle w:val="NoSpacing"/>
        <w:tabs>
          <w:tab w:val="left" w:pos="3915"/>
        </w:tabs>
        <w:jc w:val="both"/>
        <w:rPr>
          <w:rFonts w:ascii="Cambria" w:hAnsi="Cambria" w:cs="Times New Roman"/>
          <w:sz w:val="24"/>
          <w:szCs w:val="24"/>
        </w:rPr>
      </w:pPr>
    </w:p>
    <w:p w14:paraId="15739676" w14:textId="77777777" w:rsidR="006C37FD" w:rsidRDefault="006C37FD" w:rsidP="006C37FD">
      <w:pPr>
        <w:pStyle w:val="NoSpacing"/>
        <w:tabs>
          <w:tab w:val="left" w:pos="3915"/>
        </w:tabs>
        <w:jc w:val="both"/>
        <w:rPr>
          <w:rFonts w:ascii="Cambria" w:hAnsi="Cambria" w:cs="Times New Roman"/>
          <w:sz w:val="24"/>
          <w:szCs w:val="24"/>
        </w:rPr>
      </w:pPr>
    </w:p>
    <w:p w14:paraId="0E5FE5F7" w14:textId="77777777" w:rsidR="006C37FD" w:rsidRPr="008C3220" w:rsidRDefault="006C37FD" w:rsidP="006C37FD">
      <w:pPr>
        <w:pStyle w:val="NoSpacing"/>
        <w:tabs>
          <w:tab w:val="left" w:pos="3915"/>
        </w:tabs>
        <w:jc w:val="both"/>
        <w:rPr>
          <w:rFonts w:ascii="Cambria" w:hAnsi="Cambria" w:cs="Times New Roman"/>
          <w:sz w:val="24"/>
          <w:szCs w:val="24"/>
        </w:rPr>
      </w:pPr>
    </w:p>
    <w:p w14:paraId="1005F7F2" w14:textId="77777777" w:rsidR="006C37FD" w:rsidRPr="008C3220" w:rsidRDefault="006C37FD" w:rsidP="006C37FD">
      <w:pPr>
        <w:pStyle w:val="NoSpacing"/>
        <w:jc w:val="both"/>
        <w:rPr>
          <w:rFonts w:ascii="Cambria" w:hAnsi="Cambria" w:cs="Times New Roman"/>
          <w:sz w:val="24"/>
          <w:szCs w:val="24"/>
        </w:rPr>
      </w:pPr>
    </w:p>
    <w:p w14:paraId="5005AFC4" w14:textId="77777777" w:rsidR="006C37FD" w:rsidRPr="008C3220" w:rsidRDefault="006C37FD" w:rsidP="006C37FD">
      <w:pPr>
        <w:pStyle w:val="NoSpacing"/>
        <w:jc w:val="center"/>
        <w:rPr>
          <w:rFonts w:ascii="Cambria" w:hAnsi="Cambria" w:cs="Times New Roman"/>
          <w:sz w:val="24"/>
          <w:szCs w:val="24"/>
        </w:rPr>
      </w:pPr>
      <w:r w:rsidRPr="008C3220">
        <w:rPr>
          <w:rFonts w:ascii="Cambria" w:hAnsi="Cambria" w:cs="Times New Roman"/>
          <w:sz w:val="24"/>
          <w:szCs w:val="24"/>
        </w:rPr>
        <w:lastRenderedPageBreak/>
        <w:t>ROMÂNIA</w:t>
      </w:r>
    </w:p>
    <w:p w14:paraId="0534DC88" w14:textId="77777777" w:rsidR="006C37FD" w:rsidRPr="008C3220" w:rsidRDefault="006C37FD" w:rsidP="006C37FD">
      <w:pPr>
        <w:pStyle w:val="NoSpacing"/>
        <w:jc w:val="center"/>
        <w:rPr>
          <w:rFonts w:ascii="Cambria" w:hAnsi="Cambria" w:cs="Times New Roman"/>
          <w:sz w:val="24"/>
          <w:szCs w:val="24"/>
        </w:rPr>
      </w:pPr>
      <w:r w:rsidRPr="008C3220">
        <w:rPr>
          <w:rFonts w:ascii="Cambria" w:hAnsi="Cambria" w:cs="Times New Roman"/>
          <w:sz w:val="24"/>
          <w:szCs w:val="24"/>
        </w:rPr>
        <w:t>JUDEŢUL CLUJ</w:t>
      </w:r>
    </w:p>
    <w:p w14:paraId="57FCF737" w14:textId="77777777" w:rsidR="006C37FD" w:rsidRPr="008C3220" w:rsidRDefault="006C37FD" w:rsidP="006C37FD">
      <w:pPr>
        <w:pStyle w:val="NoSpacing"/>
        <w:jc w:val="center"/>
        <w:rPr>
          <w:rFonts w:ascii="Cambria" w:hAnsi="Cambria" w:cs="Times New Roman"/>
          <w:sz w:val="24"/>
          <w:szCs w:val="24"/>
        </w:rPr>
      </w:pPr>
      <w:r w:rsidRPr="008C3220">
        <w:rPr>
          <w:rFonts w:ascii="Cambria" w:hAnsi="Cambria" w:cs="Times New Roman"/>
          <w:sz w:val="24"/>
          <w:szCs w:val="24"/>
        </w:rPr>
        <w:t>COMUNA FELEACU</w:t>
      </w:r>
    </w:p>
    <w:p w14:paraId="1EA4E075" w14:textId="77777777" w:rsidR="006C37FD" w:rsidRPr="008C3220" w:rsidRDefault="006C37FD" w:rsidP="006C37FD">
      <w:pPr>
        <w:pStyle w:val="NoSpacing"/>
        <w:jc w:val="center"/>
        <w:rPr>
          <w:rFonts w:ascii="Cambria" w:hAnsi="Cambria" w:cs="Times New Roman"/>
          <w:sz w:val="24"/>
          <w:szCs w:val="24"/>
        </w:rPr>
      </w:pPr>
      <w:r w:rsidRPr="008C3220">
        <w:rPr>
          <w:rFonts w:ascii="Cambria" w:hAnsi="Cambria" w:cs="Times New Roman"/>
          <w:sz w:val="24"/>
          <w:szCs w:val="24"/>
        </w:rPr>
        <w:t>Nr.</w:t>
      </w:r>
      <w:r>
        <w:rPr>
          <w:rFonts w:ascii="Cambria" w:hAnsi="Cambria" w:cs="Times New Roman"/>
          <w:sz w:val="24"/>
          <w:szCs w:val="24"/>
        </w:rPr>
        <w:t>10423/22.05.2025</w:t>
      </w:r>
    </w:p>
    <w:p w14:paraId="3643BC6D" w14:textId="77777777" w:rsidR="006C37FD" w:rsidRPr="008C3220" w:rsidRDefault="006C37FD" w:rsidP="006C37FD">
      <w:pPr>
        <w:pStyle w:val="NoSpacing"/>
        <w:jc w:val="center"/>
        <w:rPr>
          <w:rFonts w:ascii="Cambria" w:hAnsi="Cambria" w:cs="Times New Roman"/>
          <w:sz w:val="24"/>
          <w:szCs w:val="24"/>
        </w:rPr>
      </w:pPr>
    </w:p>
    <w:p w14:paraId="5FA065DB" w14:textId="77777777" w:rsidR="006C37FD" w:rsidRPr="008C3220" w:rsidRDefault="006C37FD" w:rsidP="006C37FD">
      <w:pPr>
        <w:pStyle w:val="NoSpacing"/>
        <w:jc w:val="center"/>
        <w:rPr>
          <w:rFonts w:ascii="Cambria" w:hAnsi="Cambria" w:cs="Times New Roman"/>
          <w:sz w:val="24"/>
          <w:szCs w:val="24"/>
        </w:rPr>
      </w:pPr>
      <w:r w:rsidRPr="008C3220">
        <w:rPr>
          <w:rFonts w:ascii="Cambria" w:hAnsi="Cambria" w:cs="Times New Roman"/>
          <w:sz w:val="24"/>
          <w:szCs w:val="24"/>
        </w:rPr>
        <w:t>REFERAT DE APROBARE</w:t>
      </w:r>
    </w:p>
    <w:p w14:paraId="27706E9B" w14:textId="77777777" w:rsidR="006C37FD" w:rsidRPr="008C3220" w:rsidRDefault="006C37FD" w:rsidP="006C37FD">
      <w:pPr>
        <w:pStyle w:val="NoSpacing"/>
        <w:jc w:val="center"/>
        <w:rPr>
          <w:rFonts w:ascii="Cambria" w:hAnsi="Cambria" w:cs="Times New Roman"/>
          <w:sz w:val="24"/>
          <w:szCs w:val="24"/>
        </w:rPr>
      </w:pPr>
      <w:r w:rsidRPr="008C3220">
        <w:rPr>
          <w:rFonts w:ascii="Cambria" w:hAnsi="Cambria" w:cs="Times New Roman"/>
          <w:sz w:val="24"/>
          <w:szCs w:val="24"/>
        </w:rPr>
        <w:t xml:space="preserve">a proiectului de hotărâre privind  aprobare documentației Plan Urbanistic Zonal </w:t>
      </w:r>
      <w:r>
        <w:rPr>
          <w:rFonts w:ascii="Cambria" w:hAnsi="Cambria" w:cs="Times New Roman"/>
          <w:sz w:val="24"/>
          <w:szCs w:val="24"/>
        </w:rPr>
        <w:t>pentru PARCELARE TEREN,REALIZARE ALEE INCINTĂ ȘI CONSTRUIRE LOCUINȚE FAMILIALE,ÎMPREJMUIRE TEREN,AMENAJĂRI EXTERIOARE,RACORDURI ȘI BRANȘAMENTE LA UTILITĂȚI</w:t>
      </w:r>
    </w:p>
    <w:p w14:paraId="1F50074D" w14:textId="77777777" w:rsidR="006C37FD" w:rsidRPr="008C3220" w:rsidRDefault="006C37FD" w:rsidP="006C37FD">
      <w:pPr>
        <w:pStyle w:val="NoSpacing"/>
        <w:jc w:val="both"/>
        <w:rPr>
          <w:rFonts w:ascii="Cambria" w:hAnsi="Cambria" w:cs="Times New Roman"/>
          <w:sz w:val="24"/>
          <w:szCs w:val="24"/>
        </w:rPr>
      </w:pPr>
    </w:p>
    <w:p w14:paraId="5C34EA64" w14:textId="77777777" w:rsidR="006C37FD" w:rsidRPr="008C3220" w:rsidRDefault="006C37FD" w:rsidP="006C37FD">
      <w:pPr>
        <w:pStyle w:val="NoSpacing"/>
        <w:ind w:firstLine="708"/>
        <w:rPr>
          <w:rFonts w:ascii="Cambria" w:hAnsi="Cambria" w:cs="Times New Roman"/>
          <w:sz w:val="24"/>
          <w:szCs w:val="24"/>
        </w:rPr>
      </w:pPr>
      <w:r w:rsidRPr="008C3220">
        <w:rPr>
          <w:rFonts w:ascii="Cambria" w:hAnsi="Cambria"/>
          <w:sz w:val="24"/>
          <w:szCs w:val="24"/>
        </w:rPr>
        <w:t xml:space="preserve">În conformitate cu prevederile  art.136 alin.(1) și alin.(8)  </w:t>
      </w:r>
      <w:proofErr w:type="spellStart"/>
      <w:r w:rsidRPr="008C3220">
        <w:rPr>
          <w:rFonts w:ascii="Cambria" w:hAnsi="Cambria"/>
          <w:sz w:val="24"/>
          <w:szCs w:val="24"/>
        </w:rPr>
        <w:t>lit.a</w:t>
      </w:r>
      <w:proofErr w:type="spellEnd"/>
      <w:r w:rsidRPr="008C3220">
        <w:rPr>
          <w:rFonts w:ascii="Cambria" w:hAnsi="Cambria"/>
          <w:sz w:val="24"/>
          <w:szCs w:val="24"/>
        </w:rPr>
        <w:t xml:space="preserve">)din OUG nr.57/2019 privind Codul administrativ am inițiat proiectul pentru aprobarea </w:t>
      </w:r>
      <w:proofErr w:type="spellStart"/>
      <w:r w:rsidRPr="008C3220">
        <w:rPr>
          <w:rFonts w:ascii="Cambria" w:hAnsi="Cambria"/>
          <w:sz w:val="24"/>
          <w:szCs w:val="24"/>
        </w:rPr>
        <w:t>documentatiei</w:t>
      </w:r>
      <w:proofErr w:type="spellEnd"/>
      <w:r w:rsidRPr="008C3220">
        <w:rPr>
          <w:rFonts w:ascii="Cambria" w:hAnsi="Cambria"/>
          <w:sz w:val="24"/>
          <w:szCs w:val="24"/>
        </w:rPr>
        <w:t xml:space="preserve">  Plan Urbanistic Zonal   pentru </w:t>
      </w:r>
      <w:r>
        <w:rPr>
          <w:rFonts w:ascii="Cambria" w:hAnsi="Cambria" w:cs="Times New Roman"/>
          <w:sz w:val="24"/>
          <w:szCs w:val="24"/>
        </w:rPr>
        <w:t xml:space="preserve">PARCELARE TEREN,REALIZARE ALEE INCINTĂ ȘI CONSTRUIRE LOCUINȚE FAMILIALE,ÎMPREJMUIRE TEREN,AMENAJĂRI EXTERIOARE,RACORDURI ȘI BRANȘAMENTE LA </w:t>
      </w:r>
      <w:proofErr w:type="spellStart"/>
      <w:r>
        <w:rPr>
          <w:rFonts w:ascii="Cambria" w:hAnsi="Cambria" w:cs="Times New Roman"/>
          <w:sz w:val="24"/>
          <w:szCs w:val="24"/>
        </w:rPr>
        <w:t>UTILITĂȚI,generat</w:t>
      </w:r>
      <w:proofErr w:type="spellEnd"/>
      <w:r>
        <w:rPr>
          <w:rFonts w:ascii="Cambria" w:hAnsi="Cambria" w:cs="Times New Roman"/>
          <w:sz w:val="24"/>
          <w:szCs w:val="24"/>
        </w:rPr>
        <w:t xml:space="preserve"> de imobilele terenuri înscrise în carte funciară nr.57950,55130 și 58952/Feleacu.</w:t>
      </w:r>
    </w:p>
    <w:p w14:paraId="7510DADD" w14:textId="77777777" w:rsidR="006C37FD" w:rsidRPr="008C3220" w:rsidRDefault="006C37FD" w:rsidP="006C37FD">
      <w:pPr>
        <w:pStyle w:val="NoSpacing"/>
        <w:ind w:firstLine="708"/>
        <w:jc w:val="both"/>
        <w:rPr>
          <w:rFonts w:ascii="Cambria" w:hAnsi="Cambria" w:cs="Times New Roman"/>
          <w:sz w:val="24"/>
          <w:szCs w:val="24"/>
        </w:rPr>
      </w:pPr>
      <w:r w:rsidRPr="008C3220">
        <w:rPr>
          <w:rFonts w:ascii="Cambria" w:hAnsi="Cambria" w:cs="Times New Roman"/>
          <w:b/>
          <w:sz w:val="24"/>
          <w:szCs w:val="24"/>
        </w:rPr>
        <w:t>Motivul adoptării proiectului de hotărâre</w:t>
      </w:r>
      <w:r w:rsidRPr="008C3220">
        <w:rPr>
          <w:rFonts w:ascii="Cambria" w:hAnsi="Cambria" w:cs="Times New Roman"/>
          <w:sz w:val="24"/>
          <w:szCs w:val="24"/>
        </w:rPr>
        <w:t>:</w:t>
      </w:r>
    </w:p>
    <w:p w14:paraId="22A936A4" w14:textId="77777777" w:rsidR="006C37FD" w:rsidRPr="008C3220" w:rsidRDefault="006C37FD" w:rsidP="006C37FD">
      <w:pPr>
        <w:pStyle w:val="NoSpacing"/>
        <w:rPr>
          <w:rFonts w:ascii="Cambria" w:hAnsi="Cambria" w:cs="Times New Roman"/>
          <w:sz w:val="24"/>
          <w:szCs w:val="24"/>
        </w:rPr>
      </w:pPr>
      <w:r w:rsidRPr="008C3220">
        <w:rPr>
          <w:rFonts w:ascii="Cambria" w:hAnsi="Cambria"/>
          <w:sz w:val="24"/>
          <w:szCs w:val="24"/>
          <w:lang w:val="fr-FR"/>
        </w:rPr>
        <w:tab/>
        <w:t xml:space="preserve">Prin </w:t>
      </w:r>
      <w:proofErr w:type="spellStart"/>
      <w:proofErr w:type="gramStart"/>
      <w:r w:rsidRPr="008C3220">
        <w:rPr>
          <w:rFonts w:ascii="Cambria" w:hAnsi="Cambria"/>
          <w:sz w:val="24"/>
          <w:szCs w:val="24"/>
          <w:lang w:val="fr-FR"/>
        </w:rPr>
        <w:t>cererea</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inregistrata</w:t>
      </w:r>
      <w:proofErr w:type="spellEnd"/>
      <w:proofErr w:type="gramEnd"/>
      <w:r w:rsidRPr="008C3220">
        <w:rPr>
          <w:rFonts w:ascii="Cambria" w:hAnsi="Cambria"/>
          <w:sz w:val="24"/>
          <w:szCs w:val="24"/>
          <w:lang w:val="fr-FR"/>
        </w:rPr>
        <w:t xml:space="preserve"> </w:t>
      </w:r>
      <w:proofErr w:type="spellStart"/>
      <w:r w:rsidRPr="008C3220">
        <w:rPr>
          <w:rFonts w:ascii="Cambria" w:hAnsi="Cambria"/>
          <w:sz w:val="24"/>
          <w:szCs w:val="24"/>
          <w:lang w:val="fr-FR"/>
        </w:rPr>
        <w:t>sub</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numărul</w:t>
      </w:r>
      <w:proofErr w:type="spellEnd"/>
      <w:r w:rsidRPr="008C3220">
        <w:rPr>
          <w:rFonts w:ascii="Cambria" w:hAnsi="Cambria"/>
          <w:sz w:val="24"/>
          <w:szCs w:val="24"/>
          <w:lang w:val="fr-FR"/>
        </w:rPr>
        <w:t xml:space="preserve"> </w:t>
      </w:r>
      <w:r>
        <w:rPr>
          <w:rFonts w:ascii="Cambria" w:hAnsi="Cambria"/>
          <w:sz w:val="24"/>
          <w:szCs w:val="24"/>
          <w:lang w:val="fr-FR"/>
        </w:rPr>
        <w:t xml:space="preserve">2936 </w:t>
      </w:r>
      <w:proofErr w:type="spellStart"/>
      <w:r>
        <w:rPr>
          <w:rFonts w:ascii="Cambria" w:hAnsi="Cambria"/>
          <w:sz w:val="24"/>
          <w:szCs w:val="24"/>
          <w:lang w:val="fr-FR"/>
        </w:rPr>
        <w:t>din</w:t>
      </w:r>
      <w:proofErr w:type="spellEnd"/>
      <w:r>
        <w:rPr>
          <w:rFonts w:ascii="Cambria" w:hAnsi="Cambria"/>
          <w:sz w:val="24"/>
          <w:szCs w:val="24"/>
          <w:lang w:val="fr-FR"/>
        </w:rPr>
        <w:t xml:space="preserve"> 10.02.2025 </w:t>
      </w:r>
      <w:r w:rsidRPr="008C3220">
        <w:rPr>
          <w:rFonts w:ascii="Cambria" w:hAnsi="Cambria"/>
          <w:sz w:val="24"/>
          <w:szCs w:val="24"/>
          <w:lang w:val="fr-FR"/>
        </w:rPr>
        <w:t xml:space="preserve">, s-a </w:t>
      </w:r>
      <w:proofErr w:type="spellStart"/>
      <w:r w:rsidRPr="008C3220">
        <w:rPr>
          <w:rFonts w:ascii="Cambria" w:hAnsi="Cambria"/>
          <w:sz w:val="24"/>
          <w:szCs w:val="24"/>
          <w:lang w:val="fr-FR"/>
        </w:rPr>
        <w:t>solicitat</w:t>
      </w:r>
      <w:proofErr w:type="spellEnd"/>
      <w:r w:rsidRPr="008C3220">
        <w:rPr>
          <w:rFonts w:ascii="Cambria" w:hAnsi="Cambria"/>
          <w:sz w:val="24"/>
          <w:szCs w:val="24"/>
          <w:lang w:val="fr-FR"/>
        </w:rPr>
        <w:t xml:space="preserve"> de </w:t>
      </w:r>
      <w:proofErr w:type="spellStart"/>
      <w:r w:rsidRPr="008C3220">
        <w:rPr>
          <w:rFonts w:ascii="Cambria" w:hAnsi="Cambria"/>
          <w:sz w:val="24"/>
          <w:szCs w:val="24"/>
          <w:lang w:val="fr-FR"/>
        </w:rPr>
        <w:t>catre</w:t>
      </w:r>
      <w:proofErr w:type="spellEnd"/>
      <w:r w:rsidRPr="008C3220">
        <w:rPr>
          <w:rFonts w:ascii="Cambria" w:hAnsi="Cambria"/>
          <w:sz w:val="24"/>
          <w:szCs w:val="24"/>
          <w:lang w:val="fr-FR"/>
        </w:rPr>
        <w:t xml:space="preserve"> </w:t>
      </w:r>
      <w:r>
        <w:rPr>
          <w:rFonts w:ascii="Cambria" w:hAnsi="Cambria"/>
          <w:sz w:val="24"/>
          <w:szCs w:val="24"/>
          <w:lang w:val="fr-FR"/>
        </w:rPr>
        <w:t xml:space="preserve"> Trif </w:t>
      </w:r>
      <w:proofErr w:type="spellStart"/>
      <w:r>
        <w:rPr>
          <w:rFonts w:ascii="Cambria" w:hAnsi="Cambria"/>
          <w:sz w:val="24"/>
          <w:szCs w:val="24"/>
          <w:lang w:val="fr-FR"/>
        </w:rPr>
        <w:t>Georgeta-Liana</w:t>
      </w:r>
      <w:proofErr w:type="spellEnd"/>
      <w:r>
        <w:rPr>
          <w:rFonts w:ascii="Cambria" w:hAnsi="Cambria"/>
          <w:sz w:val="24"/>
          <w:szCs w:val="24"/>
          <w:lang w:val="fr-FR"/>
        </w:rPr>
        <w:t xml:space="preserve">  </w:t>
      </w:r>
      <w:r w:rsidRPr="008C3220">
        <w:rPr>
          <w:rFonts w:ascii="Cambria" w:hAnsi="Cambria"/>
          <w:sz w:val="24"/>
          <w:szCs w:val="24"/>
          <w:lang w:val="fr-FR"/>
        </w:rPr>
        <w:t xml:space="preserve"> </w:t>
      </w:r>
      <w:proofErr w:type="spellStart"/>
      <w:r w:rsidRPr="008C3220">
        <w:rPr>
          <w:rFonts w:ascii="Cambria" w:hAnsi="Cambria"/>
          <w:sz w:val="24"/>
          <w:szCs w:val="24"/>
          <w:lang w:val="fr-FR"/>
        </w:rPr>
        <w:t>promovarea</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pentru</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aprobarea</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în</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Consiliul</w:t>
      </w:r>
      <w:proofErr w:type="spellEnd"/>
      <w:r w:rsidRPr="008C3220">
        <w:rPr>
          <w:rFonts w:ascii="Cambria" w:hAnsi="Cambria"/>
          <w:sz w:val="24"/>
          <w:szCs w:val="24"/>
          <w:lang w:val="fr-FR"/>
        </w:rPr>
        <w:t xml:space="preserve"> Local a </w:t>
      </w:r>
      <w:proofErr w:type="spellStart"/>
      <w:r w:rsidRPr="008C3220">
        <w:rPr>
          <w:rFonts w:ascii="Cambria" w:hAnsi="Cambria"/>
          <w:sz w:val="24"/>
          <w:szCs w:val="24"/>
          <w:lang w:val="fr-FR"/>
        </w:rPr>
        <w:t>documentației</w:t>
      </w:r>
      <w:proofErr w:type="spellEnd"/>
      <w:r w:rsidRPr="008C3220">
        <w:rPr>
          <w:rFonts w:ascii="Cambria" w:hAnsi="Cambria"/>
          <w:sz w:val="24"/>
          <w:szCs w:val="24"/>
          <w:lang w:val="fr-FR"/>
        </w:rPr>
        <w:t xml:space="preserve"> </w:t>
      </w:r>
      <w:r w:rsidRPr="008C3220">
        <w:rPr>
          <w:rFonts w:ascii="Cambria" w:hAnsi="Cambria" w:cs="Times New Roman"/>
          <w:sz w:val="24"/>
          <w:szCs w:val="24"/>
        </w:rPr>
        <w:t>Plan Urbanistic Zonal</w:t>
      </w:r>
      <w:r>
        <w:rPr>
          <w:rFonts w:ascii="Cambria" w:hAnsi="Cambria" w:cs="Times New Roman"/>
          <w:sz w:val="24"/>
          <w:szCs w:val="24"/>
        </w:rPr>
        <w:t xml:space="preserve"> pentru PARCELARE TEREN,REALIZARE ALEE INCINTĂ ȘI CONSTRUIRE LOCUINȚE FAMILIALE,ÎMPREJMUIRE TEREN,AMENAJĂRI EXTERIOARE,RACORDURI ȘI BRANȘAMENTE LA UTILITĂȚI.</w:t>
      </w:r>
    </w:p>
    <w:p w14:paraId="50A1E9D9" w14:textId="77777777" w:rsidR="006C37FD" w:rsidRPr="008C3220" w:rsidRDefault="006C37FD" w:rsidP="006C37FD">
      <w:pPr>
        <w:pStyle w:val="NoSpacing"/>
        <w:rPr>
          <w:rFonts w:ascii="Cambria" w:hAnsi="Cambria" w:cs="Times New Roman"/>
          <w:sz w:val="24"/>
          <w:szCs w:val="24"/>
        </w:rPr>
      </w:pPr>
      <w:r w:rsidRPr="008C3220">
        <w:rPr>
          <w:rFonts w:ascii="Cambria" w:hAnsi="Cambria" w:cs="Times New Roman"/>
          <w:sz w:val="24"/>
          <w:szCs w:val="24"/>
        </w:rPr>
        <w:t xml:space="preserve"> </w:t>
      </w:r>
      <w:r w:rsidRPr="008C3220">
        <w:rPr>
          <w:rFonts w:ascii="Cambria" w:hAnsi="Cambria" w:cs="Times New Roman"/>
          <w:sz w:val="24"/>
          <w:szCs w:val="24"/>
        </w:rPr>
        <w:tab/>
      </w:r>
      <w:proofErr w:type="spellStart"/>
      <w:r w:rsidRPr="008C3220">
        <w:rPr>
          <w:rFonts w:ascii="Cambria" w:hAnsi="Cambria" w:cs="Times New Roman"/>
          <w:sz w:val="24"/>
          <w:szCs w:val="24"/>
        </w:rPr>
        <w:t>Documentatia</w:t>
      </w:r>
      <w:proofErr w:type="spellEnd"/>
      <w:r w:rsidRPr="008C3220">
        <w:rPr>
          <w:rFonts w:ascii="Cambria" w:hAnsi="Cambria" w:cs="Times New Roman"/>
          <w:sz w:val="24"/>
          <w:szCs w:val="24"/>
        </w:rPr>
        <w:t xml:space="preserve"> depusa are la baza  Certificatul de urbanism  nr.</w:t>
      </w:r>
      <w:r>
        <w:rPr>
          <w:rFonts w:ascii="Cambria" w:hAnsi="Cambria" w:cs="Times New Roman"/>
          <w:sz w:val="24"/>
          <w:szCs w:val="24"/>
        </w:rPr>
        <w:t>133</w:t>
      </w:r>
      <w:r w:rsidRPr="008C3220">
        <w:rPr>
          <w:rFonts w:ascii="Cambria" w:hAnsi="Cambria" w:cs="Times New Roman"/>
          <w:sz w:val="24"/>
          <w:szCs w:val="24"/>
        </w:rPr>
        <w:t>/</w:t>
      </w:r>
      <w:r>
        <w:rPr>
          <w:rFonts w:ascii="Cambria" w:hAnsi="Cambria" w:cs="Times New Roman"/>
          <w:sz w:val="24"/>
          <w:szCs w:val="24"/>
        </w:rPr>
        <w:t>15.05</w:t>
      </w:r>
      <w:r w:rsidRPr="008C3220">
        <w:rPr>
          <w:rFonts w:ascii="Cambria" w:hAnsi="Cambria" w:cs="Times New Roman"/>
          <w:sz w:val="24"/>
          <w:szCs w:val="24"/>
        </w:rPr>
        <w:t>.2023  emis de Primăria comunei Feleacu</w:t>
      </w:r>
      <w:r>
        <w:rPr>
          <w:rFonts w:ascii="Cambria" w:hAnsi="Cambria" w:cs="Times New Roman"/>
          <w:sz w:val="24"/>
          <w:szCs w:val="24"/>
        </w:rPr>
        <w:t>,</w:t>
      </w:r>
      <w:r w:rsidRPr="008C3220">
        <w:rPr>
          <w:rFonts w:ascii="Cambria" w:hAnsi="Cambria" w:cs="Times New Roman"/>
          <w:sz w:val="24"/>
          <w:szCs w:val="24"/>
        </w:rPr>
        <w:t xml:space="preserve"> Avizul Favorabil nr</w:t>
      </w:r>
      <w:r>
        <w:rPr>
          <w:rFonts w:ascii="Cambria" w:hAnsi="Cambria" w:cs="Times New Roman"/>
          <w:sz w:val="24"/>
          <w:szCs w:val="24"/>
        </w:rPr>
        <w:t>.311</w:t>
      </w:r>
      <w:r w:rsidRPr="008C3220">
        <w:rPr>
          <w:rFonts w:ascii="Cambria" w:hAnsi="Cambria" w:cs="Times New Roman"/>
          <w:sz w:val="24"/>
          <w:szCs w:val="24"/>
        </w:rPr>
        <w:t xml:space="preserve"> din </w:t>
      </w:r>
      <w:r>
        <w:rPr>
          <w:rFonts w:ascii="Cambria" w:hAnsi="Cambria" w:cs="Times New Roman"/>
          <w:sz w:val="24"/>
          <w:szCs w:val="24"/>
        </w:rPr>
        <w:t>02.11.2023</w:t>
      </w:r>
      <w:r w:rsidRPr="008C3220">
        <w:rPr>
          <w:rFonts w:ascii="Cambria" w:hAnsi="Cambria" w:cs="Times New Roman"/>
          <w:sz w:val="24"/>
          <w:szCs w:val="24"/>
        </w:rPr>
        <w:t xml:space="preserve"> al Direcției de Urbanism și Amenajarea Teritoriului din cadrul Consiliului Județean Cluj;</w:t>
      </w:r>
    </w:p>
    <w:p w14:paraId="6E95137A" w14:textId="77777777" w:rsidR="006C37FD" w:rsidRPr="008C3220" w:rsidRDefault="006C37FD" w:rsidP="006C37FD">
      <w:pPr>
        <w:pStyle w:val="NoSpacing"/>
        <w:spacing w:line="276" w:lineRule="auto"/>
        <w:jc w:val="both"/>
        <w:rPr>
          <w:rFonts w:ascii="Cambria" w:hAnsi="Cambria" w:cs="Times New Roman"/>
          <w:sz w:val="24"/>
          <w:szCs w:val="24"/>
        </w:rPr>
      </w:pPr>
      <w:r w:rsidRPr="008C3220">
        <w:rPr>
          <w:rFonts w:ascii="Cambria" w:hAnsi="Cambria" w:cs="Times New Roman"/>
          <w:sz w:val="24"/>
          <w:szCs w:val="24"/>
        </w:rPr>
        <w:tab/>
        <w:t xml:space="preserve">Zona studiată prin  documentația PUZ :Amplasamentul este situat în  intravilanul  localității  </w:t>
      </w:r>
      <w:r>
        <w:rPr>
          <w:rFonts w:ascii="Cambria" w:hAnsi="Cambria" w:cs="Times New Roman"/>
          <w:sz w:val="24"/>
          <w:szCs w:val="24"/>
        </w:rPr>
        <w:t xml:space="preserve">Feleacu ,încadrat în UTR 1 și UTR 2 - LMPR ,zona locuințelor și a funcțiunilor complementare-zonă rezidențială cu clădiri de tip rural. </w:t>
      </w:r>
    </w:p>
    <w:p w14:paraId="681933DE" w14:textId="77777777" w:rsidR="006C37FD" w:rsidRPr="008C3220" w:rsidRDefault="006C37FD" w:rsidP="006C37FD">
      <w:pPr>
        <w:pStyle w:val="NoSpacing"/>
        <w:spacing w:line="276" w:lineRule="auto"/>
        <w:jc w:val="both"/>
        <w:rPr>
          <w:rFonts w:ascii="Cambria" w:hAnsi="Cambria" w:cs="Times New Roman"/>
          <w:sz w:val="24"/>
          <w:szCs w:val="24"/>
        </w:rPr>
      </w:pPr>
      <w:r w:rsidRPr="008C3220">
        <w:rPr>
          <w:rFonts w:ascii="Cambria" w:hAnsi="Cambria" w:cs="Times New Roman"/>
          <w:sz w:val="24"/>
          <w:szCs w:val="24"/>
        </w:rPr>
        <w:tab/>
        <w:t xml:space="preserve">Suprafața totală studiată prin PUZ este de </w:t>
      </w:r>
      <w:r>
        <w:rPr>
          <w:rFonts w:ascii="Cambria" w:hAnsi="Cambria" w:cs="Times New Roman"/>
          <w:sz w:val="24"/>
          <w:szCs w:val="24"/>
        </w:rPr>
        <w:t>21704</w:t>
      </w:r>
      <w:r w:rsidRPr="008C3220">
        <w:rPr>
          <w:rFonts w:ascii="Cambria" w:hAnsi="Cambria" w:cs="Times New Roman"/>
          <w:sz w:val="24"/>
          <w:szCs w:val="24"/>
        </w:rPr>
        <w:t xml:space="preserve">  mp  .</w:t>
      </w:r>
    </w:p>
    <w:p w14:paraId="29E7B1ED" w14:textId="77777777" w:rsidR="006C37FD" w:rsidRPr="008C3220" w:rsidRDefault="006C37FD" w:rsidP="006C37FD">
      <w:pPr>
        <w:pStyle w:val="NoSpacing"/>
        <w:spacing w:line="276" w:lineRule="auto"/>
        <w:jc w:val="both"/>
        <w:rPr>
          <w:rFonts w:ascii="Cambria" w:hAnsi="Cambria"/>
          <w:bCs/>
          <w:noProof/>
          <w:sz w:val="24"/>
          <w:szCs w:val="24"/>
        </w:rPr>
      </w:pPr>
      <w:r w:rsidRPr="008C3220">
        <w:rPr>
          <w:rFonts w:ascii="Cambria" w:hAnsi="Cambria" w:cs="Times New Roman"/>
          <w:sz w:val="24"/>
          <w:szCs w:val="24"/>
        </w:rPr>
        <w:tab/>
      </w:r>
      <w:r w:rsidRPr="008C3220">
        <w:rPr>
          <w:rFonts w:ascii="Cambria" w:hAnsi="Cambria"/>
          <w:b/>
          <w:noProof/>
          <w:sz w:val="24"/>
          <w:szCs w:val="24"/>
        </w:rPr>
        <w:t>Prevederi  P.U.G.-R.L.U aprobate anterior</w:t>
      </w:r>
    </w:p>
    <w:p w14:paraId="38A1A89D" w14:textId="77777777" w:rsidR="006C37FD" w:rsidRPr="008C3220" w:rsidRDefault="006C37FD" w:rsidP="006C37FD">
      <w:pPr>
        <w:pStyle w:val="NoSpacing"/>
        <w:spacing w:line="276" w:lineRule="auto"/>
        <w:jc w:val="both"/>
        <w:rPr>
          <w:rFonts w:ascii="Cambria" w:hAnsi="Cambria"/>
          <w:bCs/>
          <w:noProof/>
          <w:sz w:val="24"/>
          <w:szCs w:val="24"/>
        </w:rPr>
      </w:pPr>
      <w:r w:rsidRPr="008C3220">
        <w:rPr>
          <w:rFonts w:ascii="Cambria" w:hAnsi="Cambria"/>
          <w:bCs/>
          <w:noProof/>
          <w:sz w:val="24"/>
          <w:szCs w:val="24"/>
        </w:rPr>
        <w:t xml:space="preserve">               Teren situat  în  intravilanul localității </w:t>
      </w:r>
      <w:r>
        <w:rPr>
          <w:rFonts w:ascii="Cambria" w:hAnsi="Cambria"/>
          <w:bCs/>
          <w:noProof/>
          <w:sz w:val="24"/>
          <w:szCs w:val="24"/>
        </w:rPr>
        <w:t xml:space="preserve">Feleacu </w:t>
      </w:r>
      <w:r w:rsidRPr="008C3220">
        <w:rPr>
          <w:rFonts w:ascii="Cambria" w:hAnsi="Cambria"/>
          <w:bCs/>
          <w:noProof/>
          <w:sz w:val="24"/>
          <w:szCs w:val="24"/>
        </w:rPr>
        <w:t xml:space="preserve"> , comuna Feleacu încadrat</w:t>
      </w:r>
      <w:r>
        <w:rPr>
          <w:rFonts w:ascii="Cambria" w:hAnsi="Cambria"/>
          <w:bCs/>
          <w:noProof/>
          <w:sz w:val="24"/>
          <w:szCs w:val="24"/>
        </w:rPr>
        <w:t xml:space="preserve"> parțial</w:t>
      </w:r>
      <w:r w:rsidRPr="008C3220">
        <w:rPr>
          <w:rFonts w:ascii="Cambria" w:hAnsi="Cambria"/>
          <w:bCs/>
          <w:noProof/>
          <w:sz w:val="24"/>
          <w:szCs w:val="24"/>
        </w:rPr>
        <w:t xml:space="preserve"> în UTR </w:t>
      </w:r>
      <w:r>
        <w:rPr>
          <w:rFonts w:ascii="Cambria" w:hAnsi="Cambria"/>
          <w:bCs/>
          <w:noProof/>
          <w:sz w:val="24"/>
          <w:szCs w:val="24"/>
        </w:rPr>
        <w:t xml:space="preserve">1 și parțial în UTR 2 </w:t>
      </w:r>
      <w:r w:rsidRPr="008C3220">
        <w:rPr>
          <w:rFonts w:ascii="Cambria" w:hAnsi="Cambria"/>
          <w:bCs/>
          <w:noProof/>
          <w:sz w:val="24"/>
          <w:szCs w:val="24"/>
        </w:rPr>
        <w:t>LMPR-zona locuințelor  și funcțiuni complementare</w:t>
      </w:r>
      <w:r>
        <w:rPr>
          <w:rFonts w:ascii="Cambria" w:hAnsi="Cambria"/>
          <w:bCs/>
          <w:noProof/>
          <w:sz w:val="24"/>
          <w:szCs w:val="24"/>
        </w:rPr>
        <w:t>-zonă rezidențială cu clădiri de tip rural;</w:t>
      </w:r>
    </w:p>
    <w:p w14:paraId="2CCE6EDF" w14:textId="77777777" w:rsidR="006C37FD" w:rsidRPr="008C3220" w:rsidRDefault="006C37FD" w:rsidP="006C37FD">
      <w:pPr>
        <w:pStyle w:val="NoSpacing"/>
        <w:spacing w:line="276" w:lineRule="auto"/>
        <w:jc w:val="both"/>
        <w:rPr>
          <w:rFonts w:ascii="Cambria" w:hAnsi="Cambria"/>
          <w:bCs/>
          <w:noProof/>
          <w:sz w:val="24"/>
          <w:szCs w:val="24"/>
        </w:rPr>
      </w:pPr>
      <w:r w:rsidRPr="008C3220">
        <w:rPr>
          <w:rFonts w:ascii="Cambria" w:hAnsi="Cambria"/>
          <w:bCs/>
          <w:noProof/>
          <w:sz w:val="24"/>
          <w:szCs w:val="24"/>
        </w:rPr>
        <w:tab/>
        <w:t>Regim de construire:izolat ;</w:t>
      </w:r>
    </w:p>
    <w:p w14:paraId="068020B4" w14:textId="77777777" w:rsidR="006C37FD" w:rsidRPr="008C3220" w:rsidRDefault="006C37FD" w:rsidP="006C37FD">
      <w:pPr>
        <w:pStyle w:val="NoSpacing"/>
        <w:spacing w:line="276" w:lineRule="auto"/>
        <w:jc w:val="both"/>
        <w:rPr>
          <w:rFonts w:ascii="Cambria" w:hAnsi="Cambria"/>
          <w:bCs/>
          <w:noProof/>
          <w:sz w:val="24"/>
          <w:szCs w:val="24"/>
        </w:rPr>
      </w:pPr>
      <w:r w:rsidRPr="008C3220">
        <w:rPr>
          <w:rFonts w:ascii="Cambria" w:hAnsi="Cambria"/>
          <w:bCs/>
          <w:noProof/>
          <w:sz w:val="24"/>
          <w:szCs w:val="24"/>
        </w:rPr>
        <w:tab/>
        <w:t xml:space="preserve">Funcțiuni predominante:locuire </w:t>
      </w:r>
      <w:r>
        <w:rPr>
          <w:rFonts w:ascii="Cambria" w:hAnsi="Cambria"/>
          <w:bCs/>
          <w:noProof/>
          <w:sz w:val="24"/>
          <w:szCs w:val="24"/>
        </w:rPr>
        <w:t>;</w:t>
      </w:r>
    </w:p>
    <w:p w14:paraId="7C735C00" w14:textId="77777777" w:rsidR="006C37FD" w:rsidRPr="008C3220"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r>
      <w:r w:rsidRPr="008C3220">
        <w:rPr>
          <w:rFonts w:ascii="Cambria" w:hAnsi="Cambria"/>
          <w:noProof/>
          <w:sz w:val="24"/>
          <w:szCs w:val="24"/>
          <w:lang w:val="ro-RO"/>
        </w:rPr>
        <w:tab/>
        <w:t>H maxim=D+P+</w:t>
      </w:r>
      <w:r>
        <w:rPr>
          <w:rFonts w:ascii="Cambria" w:hAnsi="Cambria"/>
          <w:noProof/>
          <w:sz w:val="24"/>
          <w:szCs w:val="24"/>
          <w:lang w:val="ro-RO"/>
        </w:rPr>
        <w:t>1</w:t>
      </w:r>
      <w:r w:rsidRPr="008C3220">
        <w:rPr>
          <w:rFonts w:ascii="Cambria" w:hAnsi="Cambria"/>
          <w:noProof/>
          <w:sz w:val="24"/>
          <w:szCs w:val="24"/>
          <w:lang w:val="ro-RO"/>
        </w:rPr>
        <w:t>E :</w:t>
      </w:r>
    </w:p>
    <w:p w14:paraId="709D5832" w14:textId="77777777" w:rsidR="006C37FD" w:rsidRPr="008C3220"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 xml:space="preserve">               POT maxim=30%;</w:t>
      </w:r>
    </w:p>
    <w:p w14:paraId="5F4D5B17"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 xml:space="preserve">               CUT maxim=0,</w:t>
      </w:r>
      <w:r>
        <w:rPr>
          <w:rFonts w:ascii="Cambria" w:hAnsi="Cambria"/>
          <w:noProof/>
          <w:sz w:val="24"/>
          <w:szCs w:val="24"/>
          <w:lang w:val="ro-RO"/>
        </w:rPr>
        <w:t>6</w:t>
      </w:r>
      <w:r w:rsidRPr="008C3220">
        <w:rPr>
          <w:rFonts w:ascii="Cambria" w:hAnsi="Cambria"/>
          <w:noProof/>
          <w:sz w:val="24"/>
          <w:szCs w:val="24"/>
          <w:lang w:val="ro-RO"/>
        </w:rPr>
        <w:t>%;</w:t>
      </w:r>
    </w:p>
    <w:p w14:paraId="35AC74F9"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ab/>
      </w:r>
      <w:r>
        <w:rPr>
          <w:rFonts w:ascii="Cambria" w:hAnsi="Cambria"/>
          <w:noProof/>
          <w:sz w:val="24"/>
          <w:szCs w:val="24"/>
          <w:lang w:val="ro-RO"/>
        </w:rPr>
        <w:tab/>
        <w:t>H maxim în metri (la coamă)9 m;</w:t>
      </w:r>
    </w:p>
    <w:p w14:paraId="34103259" w14:textId="77777777" w:rsidR="006C37FD" w:rsidRPr="008C3220" w:rsidRDefault="006C37FD" w:rsidP="006C37FD">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 xml:space="preserve">              H maxim în metri(la cornișă):6 m;</w:t>
      </w:r>
    </w:p>
    <w:p w14:paraId="6C685B84" w14:textId="77777777" w:rsidR="006C37FD" w:rsidRPr="008C3220" w:rsidRDefault="006C37FD" w:rsidP="006C37FD">
      <w:pPr>
        <w:pStyle w:val="NoSpacing"/>
        <w:spacing w:line="276" w:lineRule="auto"/>
        <w:jc w:val="both"/>
        <w:rPr>
          <w:rFonts w:ascii="Cambria" w:hAnsi="Cambria"/>
          <w:bCs/>
          <w:noProof/>
          <w:sz w:val="24"/>
          <w:szCs w:val="24"/>
        </w:rPr>
      </w:pPr>
      <w:r w:rsidRPr="008C3220">
        <w:rPr>
          <w:rFonts w:ascii="Cambria" w:hAnsi="Cambria"/>
          <w:bCs/>
          <w:noProof/>
          <w:sz w:val="24"/>
          <w:szCs w:val="24"/>
        </w:rPr>
        <w:tab/>
        <w:t>Retrageri</w:t>
      </w:r>
      <w:r>
        <w:rPr>
          <w:rFonts w:ascii="Cambria" w:hAnsi="Cambria"/>
          <w:bCs/>
          <w:noProof/>
          <w:sz w:val="24"/>
          <w:szCs w:val="24"/>
        </w:rPr>
        <w:t xml:space="preserve"> minime</w:t>
      </w:r>
      <w:r w:rsidRPr="008C3220">
        <w:rPr>
          <w:rFonts w:ascii="Cambria" w:hAnsi="Cambria"/>
          <w:bCs/>
          <w:noProof/>
          <w:sz w:val="24"/>
          <w:szCs w:val="24"/>
        </w:rPr>
        <w:t xml:space="preserve"> față de aliniament:</w:t>
      </w:r>
      <w:r>
        <w:rPr>
          <w:rFonts w:ascii="Cambria" w:hAnsi="Cambria"/>
          <w:bCs/>
          <w:noProof/>
          <w:sz w:val="24"/>
          <w:szCs w:val="24"/>
        </w:rPr>
        <w:t>3 m</w:t>
      </w:r>
      <w:r w:rsidRPr="008C3220">
        <w:rPr>
          <w:rFonts w:ascii="Cambria" w:hAnsi="Cambria"/>
          <w:bCs/>
          <w:noProof/>
          <w:sz w:val="24"/>
          <w:szCs w:val="24"/>
        </w:rPr>
        <w:t>;</w:t>
      </w:r>
    </w:p>
    <w:p w14:paraId="7A8BD953" w14:textId="77777777" w:rsidR="006C37FD" w:rsidRPr="008C3220" w:rsidRDefault="006C37FD" w:rsidP="006C37FD">
      <w:pPr>
        <w:pStyle w:val="NoSpacing"/>
        <w:spacing w:line="276" w:lineRule="auto"/>
        <w:jc w:val="both"/>
        <w:rPr>
          <w:rFonts w:ascii="Cambria" w:hAnsi="Cambria"/>
          <w:bCs/>
          <w:noProof/>
          <w:sz w:val="24"/>
          <w:szCs w:val="24"/>
        </w:rPr>
      </w:pPr>
      <w:r w:rsidRPr="008C3220">
        <w:rPr>
          <w:rFonts w:ascii="Cambria" w:hAnsi="Cambria"/>
          <w:bCs/>
          <w:noProof/>
          <w:sz w:val="24"/>
          <w:szCs w:val="24"/>
        </w:rPr>
        <w:tab/>
        <w:t xml:space="preserve">Retrageri </w:t>
      </w:r>
      <w:r>
        <w:rPr>
          <w:rFonts w:ascii="Cambria" w:hAnsi="Cambria"/>
          <w:bCs/>
          <w:noProof/>
          <w:sz w:val="24"/>
          <w:szCs w:val="24"/>
        </w:rPr>
        <w:t>minime față de limitele laterale:2,0 m(vedere directă) sau 1,0 m(vedere pizișă) pe o latură,respectiv minim 3,80 m față de celaltă latură;</w:t>
      </w:r>
    </w:p>
    <w:p w14:paraId="621D4773" w14:textId="77777777" w:rsidR="006C37FD" w:rsidRDefault="006C37FD" w:rsidP="006C37FD">
      <w:pPr>
        <w:pStyle w:val="NoSpacing"/>
        <w:spacing w:line="276" w:lineRule="auto"/>
        <w:jc w:val="both"/>
        <w:rPr>
          <w:rFonts w:ascii="Cambria" w:hAnsi="Cambria"/>
          <w:bCs/>
          <w:noProof/>
          <w:sz w:val="24"/>
          <w:szCs w:val="24"/>
        </w:rPr>
      </w:pPr>
      <w:r w:rsidRPr="008C3220">
        <w:rPr>
          <w:rFonts w:ascii="Cambria" w:hAnsi="Cambria"/>
          <w:bCs/>
          <w:noProof/>
          <w:sz w:val="24"/>
          <w:szCs w:val="24"/>
        </w:rPr>
        <w:t xml:space="preserve">              Rețele edilitare:</w:t>
      </w:r>
      <w:r>
        <w:rPr>
          <w:rFonts w:ascii="Cambria" w:hAnsi="Cambria"/>
          <w:bCs/>
          <w:noProof/>
          <w:sz w:val="24"/>
          <w:szCs w:val="24"/>
        </w:rPr>
        <w:t>în sistem local prin racorduri și branșamente la rețelele existente în zonă.</w:t>
      </w:r>
    </w:p>
    <w:p w14:paraId="184B0230" w14:textId="77777777" w:rsidR="006C37FD" w:rsidRPr="008C3220" w:rsidRDefault="006C37FD" w:rsidP="006C37FD">
      <w:pPr>
        <w:pStyle w:val="NoSpacing"/>
        <w:spacing w:line="276" w:lineRule="auto"/>
        <w:jc w:val="both"/>
        <w:rPr>
          <w:rFonts w:ascii="Cambria" w:hAnsi="Cambria"/>
          <w:bCs/>
          <w:noProof/>
          <w:sz w:val="24"/>
          <w:szCs w:val="24"/>
        </w:rPr>
      </w:pPr>
      <w:r>
        <w:rPr>
          <w:rFonts w:ascii="Cambria" w:hAnsi="Cambria"/>
          <w:bCs/>
          <w:noProof/>
          <w:sz w:val="24"/>
          <w:szCs w:val="24"/>
        </w:rPr>
        <w:t xml:space="preserve">               </w:t>
      </w:r>
      <w:r w:rsidRPr="008C3220">
        <w:rPr>
          <w:rFonts w:ascii="Cambria" w:hAnsi="Cambria"/>
          <w:b/>
          <w:bCs/>
          <w:noProof/>
          <w:sz w:val="24"/>
          <w:szCs w:val="24"/>
        </w:rPr>
        <w:t>PREVEDERI P.U.Z. -R.L.U. propuse:</w:t>
      </w:r>
    </w:p>
    <w:p w14:paraId="109FA523"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b/>
          <w:bCs/>
          <w:noProof/>
          <w:sz w:val="24"/>
          <w:szCs w:val="24"/>
          <w:lang w:val="ro-RO"/>
        </w:rPr>
        <w:lastRenderedPageBreak/>
        <w:tab/>
      </w:r>
      <w:r w:rsidRPr="008C3220">
        <w:rPr>
          <w:rFonts w:ascii="Cambria" w:hAnsi="Cambria"/>
          <w:b/>
          <w:bCs/>
          <w:noProof/>
          <w:sz w:val="24"/>
          <w:szCs w:val="24"/>
          <w:lang w:val="ro-RO"/>
        </w:rPr>
        <w:tab/>
      </w:r>
      <w:r w:rsidRPr="00683815">
        <w:rPr>
          <w:rFonts w:ascii="Cambria" w:hAnsi="Cambria"/>
          <w:noProof/>
          <w:sz w:val="24"/>
          <w:szCs w:val="24"/>
          <w:lang w:val="ro-RO"/>
        </w:rPr>
        <w:t xml:space="preserve">Teren situat în intravilanul localității </w:t>
      </w:r>
      <w:r>
        <w:rPr>
          <w:rFonts w:ascii="Cambria" w:hAnsi="Cambria"/>
          <w:noProof/>
          <w:sz w:val="24"/>
          <w:szCs w:val="24"/>
          <w:lang w:val="ro-RO"/>
        </w:rPr>
        <w:t>Feleacu,încadrat în UTR:LMPRb-m-subzonă rezidențială,UTR PTSb-mzonă de parcuri,spații verzi și perdele de protecție,respectiv CCR-subzona căilor de circulație.</w:t>
      </w:r>
      <w:r w:rsidRPr="00683815">
        <w:rPr>
          <w:rFonts w:ascii="Cambria" w:hAnsi="Cambria"/>
          <w:noProof/>
          <w:sz w:val="24"/>
          <w:szCs w:val="24"/>
          <w:lang w:val="ro-RO"/>
        </w:rPr>
        <w:t xml:space="preserve"> </w:t>
      </w:r>
    </w:p>
    <w:p w14:paraId="578EDDF2" w14:textId="77777777" w:rsidR="006C37FD" w:rsidRPr="007C40EE" w:rsidRDefault="006C37FD" w:rsidP="006C37FD">
      <w:pPr>
        <w:tabs>
          <w:tab w:val="left" w:pos="90"/>
        </w:tabs>
        <w:autoSpaceDE w:val="0"/>
        <w:autoSpaceDN w:val="0"/>
        <w:adjustRightInd w:val="0"/>
        <w:ind w:left="90"/>
        <w:jc w:val="both"/>
        <w:rPr>
          <w:rFonts w:ascii="Cambria" w:hAnsi="Cambria"/>
          <w:b/>
          <w:bCs/>
          <w:noProof/>
          <w:sz w:val="24"/>
          <w:szCs w:val="24"/>
          <w:lang w:val="ro-RO"/>
        </w:rPr>
      </w:pPr>
      <w:r w:rsidRPr="007C40EE">
        <w:rPr>
          <w:rFonts w:ascii="Cambria" w:hAnsi="Cambria"/>
          <w:b/>
          <w:bCs/>
          <w:noProof/>
          <w:sz w:val="24"/>
          <w:szCs w:val="24"/>
          <w:lang w:val="ro-RO"/>
        </w:rPr>
        <w:t>UTR-LMPRb-m</w:t>
      </w:r>
    </w:p>
    <w:p w14:paraId="1EE56987" w14:textId="77777777" w:rsidR="006C37FD" w:rsidRPr="00683815" w:rsidRDefault="006C37FD" w:rsidP="006C37FD">
      <w:pPr>
        <w:tabs>
          <w:tab w:val="left" w:pos="90"/>
        </w:tabs>
        <w:autoSpaceDE w:val="0"/>
        <w:autoSpaceDN w:val="0"/>
        <w:adjustRightInd w:val="0"/>
        <w:ind w:left="90"/>
        <w:jc w:val="both"/>
        <w:rPr>
          <w:rFonts w:ascii="Cambria" w:hAnsi="Cambria"/>
          <w:noProof/>
          <w:sz w:val="24"/>
          <w:szCs w:val="24"/>
          <w:lang w:val="ro-RO"/>
        </w:rPr>
      </w:pPr>
      <w:r w:rsidRPr="00683815">
        <w:rPr>
          <w:rFonts w:ascii="Cambria" w:hAnsi="Cambria"/>
          <w:noProof/>
          <w:sz w:val="24"/>
          <w:szCs w:val="24"/>
          <w:lang w:val="ro-RO"/>
        </w:rPr>
        <w:tab/>
        <w:t xml:space="preserve">Regim de construire:izolat </w:t>
      </w:r>
    </w:p>
    <w:p w14:paraId="620E2700" w14:textId="77777777" w:rsidR="006C37FD" w:rsidRPr="008C3220"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r>
      <w:r w:rsidRPr="008C3220">
        <w:rPr>
          <w:rFonts w:ascii="Cambria" w:hAnsi="Cambria"/>
          <w:noProof/>
          <w:sz w:val="24"/>
          <w:szCs w:val="24"/>
          <w:lang w:val="ro-RO"/>
        </w:rPr>
        <w:tab/>
        <w:t>Funcțiuni predominante:locuire ;</w:t>
      </w:r>
    </w:p>
    <w:p w14:paraId="53FB055D"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r>
      <w:r w:rsidRPr="008C3220">
        <w:rPr>
          <w:rFonts w:ascii="Cambria" w:hAnsi="Cambria"/>
          <w:noProof/>
          <w:sz w:val="24"/>
          <w:szCs w:val="24"/>
          <w:lang w:val="ro-RO"/>
        </w:rPr>
        <w:tab/>
        <w:t>H maxim=</w:t>
      </w:r>
      <w:r>
        <w:rPr>
          <w:rFonts w:ascii="Cambria" w:hAnsi="Cambria"/>
          <w:noProof/>
          <w:sz w:val="24"/>
          <w:szCs w:val="24"/>
          <w:lang w:val="ro-RO"/>
        </w:rPr>
        <w:t>D+P+M sau S+P+E(M),dar fără a depăși 6 m la cornișă și 9 m la coamă;</w:t>
      </w:r>
    </w:p>
    <w:p w14:paraId="60099CDF" w14:textId="77777777" w:rsidR="006C37FD" w:rsidRPr="008C3220"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 xml:space="preserve">              POT maxim=30%;</w:t>
      </w:r>
    </w:p>
    <w:p w14:paraId="6BD3F9EA" w14:textId="77777777" w:rsidR="006C37FD" w:rsidRPr="008C3220"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 xml:space="preserve">              CUT maxim=0,</w:t>
      </w:r>
      <w:r>
        <w:rPr>
          <w:rFonts w:ascii="Cambria" w:hAnsi="Cambria"/>
          <w:noProof/>
          <w:sz w:val="24"/>
          <w:szCs w:val="24"/>
          <w:lang w:val="ro-RO"/>
        </w:rPr>
        <w:t>6</w:t>
      </w:r>
      <w:r w:rsidRPr="008C3220">
        <w:rPr>
          <w:rFonts w:ascii="Cambria" w:hAnsi="Cambria"/>
          <w:noProof/>
          <w:sz w:val="24"/>
          <w:szCs w:val="24"/>
          <w:lang w:val="ro-RO"/>
        </w:rPr>
        <w:t>%;</w:t>
      </w:r>
    </w:p>
    <w:p w14:paraId="3E277D38" w14:textId="77777777" w:rsidR="006C37FD" w:rsidRPr="008C3220"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 xml:space="preserve">              Retragerea </w:t>
      </w:r>
      <w:r>
        <w:rPr>
          <w:rFonts w:ascii="Cambria" w:hAnsi="Cambria"/>
          <w:noProof/>
          <w:sz w:val="24"/>
          <w:szCs w:val="24"/>
          <w:lang w:val="ro-RO"/>
        </w:rPr>
        <w:t xml:space="preserve">minimă </w:t>
      </w:r>
      <w:r w:rsidRPr="008C3220">
        <w:rPr>
          <w:rFonts w:ascii="Cambria" w:hAnsi="Cambria"/>
          <w:noProof/>
          <w:sz w:val="24"/>
          <w:szCs w:val="24"/>
          <w:lang w:val="ro-RO"/>
        </w:rPr>
        <w:t>față de aliniament:</w:t>
      </w:r>
      <w:r>
        <w:rPr>
          <w:rFonts w:ascii="Cambria" w:hAnsi="Cambria"/>
          <w:noProof/>
          <w:sz w:val="24"/>
          <w:szCs w:val="24"/>
          <w:lang w:val="ro-RO"/>
        </w:rPr>
        <w:t>5-6</w:t>
      </w:r>
      <w:r w:rsidRPr="008C3220">
        <w:rPr>
          <w:rFonts w:ascii="Cambria" w:hAnsi="Cambria"/>
          <w:noProof/>
          <w:sz w:val="24"/>
          <w:szCs w:val="24"/>
          <w:lang w:val="ro-RO"/>
        </w:rPr>
        <w:t xml:space="preserve"> m </w:t>
      </w:r>
      <w:r>
        <w:rPr>
          <w:rFonts w:ascii="Cambria" w:hAnsi="Cambria"/>
          <w:noProof/>
          <w:sz w:val="24"/>
          <w:szCs w:val="24"/>
          <w:lang w:val="ro-RO"/>
        </w:rPr>
        <w:t>;</w:t>
      </w:r>
    </w:p>
    <w:p w14:paraId="0BFBA6E3" w14:textId="77777777" w:rsidR="006C37FD" w:rsidRPr="008C3220"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t xml:space="preserve">             Retrageri </w:t>
      </w:r>
      <w:r>
        <w:rPr>
          <w:rFonts w:ascii="Cambria" w:hAnsi="Cambria"/>
          <w:noProof/>
          <w:sz w:val="24"/>
          <w:szCs w:val="24"/>
          <w:lang w:val="ro-RO"/>
        </w:rPr>
        <w:t>minime față de limitele laterale:3 m;</w:t>
      </w:r>
      <w:r w:rsidRPr="008C3220">
        <w:rPr>
          <w:rFonts w:ascii="Cambria" w:hAnsi="Cambria"/>
          <w:noProof/>
          <w:sz w:val="24"/>
          <w:szCs w:val="24"/>
          <w:lang w:val="ro-RO"/>
        </w:rPr>
        <w:t xml:space="preserve"> </w:t>
      </w:r>
    </w:p>
    <w:p w14:paraId="503E0843"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r>
      <w:r w:rsidRPr="008C3220">
        <w:rPr>
          <w:rFonts w:ascii="Cambria" w:hAnsi="Cambria"/>
          <w:noProof/>
          <w:sz w:val="24"/>
          <w:szCs w:val="24"/>
          <w:lang w:val="ro-RO"/>
        </w:rPr>
        <w:tab/>
      </w:r>
      <w:r>
        <w:rPr>
          <w:rFonts w:ascii="Cambria" w:hAnsi="Cambria"/>
          <w:noProof/>
          <w:sz w:val="24"/>
          <w:szCs w:val="24"/>
          <w:lang w:val="ro-RO"/>
        </w:rPr>
        <w:t xml:space="preserve"> </w:t>
      </w:r>
      <w:r w:rsidRPr="008C3220">
        <w:rPr>
          <w:rFonts w:ascii="Cambria" w:hAnsi="Cambria"/>
          <w:noProof/>
          <w:sz w:val="24"/>
          <w:szCs w:val="24"/>
          <w:lang w:val="ro-RO"/>
        </w:rPr>
        <w:t xml:space="preserve">Retrageri </w:t>
      </w:r>
      <w:r>
        <w:rPr>
          <w:rFonts w:ascii="Cambria" w:hAnsi="Cambria"/>
          <w:noProof/>
          <w:sz w:val="24"/>
          <w:szCs w:val="24"/>
          <w:lang w:val="ro-RO"/>
        </w:rPr>
        <w:t>minime față de limitele posterioare:6 m;</w:t>
      </w:r>
    </w:p>
    <w:p w14:paraId="76CFDC36" w14:textId="77777777" w:rsidR="006C37FD" w:rsidRPr="007C40EE" w:rsidRDefault="006C37FD" w:rsidP="006C37FD">
      <w:pPr>
        <w:tabs>
          <w:tab w:val="left" w:pos="90"/>
        </w:tabs>
        <w:autoSpaceDE w:val="0"/>
        <w:autoSpaceDN w:val="0"/>
        <w:adjustRightInd w:val="0"/>
        <w:jc w:val="both"/>
        <w:rPr>
          <w:rFonts w:ascii="Cambria" w:hAnsi="Cambria"/>
          <w:b/>
          <w:bCs/>
          <w:noProof/>
          <w:sz w:val="24"/>
          <w:szCs w:val="24"/>
          <w:lang w:val="ro-RO"/>
        </w:rPr>
      </w:pPr>
      <w:r>
        <w:rPr>
          <w:rFonts w:ascii="Cambria" w:hAnsi="Cambria"/>
          <w:noProof/>
          <w:sz w:val="24"/>
          <w:szCs w:val="24"/>
          <w:lang w:val="ro-RO"/>
        </w:rPr>
        <w:t xml:space="preserve">               </w:t>
      </w:r>
      <w:r w:rsidRPr="007C40EE">
        <w:rPr>
          <w:rFonts w:ascii="Cambria" w:hAnsi="Cambria"/>
          <w:b/>
          <w:bCs/>
          <w:noProof/>
          <w:sz w:val="24"/>
          <w:szCs w:val="24"/>
          <w:lang w:val="ro-RO"/>
        </w:rPr>
        <w:t>UTR PTSb-m</w:t>
      </w:r>
    </w:p>
    <w:p w14:paraId="1F3FF6B6"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 xml:space="preserve">               Regim de construire:izolat;</w:t>
      </w:r>
    </w:p>
    <w:p w14:paraId="73E85797"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 xml:space="preserve">               Funcțiunea predominantă:zonă verde;</w:t>
      </w:r>
    </w:p>
    <w:p w14:paraId="337533E4"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ab/>
      </w:r>
      <w:r>
        <w:rPr>
          <w:rFonts w:ascii="Cambria" w:hAnsi="Cambria"/>
          <w:noProof/>
          <w:sz w:val="24"/>
          <w:szCs w:val="24"/>
          <w:lang w:val="ro-RO"/>
        </w:rPr>
        <w:tab/>
        <w:t xml:space="preserve"> H maxim=P;</w:t>
      </w:r>
    </w:p>
    <w:p w14:paraId="32548B5E"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ab/>
        <w:t xml:space="preserve">             POT maxim+5%;</w:t>
      </w:r>
    </w:p>
    <w:p w14:paraId="7073714F"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ab/>
      </w:r>
      <w:r>
        <w:rPr>
          <w:rFonts w:ascii="Cambria" w:hAnsi="Cambria"/>
          <w:noProof/>
          <w:sz w:val="24"/>
          <w:szCs w:val="24"/>
          <w:lang w:val="ro-RO"/>
        </w:rPr>
        <w:tab/>
        <w:t>CUT maxim=0,5%.</w:t>
      </w:r>
    </w:p>
    <w:p w14:paraId="17CECD93" w14:textId="77777777" w:rsidR="006C37FD" w:rsidRPr="008C3220"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 xml:space="preserve">              Retragerea </w:t>
      </w:r>
      <w:r>
        <w:rPr>
          <w:rFonts w:ascii="Cambria" w:hAnsi="Cambria"/>
          <w:noProof/>
          <w:sz w:val="24"/>
          <w:szCs w:val="24"/>
          <w:lang w:val="ro-RO"/>
        </w:rPr>
        <w:t xml:space="preserve">minimă </w:t>
      </w:r>
      <w:r w:rsidRPr="008C3220">
        <w:rPr>
          <w:rFonts w:ascii="Cambria" w:hAnsi="Cambria"/>
          <w:noProof/>
          <w:sz w:val="24"/>
          <w:szCs w:val="24"/>
          <w:lang w:val="ro-RO"/>
        </w:rPr>
        <w:t>față de aliniament:</w:t>
      </w:r>
      <w:r>
        <w:rPr>
          <w:rFonts w:ascii="Cambria" w:hAnsi="Cambria"/>
          <w:noProof/>
          <w:sz w:val="24"/>
          <w:szCs w:val="24"/>
          <w:lang w:val="ro-RO"/>
        </w:rPr>
        <w:t>se va stabili prin PUD</w:t>
      </w:r>
      <w:r w:rsidRPr="008C3220">
        <w:rPr>
          <w:rFonts w:ascii="Cambria" w:hAnsi="Cambria"/>
          <w:noProof/>
          <w:sz w:val="24"/>
          <w:szCs w:val="24"/>
          <w:lang w:val="ro-RO"/>
        </w:rPr>
        <w:t xml:space="preserve"> </w:t>
      </w:r>
      <w:r>
        <w:rPr>
          <w:rFonts w:ascii="Cambria" w:hAnsi="Cambria"/>
          <w:noProof/>
          <w:sz w:val="24"/>
          <w:szCs w:val="24"/>
          <w:lang w:val="ro-RO"/>
        </w:rPr>
        <w:t>;</w:t>
      </w:r>
    </w:p>
    <w:p w14:paraId="73B14D33" w14:textId="77777777" w:rsidR="006C37FD" w:rsidRPr="008C3220"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t xml:space="preserve">             Retrageri </w:t>
      </w:r>
      <w:r>
        <w:rPr>
          <w:rFonts w:ascii="Cambria" w:hAnsi="Cambria"/>
          <w:noProof/>
          <w:sz w:val="24"/>
          <w:szCs w:val="24"/>
          <w:lang w:val="ro-RO"/>
        </w:rPr>
        <w:t>minime față de limitele laterale:</w:t>
      </w:r>
      <w:r w:rsidRPr="007C40EE">
        <w:rPr>
          <w:rFonts w:ascii="Cambria" w:hAnsi="Cambria"/>
          <w:noProof/>
          <w:sz w:val="24"/>
          <w:szCs w:val="24"/>
          <w:lang w:val="ro-RO"/>
        </w:rPr>
        <w:t xml:space="preserve"> </w:t>
      </w:r>
      <w:r>
        <w:rPr>
          <w:rFonts w:ascii="Cambria" w:hAnsi="Cambria"/>
          <w:noProof/>
          <w:sz w:val="24"/>
          <w:szCs w:val="24"/>
          <w:lang w:val="ro-RO"/>
        </w:rPr>
        <w:t>se va stabili prin PUD;</w:t>
      </w:r>
      <w:r w:rsidRPr="008C3220">
        <w:rPr>
          <w:rFonts w:ascii="Cambria" w:hAnsi="Cambria"/>
          <w:noProof/>
          <w:sz w:val="24"/>
          <w:szCs w:val="24"/>
          <w:lang w:val="ro-RO"/>
        </w:rPr>
        <w:t xml:space="preserve"> </w:t>
      </w:r>
    </w:p>
    <w:p w14:paraId="73EBA4B2"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r>
      <w:r w:rsidRPr="008C3220">
        <w:rPr>
          <w:rFonts w:ascii="Cambria" w:hAnsi="Cambria"/>
          <w:noProof/>
          <w:sz w:val="24"/>
          <w:szCs w:val="24"/>
          <w:lang w:val="ro-RO"/>
        </w:rPr>
        <w:tab/>
      </w:r>
      <w:r>
        <w:rPr>
          <w:rFonts w:ascii="Cambria" w:hAnsi="Cambria"/>
          <w:noProof/>
          <w:sz w:val="24"/>
          <w:szCs w:val="24"/>
          <w:lang w:val="ro-RO"/>
        </w:rPr>
        <w:t xml:space="preserve"> </w:t>
      </w:r>
      <w:r w:rsidRPr="008C3220">
        <w:rPr>
          <w:rFonts w:ascii="Cambria" w:hAnsi="Cambria"/>
          <w:noProof/>
          <w:sz w:val="24"/>
          <w:szCs w:val="24"/>
          <w:lang w:val="ro-RO"/>
        </w:rPr>
        <w:t xml:space="preserve">Retrageri </w:t>
      </w:r>
      <w:r>
        <w:rPr>
          <w:rFonts w:ascii="Cambria" w:hAnsi="Cambria"/>
          <w:noProof/>
          <w:sz w:val="24"/>
          <w:szCs w:val="24"/>
          <w:lang w:val="ro-RO"/>
        </w:rPr>
        <w:t>minime față de limitele posterioare:</w:t>
      </w:r>
      <w:r w:rsidRPr="007C40EE">
        <w:rPr>
          <w:rFonts w:ascii="Cambria" w:hAnsi="Cambria"/>
          <w:noProof/>
          <w:sz w:val="24"/>
          <w:szCs w:val="24"/>
          <w:lang w:val="ro-RO"/>
        </w:rPr>
        <w:t xml:space="preserve"> </w:t>
      </w:r>
      <w:r>
        <w:rPr>
          <w:rFonts w:ascii="Cambria" w:hAnsi="Cambria"/>
          <w:noProof/>
          <w:sz w:val="24"/>
          <w:szCs w:val="24"/>
          <w:lang w:val="ro-RO"/>
        </w:rPr>
        <w:t>se va stabili prin PUD;</w:t>
      </w:r>
    </w:p>
    <w:p w14:paraId="321A3494" w14:textId="77777777" w:rsidR="006C37FD" w:rsidRPr="007C40EE" w:rsidRDefault="006C37FD" w:rsidP="006C37FD">
      <w:pPr>
        <w:tabs>
          <w:tab w:val="left" w:pos="90"/>
        </w:tabs>
        <w:autoSpaceDE w:val="0"/>
        <w:autoSpaceDN w:val="0"/>
        <w:adjustRightInd w:val="0"/>
        <w:jc w:val="both"/>
        <w:rPr>
          <w:rFonts w:ascii="Cambria" w:hAnsi="Cambria"/>
          <w:b/>
          <w:bCs/>
          <w:noProof/>
          <w:sz w:val="24"/>
          <w:szCs w:val="24"/>
          <w:lang w:val="ro-RO"/>
        </w:rPr>
      </w:pPr>
      <w:r>
        <w:rPr>
          <w:rFonts w:ascii="Cambria" w:hAnsi="Cambria"/>
          <w:noProof/>
          <w:sz w:val="24"/>
          <w:szCs w:val="24"/>
          <w:lang w:val="ro-RO"/>
        </w:rPr>
        <w:tab/>
      </w:r>
      <w:r>
        <w:rPr>
          <w:rFonts w:ascii="Cambria" w:hAnsi="Cambria"/>
          <w:b/>
          <w:bCs/>
          <w:noProof/>
          <w:sz w:val="24"/>
          <w:szCs w:val="24"/>
          <w:lang w:val="ro-RO"/>
        </w:rPr>
        <w:tab/>
        <w:t xml:space="preserve"> UTR CCR</w:t>
      </w:r>
    </w:p>
    <w:p w14:paraId="325FEB9B"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ab/>
      </w:r>
      <w:r>
        <w:rPr>
          <w:rFonts w:ascii="Cambria" w:hAnsi="Cambria"/>
          <w:noProof/>
          <w:sz w:val="24"/>
          <w:szCs w:val="24"/>
          <w:lang w:val="ro-RO"/>
        </w:rPr>
        <w:tab/>
        <w:t>Circulații și accese:accesul se realizează din drumul situat la sudul amplasamentului;</w:t>
      </w:r>
    </w:p>
    <w:p w14:paraId="24DE6AFB" w14:textId="77777777" w:rsidR="006C37FD" w:rsidRDefault="006C37FD" w:rsidP="006C37FD">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ab/>
      </w:r>
      <w:r>
        <w:rPr>
          <w:rFonts w:ascii="Cambria" w:hAnsi="Cambria"/>
          <w:noProof/>
          <w:sz w:val="24"/>
          <w:szCs w:val="24"/>
          <w:lang w:val="ro-RO"/>
        </w:rPr>
        <w:tab/>
        <w:t>Echiparea tehnico-edilitară:prin racorduri și branșamente la rețelele existente în zonă.</w:t>
      </w:r>
    </w:p>
    <w:p w14:paraId="03BAF894" w14:textId="77777777" w:rsidR="006C37FD" w:rsidRPr="005C0F02" w:rsidRDefault="006C37FD" w:rsidP="006C37FD">
      <w:pPr>
        <w:pStyle w:val="NoSpacing"/>
        <w:spacing w:line="276" w:lineRule="auto"/>
        <w:ind w:firstLine="708"/>
        <w:jc w:val="both"/>
        <w:rPr>
          <w:rFonts w:ascii="Cambria" w:hAnsi="Cambria" w:cs="Times New Roman"/>
        </w:rPr>
      </w:pPr>
      <w:r w:rsidRPr="005C0F02">
        <w:rPr>
          <w:rFonts w:ascii="Cambria" w:hAnsi="Cambria" w:cs="Times New Roman"/>
        </w:rPr>
        <w:t xml:space="preserve">Se va  asigura din suprafața totală reglementată prin documentația PUZ o zonă destinată unui spațiu de  joacă pentru copii cu acces public </w:t>
      </w:r>
      <w:proofErr w:type="spellStart"/>
      <w:r w:rsidRPr="005C0F02">
        <w:rPr>
          <w:rFonts w:ascii="Cambria" w:hAnsi="Cambria" w:cs="Times New Roman"/>
        </w:rPr>
        <w:t>nelimitat,amenajat</w:t>
      </w:r>
      <w:proofErr w:type="spellEnd"/>
      <w:r w:rsidRPr="005C0F02">
        <w:rPr>
          <w:rFonts w:ascii="Cambria" w:hAnsi="Cambria" w:cs="Times New Roman"/>
        </w:rPr>
        <w:t xml:space="preserve"> de către investitor și beneficiarii documentației</w:t>
      </w:r>
      <w:r>
        <w:rPr>
          <w:rFonts w:ascii="Cambria" w:hAnsi="Cambria" w:cs="Times New Roman"/>
        </w:rPr>
        <w:t xml:space="preserve"> pe cheltuiala acestora</w:t>
      </w:r>
      <w:r w:rsidRPr="005C0F02">
        <w:rPr>
          <w:rFonts w:ascii="Cambria" w:hAnsi="Cambria" w:cs="Times New Roman"/>
        </w:rPr>
        <w:t xml:space="preserve"> .</w:t>
      </w:r>
      <w:r>
        <w:rPr>
          <w:rFonts w:ascii="Cambria" w:hAnsi="Cambria" w:cs="Times New Roman"/>
        </w:rPr>
        <w:t>Documentația privind amenajarea spațiului de joacă se va supune avizului de principiu a Consiliului Local.</w:t>
      </w:r>
    </w:p>
    <w:p w14:paraId="36DEEDA1" w14:textId="77777777" w:rsidR="006C37FD" w:rsidRPr="008C3220" w:rsidRDefault="006C37FD" w:rsidP="006C37FD">
      <w:pPr>
        <w:tabs>
          <w:tab w:val="left" w:pos="90"/>
        </w:tabs>
        <w:autoSpaceDE w:val="0"/>
        <w:autoSpaceDN w:val="0"/>
        <w:adjustRightInd w:val="0"/>
        <w:jc w:val="both"/>
        <w:rPr>
          <w:rFonts w:ascii="Cambria" w:hAnsi="Cambria" w:cs="Times New Roman"/>
          <w:sz w:val="24"/>
          <w:szCs w:val="24"/>
        </w:rPr>
      </w:pPr>
      <w:r w:rsidRPr="008C3220">
        <w:rPr>
          <w:rFonts w:ascii="Cambria" w:hAnsi="Cambria"/>
          <w:noProof/>
          <w:sz w:val="24"/>
          <w:szCs w:val="24"/>
          <w:lang w:val="ro-RO"/>
        </w:rPr>
        <w:t xml:space="preserve"> </w:t>
      </w:r>
      <w:r w:rsidRPr="008C3220">
        <w:rPr>
          <w:rFonts w:ascii="Cambria" w:hAnsi="Cambria"/>
          <w:b/>
          <w:bCs/>
          <w:noProof/>
          <w:sz w:val="24"/>
          <w:szCs w:val="24"/>
          <w:lang w:val="ro-RO"/>
        </w:rPr>
        <w:tab/>
      </w:r>
      <w:r w:rsidRPr="008C3220">
        <w:rPr>
          <w:rFonts w:ascii="Cambria" w:hAnsi="Cambria" w:cs="Times New Roman"/>
          <w:sz w:val="24"/>
          <w:szCs w:val="24"/>
        </w:rPr>
        <w:tab/>
        <w:t xml:space="preserve"> </w:t>
      </w:r>
      <w:proofErr w:type="spellStart"/>
      <w:r w:rsidRPr="008C3220">
        <w:rPr>
          <w:rFonts w:ascii="Cambria" w:hAnsi="Cambria" w:cs="Times New Roman"/>
          <w:sz w:val="24"/>
          <w:szCs w:val="24"/>
        </w:rPr>
        <w:t>Emiterea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Autorizatiei</w:t>
      </w:r>
      <w:proofErr w:type="spellEnd"/>
      <w:r w:rsidRPr="008C3220">
        <w:rPr>
          <w:rFonts w:ascii="Cambria" w:hAnsi="Cambria" w:cs="Times New Roman"/>
          <w:sz w:val="24"/>
          <w:szCs w:val="24"/>
        </w:rPr>
        <w:t xml:space="preserve"> de </w:t>
      </w:r>
      <w:proofErr w:type="spellStart"/>
      <w:proofErr w:type="gramStart"/>
      <w:r w:rsidRPr="008C3220">
        <w:rPr>
          <w:rFonts w:ascii="Cambria" w:hAnsi="Cambria" w:cs="Times New Roman"/>
          <w:sz w:val="24"/>
          <w:szCs w:val="24"/>
        </w:rPr>
        <w:t>construire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pentru</w:t>
      </w:r>
      <w:proofErr w:type="spellEnd"/>
      <w:proofErr w:type="gramEnd"/>
      <w:r w:rsidRPr="008C3220">
        <w:rPr>
          <w:rFonts w:ascii="Cambria" w:hAnsi="Cambria" w:cs="Times New Roman"/>
          <w:sz w:val="24"/>
          <w:szCs w:val="24"/>
        </w:rPr>
        <w:t xml:space="preserve"> </w:t>
      </w:r>
      <w:proofErr w:type="spellStart"/>
      <w:r w:rsidRPr="008C3220">
        <w:rPr>
          <w:rFonts w:ascii="Cambria" w:hAnsi="Cambria" w:cs="Times New Roman"/>
          <w:sz w:val="24"/>
          <w:szCs w:val="24"/>
        </w:rPr>
        <w:t>realizarea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imobilelor</w:t>
      </w:r>
      <w:proofErr w:type="spellEnd"/>
      <w:r w:rsidRPr="008C3220">
        <w:rPr>
          <w:rFonts w:ascii="Cambria" w:hAnsi="Cambria" w:cs="Times New Roman"/>
          <w:sz w:val="24"/>
          <w:szCs w:val="24"/>
        </w:rPr>
        <w:t xml:space="preserve"> se </w:t>
      </w:r>
      <w:proofErr w:type="spellStart"/>
      <w:r w:rsidRPr="008C3220">
        <w:rPr>
          <w:rFonts w:ascii="Cambria" w:hAnsi="Cambria" w:cs="Times New Roman"/>
          <w:sz w:val="24"/>
          <w:szCs w:val="24"/>
        </w:rPr>
        <w:t>va</w:t>
      </w:r>
      <w:proofErr w:type="spellEnd"/>
      <w:r w:rsidRPr="008C3220">
        <w:rPr>
          <w:rFonts w:ascii="Cambria" w:hAnsi="Cambria" w:cs="Times New Roman"/>
          <w:sz w:val="24"/>
          <w:szCs w:val="24"/>
        </w:rPr>
        <w:t xml:space="preserve"> face </w:t>
      </w:r>
      <w:proofErr w:type="spellStart"/>
      <w:r w:rsidRPr="008C3220">
        <w:rPr>
          <w:rFonts w:ascii="Cambria" w:hAnsi="Cambria" w:cs="Times New Roman"/>
          <w:sz w:val="24"/>
          <w:szCs w:val="24"/>
        </w:rPr>
        <w:t>doar</w:t>
      </w:r>
      <w:proofErr w:type="spellEnd"/>
      <w:r w:rsidRPr="008C3220">
        <w:rPr>
          <w:rFonts w:ascii="Cambria" w:hAnsi="Cambria" w:cs="Times New Roman"/>
          <w:sz w:val="24"/>
          <w:szCs w:val="24"/>
        </w:rPr>
        <w:t xml:space="preserve"> ulterior </w:t>
      </w:r>
      <w:proofErr w:type="spellStart"/>
      <w:r w:rsidRPr="008C3220">
        <w:rPr>
          <w:rFonts w:ascii="Cambria" w:hAnsi="Cambria" w:cs="Times New Roman"/>
          <w:sz w:val="24"/>
          <w:szCs w:val="24"/>
        </w:rPr>
        <w:t>realizării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proiectelor</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pentru</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asigurarea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utilitatilor</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publice</w:t>
      </w:r>
      <w:proofErr w:type="spellEnd"/>
      <w:r w:rsidRPr="008C3220">
        <w:rPr>
          <w:rFonts w:ascii="Cambria" w:hAnsi="Cambria" w:cs="Times New Roman"/>
          <w:sz w:val="24"/>
          <w:szCs w:val="24"/>
        </w:rPr>
        <w:t xml:space="preserve"> </w:t>
      </w:r>
      <w:r>
        <w:rPr>
          <w:rFonts w:ascii="Cambria" w:hAnsi="Cambria" w:cs="Times New Roman"/>
          <w:sz w:val="24"/>
          <w:szCs w:val="24"/>
        </w:rPr>
        <w:t xml:space="preserve">,a </w:t>
      </w:r>
      <w:r w:rsidRPr="008C3220">
        <w:rPr>
          <w:rFonts w:ascii="Cambria" w:hAnsi="Cambria" w:cs="Times New Roman"/>
          <w:sz w:val="24"/>
          <w:szCs w:val="24"/>
        </w:rPr>
        <w:t xml:space="preserve"> </w:t>
      </w:r>
      <w:proofErr w:type="spellStart"/>
      <w:r w:rsidRPr="008C3220">
        <w:rPr>
          <w:rFonts w:ascii="Cambria" w:hAnsi="Cambria" w:cs="Times New Roman"/>
          <w:sz w:val="24"/>
          <w:szCs w:val="24"/>
        </w:rPr>
        <w:t>proiectului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pentru</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asigurarea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accesului</w:t>
      </w:r>
      <w:proofErr w:type="spellEnd"/>
      <w:r w:rsidRPr="008C3220">
        <w:rPr>
          <w:rFonts w:ascii="Cambria" w:hAnsi="Cambria" w:cs="Times New Roman"/>
          <w:sz w:val="24"/>
          <w:szCs w:val="24"/>
        </w:rPr>
        <w:t xml:space="preserve"> la </w:t>
      </w:r>
      <w:proofErr w:type="spellStart"/>
      <w:r w:rsidRPr="008C3220">
        <w:rPr>
          <w:rFonts w:ascii="Cambria" w:hAnsi="Cambria" w:cs="Times New Roman"/>
          <w:sz w:val="24"/>
          <w:szCs w:val="24"/>
        </w:rPr>
        <w:t>reteaua</w:t>
      </w:r>
      <w:proofErr w:type="spellEnd"/>
      <w:r w:rsidRPr="008C3220">
        <w:rPr>
          <w:rFonts w:ascii="Cambria" w:hAnsi="Cambria" w:cs="Times New Roman"/>
          <w:sz w:val="24"/>
          <w:szCs w:val="24"/>
        </w:rPr>
        <w:t xml:space="preserve"> de </w:t>
      </w:r>
      <w:proofErr w:type="spellStart"/>
      <w:r w:rsidRPr="008C3220">
        <w:rPr>
          <w:rFonts w:ascii="Cambria" w:hAnsi="Cambria" w:cs="Times New Roman"/>
          <w:sz w:val="24"/>
          <w:szCs w:val="24"/>
        </w:rPr>
        <w:t>drumuri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existente</w:t>
      </w:r>
      <w:proofErr w:type="spellEnd"/>
      <w:r>
        <w:rPr>
          <w:rFonts w:ascii="Cambria" w:hAnsi="Cambria" w:cs="Times New Roman"/>
          <w:sz w:val="24"/>
          <w:szCs w:val="24"/>
        </w:rPr>
        <w:t xml:space="preserve"> , anterior </w:t>
      </w:r>
      <w:proofErr w:type="spellStart"/>
      <w:r>
        <w:rPr>
          <w:rFonts w:ascii="Cambria" w:hAnsi="Cambria" w:cs="Times New Roman"/>
          <w:sz w:val="24"/>
          <w:szCs w:val="24"/>
        </w:rPr>
        <w:t>emiterii</w:t>
      </w:r>
      <w:proofErr w:type="spellEnd"/>
      <w:r>
        <w:rPr>
          <w:rFonts w:ascii="Cambria" w:hAnsi="Cambria" w:cs="Times New Roman"/>
          <w:sz w:val="24"/>
          <w:szCs w:val="24"/>
        </w:rPr>
        <w:t xml:space="preserve"> </w:t>
      </w:r>
      <w:proofErr w:type="spellStart"/>
      <w:r>
        <w:rPr>
          <w:rFonts w:ascii="Cambria" w:hAnsi="Cambria" w:cs="Times New Roman"/>
          <w:sz w:val="24"/>
          <w:szCs w:val="24"/>
        </w:rPr>
        <w:t>autorizației</w:t>
      </w:r>
      <w:proofErr w:type="spellEnd"/>
      <w:r>
        <w:rPr>
          <w:rFonts w:ascii="Cambria" w:hAnsi="Cambria" w:cs="Times New Roman"/>
          <w:sz w:val="24"/>
          <w:szCs w:val="24"/>
        </w:rPr>
        <w:t xml:space="preserve"> </w:t>
      </w:r>
      <w:proofErr w:type="spellStart"/>
      <w:r>
        <w:rPr>
          <w:rFonts w:ascii="Cambria" w:hAnsi="Cambria" w:cs="Times New Roman"/>
          <w:sz w:val="24"/>
          <w:szCs w:val="24"/>
        </w:rPr>
        <w:t>pentru</w:t>
      </w:r>
      <w:proofErr w:type="spellEnd"/>
      <w:r>
        <w:rPr>
          <w:rFonts w:ascii="Cambria" w:hAnsi="Cambria" w:cs="Times New Roman"/>
          <w:sz w:val="24"/>
          <w:szCs w:val="24"/>
        </w:rPr>
        <w:t xml:space="preserve"> </w:t>
      </w:r>
      <w:proofErr w:type="spellStart"/>
      <w:r>
        <w:rPr>
          <w:rFonts w:ascii="Cambria" w:hAnsi="Cambria" w:cs="Times New Roman"/>
          <w:sz w:val="24"/>
          <w:szCs w:val="24"/>
        </w:rPr>
        <w:t>realizarea</w:t>
      </w:r>
      <w:proofErr w:type="spellEnd"/>
      <w:r>
        <w:rPr>
          <w:rFonts w:ascii="Cambria" w:hAnsi="Cambria" w:cs="Times New Roman"/>
          <w:sz w:val="24"/>
          <w:szCs w:val="24"/>
        </w:rPr>
        <w:t xml:space="preserve"> </w:t>
      </w:r>
      <w:proofErr w:type="spellStart"/>
      <w:r>
        <w:rPr>
          <w:rFonts w:ascii="Cambria" w:hAnsi="Cambria" w:cs="Times New Roman"/>
          <w:sz w:val="24"/>
          <w:szCs w:val="24"/>
        </w:rPr>
        <w:t>parcului</w:t>
      </w:r>
      <w:proofErr w:type="spellEnd"/>
      <w:r>
        <w:rPr>
          <w:rFonts w:ascii="Cambria" w:hAnsi="Cambria" w:cs="Times New Roman"/>
          <w:sz w:val="24"/>
          <w:szCs w:val="24"/>
        </w:rPr>
        <w:t xml:space="preserve"> </w:t>
      </w:r>
      <w:proofErr w:type="spellStart"/>
      <w:r>
        <w:rPr>
          <w:rFonts w:ascii="Cambria" w:hAnsi="Cambria" w:cs="Times New Roman"/>
          <w:sz w:val="24"/>
          <w:szCs w:val="24"/>
        </w:rPr>
        <w:t>și</w:t>
      </w:r>
      <w:proofErr w:type="spellEnd"/>
      <w:r>
        <w:rPr>
          <w:rFonts w:ascii="Cambria" w:hAnsi="Cambria" w:cs="Times New Roman"/>
          <w:sz w:val="24"/>
          <w:szCs w:val="24"/>
        </w:rPr>
        <w:t xml:space="preserve"> a </w:t>
      </w:r>
      <w:proofErr w:type="spellStart"/>
      <w:r>
        <w:rPr>
          <w:rFonts w:ascii="Cambria" w:hAnsi="Cambria" w:cs="Times New Roman"/>
          <w:sz w:val="24"/>
          <w:szCs w:val="24"/>
        </w:rPr>
        <w:t>spațiilor</w:t>
      </w:r>
      <w:proofErr w:type="spellEnd"/>
      <w:r>
        <w:rPr>
          <w:rFonts w:ascii="Cambria" w:hAnsi="Cambria" w:cs="Times New Roman"/>
          <w:sz w:val="24"/>
          <w:szCs w:val="24"/>
        </w:rPr>
        <w:t xml:space="preserve"> </w:t>
      </w:r>
      <w:proofErr w:type="spellStart"/>
      <w:r>
        <w:rPr>
          <w:rFonts w:ascii="Cambria" w:hAnsi="Cambria" w:cs="Times New Roman"/>
          <w:sz w:val="24"/>
          <w:szCs w:val="24"/>
        </w:rPr>
        <w:t>verzi</w:t>
      </w:r>
      <w:proofErr w:type="spellEnd"/>
      <w:r>
        <w:rPr>
          <w:rFonts w:ascii="Cambria" w:hAnsi="Cambria" w:cs="Times New Roman"/>
          <w:sz w:val="24"/>
          <w:szCs w:val="24"/>
        </w:rPr>
        <w:t xml:space="preserve">  precum </w:t>
      </w:r>
      <w:proofErr w:type="spellStart"/>
      <w:r>
        <w:rPr>
          <w:rFonts w:ascii="Cambria" w:hAnsi="Cambria" w:cs="Times New Roman"/>
          <w:sz w:val="24"/>
          <w:szCs w:val="24"/>
        </w:rPr>
        <w:t>și</w:t>
      </w:r>
      <w:proofErr w:type="spellEnd"/>
      <w:r>
        <w:rPr>
          <w:rFonts w:ascii="Cambria" w:hAnsi="Cambria" w:cs="Times New Roman"/>
          <w:sz w:val="24"/>
          <w:szCs w:val="24"/>
        </w:rPr>
        <w:t xml:space="preserve"> a </w:t>
      </w:r>
      <w:proofErr w:type="spellStart"/>
      <w:r>
        <w:rPr>
          <w:rFonts w:ascii="Cambria" w:hAnsi="Cambria" w:cs="Times New Roman"/>
          <w:sz w:val="24"/>
          <w:szCs w:val="24"/>
        </w:rPr>
        <w:t>perdelei</w:t>
      </w:r>
      <w:proofErr w:type="spellEnd"/>
      <w:r>
        <w:rPr>
          <w:rFonts w:ascii="Cambria" w:hAnsi="Cambria" w:cs="Times New Roman"/>
          <w:sz w:val="24"/>
          <w:szCs w:val="24"/>
        </w:rPr>
        <w:t xml:space="preserve"> de </w:t>
      </w:r>
      <w:proofErr w:type="spellStart"/>
      <w:r>
        <w:rPr>
          <w:rFonts w:ascii="Cambria" w:hAnsi="Cambria" w:cs="Times New Roman"/>
          <w:sz w:val="24"/>
          <w:szCs w:val="24"/>
        </w:rPr>
        <w:t>protecție</w:t>
      </w:r>
      <w:proofErr w:type="spellEnd"/>
      <w:r>
        <w:rPr>
          <w:rFonts w:ascii="Cambria" w:hAnsi="Cambria" w:cs="Times New Roman"/>
          <w:sz w:val="24"/>
          <w:szCs w:val="24"/>
        </w:rPr>
        <w:t>.</w:t>
      </w:r>
      <w:r w:rsidRPr="008C3220">
        <w:rPr>
          <w:rFonts w:ascii="Cambria" w:hAnsi="Cambria" w:cs="Times New Roman"/>
          <w:sz w:val="24"/>
          <w:szCs w:val="24"/>
        </w:rPr>
        <w:t xml:space="preserve"> </w:t>
      </w:r>
      <w:proofErr w:type="spellStart"/>
      <w:proofErr w:type="gramStart"/>
      <w:r w:rsidRPr="008C3220">
        <w:rPr>
          <w:rFonts w:ascii="Cambria" w:hAnsi="Cambria" w:cs="Times New Roman"/>
          <w:sz w:val="24"/>
          <w:szCs w:val="24"/>
        </w:rPr>
        <w:t>Emiterea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autorizatiei</w:t>
      </w:r>
      <w:proofErr w:type="spellEnd"/>
      <w:proofErr w:type="gramEnd"/>
      <w:r w:rsidRPr="008C3220">
        <w:rPr>
          <w:rFonts w:ascii="Cambria" w:hAnsi="Cambria" w:cs="Times New Roman"/>
          <w:sz w:val="24"/>
          <w:szCs w:val="24"/>
        </w:rPr>
        <w:t xml:space="preserve"> de </w:t>
      </w:r>
      <w:proofErr w:type="spellStart"/>
      <w:r w:rsidRPr="008C3220">
        <w:rPr>
          <w:rFonts w:ascii="Cambria" w:hAnsi="Cambria" w:cs="Times New Roman"/>
          <w:sz w:val="24"/>
          <w:szCs w:val="24"/>
        </w:rPr>
        <w:t>construire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pentru</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realizarea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infrastructurii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tehnico-edilitare</w:t>
      </w:r>
      <w:proofErr w:type="spellEnd"/>
      <w:r w:rsidRPr="008C3220">
        <w:rPr>
          <w:rFonts w:ascii="Cambria" w:hAnsi="Cambria" w:cs="Times New Roman"/>
          <w:sz w:val="24"/>
          <w:szCs w:val="24"/>
        </w:rPr>
        <w:t xml:space="preserve"> se </w:t>
      </w:r>
      <w:proofErr w:type="spellStart"/>
      <w:r w:rsidRPr="008C3220">
        <w:rPr>
          <w:rFonts w:ascii="Cambria" w:hAnsi="Cambria" w:cs="Times New Roman"/>
          <w:sz w:val="24"/>
          <w:szCs w:val="24"/>
        </w:rPr>
        <w:t>poate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realiza</w:t>
      </w:r>
      <w:proofErr w:type="spellEnd"/>
      <w:r w:rsidRPr="008C3220">
        <w:rPr>
          <w:rFonts w:ascii="Cambria" w:hAnsi="Cambria" w:cs="Times New Roman"/>
          <w:sz w:val="24"/>
          <w:szCs w:val="24"/>
        </w:rPr>
        <w:t xml:space="preserve"> </w:t>
      </w:r>
      <w:proofErr w:type="spellStart"/>
      <w:r>
        <w:rPr>
          <w:rFonts w:ascii="Cambria" w:hAnsi="Cambria" w:cs="Times New Roman"/>
          <w:sz w:val="24"/>
          <w:szCs w:val="24"/>
        </w:rPr>
        <w:t>doar</w:t>
      </w:r>
      <w:proofErr w:type="spellEnd"/>
      <w:r w:rsidRPr="008C3220">
        <w:rPr>
          <w:rFonts w:ascii="Cambria" w:hAnsi="Cambria" w:cs="Times New Roman"/>
          <w:sz w:val="24"/>
          <w:szCs w:val="24"/>
        </w:rPr>
        <w:t xml:space="preserve"> anterior </w:t>
      </w:r>
      <w:proofErr w:type="spellStart"/>
      <w:r w:rsidRPr="008C3220">
        <w:rPr>
          <w:rFonts w:ascii="Cambria" w:hAnsi="Cambria" w:cs="Times New Roman"/>
          <w:sz w:val="24"/>
          <w:szCs w:val="24"/>
        </w:rPr>
        <w:t>emiterii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autorizatiei</w:t>
      </w:r>
      <w:proofErr w:type="spellEnd"/>
      <w:r w:rsidRPr="008C3220">
        <w:rPr>
          <w:rFonts w:ascii="Cambria" w:hAnsi="Cambria" w:cs="Times New Roman"/>
          <w:sz w:val="24"/>
          <w:szCs w:val="24"/>
        </w:rPr>
        <w:t xml:space="preserve"> de </w:t>
      </w:r>
      <w:proofErr w:type="spellStart"/>
      <w:r w:rsidRPr="008C3220">
        <w:rPr>
          <w:rFonts w:ascii="Cambria" w:hAnsi="Cambria" w:cs="Times New Roman"/>
          <w:sz w:val="24"/>
          <w:szCs w:val="24"/>
        </w:rPr>
        <w:t>construire</w:t>
      </w:r>
      <w:proofErr w:type="spellEnd"/>
      <w:r w:rsidRPr="008C3220">
        <w:rPr>
          <w:rFonts w:ascii="Cambria" w:hAnsi="Cambria" w:cs="Times New Roman"/>
          <w:sz w:val="24"/>
          <w:szCs w:val="24"/>
        </w:rPr>
        <w:t xml:space="preserve"> a </w:t>
      </w:r>
      <w:proofErr w:type="spellStart"/>
      <w:r w:rsidRPr="008C3220">
        <w:rPr>
          <w:rFonts w:ascii="Cambria" w:hAnsi="Cambria" w:cs="Times New Roman"/>
          <w:sz w:val="24"/>
          <w:szCs w:val="24"/>
        </w:rPr>
        <w:t>imobilelor</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Receptia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imobil</w:t>
      </w:r>
      <w:r>
        <w:rPr>
          <w:rFonts w:ascii="Cambria" w:hAnsi="Cambria" w:cs="Times New Roman"/>
          <w:sz w:val="24"/>
          <w:szCs w:val="24"/>
        </w:rPr>
        <w:t>elor</w:t>
      </w:r>
      <w:proofErr w:type="spellEnd"/>
      <w:r>
        <w:rPr>
          <w:rFonts w:ascii="Cambria" w:hAnsi="Cambria" w:cs="Times New Roman"/>
          <w:sz w:val="24"/>
          <w:szCs w:val="24"/>
        </w:rPr>
        <w:t xml:space="preserve"> </w:t>
      </w:r>
      <w:r w:rsidRPr="008C3220">
        <w:rPr>
          <w:rFonts w:ascii="Cambria" w:hAnsi="Cambria" w:cs="Times New Roman"/>
          <w:sz w:val="24"/>
          <w:szCs w:val="24"/>
        </w:rPr>
        <w:t xml:space="preserve">se </w:t>
      </w:r>
      <w:proofErr w:type="spellStart"/>
      <w:r>
        <w:rPr>
          <w:rFonts w:ascii="Cambria" w:hAnsi="Cambria" w:cs="Times New Roman"/>
          <w:sz w:val="24"/>
          <w:szCs w:val="24"/>
        </w:rPr>
        <w:t>vor</w:t>
      </w:r>
      <w:proofErr w:type="spellEnd"/>
      <w:r>
        <w:rPr>
          <w:rFonts w:ascii="Cambria" w:hAnsi="Cambria" w:cs="Times New Roman"/>
          <w:sz w:val="24"/>
          <w:szCs w:val="24"/>
        </w:rPr>
        <w:t xml:space="preserve"> </w:t>
      </w:r>
      <w:proofErr w:type="spellStart"/>
      <w:r w:rsidRPr="008C3220">
        <w:rPr>
          <w:rFonts w:ascii="Cambria" w:hAnsi="Cambria" w:cs="Times New Roman"/>
          <w:sz w:val="24"/>
          <w:szCs w:val="24"/>
        </w:rPr>
        <w:t>realizeaza</w:t>
      </w:r>
      <w:proofErr w:type="spellEnd"/>
      <w:r>
        <w:rPr>
          <w:rFonts w:ascii="Cambria" w:hAnsi="Cambria" w:cs="Times New Roman"/>
          <w:sz w:val="24"/>
          <w:szCs w:val="24"/>
        </w:rPr>
        <w:t xml:space="preserve"> </w:t>
      </w:r>
      <w:proofErr w:type="spellStart"/>
      <w:r>
        <w:rPr>
          <w:rFonts w:ascii="Cambria" w:hAnsi="Cambria" w:cs="Times New Roman"/>
          <w:sz w:val="24"/>
          <w:szCs w:val="24"/>
        </w:rPr>
        <w:t>doar</w:t>
      </w:r>
      <w:proofErr w:type="spellEnd"/>
      <w:r w:rsidRPr="008C3220">
        <w:rPr>
          <w:rFonts w:ascii="Cambria" w:hAnsi="Cambria" w:cs="Times New Roman"/>
          <w:sz w:val="24"/>
          <w:szCs w:val="24"/>
        </w:rPr>
        <w:t xml:space="preserve"> ulterior </w:t>
      </w:r>
      <w:proofErr w:type="spellStart"/>
      <w:r w:rsidRPr="008C3220">
        <w:rPr>
          <w:rFonts w:ascii="Cambria" w:hAnsi="Cambria" w:cs="Times New Roman"/>
          <w:sz w:val="24"/>
          <w:szCs w:val="24"/>
        </w:rPr>
        <w:t>executarii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tuturor</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lucrarilor</w:t>
      </w:r>
      <w:proofErr w:type="spellEnd"/>
      <w:r w:rsidRPr="008C3220">
        <w:rPr>
          <w:rFonts w:ascii="Cambria" w:hAnsi="Cambria" w:cs="Times New Roman"/>
          <w:sz w:val="24"/>
          <w:szCs w:val="24"/>
        </w:rPr>
        <w:t xml:space="preserve"> de </w:t>
      </w:r>
      <w:proofErr w:type="spellStart"/>
      <w:r w:rsidRPr="008C3220">
        <w:rPr>
          <w:rFonts w:ascii="Cambria" w:hAnsi="Cambria" w:cs="Times New Roman"/>
          <w:sz w:val="24"/>
          <w:szCs w:val="24"/>
        </w:rPr>
        <w:t>infrastructura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utilitati</w:t>
      </w:r>
      <w:proofErr w:type="spellEnd"/>
      <w:r w:rsidRPr="008C3220">
        <w:rPr>
          <w:rFonts w:ascii="Cambria" w:hAnsi="Cambria" w:cs="Times New Roman"/>
          <w:sz w:val="24"/>
          <w:szCs w:val="24"/>
        </w:rPr>
        <w:t xml:space="preserve">, </w:t>
      </w:r>
      <w:proofErr w:type="spellStart"/>
      <w:proofErr w:type="gramStart"/>
      <w:r w:rsidRPr="008C3220">
        <w:rPr>
          <w:rFonts w:ascii="Cambria" w:hAnsi="Cambria" w:cs="Times New Roman"/>
          <w:sz w:val="24"/>
          <w:szCs w:val="24"/>
        </w:rPr>
        <w:t>drum</w:t>
      </w:r>
      <w:r>
        <w:rPr>
          <w:rFonts w:ascii="Cambria" w:hAnsi="Cambria" w:cs="Times New Roman"/>
          <w:sz w:val="24"/>
          <w:szCs w:val="24"/>
        </w:rPr>
        <w:t>,spațiului</w:t>
      </w:r>
      <w:proofErr w:type="spellEnd"/>
      <w:proofErr w:type="gramEnd"/>
      <w:r>
        <w:rPr>
          <w:rFonts w:ascii="Cambria" w:hAnsi="Cambria" w:cs="Times New Roman"/>
          <w:sz w:val="24"/>
          <w:szCs w:val="24"/>
        </w:rPr>
        <w:t xml:space="preserve"> de </w:t>
      </w:r>
      <w:proofErr w:type="spellStart"/>
      <w:r>
        <w:rPr>
          <w:rFonts w:ascii="Cambria" w:hAnsi="Cambria" w:cs="Times New Roman"/>
          <w:sz w:val="24"/>
          <w:szCs w:val="24"/>
        </w:rPr>
        <w:t>joacă,perdelei</w:t>
      </w:r>
      <w:proofErr w:type="spellEnd"/>
      <w:r>
        <w:rPr>
          <w:rFonts w:ascii="Cambria" w:hAnsi="Cambria" w:cs="Times New Roman"/>
          <w:sz w:val="24"/>
          <w:szCs w:val="24"/>
        </w:rPr>
        <w:t xml:space="preserve"> de </w:t>
      </w:r>
      <w:proofErr w:type="spellStart"/>
      <w:r>
        <w:rPr>
          <w:rFonts w:ascii="Cambria" w:hAnsi="Cambria" w:cs="Times New Roman"/>
          <w:sz w:val="24"/>
          <w:szCs w:val="24"/>
        </w:rPr>
        <w:t>protecție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receptia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partiala</w:t>
      </w:r>
      <w:proofErr w:type="spellEnd"/>
      <w:r w:rsidRPr="008C3220">
        <w:rPr>
          <w:rFonts w:ascii="Cambria" w:hAnsi="Cambria" w:cs="Times New Roman"/>
          <w:sz w:val="24"/>
          <w:szCs w:val="24"/>
        </w:rPr>
        <w:t xml:space="preserve"> a </w:t>
      </w:r>
      <w:proofErr w:type="spellStart"/>
      <w:r w:rsidRPr="008C3220">
        <w:rPr>
          <w:rFonts w:ascii="Cambria" w:hAnsi="Cambria" w:cs="Times New Roman"/>
          <w:sz w:val="24"/>
          <w:szCs w:val="24"/>
        </w:rPr>
        <w:t>imobilului</w:t>
      </w:r>
      <w:proofErr w:type="spellEnd"/>
      <w:r w:rsidRPr="008C3220">
        <w:rPr>
          <w:rFonts w:ascii="Cambria" w:hAnsi="Cambria" w:cs="Times New Roman"/>
          <w:sz w:val="24"/>
          <w:szCs w:val="24"/>
        </w:rPr>
        <w:t xml:space="preserve">  se </w:t>
      </w:r>
      <w:proofErr w:type="spellStart"/>
      <w:r w:rsidRPr="008C3220">
        <w:rPr>
          <w:rFonts w:ascii="Cambria" w:hAnsi="Cambria" w:cs="Times New Roman"/>
          <w:sz w:val="24"/>
          <w:szCs w:val="24"/>
        </w:rPr>
        <w:t>poate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realiza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doar</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daca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imobilul</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supus</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receptiei</w:t>
      </w:r>
      <w:proofErr w:type="spellEnd"/>
      <w:r w:rsidRPr="008C3220">
        <w:rPr>
          <w:rFonts w:ascii="Cambria" w:hAnsi="Cambria" w:cs="Times New Roman"/>
          <w:sz w:val="24"/>
          <w:szCs w:val="24"/>
        </w:rPr>
        <w:t xml:space="preserve">  are </w:t>
      </w:r>
      <w:proofErr w:type="spellStart"/>
      <w:r w:rsidRPr="008C3220">
        <w:rPr>
          <w:rFonts w:ascii="Cambria" w:hAnsi="Cambria" w:cs="Times New Roman"/>
          <w:sz w:val="24"/>
          <w:szCs w:val="24"/>
        </w:rPr>
        <w:t>finalizata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infrastructura</w:t>
      </w:r>
      <w:proofErr w:type="spellEnd"/>
      <w:r w:rsidRPr="008C3220">
        <w:rPr>
          <w:rFonts w:ascii="Cambria" w:hAnsi="Cambria" w:cs="Times New Roman"/>
          <w:sz w:val="24"/>
          <w:szCs w:val="24"/>
        </w:rPr>
        <w:t xml:space="preserve"> care il </w:t>
      </w:r>
      <w:proofErr w:type="spellStart"/>
      <w:r w:rsidRPr="008C3220">
        <w:rPr>
          <w:rFonts w:ascii="Cambria" w:hAnsi="Cambria" w:cs="Times New Roman"/>
          <w:sz w:val="24"/>
          <w:szCs w:val="24"/>
        </w:rPr>
        <w:t>deserveste</w:t>
      </w:r>
      <w:proofErr w:type="spellEnd"/>
      <w:r w:rsidRPr="008C3220">
        <w:rPr>
          <w:rFonts w:ascii="Cambria" w:hAnsi="Cambria" w:cs="Times New Roman"/>
          <w:sz w:val="24"/>
          <w:szCs w:val="24"/>
        </w:rPr>
        <w:t>(</w:t>
      </w:r>
      <w:proofErr w:type="spellStart"/>
      <w:r w:rsidRPr="008C3220">
        <w:rPr>
          <w:rFonts w:ascii="Cambria" w:hAnsi="Cambria" w:cs="Times New Roman"/>
          <w:sz w:val="24"/>
          <w:szCs w:val="24"/>
        </w:rPr>
        <w:t>utilitati</w:t>
      </w:r>
      <w:proofErr w:type="spellEnd"/>
      <w:r w:rsidRPr="008C3220">
        <w:rPr>
          <w:rFonts w:ascii="Cambria" w:hAnsi="Cambria" w:cs="Times New Roman"/>
          <w:sz w:val="24"/>
          <w:szCs w:val="24"/>
        </w:rPr>
        <w:t xml:space="preserve">, drum) cu </w:t>
      </w:r>
      <w:proofErr w:type="spellStart"/>
      <w:r w:rsidRPr="008C3220">
        <w:rPr>
          <w:rFonts w:ascii="Cambria" w:hAnsi="Cambria" w:cs="Times New Roman"/>
          <w:sz w:val="24"/>
          <w:szCs w:val="24"/>
        </w:rPr>
        <w:t>acces</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amenajat</w:t>
      </w:r>
      <w:proofErr w:type="spellEnd"/>
      <w:r w:rsidRPr="008C3220">
        <w:rPr>
          <w:rFonts w:ascii="Cambria" w:hAnsi="Cambria" w:cs="Times New Roman"/>
          <w:sz w:val="24"/>
          <w:szCs w:val="24"/>
        </w:rPr>
        <w:t xml:space="preserve"> la un drum public. </w:t>
      </w:r>
      <w:proofErr w:type="spellStart"/>
      <w:r w:rsidRPr="008C3220">
        <w:rPr>
          <w:rFonts w:ascii="Cambria" w:hAnsi="Cambria" w:cs="Times New Roman"/>
          <w:sz w:val="24"/>
          <w:szCs w:val="24"/>
        </w:rPr>
        <w:t>Cheltuielile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ocazionale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pentru</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asigurarea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infrastructurii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vor</w:t>
      </w:r>
      <w:proofErr w:type="spellEnd"/>
      <w:r w:rsidRPr="008C3220">
        <w:rPr>
          <w:rFonts w:ascii="Cambria" w:hAnsi="Cambria" w:cs="Times New Roman"/>
          <w:sz w:val="24"/>
          <w:szCs w:val="24"/>
        </w:rPr>
        <w:t xml:space="preserve"> fi </w:t>
      </w:r>
      <w:proofErr w:type="spellStart"/>
      <w:r w:rsidRPr="008C3220">
        <w:rPr>
          <w:rFonts w:ascii="Cambria" w:hAnsi="Cambria" w:cs="Times New Roman"/>
          <w:sz w:val="24"/>
          <w:szCs w:val="24"/>
        </w:rPr>
        <w:t>suportate</w:t>
      </w:r>
      <w:proofErr w:type="spellEnd"/>
      <w:r w:rsidRPr="008C3220">
        <w:rPr>
          <w:rFonts w:ascii="Cambria" w:hAnsi="Cambria" w:cs="Times New Roman"/>
          <w:sz w:val="24"/>
          <w:szCs w:val="24"/>
        </w:rPr>
        <w:t xml:space="preserve"> </w:t>
      </w:r>
      <w:proofErr w:type="gramStart"/>
      <w:r w:rsidRPr="008C3220">
        <w:rPr>
          <w:rFonts w:ascii="Cambria" w:hAnsi="Cambria" w:cs="Times New Roman"/>
          <w:sz w:val="24"/>
          <w:szCs w:val="24"/>
        </w:rPr>
        <w:t xml:space="preserve">de  </w:t>
      </w:r>
      <w:proofErr w:type="spellStart"/>
      <w:r w:rsidRPr="008C3220">
        <w:rPr>
          <w:rFonts w:ascii="Cambria" w:hAnsi="Cambria" w:cs="Times New Roman"/>
          <w:sz w:val="24"/>
          <w:szCs w:val="24"/>
        </w:rPr>
        <w:t>beneficiar</w:t>
      </w:r>
      <w:proofErr w:type="spellEnd"/>
      <w:proofErr w:type="gramEnd"/>
      <w:r w:rsidRPr="008C3220">
        <w:rPr>
          <w:rFonts w:ascii="Cambria" w:hAnsi="Cambria" w:cs="Times New Roman"/>
          <w:sz w:val="24"/>
          <w:szCs w:val="24"/>
        </w:rPr>
        <w:t xml:space="preserve">.  </w:t>
      </w:r>
    </w:p>
    <w:p w14:paraId="214F053E" w14:textId="77777777" w:rsidR="006C37FD" w:rsidRPr="008C3220" w:rsidRDefault="006C37FD" w:rsidP="006C37FD">
      <w:pPr>
        <w:tabs>
          <w:tab w:val="left" w:pos="90"/>
        </w:tabs>
        <w:autoSpaceDE w:val="0"/>
        <w:autoSpaceDN w:val="0"/>
        <w:adjustRightInd w:val="0"/>
        <w:jc w:val="both"/>
        <w:rPr>
          <w:rFonts w:ascii="Cambria" w:hAnsi="Cambria"/>
          <w:noProof/>
          <w:sz w:val="24"/>
          <w:szCs w:val="24"/>
          <w:lang w:val="ro-RO"/>
        </w:rPr>
      </w:pPr>
    </w:p>
    <w:p w14:paraId="6F88E780" w14:textId="77777777" w:rsidR="006C37FD" w:rsidRPr="008C3220" w:rsidRDefault="006C37FD" w:rsidP="006C37FD">
      <w:pPr>
        <w:pStyle w:val="NoSpacing"/>
        <w:spacing w:line="276" w:lineRule="auto"/>
        <w:jc w:val="both"/>
        <w:rPr>
          <w:rFonts w:ascii="Cambria" w:hAnsi="Cambria" w:cs="Times New Roman"/>
          <w:sz w:val="24"/>
          <w:szCs w:val="24"/>
        </w:rPr>
      </w:pPr>
      <w:r w:rsidRPr="008C3220">
        <w:rPr>
          <w:rFonts w:ascii="Cambria" w:hAnsi="Cambria"/>
          <w:b/>
          <w:bCs/>
          <w:noProof/>
          <w:sz w:val="24"/>
          <w:szCs w:val="24"/>
        </w:rPr>
        <w:tab/>
      </w:r>
      <w:r w:rsidRPr="008C3220">
        <w:rPr>
          <w:rFonts w:ascii="Cambria" w:hAnsi="Cambria" w:cs="Times New Roman"/>
          <w:sz w:val="24"/>
          <w:szCs w:val="24"/>
        </w:rPr>
        <w:t xml:space="preserve"> </w:t>
      </w:r>
    </w:p>
    <w:p w14:paraId="7225FA61" w14:textId="77777777" w:rsidR="006C37FD" w:rsidRPr="008C3220" w:rsidRDefault="006C37FD" w:rsidP="006C37FD">
      <w:pPr>
        <w:tabs>
          <w:tab w:val="left" w:pos="90"/>
        </w:tabs>
        <w:autoSpaceDE w:val="0"/>
        <w:autoSpaceDN w:val="0"/>
        <w:adjustRightInd w:val="0"/>
        <w:jc w:val="both"/>
        <w:rPr>
          <w:rFonts w:ascii="Cambria" w:hAnsi="Cambria" w:cs="Calibri"/>
          <w:bCs/>
          <w:sz w:val="24"/>
          <w:szCs w:val="24"/>
          <w:lang w:val="ro-RO"/>
        </w:rPr>
      </w:pPr>
      <w:r w:rsidRPr="008C3220">
        <w:rPr>
          <w:rFonts w:ascii="Cambria" w:hAnsi="Cambria" w:cs="Times New Roman"/>
          <w:sz w:val="24"/>
          <w:szCs w:val="24"/>
        </w:rPr>
        <w:t xml:space="preserve">     </w:t>
      </w:r>
      <w:r w:rsidRPr="008C3220">
        <w:rPr>
          <w:rFonts w:ascii="Cambria" w:hAnsi="Cambria"/>
          <w:sz w:val="24"/>
          <w:szCs w:val="24"/>
          <w:lang w:val="ro-RO"/>
        </w:rPr>
        <w:tab/>
      </w:r>
      <w:r w:rsidRPr="008C3220">
        <w:rPr>
          <w:rFonts w:ascii="Cambria" w:hAnsi="Cambria" w:cs="Calibri"/>
          <w:bCs/>
          <w:sz w:val="24"/>
          <w:szCs w:val="24"/>
          <w:lang w:val="ro-RO"/>
        </w:rPr>
        <w:t xml:space="preserve">Precizăm faptul că, în </w:t>
      </w:r>
      <w:proofErr w:type="spellStart"/>
      <w:r w:rsidRPr="008C3220">
        <w:rPr>
          <w:rFonts w:ascii="Cambria" w:hAnsi="Cambria" w:cs="Calibri"/>
          <w:bCs/>
          <w:sz w:val="24"/>
          <w:szCs w:val="24"/>
          <w:lang w:val="ro-RO"/>
        </w:rPr>
        <w:t>situaţia</w:t>
      </w:r>
      <w:proofErr w:type="spellEnd"/>
      <w:r w:rsidRPr="008C3220">
        <w:rPr>
          <w:rFonts w:ascii="Cambria" w:hAnsi="Cambria" w:cs="Calibri"/>
          <w:bCs/>
          <w:sz w:val="24"/>
          <w:szCs w:val="24"/>
          <w:lang w:val="ro-RO"/>
        </w:rPr>
        <w:t xml:space="preserve"> acestui proiect de hotărâre sunt incidente următoarele prevederi, în a căror implementare </w:t>
      </w:r>
      <w:proofErr w:type="spellStart"/>
      <w:r w:rsidRPr="008C3220">
        <w:rPr>
          <w:rFonts w:ascii="Cambria" w:hAnsi="Cambria" w:cs="Calibri"/>
          <w:bCs/>
          <w:sz w:val="24"/>
          <w:szCs w:val="24"/>
          <w:lang w:val="ro-RO"/>
        </w:rPr>
        <w:t>şi</w:t>
      </w:r>
      <w:proofErr w:type="spellEnd"/>
      <w:r w:rsidRPr="008C3220">
        <w:rPr>
          <w:rFonts w:ascii="Cambria" w:hAnsi="Cambria" w:cs="Calibri"/>
          <w:bCs/>
          <w:sz w:val="24"/>
          <w:szCs w:val="24"/>
          <w:lang w:val="ro-RO"/>
        </w:rPr>
        <w:t xml:space="preserve"> aplicare a fost elaborat , după cum urmează:</w:t>
      </w:r>
    </w:p>
    <w:p w14:paraId="36035632" w14:textId="77777777" w:rsidR="006C37FD" w:rsidRPr="008C3220" w:rsidRDefault="006C37FD" w:rsidP="006C37FD">
      <w:pPr>
        <w:ind w:firstLine="708"/>
        <w:jc w:val="both"/>
        <w:rPr>
          <w:rFonts w:ascii="Cambria" w:eastAsia="Calibri" w:hAnsi="Cambria"/>
          <w:sz w:val="24"/>
          <w:szCs w:val="24"/>
        </w:rPr>
      </w:pPr>
      <w:r w:rsidRPr="008C3220">
        <w:rPr>
          <w:rFonts w:ascii="Cambria" w:eastAsia="Calibri" w:hAnsi="Cambria"/>
          <w:sz w:val="24"/>
          <w:szCs w:val="24"/>
        </w:rPr>
        <w:t xml:space="preserve">Art.129 </w:t>
      </w:r>
      <w:proofErr w:type="spellStart"/>
      <w:proofErr w:type="gramStart"/>
      <w:r w:rsidRPr="008C3220">
        <w:rPr>
          <w:rFonts w:ascii="Cambria" w:eastAsia="Calibri" w:hAnsi="Cambria"/>
          <w:sz w:val="24"/>
          <w:szCs w:val="24"/>
        </w:rPr>
        <w:t>alin</w:t>
      </w:r>
      <w:proofErr w:type="spellEnd"/>
      <w:r w:rsidRPr="008C3220">
        <w:rPr>
          <w:rFonts w:ascii="Cambria" w:eastAsia="Calibri" w:hAnsi="Cambria"/>
          <w:sz w:val="24"/>
          <w:szCs w:val="24"/>
        </w:rPr>
        <w:t>.(</w:t>
      </w:r>
      <w:proofErr w:type="gramEnd"/>
      <w:r w:rsidRPr="008C3220">
        <w:rPr>
          <w:rFonts w:ascii="Cambria" w:eastAsia="Calibri" w:hAnsi="Cambria"/>
          <w:sz w:val="24"/>
          <w:szCs w:val="24"/>
        </w:rPr>
        <w:t xml:space="preserve">2) </w:t>
      </w:r>
      <w:proofErr w:type="spellStart"/>
      <w:r w:rsidRPr="008C3220">
        <w:rPr>
          <w:rFonts w:ascii="Cambria" w:eastAsia="Calibri" w:hAnsi="Cambria"/>
          <w:sz w:val="24"/>
          <w:szCs w:val="24"/>
        </w:rPr>
        <w:t>lit.c</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și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alin</w:t>
      </w:r>
      <w:proofErr w:type="spellEnd"/>
      <w:r w:rsidRPr="008C3220">
        <w:rPr>
          <w:rFonts w:ascii="Cambria" w:eastAsia="Calibri" w:hAnsi="Cambria"/>
          <w:sz w:val="24"/>
          <w:szCs w:val="24"/>
        </w:rPr>
        <w:t xml:space="preserve">.(6) </w:t>
      </w:r>
      <w:proofErr w:type="spellStart"/>
      <w:r w:rsidRPr="008C3220">
        <w:rPr>
          <w:rFonts w:ascii="Cambria" w:eastAsia="Calibri" w:hAnsi="Cambria"/>
          <w:sz w:val="24"/>
          <w:szCs w:val="24"/>
        </w:rPr>
        <w:t>lit.c</w:t>
      </w:r>
      <w:proofErr w:type="spellEnd"/>
      <w:r w:rsidRPr="008C3220">
        <w:rPr>
          <w:rFonts w:ascii="Cambria" w:eastAsia="Calibri" w:hAnsi="Cambria"/>
          <w:sz w:val="24"/>
          <w:szCs w:val="24"/>
        </w:rPr>
        <w:t xml:space="preserve">) din OUG nr.57/2019 </w:t>
      </w:r>
      <w:proofErr w:type="spellStart"/>
      <w:r w:rsidRPr="008C3220">
        <w:rPr>
          <w:rFonts w:ascii="Cambria" w:eastAsia="Calibri" w:hAnsi="Cambria"/>
          <w:sz w:val="24"/>
          <w:szCs w:val="24"/>
        </w:rPr>
        <w:t>privind</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Codul</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administrativ</w:t>
      </w:r>
      <w:proofErr w:type="spellEnd"/>
      <w:r w:rsidRPr="008C3220">
        <w:rPr>
          <w:rFonts w:ascii="Cambria" w:eastAsia="Calibri" w:hAnsi="Cambria"/>
          <w:sz w:val="24"/>
          <w:szCs w:val="24"/>
        </w:rPr>
        <w:t>;</w:t>
      </w:r>
    </w:p>
    <w:p w14:paraId="390E98DA" w14:textId="77777777" w:rsidR="006C37FD" w:rsidRPr="008C3220" w:rsidRDefault="006C37FD" w:rsidP="006C37FD">
      <w:pPr>
        <w:ind w:firstLine="708"/>
        <w:jc w:val="both"/>
        <w:rPr>
          <w:rFonts w:ascii="Cambria" w:eastAsia="Calibri" w:hAnsi="Cambria"/>
          <w:sz w:val="24"/>
          <w:szCs w:val="24"/>
        </w:rPr>
      </w:pPr>
      <w:proofErr w:type="spellStart"/>
      <w:r w:rsidRPr="008C3220">
        <w:rPr>
          <w:rFonts w:ascii="Cambria" w:eastAsia="Calibri" w:hAnsi="Cambria"/>
          <w:sz w:val="24"/>
          <w:szCs w:val="24"/>
        </w:rPr>
        <w:lastRenderedPageBreak/>
        <w:t>Legii</w:t>
      </w:r>
      <w:proofErr w:type="spellEnd"/>
      <w:r w:rsidRPr="008C3220">
        <w:rPr>
          <w:rFonts w:ascii="Cambria" w:eastAsia="Calibri" w:hAnsi="Cambria"/>
          <w:sz w:val="24"/>
          <w:szCs w:val="24"/>
        </w:rPr>
        <w:t xml:space="preserve"> nr.50/1991 </w:t>
      </w:r>
      <w:proofErr w:type="spellStart"/>
      <w:r w:rsidRPr="008C3220">
        <w:rPr>
          <w:rFonts w:ascii="Cambria" w:eastAsia="Calibri" w:hAnsi="Cambria"/>
          <w:sz w:val="24"/>
          <w:szCs w:val="24"/>
        </w:rPr>
        <w:t>privind</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autorizarea</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executării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lucrărilor</w:t>
      </w:r>
      <w:proofErr w:type="spellEnd"/>
      <w:r w:rsidRPr="008C3220">
        <w:rPr>
          <w:rFonts w:ascii="Cambria" w:eastAsia="Calibri" w:hAnsi="Cambria"/>
          <w:sz w:val="24"/>
          <w:szCs w:val="24"/>
        </w:rPr>
        <w:t xml:space="preserve"> de </w:t>
      </w:r>
      <w:proofErr w:type="spellStart"/>
      <w:proofErr w:type="gramStart"/>
      <w:r w:rsidRPr="008C3220">
        <w:rPr>
          <w:rFonts w:ascii="Cambria" w:eastAsia="Calibri" w:hAnsi="Cambria"/>
          <w:sz w:val="24"/>
          <w:szCs w:val="24"/>
        </w:rPr>
        <w:t>contrucții,republicată</w:t>
      </w:r>
      <w:proofErr w:type="spellEnd"/>
      <w:proofErr w:type="gramEnd"/>
      <w:r w:rsidRPr="008C3220">
        <w:rPr>
          <w:rFonts w:ascii="Cambria" w:eastAsia="Calibri" w:hAnsi="Cambria"/>
          <w:sz w:val="24"/>
          <w:szCs w:val="24"/>
        </w:rPr>
        <w:t xml:space="preserve"> cu </w:t>
      </w:r>
      <w:proofErr w:type="spellStart"/>
      <w:r w:rsidRPr="008C3220">
        <w:rPr>
          <w:rFonts w:ascii="Cambria" w:eastAsia="Calibri" w:hAnsi="Cambria"/>
          <w:sz w:val="24"/>
          <w:szCs w:val="24"/>
        </w:rPr>
        <w:t>modificările</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și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complectările</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ulterioare</w:t>
      </w:r>
      <w:proofErr w:type="spellEnd"/>
      <w:r w:rsidRPr="008C3220">
        <w:rPr>
          <w:rFonts w:ascii="Cambria" w:eastAsia="Calibri" w:hAnsi="Cambria"/>
          <w:sz w:val="24"/>
          <w:szCs w:val="24"/>
        </w:rPr>
        <w:t>;</w:t>
      </w:r>
    </w:p>
    <w:p w14:paraId="000AB120" w14:textId="77777777" w:rsidR="006C37FD" w:rsidRPr="008C3220" w:rsidRDefault="006C37FD" w:rsidP="006C37FD">
      <w:pPr>
        <w:ind w:firstLine="708"/>
        <w:jc w:val="both"/>
        <w:rPr>
          <w:rFonts w:ascii="Cambria" w:eastAsia="Calibri" w:hAnsi="Cambria"/>
          <w:sz w:val="24"/>
          <w:szCs w:val="24"/>
        </w:rPr>
      </w:pPr>
      <w:proofErr w:type="spellStart"/>
      <w:r w:rsidRPr="008C3220">
        <w:rPr>
          <w:rFonts w:ascii="Cambria" w:eastAsia="Calibri" w:hAnsi="Cambria"/>
          <w:sz w:val="24"/>
          <w:szCs w:val="24"/>
        </w:rPr>
        <w:t>Legii</w:t>
      </w:r>
      <w:proofErr w:type="spellEnd"/>
      <w:r w:rsidRPr="008C3220">
        <w:rPr>
          <w:rFonts w:ascii="Cambria" w:eastAsia="Calibri" w:hAnsi="Cambria"/>
          <w:sz w:val="24"/>
          <w:szCs w:val="24"/>
        </w:rPr>
        <w:t xml:space="preserve"> nr.350/2001 </w:t>
      </w:r>
      <w:proofErr w:type="spellStart"/>
      <w:r w:rsidRPr="008C3220">
        <w:rPr>
          <w:rFonts w:ascii="Cambria" w:eastAsia="Calibri" w:hAnsi="Cambria"/>
          <w:sz w:val="24"/>
          <w:szCs w:val="24"/>
        </w:rPr>
        <w:t>privind</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amenajarea</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teritoriului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și</w:t>
      </w:r>
      <w:proofErr w:type="spellEnd"/>
      <w:r w:rsidRPr="008C3220">
        <w:rPr>
          <w:rFonts w:ascii="Cambria" w:eastAsia="Calibri" w:hAnsi="Cambria"/>
          <w:sz w:val="24"/>
          <w:szCs w:val="24"/>
        </w:rPr>
        <w:t xml:space="preserve"> </w:t>
      </w:r>
      <w:proofErr w:type="spellStart"/>
      <w:proofErr w:type="gramStart"/>
      <w:r w:rsidRPr="008C3220">
        <w:rPr>
          <w:rFonts w:ascii="Cambria" w:eastAsia="Calibri" w:hAnsi="Cambria"/>
          <w:sz w:val="24"/>
          <w:szCs w:val="24"/>
        </w:rPr>
        <w:t>urbanismul,cu</w:t>
      </w:r>
      <w:proofErr w:type="spellEnd"/>
      <w:proofErr w:type="gramEnd"/>
      <w:r w:rsidRPr="008C3220">
        <w:rPr>
          <w:rFonts w:ascii="Cambria" w:eastAsia="Calibri" w:hAnsi="Cambria"/>
          <w:sz w:val="24"/>
          <w:szCs w:val="24"/>
        </w:rPr>
        <w:t xml:space="preserve"> </w:t>
      </w:r>
      <w:proofErr w:type="spellStart"/>
      <w:r w:rsidRPr="008C3220">
        <w:rPr>
          <w:rFonts w:ascii="Cambria" w:eastAsia="Calibri" w:hAnsi="Cambria"/>
          <w:sz w:val="24"/>
          <w:szCs w:val="24"/>
        </w:rPr>
        <w:t>modificările</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și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complectările</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ulterioare</w:t>
      </w:r>
      <w:proofErr w:type="spellEnd"/>
      <w:r w:rsidRPr="008C3220">
        <w:rPr>
          <w:rFonts w:ascii="Cambria" w:eastAsia="Calibri" w:hAnsi="Cambria"/>
          <w:sz w:val="24"/>
          <w:szCs w:val="24"/>
        </w:rPr>
        <w:t>;</w:t>
      </w:r>
    </w:p>
    <w:p w14:paraId="3539C881" w14:textId="77777777" w:rsidR="006C37FD" w:rsidRPr="008C3220" w:rsidRDefault="006C37FD" w:rsidP="006C37FD">
      <w:pPr>
        <w:autoSpaceDE w:val="0"/>
        <w:autoSpaceDN w:val="0"/>
        <w:adjustRightInd w:val="0"/>
        <w:ind w:firstLine="708"/>
        <w:jc w:val="both"/>
        <w:rPr>
          <w:rFonts w:ascii="Cambria" w:hAnsi="Cambria"/>
          <w:sz w:val="24"/>
          <w:szCs w:val="24"/>
          <w:lang w:val="fr-FR"/>
        </w:rPr>
      </w:pPr>
      <w:r w:rsidRPr="008C3220">
        <w:rPr>
          <w:rFonts w:ascii="Cambria" w:hAnsi="Cambria"/>
          <w:b/>
          <w:sz w:val="24"/>
          <w:szCs w:val="24"/>
          <w:lang w:val="fr-FR"/>
        </w:rPr>
        <w:t xml:space="preserve">II. </w:t>
      </w:r>
      <w:proofErr w:type="spellStart"/>
      <w:r w:rsidRPr="008C3220">
        <w:rPr>
          <w:rFonts w:ascii="Cambria" w:hAnsi="Cambria"/>
          <w:b/>
          <w:sz w:val="24"/>
          <w:szCs w:val="24"/>
          <w:lang w:val="fr-FR"/>
        </w:rPr>
        <w:t>Impactul</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socio-</w:t>
      </w:r>
      <w:proofErr w:type="gramStart"/>
      <w:r w:rsidRPr="008C3220">
        <w:rPr>
          <w:rFonts w:ascii="Cambria" w:hAnsi="Cambria"/>
          <w:b/>
          <w:sz w:val="24"/>
          <w:szCs w:val="24"/>
          <w:lang w:val="fr-FR"/>
        </w:rPr>
        <w:t>economic</w:t>
      </w:r>
      <w:proofErr w:type="spellEnd"/>
      <w:r w:rsidRPr="008C3220">
        <w:rPr>
          <w:rFonts w:ascii="Cambria" w:hAnsi="Cambria"/>
          <w:b/>
          <w:sz w:val="24"/>
          <w:szCs w:val="24"/>
          <w:lang w:val="fr-FR"/>
        </w:rPr>
        <w:t>:</w:t>
      </w:r>
      <w:proofErr w:type="gramEnd"/>
      <w:r w:rsidRPr="008C3220">
        <w:rPr>
          <w:rFonts w:ascii="Cambria" w:hAnsi="Cambria"/>
          <w:b/>
          <w:sz w:val="24"/>
          <w:szCs w:val="24"/>
          <w:lang w:val="fr-FR"/>
        </w:rPr>
        <w:t xml:space="preserve"> </w:t>
      </w:r>
      <w:r w:rsidRPr="008C3220">
        <w:rPr>
          <w:rFonts w:ascii="Cambria" w:hAnsi="Cambria"/>
          <w:sz w:val="24"/>
          <w:szCs w:val="24"/>
          <w:lang w:val="fr-FR"/>
        </w:rPr>
        <w:t xml:space="preserve">nu este </w:t>
      </w:r>
      <w:proofErr w:type="spellStart"/>
      <w:r w:rsidRPr="008C3220">
        <w:rPr>
          <w:rFonts w:ascii="Cambria" w:hAnsi="Cambria"/>
          <w:sz w:val="24"/>
          <w:szCs w:val="24"/>
          <w:lang w:val="fr-FR"/>
        </w:rPr>
        <w:t>cazul</w:t>
      </w:r>
      <w:proofErr w:type="spellEnd"/>
    </w:p>
    <w:p w14:paraId="04CDD955" w14:textId="77777777" w:rsidR="006C37FD" w:rsidRPr="008C3220" w:rsidRDefault="006C37FD" w:rsidP="006C37FD">
      <w:pPr>
        <w:autoSpaceDE w:val="0"/>
        <w:autoSpaceDN w:val="0"/>
        <w:adjustRightInd w:val="0"/>
        <w:jc w:val="both"/>
        <w:rPr>
          <w:rFonts w:ascii="Cambria" w:hAnsi="Cambria"/>
          <w:b/>
          <w:sz w:val="24"/>
          <w:szCs w:val="24"/>
          <w:lang w:val="fr-FR"/>
        </w:rPr>
      </w:pPr>
      <w:r w:rsidRPr="008C3220">
        <w:rPr>
          <w:rFonts w:ascii="Cambria" w:hAnsi="Cambria"/>
          <w:sz w:val="24"/>
          <w:szCs w:val="24"/>
          <w:lang w:val="fr-FR"/>
        </w:rPr>
        <w:t xml:space="preserve">    </w:t>
      </w:r>
      <w:r w:rsidRPr="008C3220">
        <w:rPr>
          <w:rFonts w:ascii="Cambria" w:hAnsi="Cambria"/>
          <w:sz w:val="24"/>
          <w:szCs w:val="24"/>
          <w:lang w:val="fr-FR"/>
        </w:rPr>
        <w:tab/>
      </w:r>
      <w:r w:rsidRPr="008C3220">
        <w:rPr>
          <w:rFonts w:ascii="Cambria" w:hAnsi="Cambria"/>
          <w:b/>
          <w:sz w:val="24"/>
          <w:szCs w:val="24"/>
          <w:lang w:val="fr-FR"/>
        </w:rPr>
        <w:t xml:space="preserve">III. </w:t>
      </w:r>
      <w:proofErr w:type="spellStart"/>
      <w:r w:rsidRPr="008C3220">
        <w:rPr>
          <w:rFonts w:ascii="Cambria" w:hAnsi="Cambria"/>
          <w:b/>
          <w:sz w:val="24"/>
          <w:szCs w:val="24"/>
          <w:lang w:val="fr-FR"/>
        </w:rPr>
        <w:t>Impactul</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financiar</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asupra</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bugetului</w:t>
      </w:r>
      <w:proofErr w:type="spellEnd"/>
      <w:r w:rsidRPr="008C3220">
        <w:rPr>
          <w:rFonts w:ascii="Cambria" w:hAnsi="Cambria"/>
          <w:b/>
          <w:sz w:val="24"/>
          <w:szCs w:val="24"/>
          <w:lang w:val="fr-FR"/>
        </w:rPr>
        <w:t xml:space="preserve"> </w:t>
      </w:r>
      <w:proofErr w:type="spellStart"/>
      <w:proofErr w:type="gramStart"/>
      <w:r w:rsidRPr="008C3220">
        <w:rPr>
          <w:rFonts w:ascii="Cambria" w:hAnsi="Cambria"/>
          <w:b/>
          <w:sz w:val="24"/>
          <w:szCs w:val="24"/>
          <w:lang w:val="fr-FR"/>
        </w:rPr>
        <w:t>comunei:</w:t>
      </w:r>
      <w:proofErr w:type="gramEnd"/>
      <w:r w:rsidRPr="008C3220">
        <w:rPr>
          <w:rFonts w:ascii="Cambria" w:hAnsi="Cambria"/>
          <w:sz w:val="24"/>
          <w:szCs w:val="24"/>
          <w:lang w:val="fr-FR"/>
        </w:rPr>
        <w:t>nu</w:t>
      </w:r>
      <w:proofErr w:type="spellEnd"/>
      <w:r w:rsidRPr="008C3220">
        <w:rPr>
          <w:rFonts w:ascii="Cambria" w:hAnsi="Cambria"/>
          <w:sz w:val="24"/>
          <w:szCs w:val="24"/>
          <w:lang w:val="fr-FR"/>
        </w:rPr>
        <w:t xml:space="preserve"> este </w:t>
      </w:r>
      <w:proofErr w:type="spellStart"/>
      <w:r w:rsidRPr="008C3220">
        <w:rPr>
          <w:rFonts w:ascii="Cambria" w:hAnsi="Cambria"/>
          <w:sz w:val="24"/>
          <w:szCs w:val="24"/>
          <w:lang w:val="fr-FR"/>
        </w:rPr>
        <w:t>cazul</w:t>
      </w:r>
      <w:proofErr w:type="spellEnd"/>
      <w:r w:rsidRPr="008C3220">
        <w:rPr>
          <w:rFonts w:ascii="Cambria" w:hAnsi="Cambria"/>
          <w:b/>
          <w:sz w:val="24"/>
          <w:szCs w:val="24"/>
          <w:lang w:val="fr-FR"/>
        </w:rPr>
        <w:t>;</w:t>
      </w:r>
    </w:p>
    <w:p w14:paraId="6817322C" w14:textId="77777777" w:rsidR="006C37FD" w:rsidRPr="008C3220" w:rsidRDefault="006C37FD" w:rsidP="006C37FD">
      <w:pPr>
        <w:autoSpaceDE w:val="0"/>
        <w:autoSpaceDN w:val="0"/>
        <w:adjustRightInd w:val="0"/>
        <w:jc w:val="both"/>
        <w:rPr>
          <w:rFonts w:ascii="Cambria" w:hAnsi="Cambria"/>
          <w:b/>
          <w:bCs/>
          <w:sz w:val="24"/>
          <w:szCs w:val="24"/>
          <w:lang w:val="fr-FR"/>
        </w:rPr>
      </w:pPr>
      <w:r w:rsidRPr="008C3220">
        <w:rPr>
          <w:rFonts w:ascii="Cambria" w:hAnsi="Cambria"/>
          <w:b/>
          <w:bCs/>
          <w:sz w:val="24"/>
          <w:szCs w:val="24"/>
          <w:lang w:val="fr-FR"/>
        </w:rPr>
        <w:t xml:space="preserve">               IV. </w:t>
      </w:r>
      <w:proofErr w:type="spellStart"/>
      <w:r w:rsidRPr="008C3220">
        <w:rPr>
          <w:rFonts w:ascii="Cambria" w:hAnsi="Cambria"/>
          <w:b/>
          <w:bCs/>
          <w:sz w:val="24"/>
          <w:szCs w:val="24"/>
          <w:lang w:val="fr-FR"/>
        </w:rPr>
        <w:t>Impactul</w:t>
      </w:r>
      <w:proofErr w:type="spellEnd"/>
      <w:r w:rsidRPr="008C3220">
        <w:rPr>
          <w:rFonts w:ascii="Cambria" w:hAnsi="Cambria"/>
          <w:b/>
          <w:bCs/>
          <w:sz w:val="24"/>
          <w:szCs w:val="24"/>
          <w:lang w:val="fr-FR"/>
        </w:rPr>
        <w:t xml:space="preserve"> </w:t>
      </w:r>
      <w:proofErr w:type="spellStart"/>
      <w:r w:rsidRPr="008C3220">
        <w:rPr>
          <w:rFonts w:ascii="Cambria" w:hAnsi="Cambria"/>
          <w:b/>
          <w:bCs/>
          <w:sz w:val="24"/>
          <w:szCs w:val="24"/>
          <w:lang w:val="fr-FR"/>
        </w:rPr>
        <w:t>asupra</w:t>
      </w:r>
      <w:proofErr w:type="spellEnd"/>
      <w:r w:rsidRPr="008C3220">
        <w:rPr>
          <w:rFonts w:ascii="Cambria" w:hAnsi="Cambria"/>
          <w:b/>
          <w:bCs/>
          <w:sz w:val="24"/>
          <w:szCs w:val="24"/>
          <w:lang w:val="fr-FR"/>
        </w:rPr>
        <w:t xml:space="preserve"> </w:t>
      </w:r>
      <w:proofErr w:type="spellStart"/>
      <w:r w:rsidRPr="008C3220">
        <w:rPr>
          <w:rFonts w:ascii="Cambria" w:hAnsi="Cambria"/>
          <w:b/>
          <w:bCs/>
          <w:sz w:val="24"/>
          <w:szCs w:val="24"/>
          <w:lang w:val="fr-FR"/>
        </w:rPr>
        <w:t>reglementărilor</w:t>
      </w:r>
      <w:proofErr w:type="spellEnd"/>
      <w:r w:rsidRPr="008C3220">
        <w:rPr>
          <w:rFonts w:ascii="Cambria" w:hAnsi="Cambria"/>
          <w:b/>
          <w:bCs/>
          <w:sz w:val="24"/>
          <w:szCs w:val="24"/>
          <w:lang w:val="fr-FR"/>
        </w:rPr>
        <w:t xml:space="preserve"> interne </w:t>
      </w:r>
      <w:proofErr w:type="spellStart"/>
      <w:r w:rsidRPr="008C3220">
        <w:rPr>
          <w:rFonts w:ascii="Cambria" w:hAnsi="Cambria"/>
          <w:b/>
          <w:bCs/>
          <w:sz w:val="24"/>
          <w:szCs w:val="24"/>
          <w:lang w:val="fr-FR"/>
        </w:rPr>
        <w:t>în</w:t>
      </w:r>
      <w:proofErr w:type="spellEnd"/>
      <w:r w:rsidRPr="008C3220">
        <w:rPr>
          <w:rFonts w:ascii="Cambria" w:hAnsi="Cambria"/>
          <w:b/>
          <w:bCs/>
          <w:sz w:val="24"/>
          <w:szCs w:val="24"/>
          <w:lang w:val="fr-FR"/>
        </w:rPr>
        <w:t xml:space="preserve"> </w:t>
      </w:r>
      <w:proofErr w:type="spellStart"/>
      <w:proofErr w:type="gramStart"/>
      <w:r w:rsidRPr="008C3220">
        <w:rPr>
          <w:rFonts w:ascii="Cambria" w:hAnsi="Cambria"/>
          <w:b/>
          <w:bCs/>
          <w:sz w:val="24"/>
          <w:szCs w:val="24"/>
          <w:lang w:val="fr-FR"/>
        </w:rPr>
        <w:t>vigoare</w:t>
      </w:r>
      <w:proofErr w:type="spellEnd"/>
      <w:r w:rsidRPr="008C3220">
        <w:rPr>
          <w:rFonts w:ascii="Cambria" w:hAnsi="Cambria"/>
          <w:b/>
          <w:bCs/>
          <w:sz w:val="24"/>
          <w:szCs w:val="24"/>
          <w:lang w:val="fr-FR"/>
        </w:rPr>
        <w:t>:</w:t>
      </w:r>
      <w:proofErr w:type="gramEnd"/>
    </w:p>
    <w:p w14:paraId="5CECA6D6" w14:textId="77777777" w:rsidR="006C37FD" w:rsidRPr="008C3220" w:rsidRDefault="006C37FD" w:rsidP="006C37FD">
      <w:pPr>
        <w:autoSpaceDE w:val="0"/>
        <w:autoSpaceDN w:val="0"/>
        <w:adjustRightInd w:val="0"/>
        <w:ind w:firstLine="720"/>
        <w:jc w:val="both"/>
        <w:rPr>
          <w:rFonts w:ascii="Cambria" w:hAnsi="Cambria"/>
          <w:bCs/>
          <w:sz w:val="24"/>
          <w:szCs w:val="24"/>
          <w:lang w:val="fr-FR"/>
        </w:rPr>
      </w:pPr>
      <w:bookmarkStart w:id="4" w:name="_Hlk503274411"/>
      <w:r w:rsidRPr="008C3220">
        <w:rPr>
          <w:rFonts w:ascii="Cambria" w:hAnsi="Cambria"/>
          <w:bCs/>
          <w:sz w:val="24"/>
          <w:szCs w:val="24"/>
          <w:lang w:val="fr-FR"/>
        </w:rPr>
        <w:t xml:space="preserve"> </w:t>
      </w:r>
      <w:proofErr w:type="spellStart"/>
      <w:r w:rsidRPr="008C3220">
        <w:rPr>
          <w:rFonts w:ascii="Cambria" w:hAnsi="Cambria"/>
          <w:sz w:val="24"/>
          <w:szCs w:val="24"/>
          <w:lang w:val="fr-FR"/>
        </w:rPr>
        <w:t>După</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adoptarea</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hotărârii</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în</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cauză</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Compartimentul</w:t>
      </w:r>
      <w:proofErr w:type="spellEnd"/>
      <w:r w:rsidRPr="008C3220">
        <w:rPr>
          <w:rFonts w:ascii="Cambria" w:hAnsi="Cambria"/>
          <w:sz w:val="24"/>
          <w:szCs w:val="24"/>
          <w:lang w:val="fr-FR"/>
        </w:rPr>
        <w:t xml:space="preserve"> de </w:t>
      </w:r>
      <w:proofErr w:type="spellStart"/>
      <w:r w:rsidRPr="008C3220">
        <w:rPr>
          <w:rFonts w:ascii="Cambria" w:hAnsi="Cambria"/>
          <w:sz w:val="24"/>
          <w:szCs w:val="24"/>
          <w:lang w:val="fr-FR"/>
        </w:rPr>
        <w:t>specialitate</w:t>
      </w:r>
      <w:proofErr w:type="spellEnd"/>
      <w:r w:rsidRPr="008C3220">
        <w:rPr>
          <w:rFonts w:ascii="Cambria" w:hAnsi="Cambria"/>
          <w:sz w:val="24"/>
          <w:szCs w:val="24"/>
          <w:lang w:val="fr-FR"/>
        </w:rPr>
        <w:t xml:space="preserve"> va </w:t>
      </w:r>
      <w:proofErr w:type="spellStart"/>
      <w:r w:rsidRPr="008C3220">
        <w:rPr>
          <w:rFonts w:ascii="Cambria" w:hAnsi="Cambria"/>
          <w:sz w:val="24"/>
          <w:szCs w:val="24"/>
          <w:lang w:val="fr-FR"/>
        </w:rPr>
        <w:t>urmării</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respectarea</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prevederilor</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prezentei</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hotărâri</w:t>
      </w:r>
      <w:proofErr w:type="spellEnd"/>
      <w:r w:rsidRPr="008C3220">
        <w:rPr>
          <w:rFonts w:ascii="Cambria" w:hAnsi="Cambria"/>
          <w:sz w:val="24"/>
          <w:szCs w:val="24"/>
          <w:lang w:val="fr-FR"/>
        </w:rPr>
        <w:t>.</w:t>
      </w:r>
    </w:p>
    <w:bookmarkEnd w:id="4"/>
    <w:p w14:paraId="7DC94C4F" w14:textId="77777777" w:rsidR="006C37FD" w:rsidRPr="008C3220" w:rsidRDefault="006C37FD" w:rsidP="006C37FD">
      <w:pPr>
        <w:autoSpaceDE w:val="0"/>
        <w:autoSpaceDN w:val="0"/>
        <w:adjustRightInd w:val="0"/>
        <w:jc w:val="both"/>
        <w:rPr>
          <w:rFonts w:ascii="Cambria" w:hAnsi="Cambria"/>
          <w:sz w:val="24"/>
          <w:szCs w:val="24"/>
          <w:lang w:val="fr-FR"/>
        </w:rPr>
      </w:pPr>
      <w:r w:rsidRPr="008C3220">
        <w:rPr>
          <w:rFonts w:ascii="Cambria" w:hAnsi="Cambria"/>
          <w:sz w:val="24"/>
          <w:szCs w:val="24"/>
          <w:lang w:val="fr-FR"/>
        </w:rPr>
        <w:t xml:space="preserve">    </w:t>
      </w:r>
      <w:r w:rsidRPr="008C3220">
        <w:rPr>
          <w:rFonts w:ascii="Cambria" w:hAnsi="Cambria"/>
          <w:sz w:val="24"/>
          <w:szCs w:val="24"/>
          <w:lang w:val="fr-FR"/>
        </w:rPr>
        <w:tab/>
      </w:r>
      <w:r w:rsidRPr="008C3220">
        <w:rPr>
          <w:rFonts w:ascii="Cambria" w:hAnsi="Cambria"/>
          <w:b/>
          <w:sz w:val="24"/>
          <w:szCs w:val="24"/>
          <w:lang w:val="fr-FR"/>
        </w:rPr>
        <w:t xml:space="preserve">V. </w:t>
      </w:r>
      <w:proofErr w:type="spellStart"/>
      <w:r w:rsidRPr="008C3220">
        <w:rPr>
          <w:rFonts w:ascii="Cambria" w:hAnsi="Cambria"/>
          <w:b/>
          <w:sz w:val="24"/>
          <w:szCs w:val="24"/>
          <w:lang w:val="fr-FR"/>
        </w:rPr>
        <w:t>Consultări</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derulate</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în</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vederea</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elaborării</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proiectului</w:t>
      </w:r>
      <w:proofErr w:type="spellEnd"/>
      <w:r w:rsidRPr="008C3220">
        <w:rPr>
          <w:rFonts w:ascii="Cambria" w:hAnsi="Cambria"/>
          <w:b/>
          <w:sz w:val="24"/>
          <w:szCs w:val="24"/>
          <w:lang w:val="fr-FR"/>
        </w:rPr>
        <w:t xml:space="preserve"> de </w:t>
      </w:r>
      <w:proofErr w:type="spellStart"/>
      <w:r w:rsidRPr="008C3220">
        <w:rPr>
          <w:rFonts w:ascii="Cambria" w:hAnsi="Cambria"/>
          <w:b/>
          <w:sz w:val="24"/>
          <w:szCs w:val="24"/>
          <w:lang w:val="fr-FR"/>
        </w:rPr>
        <w:t>hotărâre</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în</w:t>
      </w:r>
      <w:proofErr w:type="spellEnd"/>
      <w:r w:rsidRPr="008C3220">
        <w:rPr>
          <w:rFonts w:ascii="Cambria" w:hAnsi="Cambria"/>
          <w:b/>
          <w:sz w:val="24"/>
          <w:szCs w:val="24"/>
          <w:lang w:val="fr-FR"/>
        </w:rPr>
        <w:t xml:space="preserve"> </w:t>
      </w:r>
      <w:proofErr w:type="spellStart"/>
      <w:proofErr w:type="gramStart"/>
      <w:r w:rsidRPr="008C3220">
        <w:rPr>
          <w:rFonts w:ascii="Cambria" w:hAnsi="Cambria"/>
          <w:b/>
          <w:sz w:val="24"/>
          <w:szCs w:val="24"/>
          <w:lang w:val="fr-FR"/>
        </w:rPr>
        <w:t>cauză</w:t>
      </w:r>
      <w:proofErr w:type="spellEnd"/>
      <w:r w:rsidRPr="008C3220">
        <w:rPr>
          <w:rFonts w:ascii="Cambria" w:hAnsi="Cambria"/>
          <w:b/>
          <w:sz w:val="24"/>
          <w:szCs w:val="24"/>
          <w:lang w:val="fr-FR"/>
        </w:rPr>
        <w:t>:</w:t>
      </w:r>
      <w:proofErr w:type="gramEnd"/>
      <w:r w:rsidRPr="008C3220">
        <w:rPr>
          <w:rFonts w:ascii="Cambria" w:hAnsi="Cambria"/>
          <w:b/>
          <w:sz w:val="24"/>
          <w:szCs w:val="24"/>
          <w:lang w:val="fr-FR"/>
        </w:rPr>
        <w:t xml:space="preserve"> </w:t>
      </w:r>
      <w:proofErr w:type="spellStart"/>
      <w:r w:rsidRPr="008C3220">
        <w:rPr>
          <w:rFonts w:ascii="Cambria" w:hAnsi="Cambria"/>
          <w:sz w:val="24"/>
          <w:szCs w:val="24"/>
          <w:lang w:val="fr-FR"/>
        </w:rPr>
        <w:t>În</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conformitate</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cu</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Ordinul</w:t>
      </w:r>
      <w:proofErr w:type="spellEnd"/>
      <w:r w:rsidRPr="008C3220">
        <w:rPr>
          <w:rFonts w:ascii="Cambria" w:hAnsi="Cambria"/>
          <w:sz w:val="24"/>
          <w:szCs w:val="24"/>
          <w:lang w:val="fr-FR"/>
        </w:rPr>
        <w:t xml:space="preserve"> nr.2701 </w:t>
      </w:r>
      <w:proofErr w:type="spellStart"/>
      <w:r w:rsidRPr="008C3220">
        <w:rPr>
          <w:rFonts w:ascii="Cambria" w:hAnsi="Cambria"/>
          <w:sz w:val="24"/>
          <w:szCs w:val="24"/>
          <w:lang w:val="fr-FR"/>
        </w:rPr>
        <w:t>din</w:t>
      </w:r>
      <w:proofErr w:type="spellEnd"/>
      <w:r w:rsidRPr="008C3220">
        <w:rPr>
          <w:rFonts w:ascii="Cambria" w:hAnsi="Cambria"/>
          <w:sz w:val="24"/>
          <w:szCs w:val="24"/>
          <w:lang w:val="fr-FR"/>
        </w:rPr>
        <w:t xml:space="preserve"> 30.12.2010 </w:t>
      </w:r>
      <w:proofErr w:type="spellStart"/>
      <w:r w:rsidRPr="008C3220">
        <w:rPr>
          <w:rFonts w:ascii="Cambria" w:hAnsi="Cambria"/>
          <w:sz w:val="24"/>
          <w:szCs w:val="24"/>
          <w:lang w:val="fr-FR"/>
        </w:rPr>
        <w:t>și</w:t>
      </w:r>
      <w:proofErr w:type="spellEnd"/>
      <w:r w:rsidRPr="008C3220">
        <w:rPr>
          <w:rFonts w:ascii="Cambria" w:hAnsi="Cambria"/>
          <w:sz w:val="24"/>
          <w:szCs w:val="24"/>
          <w:lang w:val="fr-FR"/>
        </w:rPr>
        <w:t xml:space="preserve"> al HCL nr.9/2014  s-a </w:t>
      </w:r>
      <w:proofErr w:type="spellStart"/>
      <w:r w:rsidRPr="008C3220">
        <w:rPr>
          <w:rFonts w:ascii="Cambria" w:hAnsi="Cambria"/>
          <w:sz w:val="24"/>
          <w:szCs w:val="24"/>
          <w:lang w:val="fr-FR"/>
        </w:rPr>
        <w:t>procedat</w:t>
      </w:r>
      <w:proofErr w:type="spellEnd"/>
      <w:r w:rsidRPr="008C3220">
        <w:rPr>
          <w:rFonts w:ascii="Cambria" w:hAnsi="Cambria"/>
          <w:sz w:val="24"/>
          <w:szCs w:val="24"/>
          <w:lang w:val="fr-FR"/>
        </w:rPr>
        <w:t xml:space="preserve"> la </w:t>
      </w:r>
      <w:proofErr w:type="spellStart"/>
      <w:r w:rsidRPr="008C3220">
        <w:rPr>
          <w:rFonts w:ascii="Cambria" w:hAnsi="Cambria"/>
          <w:sz w:val="24"/>
          <w:szCs w:val="24"/>
          <w:lang w:val="fr-FR"/>
        </w:rPr>
        <w:t>informarea</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și</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consultarea</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publicului</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cu</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privire</w:t>
      </w:r>
      <w:proofErr w:type="spellEnd"/>
      <w:r w:rsidRPr="008C3220">
        <w:rPr>
          <w:rFonts w:ascii="Cambria" w:hAnsi="Cambria"/>
          <w:sz w:val="24"/>
          <w:szCs w:val="24"/>
          <w:lang w:val="fr-FR"/>
        </w:rPr>
        <w:t xml:space="preserve"> la </w:t>
      </w:r>
      <w:proofErr w:type="spellStart"/>
      <w:r w:rsidRPr="008C3220">
        <w:rPr>
          <w:rFonts w:ascii="Cambria" w:hAnsi="Cambria"/>
          <w:sz w:val="24"/>
          <w:szCs w:val="24"/>
          <w:lang w:val="fr-FR"/>
        </w:rPr>
        <w:t>propunerile</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din</w:t>
      </w:r>
      <w:proofErr w:type="spellEnd"/>
      <w:r w:rsidRPr="008C3220">
        <w:rPr>
          <w:rFonts w:ascii="Cambria" w:hAnsi="Cambria"/>
          <w:sz w:val="24"/>
          <w:szCs w:val="24"/>
          <w:lang w:val="fr-FR"/>
        </w:rPr>
        <w:t xml:space="preserve"> PUZ </w:t>
      </w:r>
      <w:proofErr w:type="spellStart"/>
      <w:r w:rsidRPr="008C3220">
        <w:rPr>
          <w:rFonts w:ascii="Cambria" w:hAnsi="Cambria"/>
          <w:sz w:val="24"/>
          <w:szCs w:val="24"/>
          <w:lang w:val="fr-FR"/>
        </w:rPr>
        <w:t>și</w:t>
      </w:r>
      <w:proofErr w:type="spellEnd"/>
      <w:r w:rsidRPr="008C3220">
        <w:rPr>
          <w:rFonts w:ascii="Cambria" w:hAnsi="Cambria"/>
          <w:sz w:val="24"/>
          <w:szCs w:val="24"/>
          <w:lang w:val="fr-FR"/>
        </w:rPr>
        <w:t xml:space="preserve"> RLU </w:t>
      </w:r>
      <w:proofErr w:type="spellStart"/>
      <w:r w:rsidRPr="008C3220">
        <w:rPr>
          <w:rFonts w:ascii="Cambria" w:hAnsi="Cambria"/>
          <w:sz w:val="24"/>
          <w:szCs w:val="24"/>
          <w:lang w:val="fr-FR"/>
        </w:rPr>
        <w:t>eferente,întocmindu</w:t>
      </w:r>
      <w:proofErr w:type="spellEnd"/>
      <w:r w:rsidRPr="008C3220">
        <w:rPr>
          <w:rFonts w:ascii="Cambria" w:hAnsi="Cambria"/>
          <w:sz w:val="24"/>
          <w:szCs w:val="24"/>
          <w:lang w:val="fr-FR"/>
        </w:rPr>
        <w:t xml:space="preserve">-se  </w:t>
      </w:r>
      <w:proofErr w:type="spellStart"/>
      <w:r w:rsidRPr="008C3220">
        <w:rPr>
          <w:rFonts w:ascii="Cambria" w:hAnsi="Cambria"/>
          <w:sz w:val="24"/>
          <w:szCs w:val="24"/>
          <w:lang w:val="fr-FR"/>
        </w:rPr>
        <w:t>Raportul</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înregistrat</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sub</w:t>
      </w:r>
      <w:proofErr w:type="spellEnd"/>
      <w:r w:rsidRPr="008C3220">
        <w:rPr>
          <w:rFonts w:ascii="Cambria" w:hAnsi="Cambria"/>
          <w:sz w:val="24"/>
          <w:szCs w:val="24"/>
          <w:lang w:val="fr-FR"/>
        </w:rPr>
        <w:t xml:space="preserve"> n</w:t>
      </w:r>
      <w:r>
        <w:rPr>
          <w:rFonts w:ascii="Cambria" w:hAnsi="Cambria"/>
          <w:sz w:val="24"/>
          <w:szCs w:val="24"/>
          <w:lang w:val="fr-FR"/>
        </w:rPr>
        <w:t>r.8719/05.05.2025.</w:t>
      </w:r>
    </w:p>
    <w:p w14:paraId="2E817A78" w14:textId="77777777" w:rsidR="006C37FD" w:rsidRPr="008C3220" w:rsidRDefault="006C37FD" w:rsidP="006C37FD">
      <w:pPr>
        <w:autoSpaceDE w:val="0"/>
        <w:autoSpaceDN w:val="0"/>
        <w:adjustRightInd w:val="0"/>
        <w:jc w:val="both"/>
        <w:rPr>
          <w:rFonts w:ascii="Cambria" w:hAnsi="Cambria"/>
          <w:b/>
          <w:sz w:val="24"/>
          <w:szCs w:val="24"/>
          <w:lang w:val="fr-FR"/>
        </w:rPr>
      </w:pPr>
      <w:r w:rsidRPr="008C3220">
        <w:rPr>
          <w:rFonts w:ascii="Cambria" w:hAnsi="Cambria"/>
          <w:sz w:val="24"/>
          <w:szCs w:val="24"/>
          <w:lang w:val="fr-FR"/>
        </w:rPr>
        <w:t xml:space="preserve">    </w:t>
      </w:r>
      <w:r w:rsidRPr="008C3220">
        <w:rPr>
          <w:rFonts w:ascii="Cambria" w:hAnsi="Cambria"/>
          <w:sz w:val="24"/>
          <w:szCs w:val="24"/>
          <w:lang w:val="fr-FR"/>
        </w:rPr>
        <w:tab/>
      </w:r>
      <w:r w:rsidRPr="008C3220">
        <w:rPr>
          <w:rFonts w:ascii="Cambria" w:hAnsi="Cambria"/>
          <w:b/>
          <w:sz w:val="24"/>
          <w:szCs w:val="24"/>
          <w:lang w:val="fr-FR"/>
        </w:rPr>
        <w:t xml:space="preserve">VI. </w:t>
      </w:r>
      <w:proofErr w:type="spellStart"/>
      <w:r w:rsidRPr="008C3220">
        <w:rPr>
          <w:rFonts w:ascii="Cambria" w:hAnsi="Cambria"/>
          <w:b/>
          <w:sz w:val="24"/>
          <w:szCs w:val="24"/>
          <w:lang w:val="fr-FR"/>
        </w:rPr>
        <w:t>Activităţi</w:t>
      </w:r>
      <w:proofErr w:type="spellEnd"/>
      <w:r w:rsidRPr="008C3220">
        <w:rPr>
          <w:rFonts w:ascii="Cambria" w:hAnsi="Cambria"/>
          <w:b/>
          <w:sz w:val="24"/>
          <w:szCs w:val="24"/>
          <w:lang w:val="fr-FR"/>
        </w:rPr>
        <w:t xml:space="preserve"> de </w:t>
      </w:r>
      <w:proofErr w:type="spellStart"/>
      <w:r w:rsidRPr="008C3220">
        <w:rPr>
          <w:rFonts w:ascii="Cambria" w:hAnsi="Cambria"/>
          <w:b/>
          <w:sz w:val="24"/>
          <w:szCs w:val="24"/>
          <w:lang w:val="fr-FR"/>
        </w:rPr>
        <w:t>informare</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publică</w:t>
      </w:r>
      <w:proofErr w:type="spellEnd"/>
      <w:r w:rsidRPr="008C3220">
        <w:rPr>
          <w:rFonts w:ascii="Cambria" w:hAnsi="Cambria"/>
          <w:sz w:val="24"/>
          <w:szCs w:val="24"/>
          <w:lang w:val="fr-FR"/>
        </w:rPr>
        <w:t xml:space="preserve"> </w:t>
      </w:r>
      <w:proofErr w:type="spellStart"/>
      <w:r w:rsidRPr="008C3220">
        <w:rPr>
          <w:rFonts w:ascii="Cambria" w:hAnsi="Cambria"/>
          <w:b/>
          <w:sz w:val="24"/>
          <w:szCs w:val="24"/>
          <w:lang w:val="fr-FR"/>
        </w:rPr>
        <w:t>privind</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elaborarea</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proiectului</w:t>
      </w:r>
      <w:proofErr w:type="spellEnd"/>
      <w:r w:rsidRPr="008C3220">
        <w:rPr>
          <w:rFonts w:ascii="Cambria" w:hAnsi="Cambria"/>
          <w:b/>
          <w:sz w:val="24"/>
          <w:szCs w:val="24"/>
          <w:lang w:val="fr-FR"/>
        </w:rPr>
        <w:t xml:space="preserve"> de </w:t>
      </w:r>
      <w:proofErr w:type="spellStart"/>
      <w:r w:rsidRPr="008C3220">
        <w:rPr>
          <w:rFonts w:ascii="Cambria" w:hAnsi="Cambria"/>
          <w:b/>
          <w:sz w:val="24"/>
          <w:szCs w:val="24"/>
          <w:lang w:val="fr-FR"/>
        </w:rPr>
        <w:t>hotărâre</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în</w:t>
      </w:r>
      <w:proofErr w:type="spellEnd"/>
      <w:r w:rsidRPr="008C3220">
        <w:rPr>
          <w:rFonts w:ascii="Cambria" w:hAnsi="Cambria"/>
          <w:b/>
          <w:sz w:val="24"/>
          <w:szCs w:val="24"/>
          <w:lang w:val="fr-FR"/>
        </w:rPr>
        <w:t xml:space="preserve"> </w:t>
      </w:r>
      <w:proofErr w:type="spellStart"/>
      <w:proofErr w:type="gramStart"/>
      <w:r w:rsidRPr="008C3220">
        <w:rPr>
          <w:rFonts w:ascii="Cambria" w:hAnsi="Cambria"/>
          <w:b/>
          <w:sz w:val="24"/>
          <w:szCs w:val="24"/>
          <w:lang w:val="fr-FR"/>
        </w:rPr>
        <w:t>cauză</w:t>
      </w:r>
      <w:proofErr w:type="spellEnd"/>
      <w:r w:rsidRPr="008C3220">
        <w:rPr>
          <w:rFonts w:ascii="Cambria" w:hAnsi="Cambria"/>
          <w:b/>
          <w:sz w:val="24"/>
          <w:szCs w:val="24"/>
          <w:lang w:val="fr-FR"/>
        </w:rPr>
        <w:t>:</w:t>
      </w:r>
      <w:proofErr w:type="gramEnd"/>
      <w:r w:rsidRPr="008C3220">
        <w:rPr>
          <w:rFonts w:ascii="Cambria" w:hAnsi="Cambria"/>
          <w:b/>
          <w:sz w:val="24"/>
          <w:szCs w:val="24"/>
          <w:lang w:val="fr-FR"/>
        </w:rPr>
        <w:t xml:space="preserve"> </w:t>
      </w:r>
    </w:p>
    <w:p w14:paraId="38442C87" w14:textId="77777777" w:rsidR="006C37FD" w:rsidRPr="008C3220" w:rsidRDefault="006C37FD" w:rsidP="006C37FD">
      <w:pPr>
        <w:autoSpaceDE w:val="0"/>
        <w:autoSpaceDN w:val="0"/>
        <w:adjustRightInd w:val="0"/>
        <w:ind w:firstLine="720"/>
        <w:jc w:val="both"/>
        <w:rPr>
          <w:rFonts w:ascii="Cambria" w:hAnsi="Cambria"/>
          <w:sz w:val="24"/>
          <w:szCs w:val="24"/>
          <w:lang w:val="fr-FR"/>
        </w:rPr>
      </w:pPr>
      <w:r w:rsidRPr="008C3220">
        <w:rPr>
          <w:rFonts w:ascii="Cambria" w:hAnsi="Cambria"/>
          <w:sz w:val="24"/>
          <w:szCs w:val="24"/>
          <w:lang w:val="fr-FR"/>
        </w:rPr>
        <w:t xml:space="preserve"> </w:t>
      </w:r>
      <w:proofErr w:type="spellStart"/>
      <w:r w:rsidRPr="008C3220">
        <w:rPr>
          <w:rFonts w:ascii="Cambria" w:hAnsi="Cambria"/>
          <w:sz w:val="24"/>
          <w:szCs w:val="24"/>
          <w:lang w:val="fr-FR"/>
        </w:rPr>
        <w:t>Având</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în</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vedere</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caracterul</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normativ</w:t>
      </w:r>
      <w:proofErr w:type="spellEnd"/>
      <w:r w:rsidRPr="008C3220">
        <w:rPr>
          <w:rFonts w:ascii="Cambria" w:hAnsi="Cambria"/>
          <w:sz w:val="24"/>
          <w:szCs w:val="24"/>
          <w:lang w:val="fr-FR"/>
        </w:rPr>
        <w:t xml:space="preserve"> al </w:t>
      </w:r>
      <w:proofErr w:type="spellStart"/>
      <w:r w:rsidRPr="008C3220">
        <w:rPr>
          <w:rFonts w:ascii="Cambria" w:hAnsi="Cambria"/>
          <w:sz w:val="24"/>
          <w:szCs w:val="24"/>
          <w:lang w:val="fr-FR"/>
        </w:rPr>
        <w:t>proiectului</w:t>
      </w:r>
      <w:proofErr w:type="spellEnd"/>
      <w:r w:rsidRPr="008C3220">
        <w:rPr>
          <w:rFonts w:ascii="Cambria" w:hAnsi="Cambria"/>
          <w:sz w:val="24"/>
          <w:szCs w:val="24"/>
          <w:lang w:val="fr-FR"/>
        </w:rPr>
        <w:t xml:space="preserve"> de </w:t>
      </w:r>
      <w:proofErr w:type="spellStart"/>
      <w:r w:rsidRPr="008C3220">
        <w:rPr>
          <w:rFonts w:ascii="Cambria" w:hAnsi="Cambria"/>
          <w:sz w:val="24"/>
          <w:szCs w:val="24"/>
          <w:lang w:val="fr-FR"/>
        </w:rPr>
        <w:t>hotărâre</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acesta</w:t>
      </w:r>
      <w:proofErr w:type="spellEnd"/>
      <w:r w:rsidRPr="008C3220">
        <w:rPr>
          <w:rFonts w:ascii="Cambria" w:hAnsi="Cambria"/>
          <w:sz w:val="24"/>
          <w:szCs w:val="24"/>
          <w:lang w:val="fr-FR"/>
        </w:rPr>
        <w:t xml:space="preserve"> se va </w:t>
      </w:r>
      <w:proofErr w:type="spellStart"/>
      <w:r w:rsidRPr="008C3220">
        <w:rPr>
          <w:rFonts w:ascii="Cambria" w:hAnsi="Cambria"/>
          <w:sz w:val="24"/>
          <w:szCs w:val="24"/>
          <w:lang w:val="fr-FR"/>
        </w:rPr>
        <w:t>aduce</w:t>
      </w:r>
      <w:proofErr w:type="spellEnd"/>
      <w:r w:rsidRPr="008C3220">
        <w:rPr>
          <w:rFonts w:ascii="Cambria" w:hAnsi="Cambria"/>
          <w:sz w:val="24"/>
          <w:szCs w:val="24"/>
          <w:lang w:val="fr-FR"/>
        </w:rPr>
        <w:t xml:space="preserve"> la </w:t>
      </w:r>
      <w:proofErr w:type="spellStart"/>
      <w:r w:rsidRPr="008C3220">
        <w:rPr>
          <w:rFonts w:ascii="Cambria" w:hAnsi="Cambria"/>
          <w:sz w:val="24"/>
          <w:szCs w:val="24"/>
          <w:lang w:val="fr-FR"/>
        </w:rPr>
        <w:t>cunoștința</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publicului</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în</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termenele</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și</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condițiile</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prevederilor</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legale</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în</w:t>
      </w:r>
      <w:proofErr w:type="spellEnd"/>
      <w:r w:rsidRPr="008C3220">
        <w:rPr>
          <w:rFonts w:ascii="Cambria" w:hAnsi="Cambria"/>
          <w:sz w:val="24"/>
          <w:szCs w:val="24"/>
          <w:lang w:val="fr-FR"/>
        </w:rPr>
        <w:t xml:space="preserve"> </w:t>
      </w:r>
      <w:proofErr w:type="spellStart"/>
      <w:proofErr w:type="gramStart"/>
      <w:r w:rsidRPr="008C3220">
        <w:rPr>
          <w:rFonts w:ascii="Cambria" w:hAnsi="Cambria"/>
          <w:sz w:val="24"/>
          <w:szCs w:val="24"/>
          <w:lang w:val="fr-FR"/>
        </w:rPr>
        <w:t>vigoare</w:t>
      </w:r>
      <w:proofErr w:type="spellEnd"/>
      <w:r w:rsidRPr="008C3220">
        <w:rPr>
          <w:rFonts w:ascii="Cambria" w:hAnsi="Cambria"/>
          <w:sz w:val="24"/>
          <w:szCs w:val="24"/>
          <w:lang w:val="fr-FR"/>
        </w:rPr>
        <w:t xml:space="preserve"> .</w:t>
      </w:r>
      <w:proofErr w:type="gramEnd"/>
    </w:p>
    <w:p w14:paraId="2A6D1634" w14:textId="77777777" w:rsidR="006C37FD" w:rsidRPr="008C3220" w:rsidRDefault="006C37FD" w:rsidP="006C37FD">
      <w:pPr>
        <w:autoSpaceDE w:val="0"/>
        <w:autoSpaceDN w:val="0"/>
        <w:adjustRightInd w:val="0"/>
        <w:jc w:val="both"/>
        <w:rPr>
          <w:rFonts w:ascii="Cambria" w:hAnsi="Cambria"/>
          <w:color w:val="FF0000"/>
          <w:sz w:val="24"/>
          <w:szCs w:val="24"/>
          <w:lang w:val="fr-FR"/>
        </w:rPr>
      </w:pPr>
      <w:r w:rsidRPr="008C3220">
        <w:rPr>
          <w:rFonts w:ascii="Cambria" w:hAnsi="Cambria"/>
          <w:i/>
          <w:sz w:val="24"/>
          <w:szCs w:val="24"/>
          <w:lang w:val="fr-FR"/>
        </w:rPr>
        <w:t xml:space="preserve">    </w:t>
      </w:r>
      <w:r w:rsidRPr="008C3220">
        <w:rPr>
          <w:rFonts w:ascii="Cambria" w:hAnsi="Cambria"/>
          <w:i/>
          <w:sz w:val="24"/>
          <w:szCs w:val="24"/>
          <w:lang w:val="fr-FR"/>
        </w:rPr>
        <w:tab/>
      </w:r>
      <w:r w:rsidRPr="008C3220">
        <w:rPr>
          <w:rFonts w:ascii="Cambria" w:hAnsi="Cambria"/>
          <w:b/>
          <w:sz w:val="24"/>
          <w:szCs w:val="24"/>
          <w:lang w:val="fr-FR"/>
        </w:rPr>
        <w:t xml:space="preserve">VII. </w:t>
      </w:r>
      <w:proofErr w:type="spellStart"/>
      <w:r w:rsidRPr="008C3220">
        <w:rPr>
          <w:rFonts w:ascii="Cambria" w:hAnsi="Cambria"/>
          <w:b/>
          <w:sz w:val="24"/>
          <w:szCs w:val="24"/>
          <w:lang w:val="fr-FR"/>
        </w:rPr>
        <w:t>Măsuri</w:t>
      </w:r>
      <w:proofErr w:type="spellEnd"/>
      <w:r w:rsidRPr="008C3220">
        <w:rPr>
          <w:rFonts w:ascii="Cambria" w:hAnsi="Cambria"/>
          <w:b/>
          <w:sz w:val="24"/>
          <w:szCs w:val="24"/>
          <w:lang w:val="fr-FR"/>
        </w:rPr>
        <w:t xml:space="preserve"> de </w:t>
      </w:r>
      <w:proofErr w:type="spellStart"/>
      <w:r w:rsidRPr="008C3220">
        <w:rPr>
          <w:rFonts w:ascii="Cambria" w:hAnsi="Cambria"/>
          <w:b/>
          <w:sz w:val="24"/>
          <w:szCs w:val="24"/>
          <w:lang w:val="fr-FR"/>
        </w:rPr>
        <w:t>implementare</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necesare</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respectiv</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modificările</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instituţionale</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şi</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funcţionale</w:t>
      </w:r>
      <w:proofErr w:type="spellEnd"/>
      <w:r w:rsidRPr="008C3220">
        <w:rPr>
          <w:rFonts w:ascii="Cambria" w:hAnsi="Cambria"/>
          <w:b/>
          <w:sz w:val="24"/>
          <w:szCs w:val="24"/>
          <w:lang w:val="fr-FR"/>
        </w:rPr>
        <w:t xml:space="preserve"> </w:t>
      </w:r>
      <w:proofErr w:type="spellStart"/>
      <w:proofErr w:type="gramStart"/>
      <w:r w:rsidRPr="008C3220">
        <w:rPr>
          <w:rFonts w:ascii="Cambria" w:hAnsi="Cambria"/>
          <w:b/>
          <w:sz w:val="24"/>
          <w:szCs w:val="24"/>
          <w:lang w:val="fr-FR"/>
        </w:rPr>
        <w:t>preconizate</w:t>
      </w:r>
      <w:proofErr w:type="spellEnd"/>
      <w:r w:rsidRPr="008C3220">
        <w:rPr>
          <w:rFonts w:ascii="Cambria" w:hAnsi="Cambria"/>
          <w:b/>
          <w:sz w:val="24"/>
          <w:szCs w:val="24"/>
          <w:lang w:val="fr-FR"/>
        </w:rPr>
        <w:t>:</w:t>
      </w:r>
      <w:proofErr w:type="gramEnd"/>
    </w:p>
    <w:p w14:paraId="35F99698" w14:textId="77777777" w:rsidR="006C37FD" w:rsidRPr="008C3220" w:rsidRDefault="006C37FD" w:rsidP="006C37FD">
      <w:pPr>
        <w:ind w:right="-1" w:firstLine="720"/>
        <w:contextualSpacing/>
        <w:jc w:val="both"/>
        <w:rPr>
          <w:rFonts w:ascii="Cambria" w:hAnsi="Cambria"/>
          <w:bCs/>
          <w:color w:val="000000"/>
          <w:sz w:val="24"/>
          <w:szCs w:val="24"/>
          <w:lang w:val="fr-FR"/>
        </w:rPr>
      </w:pPr>
      <w:proofErr w:type="spellStart"/>
      <w:r w:rsidRPr="008C3220">
        <w:rPr>
          <w:rFonts w:ascii="Cambria" w:hAnsi="Cambria"/>
          <w:color w:val="000000"/>
          <w:sz w:val="24"/>
          <w:szCs w:val="24"/>
          <w:lang w:val="fr-FR"/>
        </w:rPr>
        <w:t>După</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adoptarea</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hotărârii</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în</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cauză</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aceasta</w:t>
      </w:r>
      <w:proofErr w:type="spellEnd"/>
      <w:r w:rsidRPr="008C3220">
        <w:rPr>
          <w:rFonts w:ascii="Cambria" w:hAnsi="Cambria"/>
          <w:color w:val="000000"/>
          <w:sz w:val="24"/>
          <w:szCs w:val="24"/>
          <w:lang w:val="fr-FR"/>
        </w:rPr>
        <w:t xml:space="preserve"> va fi </w:t>
      </w:r>
      <w:proofErr w:type="spellStart"/>
      <w:r w:rsidRPr="008C3220">
        <w:rPr>
          <w:rFonts w:ascii="Cambria" w:hAnsi="Cambria"/>
          <w:color w:val="000000"/>
          <w:sz w:val="24"/>
          <w:szCs w:val="24"/>
          <w:lang w:val="fr-FR"/>
        </w:rPr>
        <w:t>comunicată</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prin</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intermediul</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secretarului</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comunei</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în</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termenul</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prevăzut</w:t>
      </w:r>
      <w:proofErr w:type="spellEnd"/>
      <w:r w:rsidRPr="008C3220">
        <w:rPr>
          <w:rFonts w:ascii="Cambria" w:hAnsi="Cambria"/>
          <w:color w:val="000000"/>
          <w:sz w:val="24"/>
          <w:szCs w:val="24"/>
          <w:lang w:val="fr-FR"/>
        </w:rPr>
        <w:t xml:space="preserve"> de lege </w:t>
      </w:r>
      <w:proofErr w:type="spellStart"/>
      <w:r w:rsidRPr="008C3220">
        <w:rPr>
          <w:rFonts w:ascii="Cambria" w:hAnsi="Cambria"/>
          <w:color w:val="000000"/>
          <w:sz w:val="24"/>
          <w:szCs w:val="24"/>
          <w:lang w:val="fr-FR"/>
        </w:rPr>
        <w:t>solicitantului</w:t>
      </w:r>
      <w:proofErr w:type="spellEnd"/>
      <w:r w:rsidRPr="008C3220">
        <w:rPr>
          <w:rFonts w:ascii="Cambria" w:hAnsi="Cambria"/>
          <w:color w:val="000000"/>
          <w:sz w:val="24"/>
          <w:szCs w:val="24"/>
          <w:lang w:val="fr-FR"/>
        </w:rPr>
        <w:t xml:space="preserve">. </w:t>
      </w:r>
    </w:p>
    <w:p w14:paraId="4313068E" w14:textId="77777777" w:rsidR="006C37FD" w:rsidRPr="008C3220" w:rsidRDefault="006C37FD" w:rsidP="006C37FD">
      <w:pPr>
        <w:ind w:right="-1" w:firstLine="720"/>
        <w:contextualSpacing/>
        <w:jc w:val="both"/>
        <w:rPr>
          <w:rFonts w:ascii="Cambria" w:hAnsi="Cambria"/>
          <w:sz w:val="24"/>
          <w:szCs w:val="24"/>
          <w:lang w:val="fr-FR"/>
        </w:rPr>
      </w:pPr>
      <w:r w:rsidRPr="008C3220">
        <w:rPr>
          <w:rFonts w:ascii="Cambria" w:hAnsi="Cambria"/>
          <w:b/>
          <w:sz w:val="24"/>
          <w:szCs w:val="24"/>
          <w:lang w:val="fr-FR"/>
        </w:rPr>
        <w:t xml:space="preserve">VIII. </w:t>
      </w:r>
      <w:proofErr w:type="spellStart"/>
      <w:r w:rsidRPr="008C3220">
        <w:rPr>
          <w:rFonts w:ascii="Cambria" w:hAnsi="Cambria"/>
          <w:b/>
          <w:sz w:val="24"/>
          <w:szCs w:val="24"/>
          <w:lang w:val="fr-FR"/>
        </w:rPr>
        <w:t>Concluzii</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constatări</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şi</w:t>
      </w:r>
      <w:proofErr w:type="spellEnd"/>
      <w:r w:rsidRPr="008C3220">
        <w:rPr>
          <w:rFonts w:ascii="Cambria" w:hAnsi="Cambria"/>
          <w:b/>
          <w:sz w:val="24"/>
          <w:szCs w:val="24"/>
          <w:lang w:val="fr-FR"/>
        </w:rPr>
        <w:t xml:space="preserve"> </w:t>
      </w:r>
      <w:proofErr w:type="spellStart"/>
      <w:proofErr w:type="gramStart"/>
      <w:r w:rsidRPr="008C3220">
        <w:rPr>
          <w:rFonts w:ascii="Cambria" w:hAnsi="Cambria"/>
          <w:b/>
          <w:sz w:val="24"/>
          <w:szCs w:val="24"/>
          <w:lang w:val="fr-FR"/>
        </w:rPr>
        <w:t>propuneri</w:t>
      </w:r>
      <w:proofErr w:type="spellEnd"/>
      <w:r w:rsidRPr="008C3220">
        <w:rPr>
          <w:rFonts w:ascii="Cambria" w:hAnsi="Cambria"/>
          <w:b/>
          <w:sz w:val="24"/>
          <w:szCs w:val="24"/>
          <w:lang w:val="fr-FR"/>
        </w:rPr>
        <w:t>:</w:t>
      </w:r>
      <w:proofErr w:type="gramEnd"/>
      <w:r w:rsidRPr="008C3220">
        <w:rPr>
          <w:rFonts w:ascii="Cambria" w:hAnsi="Cambria"/>
          <w:sz w:val="24"/>
          <w:szCs w:val="24"/>
          <w:lang w:val="fr-FR"/>
        </w:rPr>
        <w:t xml:space="preserve"> </w:t>
      </w:r>
    </w:p>
    <w:p w14:paraId="4BEF5E69" w14:textId="77777777" w:rsidR="006C37FD" w:rsidRPr="008C3220" w:rsidRDefault="006C37FD" w:rsidP="006C37FD">
      <w:pPr>
        <w:pStyle w:val="NoSpacing"/>
        <w:rPr>
          <w:rFonts w:ascii="Cambria" w:hAnsi="Cambria" w:cs="Times New Roman"/>
          <w:sz w:val="24"/>
          <w:szCs w:val="24"/>
        </w:rPr>
      </w:pPr>
      <w:proofErr w:type="spellStart"/>
      <w:r w:rsidRPr="008C3220">
        <w:rPr>
          <w:rFonts w:ascii="Cambria" w:hAnsi="Cambria"/>
          <w:sz w:val="24"/>
          <w:szCs w:val="24"/>
        </w:rPr>
        <w:t>Ţinând</w:t>
      </w:r>
      <w:proofErr w:type="spellEnd"/>
      <w:r w:rsidRPr="008C3220">
        <w:rPr>
          <w:rFonts w:ascii="Cambria" w:hAnsi="Cambria"/>
          <w:sz w:val="24"/>
          <w:szCs w:val="24"/>
        </w:rPr>
        <w:t xml:space="preserve"> cont de cele  prezentate mai </w:t>
      </w:r>
      <w:proofErr w:type="spellStart"/>
      <w:r w:rsidRPr="008C3220">
        <w:rPr>
          <w:rFonts w:ascii="Cambria" w:hAnsi="Cambria"/>
          <w:sz w:val="24"/>
          <w:szCs w:val="24"/>
        </w:rPr>
        <w:t>sus,supun</w:t>
      </w:r>
      <w:proofErr w:type="spellEnd"/>
      <w:r w:rsidRPr="008C3220">
        <w:rPr>
          <w:rFonts w:ascii="Cambria" w:hAnsi="Cambria"/>
          <w:sz w:val="24"/>
          <w:szCs w:val="24"/>
        </w:rPr>
        <w:t xml:space="preserve"> spre analiza Consiliului Local al comunei Feleacu Proiectul de hotărâre inițiat  </w:t>
      </w:r>
      <w:r w:rsidRPr="008C3220">
        <w:rPr>
          <w:rFonts w:ascii="Cambria" w:hAnsi="Cambria" w:cs="Times New Roman"/>
          <w:sz w:val="24"/>
          <w:szCs w:val="24"/>
        </w:rPr>
        <w:t xml:space="preserve">privind  aprobare documentației Plan Urbanistic Zonal </w:t>
      </w:r>
      <w:r>
        <w:rPr>
          <w:rFonts w:ascii="Cambria" w:hAnsi="Cambria" w:cs="Times New Roman"/>
          <w:sz w:val="24"/>
          <w:szCs w:val="24"/>
        </w:rPr>
        <w:t>pentru PARCELARE TEREN,REALIZARE ALEE INCINTĂ ȘI CONSTRUIRE LOCUINȚE FAMILIALE,ÎMPREJMUIRE TEREN,AMENAJĂRI EXTERIOARE,RACORDURI ȘI BRANȘAMENTE LA UTILITĂȚI</w:t>
      </w:r>
      <w:r w:rsidRPr="008C3220">
        <w:rPr>
          <w:rFonts w:ascii="Cambria" w:hAnsi="Cambria" w:cs="Times New Roman"/>
          <w:sz w:val="24"/>
          <w:szCs w:val="24"/>
        </w:rPr>
        <w:t xml:space="preserve"> </w:t>
      </w:r>
      <w:r w:rsidRPr="008C3220">
        <w:rPr>
          <w:rFonts w:ascii="Cambria" w:hAnsi="Cambria"/>
          <w:bCs/>
          <w:color w:val="000000"/>
          <w:sz w:val="24"/>
          <w:szCs w:val="24"/>
        </w:rPr>
        <w:t xml:space="preserve">, conform procedurilor prevăzute de </w:t>
      </w:r>
      <w:r w:rsidRPr="008C3220">
        <w:rPr>
          <w:rFonts w:ascii="Cambria" w:hAnsi="Cambria"/>
          <w:color w:val="000000"/>
          <w:sz w:val="24"/>
          <w:szCs w:val="24"/>
        </w:rPr>
        <w:t xml:space="preserve">Regulamentul de organizare </w:t>
      </w:r>
      <w:proofErr w:type="spellStart"/>
      <w:r w:rsidRPr="008C3220">
        <w:rPr>
          <w:rFonts w:ascii="Cambria" w:hAnsi="Cambria"/>
          <w:color w:val="000000"/>
          <w:sz w:val="24"/>
          <w:szCs w:val="24"/>
        </w:rPr>
        <w:t>şi</w:t>
      </w:r>
      <w:proofErr w:type="spellEnd"/>
      <w:r w:rsidRPr="008C3220">
        <w:rPr>
          <w:rFonts w:ascii="Cambria" w:hAnsi="Cambria"/>
          <w:color w:val="000000"/>
          <w:sz w:val="24"/>
          <w:szCs w:val="24"/>
        </w:rPr>
        <w:t xml:space="preserve"> </w:t>
      </w:r>
      <w:proofErr w:type="spellStart"/>
      <w:r w:rsidRPr="008C3220">
        <w:rPr>
          <w:rFonts w:ascii="Cambria" w:hAnsi="Cambria"/>
          <w:color w:val="000000"/>
          <w:sz w:val="24"/>
          <w:szCs w:val="24"/>
        </w:rPr>
        <w:t>funcţionare</w:t>
      </w:r>
      <w:proofErr w:type="spellEnd"/>
      <w:r w:rsidRPr="008C3220">
        <w:rPr>
          <w:rFonts w:ascii="Cambria" w:hAnsi="Cambria"/>
          <w:color w:val="000000"/>
          <w:sz w:val="24"/>
          <w:szCs w:val="24"/>
        </w:rPr>
        <w:t xml:space="preserve"> al Consiliului Local .</w:t>
      </w:r>
    </w:p>
    <w:p w14:paraId="3905C068" w14:textId="77777777" w:rsidR="006C37FD" w:rsidRPr="008C3220" w:rsidRDefault="006C37FD" w:rsidP="006C37FD">
      <w:pPr>
        <w:ind w:firstLine="708"/>
        <w:jc w:val="both"/>
        <w:rPr>
          <w:rFonts w:ascii="Cambria" w:hAnsi="Cambria"/>
          <w:bCs/>
          <w:color w:val="000000"/>
          <w:sz w:val="24"/>
          <w:szCs w:val="24"/>
          <w:lang w:val="ro-RO"/>
        </w:rPr>
      </w:pPr>
    </w:p>
    <w:p w14:paraId="2CB31C97" w14:textId="77777777" w:rsidR="006C37FD" w:rsidRPr="008C3220" w:rsidRDefault="006C37FD" w:rsidP="006C37FD">
      <w:pPr>
        <w:ind w:firstLine="708"/>
        <w:jc w:val="both"/>
        <w:rPr>
          <w:rFonts w:ascii="Cambria" w:hAnsi="Cambria"/>
          <w:bCs/>
          <w:color w:val="000000"/>
          <w:sz w:val="24"/>
          <w:szCs w:val="24"/>
          <w:lang w:val="ro-RO"/>
        </w:rPr>
      </w:pPr>
    </w:p>
    <w:p w14:paraId="6E5C9948" w14:textId="77777777" w:rsidR="006C37FD" w:rsidRPr="008C3220" w:rsidRDefault="006C37FD" w:rsidP="006C37FD">
      <w:pPr>
        <w:ind w:firstLine="708"/>
        <w:jc w:val="center"/>
        <w:rPr>
          <w:rFonts w:ascii="Cambria" w:hAnsi="Cambria"/>
          <w:bCs/>
          <w:color w:val="000000"/>
          <w:sz w:val="24"/>
          <w:szCs w:val="24"/>
          <w:lang w:val="en-US"/>
        </w:rPr>
      </w:pPr>
      <w:r w:rsidRPr="008C3220">
        <w:rPr>
          <w:rFonts w:ascii="Cambria" w:hAnsi="Cambria"/>
          <w:bCs/>
          <w:color w:val="000000"/>
          <w:sz w:val="24"/>
          <w:szCs w:val="24"/>
          <w:lang w:val="en-US"/>
        </w:rPr>
        <w:t>PRIMAR</w:t>
      </w:r>
    </w:p>
    <w:p w14:paraId="7171437C" w14:textId="77777777" w:rsidR="006C37FD" w:rsidRPr="008C3220" w:rsidRDefault="006C37FD" w:rsidP="006C37FD">
      <w:pPr>
        <w:ind w:firstLine="708"/>
        <w:jc w:val="center"/>
        <w:rPr>
          <w:rFonts w:ascii="Cambria" w:hAnsi="Cambria"/>
          <w:bCs/>
          <w:color w:val="000000"/>
          <w:sz w:val="24"/>
          <w:szCs w:val="24"/>
          <w:lang w:val="en-US"/>
        </w:rPr>
      </w:pPr>
      <w:r w:rsidRPr="008C3220">
        <w:rPr>
          <w:rFonts w:ascii="Cambria" w:hAnsi="Cambria"/>
          <w:bCs/>
          <w:color w:val="000000"/>
          <w:sz w:val="24"/>
          <w:szCs w:val="24"/>
          <w:lang w:val="en-US"/>
        </w:rPr>
        <w:t>Costea Gabriel Victor</w:t>
      </w:r>
    </w:p>
    <w:p w14:paraId="2136CE48" w14:textId="77777777" w:rsidR="006C37FD" w:rsidRPr="008C3220" w:rsidRDefault="006C37FD" w:rsidP="006C37FD">
      <w:pPr>
        <w:pStyle w:val="NoSpacing"/>
        <w:jc w:val="center"/>
        <w:rPr>
          <w:rFonts w:ascii="Cambria" w:hAnsi="Cambria"/>
          <w:sz w:val="24"/>
          <w:szCs w:val="24"/>
        </w:rPr>
      </w:pPr>
    </w:p>
    <w:p w14:paraId="4E9458BA" w14:textId="77777777" w:rsidR="006C37FD" w:rsidRPr="008C3220" w:rsidRDefault="006C37FD" w:rsidP="006C37FD">
      <w:pPr>
        <w:pStyle w:val="NoSpacing"/>
        <w:jc w:val="both"/>
        <w:rPr>
          <w:rFonts w:ascii="Cambria" w:hAnsi="Cambria"/>
          <w:sz w:val="24"/>
          <w:szCs w:val="24"/>
        </w:rPr>
      </w:pPr>
    </w:p>
    <w:p w14:paraId="2C1CB6BB" w14:textId="77777777" w:rsidR="006C37FD" w:rsidRPr="008C3220" w:rsidRDefault="006C37FD" w:rsidP="006C37FD">
      <w:pPr>
        <w:pStyle w:val="NoSpacing"/>
        <w:jc w:val="both"/>
        <w:rPr>
          <w:rFonts w:ascii="Cambria" w:hAnsi="Cambria"/>
          <w:sz w:val="24"/>
          <w:szCs w:val="24"/>
        </w:rPr>
      </w:pPr>
    </w:p>
    <w:p w14:paraId="649AF1A2" w14:textId="77777777" w:rsidR="006C37FD" w:rsidRPr="008C3220" w:rsidRDefault="006C37FD" w:rsidP="006C37FD">
      <w:pPr>
        <w:pStyle w:val="NoSpacing"/>
        <w:jc w:val="both"/>
        <w:rPr>
          <w:rFonts w:ascii="Cambria" w:hAnsi="Cambria"/>
          <w:sz w:val="24"/>
          <w:szCs w:val="24"/>
        </w:rPr>
      </w:pPr>
    </w:p>
    <w:p w14:paraId="2734BB8E" w14:textId="77777777" w:rsidR="006C37FD" w:rsidRPr="008C3220" w:rsidRDefault="006C37FD" w:rsidP="006C37FD">
      <w:pPr>
        <w:pStyle w:val="NoSpacing"/>
        <w:jc w:val="both"/>
        <w:rPr>
          <w:rFonts w:ascii="Cambria" w:hAnsi="Cambria"/>
          <w:sz w:val="24"/>
          <w:szCs w:val="24"/>
        </w:rPr>
      </w:pPr>
    </w:p>
    <w:p w14:paraId="2D0BF90C" w14:textId="77777777" w:rsidR="006C37FD" w:rsidRPr="008C3220" w:rsidRDefault="006C37FD" w:rsidP="006C37FD">
      <w:pPr>
        <w:pStyle w:val="NoSpacing"/>
        <w:jc w:val="both"/>
        <w:rPr>
          <w:rFonts w:ascii="Cambria" w:hAnsi="Cambria"/>
          <w:sz w:val="24"/>
          <w:szCs w:val="24"/>
        </w:rPr>
      </w:pPr>
    </w:p>
    <w:bookmarkEnd w:id="0"/>
    <w:p w14:paraId="1014406D" w14:textId="77777777" w:rsidR="00EE0C97" w:rsidRPr="000D26E9" w:rsidRDefault="00EE0C97" w:rsidP="00EE0C97">
      <w:pPr>
        <w:pStyle w:val="NoSpacing"/>
        <w:rPr>
          <w:rFonts w:ascii="Cambria" w:hAnsi="Cambria"/>
          <w:sz w:val="24"/>
          <w:szCs w:val="24"/>
        </w:rPr>
      </w:pPr>
    </w:p>
    <w:p w14:paraId="73F85A27" w14:textId="77777777" w:rsidR="00EE0C97" w:rsidRPr="000D26E9" w:rsidRDefault="00EE0C97" w:rsidP="00EE0C97">
      <w:pPr>
        <w:pStyle w:val="NoSpacing"/>
        <w:rPr>
          <w:rFonts w:ascii="Cambria" w:hAnsi="Cambria"/>
          <w:sz w:val="24"/>
          <w:szCs w:val="24"/>
        </w:rPr>
      </w:pPr>
    </w:p>
    <w:p w14:paraId="5B0ED2C1" w14:textId="24088E98" w:rsidR="00EE0C97" w:rsidRDefault="00EE0C97"/>
    <w:p w14:paraId="7753303C" w14:textId="4D6E77E4" w:rsidR="00EE0C97" w:rsidRDefault="00EE0C97"/>
    <w:p w14:paraId="21FA36AE" w14:textId="17106451" w:rsidR="00EE0C97" w:rsidRDefault="00EE0C97"/>
    <w:p w14:paraId="6AE52641" w14:textId="73F9799B" w:rsidR="00EE0C97" w:rsidRDefault="00EE0C97"/>
    <w:p w14:paraId="44BB2206" w14:textId="5A151D9D" w:rsidR="00EE0C97" w:rsidRDefault="00EE0C97"/>
    <w:p w14:paraId="771DFD47" w14:textId="548A868D" w:rsidR="00EE0C97" w:rsidRDefault="00EE0C97"/>
    <w:p w14:paraId="6158AF81" w14:textId="2251D15D" w:rsidR="00EE0C97" w:rsidRDefault="00EE0C97"/>
    <w:p w14:paraId="37D9AD09" w14:textId="34CFFA5A" w:rsidR="00EE0C97" w:rsidRDefault="00EE0C97"/>
    <w:p w14:paraId="29C41E7F" w14:textId="63D2B2C5" w:rsidR="00EE0C97" w:rsidRDefault="00EE0C97"/>
    <w:p w14:paraId="261A7A0F" w14:textId="77777777" w:rsidR="006C37FD" w:rsidRPr="00E439B5" w:rsidRDefault="006C37FD" w:rsidP="006C37FD">
      <w:pPr>
        <w:pStyle w:val="NoSpacing"/>
        <w:jc w:val="center"/>
        <w:rPr>
          <w:rFonts w:ascii="Cambria" w:eastAsia="TimesNewRomanPS-BoldMT" w:hAnsi="Cambria" w:cs="Times New Roman"/>
          <w:bCs/>
          <w:color w:val="000000" w:themeColor="text1"/>
        </w:rPr>
      </w:pPr>
      <w:bookmarkStart w:id="5" w:name="_Hlk198806213"/>
      <w:r w:rsidRPr="00E439B5">
        <w:rPr>
          <w:rFonts w:ascii="Cambria" w:eastAsia="TimesNewRomanPS-BoldMT" w:hAnsi="Cambria" w:cs="Times New Roman"/>
          <w:bCs/>
          <w:color w:val="000000" w:themeColor="text1"/>
        </w:rPr>
        <w:lastRenderedPageBreak/>
        <w:t>ROMÂNIA</w:t>
      </w:r>
    </w:p>
    <w:p w14:paraId="60C94E84" w14:textId="77777777" w:rsidR="006C37FD" w:rsidRPr="00E439B5" w:rsidRDefault="006C37FD" w:rsidP="006C37FD">
      <w:pPr>
        <w:pStyle w:val="NoSpacing"/>
        <w:jc w:val="center"/>
        <w:rPr>
          <w:rFonts w:ascii="Cambria" w:eastAsia="TimesNewRomanPS-BoldMT" w:hAnsi="Cambria" w:cs="Times New Roman"/>
          <w:bCs/>
          <w:color w:val="000000" w:themeColor="text1"/>
        </w:rPr>
      </w:pPr>
      <w:r w:rsidRPr="00E439B5">
        <w:rPr>
          <w:rFonts w:ascii="Cambria" w:eastAsia="TimesNewRomanPS-BoldMT" w:hAnsi="Cambria" w:cs="Times New Roman"/>
          <w:bCs/>
          <w:color w:val="000000" w:themeColor="text1"/>
        </w:rPr>
        <w:t>JUDEŢUL CLUJ</w:t>
      </w:r>
    </w:p>
    <w:p w14:paraId="25D5F938" w14:textId="77777777" w:rsidR="006C37FD" w:rsidRPr="00E439B5" w:rsidRDefault="006C37FD" w:rsidP="006C37FD">
      <w:pPr>
        <w:pStyle w:val="NoSpacing"/>
        <w:jc w:val="center"/>
        <w:rPr>
          <w:rFonts w:ascii="Cambria" w:eastAsia="TimesNewRomanPS-BoldMT" w:hAnsi="Cambria" w:cs="Times New Roman"/>
          <w:bCs/>
          <w:color w:val="000000" w:themeColor="text1"/>
        </w:rPr>
      </w:pPr>
      <w:r w:rsidRPr="00E439B5">
        <w:rPr>
          <w:rFonts w:ascii="Cambria" w:eastAsia="TimesNewRomanPS-BoldMT" w:hAnsi="Cambria" w:cs="Times New Roman"/>
          <w:bCs/>
          <w:color w:val="000000" w:themeColor="text1"/>
        </w:rPr>
        <w:t>COMUNA FELEACU</w:t>
      </w:r>
    </w:p>
    <w:p w14:paraId="1CC695F7" w14:textId="77777777" w:rsidR="006C37FD" w:rsidRPr="00E439B5" w:rsidRDefault="006C37FD" w:rsidP="006C37FD">
      <w:pPr>
        <w:pStyle w:val="NoSpacing"/>
        <w:jc w:val="center"/>
        <w:rPr>
          <w:rFonts w:ascii="Cambria" w:eastAsia="TimesNewRomanPS-BoldMT" w:hAnsi="Cambria" w:cs="Times New Roman"/>
          <w:bCs/>
          <w:color w:val="000000" w:themeColor="text1"/>
        </w:rPr>
      </w:pPr>
      <w:r w:rsidRPr="00E439B5">
        <w:rPr>
          <w:rFonts w:ascii="Cambria" w:eastAsia="TimesNewRomanPS-BoldMT" w:hAnsi="Cambria" w:cs="Times New Roman"/>
          <w:bCs/>
          <w:color w:val="000000" w:themeColor="text1"/>
        </w:rPr>
        <w:t xml:space="preserve">CONSILIUL LOCAL </w:t>
      </w:r>
    </w:p>
    <w:p w14:paraId="0973D630" w14:textId="77777777" w:rsidR="006C37FD" w:rsidRPr="00E439B5" w:rsidRDefault="006C37FD" w:rsidP="006C37FD">
      <w:pPr>
        <w:pStyle w:val="NoSpacing"/>
        <w:jc w:val="center"/>
        <w:rPr>
          <w:rFonts w:ascii="Cambria" w:eastAsia="TimesNewRomanPS-BoldMT" w:hAnsi="Cambria" w:cs="Times New Roman"/>
          <w:bCs/>
          <w:color w:val="000000" w:themeColor="text1"/>
        </w:rPr>
      </w:pPr>
    </w:p>
    <w:p w14:paraId="3BEC9E6B" w14:textId="77777777" w:rsidR="006C37FD" w:rsidRPr="00E439B5" w:rsidRDefault="006C37FD" w:rsidP="006C37FD">
      <w:pPr>
        <w:pStyle w:val="NoSpacing1"/>
        <w:jc w:val="center"/>
        <w:rPr>
          <w:rFonts w:ascii="Cambria" w:hAnsi="Cambria"/>
          <w:color w:val="000000" w:themeColor="text1"/>
        </w:rPr>
      </w:pPr>
      <w:r>
        <w:rPr>
          <w:rFonts w:ascii="Cambria" w:hAnsi="Cambria"/>
          <w:color w:val="000000" w:themeColor="text1"/>
        </w:rPr>
        <w:t xml:space="preserve">PROIECT DE </w:t>
      </w:r>
      <w:r w:rsidRPr="00E439B5">
        <w:rPr>
          <w:rFonts w:ascii="Cambria" w:hAnsi="Cambria"/>
          <w:color w:val="000000" w:themeColor="text1"/>
        </w:rPr>
        <w:t>HOTĂRÂRE</w:t>
      </w:r>
      <w:r>
        <w:rPr>
          <w:rFonts w:ascii="Cambria" w:hAnsi="Cambria"/>
          <w:color w:val="000000" w:themeColor="text1"/>
        </w:rPr>
        <w:t xml:space="preserve"> </w:t>
      </w:r>
      <w:r w:rsidRPr="00E439B5">
        <w:rPr>
          <w:rFonts w:ascii="Cambria" w:hAnsi="Cambria"/>
          <w:color w:val="000000" w:themeColor="text1"/>
        </w:rPr>
        <w:t>NR.</w:t>
      </w:r>
      <w:r>
        <w:rPr>
          <w:rFonts w:ascii="Cambria" w:hAnsi="Cambria"/>
          <w:color w:val="000000" w:themeColor="text1"/>
        </w:rPr>
        <w:t>33/06.052025</w:t>
      </w:r>
    </w:p>
    <w:p w14:paraId="7F864470" w14:textId="77777777" w:rsidR="006C37FD" w:rsidRPr="008E7671" w:rsidRDefault="006C37FD" w:rsidP="006C37FD">
      <w:pPr>
        <w:pStyle w:val="NoSpacing"/>
        <w:jc w:val="center"/>
        <w:rPr>
          <w:rFonts w:ascii="Cambria" w:hAnsi="Cambria" w:cs="Times New Roman"/>
        </w:rPr>
      </w:pPr>
      <w:bookmarkStart w:id="6" w:name="_Hlk172198485"/>
      <w:r w:rsidRPr="008E7671">
        <w:rPr>
          <w:rFonts w:ascii="Cambria" w:hAnsi="Cambria" w:cs="Times New Roman"/>
        </w:rPr>
        <w:t>privind  aprobare documentației</w:t>
      </w:r>
      <w:r>
        <w:rPr>
          <w:rFonts w:ascii="Cambria" w:hAnsi="Cambria" w:cs="Times New Roman"/>
        </w:rPr>
        <w:t xml:space="preserve"> </w:t>
      </w:r>
      <w:r w:rsidRPr="008E7671">
        <w:rPr>
          <w:rFonts w:ascii="Cambria" w:hAnsi="Cambria" w:cs="Times New Roman"/>
        </w:rPr>
        <w:t xml:space="preserve"> Plan Urbanistic Zonal  pentru  PARCELARE </w:t>
      </w:r>
      <w:r>
        <w:rPr>
          <w:rFonts w:ascii="Cambria" w:hAnsi="Cambria" w:cs="Times New Roman"/>
        </w:rPr>
        <w:t xml:space="preserve"> ȘI  CONSTRUIRE ANSAMBLU DE LOCUINȚE SEMICOLECTIVE CU DOUĂ UNITĂȚI LOCATIVE,ÎMPREJMUIRI,AMENAJĂRI EXTERIOARE,BRANȘAMENTE ȘI RACORDURI LA UTILITĂȚI </w:t>
      </w:r>
      <w:r w:rsidRPr="008E7671">
        <w:rPr>
          <w:rFonts w:ascii="Cambria" w:hAnsi="Cambria" w:cs="Times New Roman"/>
        </w:rPr>
        <w:t xml:space="preserve"> </w:t>
      </w:r>
    </w:p>
    <w:bookmarkEnd w:id="6"/>
    <w:p w14:paraId="5CFC6729" w14:textId="77777777" w:rsidR="006C37FD" w:rsidRPr="000B71C3" w:rsidRDefault="006C37FD" w:rsidP="006C37FD">
      <w:pPr>
        <w:pStyle w:val="NoSpacing1"/>
        <w:ind w:firstLine="720"/>
        <w:jc w:val="both"/>
        <w:rPr>
          <w:rFonts w:ascii="Cambria" w:hAnsi="Cambria"/>
          <w:sz w:val="24"/>
          <w:szCs w:val="24"/>
        </w:rPr>
      </w:pPr>
      <w:proofErr w:type="spellStart"/>
      <w:r w:rsidRPr="000B71C3">
        <w:rPr>
          <w:rFonts w:ascii="Cambria" w:hAnsi="Cambria"/>
          <w:sz w:val="24"/>
          <w:szCs w:val="24"/>
        </w:rPr>
        <w:t>Consiliul</w:t>
      </w:r>
      <w:proofErr w:type="spellEnd"/>
      <w:r w:rsidRPr="000B71C3">
        <w:rPr>
          <w:rFonts w:ascii="Cambria" w:hAnsi="Cambria"/>
          <w:sz w:val="24"/>
          <w:szCs w:val="24"/>
        </w:rPr>
        <w:t xml:space="preserve"> Local al </w:t>
      </w:r>
      <w:proofErr w:type="spellStart"/>
      <w:r w:rsidRPr="000B71C3">
        <w:rPr>
          <w:rFonts w:ascii="Cambria" w:hAnsi="Cambria"/>
          <w:sz w:val="24"/>
          <w:szCs w:val="24"/>
        </w:rPr>
        <w:t>comunei</w:t>
      </w:r>
      <w:proofErr w:type="spellEnd"/>
      <w:r w:rsidRPr="000B71C3">
        <w:rPr>
          <w:rFonts w:ascii="Cambria" w:hAnsi="Cambria"/>
          <w:sz w:val="24"/>
          <w:szCs w:val="24"/>
        </w:rPr>
        <w:t xml:space="preserve"> </w:t>
      </w:r>
      <w:proofErr w:type="spellStart"/>
      <w:proofErr w:type="gramStart"/>
      <w:r w:rsidRPr="000B71C3">
        <w:rPr>
          <w:rFonts w:ascii="Cambria" w:hAnsi="Cambria"/>
          <w:sz w:val="24"/>
          <w:szCs w:val="24"/>
        </w:rPr>
        <w:t>Feleacu,județul</w:t>
      </w:r>
      <w:proofErr w:type="spellEnd"/>
      <w:proofErr w:type="gramEnd"/>
      <w:r w:rsidRPr="000B71C3">
        <w:rPr>
          <w:rFonts w:ascii="Cambria" w:hAnsi="Cambria"/>
          <w:sz w:val="24"/>
          <w:szCs w:val="24"/>
        </w:rPr>
        <w:t xml:space="preserve"> Cluj </w:t>
      </w:r>
      <w:proofErr w:type="spellStart"/>
      <w:r w:rsidRPr="000B71C3">
        <w:rPr>
          <w:rFonts w:ascii="Cambria" w:hAnsi="Cambria"/>
          <w:sz w:val="24"/>
          <w:szCs w:val="24"/>
        </w:rPr>
        <w:t>în</w:t>
      </w:r>
      <w:proofErr w:type="spellEnd"/>
      <w:r w:rsidRPr="000B71C3">
        <w:rPr>
          <w:rFonts w:ascii="Cambria" w:hAnsi="Cambria"/>
          <w:sz w:val="24"/>
          <w:szCs w:val="24"/>
        </w:rPr>
        <w:t xml:space="preserve"> </w:t>
      </w:r>
      <w:proofErr w:type="spellStart"/>
      <w:r w:rsidRPr="000B71C3">
        <w:rPr>
          <w:rFonts w:ascii="Cambria" w:hAnsi="Cambria"/>
          <w:sz w:val="24"/>
          <w:szCs w:val="24"/>
        </w:rPr>
        <w:t>ședință</w:t>
      </w:r>
      <w:proofErr w:type="spellEnd"/>
      <w:r w:rsidRPr="000B71C3">
        <w:rPr>
          <w:rFonts w:ascii="Cambria" w:hAnsi="Cambria"/>
          <w:sz w:val="24"/>
          <w:szCs w:val="24"/>
        </w:rPr>
        <w:t xml:space="preserve"> </w:t>
      </w:r>
      <w:proofErr w:type="spellStart"/>
      <w:r w:rsidRPr="000B71C3">
        <w:rPr>
          <w:rFonts w:ascii="Cambria" w:hAnsi="Cambria"/>
          <w:sz w:val="24"/>
          <w:szCs w:val="24"/>
        </w:rPr>
        <w:t>ordinară</w:t>
      </w:r>
      <w:proofErr w:type="spellEnd"/>
      <w:r w:rsidRPr="000B71C3">
        <w:rPr>
          <w:rFonts w:ascii="Cambria" w:hAnsi="Cambria"/>
          <w:sz w:val="24"/>
          <w:szCs w:val="24"/>
        </w:rPr>
        <w:t>;</w:t>
      </w:r>
    </w:p>
    <w:p w14:paraId="5A0E6E14" w14:textId="77777777" w:rsidR="006C37FD" w:rsidRPr="000B71C3" w:rsidRDefault="006C37FD" w:rsidP="006C37FD">
      <w:pPr>
        <w:pStyle w:val="NoSpacing1"/>
        <w:ind w:firstLine="720"/>
        <w:jc w:val="both"/>
        <w:rPr>
          <w:rFonts w:ascii="Cambria" w:hAnsi="Cambria"/>
          <w:sz w:val="24"/>
          <w:szCs w:val="24"/>
        </w:rPr>
      </w:pPr>
      <w:proofErr w:type="spellStart"/>
      <w:r w:rsidRPr="000B71C3">
        <w:rPr>
          <w:rFonts w:ascii="Cambria" w:hAnsi="Cambria"/>
          <w:sz w:val="24"/>
          <w:szCs w:val="24"/>
        </w:rPr>
        <w:t>Analizând</w:t>
      </w:r>
      <w:proofErr w:type="spellEnd"/>
      <w:r w:rsidRPr="000B71C3">
        <w:rPr>
          <w:rFonts w:ascii="Cambria" w:hAnsi="Cambria"/>
          <w:sz w:val="24"/>
          <w:szCs w:val="24"/>
        </w:rPr>
        <w:t xml:space="preserve">  </w:t>
      </w:r>
      <w:proofErr w:type="spellStart"/>
      <w:r w:rsidRPr="000B71C3">
        <w:rPr>
          <w:rFonts w:ascii="Cambria" w:hAnsi="Cambria"/>
          <w:sz w:val="24"/>
          <w:szCs w:val="24"/>
        </w:rPr>
        <w:t>proiectul</w:t>
      </w:r>
      <w:proofErr w:type="spellEnd"/>
      <w:r w:rsidRPr="000B71C3">
        <w:rPr>
          <w:rFonts w:ascii="Cambria" w:hAnsi="Cambria"/>
          <w:sz w:val="24"/>
          <w:szCs w:val="24"/>
        </w:rPr>
        <w:t xml:space="preserve"> de </w:t>
      </w:r>
      <w:proofErr w:type="spellStart"/>
      <w:r w:rsidRPr="000B71C3">
        <w:rPr>
          <w:rFonts w:ascii="Cambria" w:hAnsi="Cambria"/>
          <w:sz w:val="24"/>
          <w:szCs w:val="24"/>
        </w:rPr>
        <w:t>hotărâre</w:t>
      </w:r>
      <w:proofErr w:type="spellEnd"/>
      <w:r w:rsidRPr="000B71C3">
        <w:rPr>
          <w:rFonts w:ascii="Cambria" w:hAnsi="Cambria"/>
          <w:sz w:val="24"/>
          <w:szCs w:val="24"/>
        </w:rPr>
        <w:t xml:space="preserve"> </w:t>
      </w:r>
      <w:proofErr w:type="spellStart"/>
      <w:r w:rsidRPr="000B71C3">
        <w:rPr>
          <w:rFonts w:ascii="Cambria" w:hAnsi="Cambria"/>
          <w:sz w:val="24"/>
          <w:szCs w:val="24"/>
        </w:rPr>
        <w:t>privind</w:t>
      </w:r>
      <w:proofErr w:type="spellEnd"/>
      <w:r w:rsidRPr="000B71C3">
        <w:rPr>
          <w:rFonts w:ascii="Cambria" w:hAnsi="Cambria"/>
          <w:sz w:val="24"/>
          <w:szCs w:val="24"/>
        </w:rPr>
        <w:t xml:space="preserve"> </w:t>
      </w:r>
      <w:proofErr w:type="spellStart"/>
      <w:r w:rsidRPr="000B71C3">
        <w:rPr>
          <w:rFonts w:ascii="Cambria" w:hAnsi="Cambria"/>
          <w:sz w:val="24"/>
          <w:szCs w:val="24"/>
        </w:rPr>
        <w:t>aprobarea</w:t>
      </w:r>
      <w:proofErr w:type="spellEnd"/>
      <w:r w:rsidRPr="000B71C3">
        <w:rPr>
          <w:rFonts w:ascii="Cambria" w:hAnsi="Cambria"/>
          <w:sz w:val="24"/>
          <w:szCs w:val="24"/>
        </w:rPr>
        <w:t xml:space="preserve"> </w:t>
      </w:r>
      <w:proofErr w:type="spellStart"/>
      <w:r w:rsidRPr="000B71C3">
        <w:rPr>
          <w:rFonts w:ascii="Cambria" w:hAnsi="Cambria"/>
          <w:sz w:val="24"/>
          <w:szCs w:val="24"/>
        </w:rPr>
        <w:t>documentației</w:t>
      </w:r>
      <w:proofErr w:type="spellEnd"/>
      <w:r w:rsidRPr="000B71C3">
        <w:rPr>
          <w:rFonts w:ascii="Cambria" w:hAnsi="Cambria"/>
          <w:sz w:val="24"/>
          <w:szCs w:val="24"/>
        </w:rPr>
        <w:t xml:space="preserve"> Plan Urbanistic Zonal </w:t>
      </w:r>
      <w:proofErr w:type="spellStart"/>
      <w:r w:rsidRPr="000B71C3">
        <w:rPr>
          <w:rFonts w:ascii="Cambria" w:hAnsi="Cambria"/>
          <w:sz w:val="24"/>
          <w:szCs w:val="24"/>
        </w:rPr>
        <w:t>pentru</w:t>
      </w:r>
      <w:proofErr w:type="spellEnd"/>
      <w:r w:rsidRPr="000B71C3">
        <w:rPr>
          <w:rFonts w:ascii="Cambria" w:hAnsi="Cambria"/>
          <w:sz w:val="24"/>
          <w:szCs w:val="24"/>
        </w:rPr>
        <w:t xml:space="preserve"> </w:t>
      </w:r>
      <w:r w:rsidRPr="008E7671">
        <w:rPr>
          <w:rFonts w:ascii="Cambria" w:hAnsi="Cambria"/>
        </w:rPr>
        <w:t xml:space="preserve">PARCELARE </w:t>
      </w:r>
      <w:r>
        <w:rPr>
          <w:rFonts w:ascii="Cambria" w:hAnsi="Cambria"/>
        </w:rPr>
        <w:t xml:space="preserve"> ȘI  CONSTRUIRE ANSAMBLU DE LOCUINȚE SEMICOLECTIVE CU DOUĂ UNITĂȚI LOCATIVE,ÎMPREJMUIRI,AMENAJĂRI EXTERIOARE,BRANȘAMENTE ȘI RACORDURI LA UTILITĂȚI </w:t>
      </w:r>
      <w:r w:rsidRPr="008E7671">
        <w:rPr>
          <w:rFonts w:ascii="Cambria" w:hAnsi="Cambria"/>
        </w:rPr>
        <w:t xml:space="preserve"> </w:t>
      </w:r>
      <w:r w:rsidRPr="000B71C3">
        <w:rPr>
          <w:rFonts w:ascii="Cambria" w:hAnsi="Cambria"/>
          <w:sz w:val="24"/>
          <w:szCs w:val="24"/>
        </w:rPr>
        <w:t>,</w:t>
      </w:r>
      <w:proofErr w:type="spellStart"/>
      <w:r w:rsidRPr="000B71C3">
        <w:rPr>
          <w:rFonts w:ascii="Cambria" w:hAnsi="Cambria"/>
          <w:sz w:val="24"/>
          <w:szCs w:val="24"/>
        </w:rPr>
        <w:t>propus</w:t>
      </w:r>
      <w:proofErr w:type="spellEnd"/>
      <w:r w:rsidRPr="000B71C3">
        <w:rPr>
          <w:rFonts w:ascii="Cambria" w:hAnsi="Cambria"/>
          <w:sz w:val="24"/>
          <w:szCs w:val="24"/>
        </w:rPr>
        <w:t xml:space="preserve"> de </w:t>
      </w:r>
      <w:proofErr w:type="spellStart"/>
      <w:r w:rsidRPr="000B71C3">
        <w:rPr>
          <w:rFonts w:ascii="Cambria" w:hAnsi="Cambria"/>
          <w:sz w:val="24"/>
          <w:szCs w:val="24"/>
        </w:rPr>
        <w:t>Primarul</w:t>
      </w:r>
      <w:proofErr w:type="spellEnd"/>
      <w:r w:rsidRPr="000B71C3">
        <w:rPr>
          <w:rFonts w:ascii="Cambria" w:hAnsi="Cambria"/>
          <w:sz w:val="24"/>
          <w:szCs w:val="24"/>
        </w:rPr>
        <w:t xml:space="preserve"> </w:t>
      </w:r>
      <w:proofErr w:type="spellStart"/>
      <w:r w:rsidRPr="000B71C3">
        <w:rPr>
          <w:rFonts w:ascii="Cambria" w:hAnsi="Cambria"/>
          <w:sz w:val="24"/>
          <w:szCs w:val="24"/>
        </w:rPr>
        <w:t>comunei</w:t>
      </w:r>
      <w:proofErr w:type="spellEnd"/>
      <w:r w:rsidRPr="000B71C3">
        <w:rPr>
          <w:rFonts w:ascii="Cambria" w:hAnsi="Cambria"/>
          <w:sz w:val="24"/>
          <w:szCs w:val="24"/>
        </w:rPr>
        <w:t xml:space="preserve"> </w:t>
      </w:r>
      <w:proofErr w:type="spellStart"/>
      <w:r w:rsidRPr="000B71C3">
        <w:rPr>
          <w:rFonts w:ascii="Cambria" w:hAnsi="Cambria"/>
          <w:sz w:val="24"/>
          <w:szCs w:val="24"/>
        </w:rPr>
        <w:t>Feleacu</w:t>
      </w:r>
      <w:proofErr w:type="spellEnd"/>
      <w:r w:rsidRPr="000B71C3">
        <w:rPr>
          <w:rFonts w:ascii="Cambria" w:hAnsi="Cambria"/>
          <w:sz w:val="24"/>
          <w:szCs w:val="24"/>
        </w:rPr>
        <w:t>,,</w:t>
      </w:r>
      <w:proofErr w:type="spellStart"/>
      <w:r w:rsidRPr="000B71C3">
        <w:rPr>
          <w:rFonts w:ascii="Cambria" w:hAnsi="Cambria"/>
          <w:sz w:val="24"/>
          <w:szCs w:val="24"/>
        </w:rPr>
        <w:t>domnul</w:t>
      </w:r>
      <w:proofErr w:type="spellEnd"/>
      <w:r w:rsidRPr="000B71C3">
        <w:rPr>
          <w:rFonts w:ascii="Cambria" w:hAnsi="Cambria"/>
          <w:sz w:val="24"/>
          <w:szCs w:val="24"/>
        </w:rPr>
        <w:t xml:space="preserve"> Costea Gabriel Victor, care </w:t>
      </w:r>
      <w:proofErr w:type="spellStart"/>
      <w:r w:rsidRPr="000B71C3">
        <w:rPr>
          <w:rFonts w:ascii="Cambria" w:hAnsi="Cambria"/>
          <w:sz w:val="24"/>
          <w:szCs w:val="24"/>
        </w:rPr>
        <w:t>este</w:t>
      </w:r>
      <w:proofErr w:type="spellEnd"/>
      <w:r w:rsidRPr="000B71C3">
        <w:rPr>
          <w:rFonts w:ascii="Cambria" w:hAnsi="Cambria"/>
          <w:sz w:val="24"/>
          <w:szCs w:val="24"/>
        </w:rPr>
        <w:t xml:space="preserve"> </w:t>
      </w:r>
      <w:proofErr w:type="spellStart"/>
      <w:r w:rsidRPr="000B71C3">
        <w:rPr>
          <w:rFonts w:ascii="Cambria" w:hAnsi="Cambria"/>
          <w:sz w:val="24"/>
          <w:szCs w:val="24"/>
        </w:rPr>
        <w:t>însoţit</w:t>
      </w:r>
      <w:proofErr w:type="spellEnd"/>
      <w:r w:rsidRPr="000B71C3">
        <w:rPr>
          <w:rFonts w:ascii="Cambria" w:hAnsi="Cambria"/>
          <w:sz w:val="24"/>
          <w:szCs w:val="24"/>
        </w:rPr>
        <w:t xml:space="preserve"> de </w:t>
      </w:r>
      <w:proofErr w:type="spellStart"/>
      <w:r w:rsidRPr="000B71C3">
        <w:rPr>
          <w:rFonts w:ascii="Cambria" w:hAnsi="Cambria"/>
          <w:sz w:val="24"/>
          <w:szCs w:val="24"/>
        </w:rPr>
        <w:t>Referatul</w:t>
      </w:r>
      <w:proofErr w:type="spellEnd"/>
      <w:r w:rsidRPr="000B71C3">
        <w:rPr>
          <w:rFonts w:ascii="Cambria" w:hAnsi="Cambria"/>
          <w:sz w:val="24"/>
          <w:szCs w:val="24"/>
        </w:rPr>
        <w:t xml:space="preserve"> de </w:t>
      </w:r>
      <w:proofErr w:type="spellStart"/>
      <w:r w:rsidRPr="000B71C3">
        <w:rPr>
          <w:rFonts w:ascii="Cambria" w:hAnsi="Cambria"/>
          <w:sz w:val="24"/>
          <w:szCs w:val="24"/>
        </w:rPr>
        <w:t>aprobare</w:t>
      </w:r>
      <w:proofErr w:type="spellEnd"/>
      <w:r w:rsidRPr="000B71C3">
        <w:rPr>
          <w:rFonts w:ascii="Cambria" w:hAnsi="Cambria"/>
          <w:sz w:val="24"/>
          <w:szCs w:val="24"/>
        </w:rPr>
        <w:t xml:space="preserve"> cu nr.</w:t>
      </w:r>
      <w:r>
        <w:rPr>
          <w:rFonts w:ascii="Cambria" w:hAnsi="Cambria"/>
          <w:sz w:val="24"/>
          <w:szCs w:val="24"/>
        </w:rPr>
        <w:t>10424</w:t>
      </w:r>
      <w:r w:rsidRPr="000B71C3">
        <w:rPr>
          <w:rFonts w:ascii="Cambria" w:hAnsi="Cambria"/>
          <w:sz w:val="24"/>
          <w:szCs w:val="24"/>
        </w:rPr>
        <w:t xml:space="preserve"> /202</w:t>
      </w:r>
      <w:r>
        <w:rPr>
          <w:rFonts w:ascii="Cambria" w:hAnsi="Cambria"/>
          <w:sz w:val="24"/>
          <w:szCs w:val="24"/>
        </w:rPr>
        <w:t>5</w:t>
      </w:r>
      <w:r w:rsidRPr="000B71C3">
        <w:rPr>
          <w:rFonts w:ascii="Cambria" w:hAnsi="Cambria"/>
          <w:sz w:val="24"/>
          <w:szCs w:val="24"/>
        </w:rPr>
        <w:t xml:space="preserve">; </w:t>
      </w:r>
      <w:proofErr w:type="spellStart"/>
      <w:r w:rsidRPr="000B71C3">
        <w:rPr>
          <w:rFonts w:ascii="Cambria" w:hAnsi="Cambria"/>
          <w:sz w:val="24"/>
          <w:szCs w:val="24"/>
        </w:rPr>
        <w:t>Raportul</w:t>
      </w:r>
      <w:proofErr w:type="spellEnd"/>
      <w:r w:rsidRPr="000B71C3">
        <w:rPr>
          <w:rFonts w:ascii="Cambria" w:hAnsi="Cambria"/>
          <w:sz w:val="24"/>
          <w:szCs w:val="24"/>
        </w:rPr>
        <w:t xml:space="preserve"> </w:t>
      </w:r>
      <w:r>
        <w:rPr>
          <w:rFonts w:ascii="Cambria" w:hAnsi="Cambria"/>
          <w:sz w:val="24"/>
          <w:szCs w:val="24"/>
        </w:rPr>
        <w:t xml:space="preserve"> </w:t>
      </w:r>
      <w:proofErr w:type="spellStart"/>
      <w:r>
        <w:rPr>
          <w:rFonts w:ascii="Cambria" w:hAnsi="Cambria"/>
          <w:sz w:val="24"/>
          <w:szCs w:val="24"/>
        </w:rPr>
        <w:t>Direcției</w:t>
      </w:r>
      <w:proofErr w:type="spellEnd"/>
      <w:r>
        <w:rPr>
          <w:rFonts w:ascii="Cambria" w:hAnsi="Cambria"/>
          <w:sz w:val="24"/>
          <w:szCs w:val="24"/>
        </w:rPr>
        <w:t xml:space="preserve"> de </w:t>
      </w:r>
      <w:r w:rsidRPr="000B71C3">
        <w:rPr>
          <w:rFonts w:ascii="Cambria" w:hAnsi="Cambria"/>
          <w:sz w:val="24"/>
          <w:szCs w:val="24"/>
        </w:rPr>
        <w:t xml:space="preserve">Urbanism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Pr>
          <w:rFonts w:ascii="Cambria" w:hAnsi="Cambria"/>
          <w:sz w:val="24"/>
          <w:szCs w:val="24"/>
        </w:rPr>
        <w:t>Amenajare</w:t>
      </w:r>
      <w:proofErr w:type="spellEnd"/>
      <w:r>
        <w:rPr>
          <w:rFonts w:ascii="Cambria" w:hAnsi="Cambria"/>
          <w:sz w:val="24"/>
          <w:szCs w:val="24"/>
        </w:rPr>
        <w:t xml:space="preserve"> a </w:t>
      </w:r>
      <w:proofErr w:type="spellStart"/>
      <w:r>
        <w:rPr>
          <w:rFonts w:ascii="Cambria" w:hAnsi="Cambria"/>
          <w:sz w:val="24"/>
          <w:szCs w:val="24"/>
        </w:rPr>
        <w:t>Teritoriului</w:t>
      </w:r>
      <w:proofErr w:type="spellEnd"/>
      <w:r>
        <w:rPr>
          <w:rFonts w:ascii="Cambria" w:hAnsi="Cambria"/>
          <w:sz w:val="24"/>
          <w:szCs w:val="24"/>
        </w:rPr>
        <w:t xml:space="preserve"> Cluj nr.20238/2025</w:t>
      </w:r>
      <w:r w:rsidRPr="000B71C3">
        <w:rPr>
          <w:rFonts w:ascii="Cambria" w:hAnsi="Cambria"/>
          <w:bCs/>
          <w:sz w:val="24"/>
          <w:szCs w:val="24"/>
        </w:rPr>
        <w:t xml:space="preserve"> </w:t>
      </w:r>
      <w:proofErr w:type="spellStart"/>
      <w:r w:rsidRPr="000B71C3">
        <w:rPr>
          <w:rFonts w:ascii="Cambria" w:hAnsi="Cambria"/>
          <w:sz w:val="24"/>
          <w:szCs w:val="24"/>
        </w:rPr>
        <w:t>şi</w:t>
      </w:r>
      <w:proofErr w:type="spellEnd"/>
      <w:r w:rsidRPr="000B71C3">
        <w:rPr>
          <w:rFonts w:ascii="Cambria" w:hAnsi="Cambria"/>
          <w:sz w:val="24"/>
          <w:szCs w:val="24"/>
        </w:rPr>
        <w:t xml:space="preserve"> </w:t>
      </w:r>
      <w:proofErr w:type="spellStart"/>
      <w:r w:rsidRPr="000B71C3">
        <w:rPr>
          <w:rFonts w:ascii="Cambria" w:hAnsi="Cambria"/>
          <w:sz w:val="24"/>
          <w:szCs w:val="24"/>
        </w:rPr>
        <w:t>Avizul</w:t>
      </w:r>
      <w:proofErr w:type="spellEnd"/>
      <w:r w:rsidRPr="000B71C3">
        <w:rPr>
          <w:rFonts w:ascii="Cambria" w:hAnsi="Cambria"/>
          <w:sz w:val="24"/>
          <w:szCs w:val="24"/>
        </w:rPr>
        <w:t xml:space="preserve">  </w:t>
      </w:r>
      <w:proofErr w:type="spellStart"/>
      <w:r w:rsidRPr="000B71C3">
        <w:rPr>
          <w:rFonts w:ascii="Cambria" w:hAnsi="Cambria"/>
          <w:sz w:val="24"/>
          <w:szCs w:val="24"/>
        </w:rPr>
        <w:t>Comisiei</w:t>
      </w:r>
      <w:proofErr w:type="spellEnd"/>
      <w:r w:rsidRPr="000B71C3">
        <w:rPr>
          <w:rFonts w:ascii="Cambria" w:hAnsi="Cambria"/>
          <w:sz w:val="24"/>
          <w:szCs w:val="24"/>
        </w:rPr>
        <w:t xml:space="preserve"> de </w:t>
      </w:r>
      <w:proofErr w:type="spellStart"/>
      <w:r w:rsidRPr="000B71C3">
        <w:rPr>
          <w:rFonts w:ascii="Cambria" w:hAnsi="Cambria"/>
          <w:sz w:val="24"/>
          <w:szCs w:val="24"/>
        </w:rPr>
        <w:t>specialitate</w:t>
      </w:r>
      <w:proofErr w:type="spellEnd"/>
      <w:r w:rsidRPr="000B71C3">
        <w:rPr>
          <w:rFonts w:ascii="Cambria" w:hAnsi="Cambria"/>
          <w:sz w:val="24"/>
          <w:szCs w:val="24"/>
        </w:rPr>
        <w:t xml:space="preserve"> nr.2 , </w:t>
      </w:r>
      <w:proofErr w:type="spellStart"/>
      <w:r w:rsidRPr="000B71C3">
        <w:rPr>
          <w:rFonts w:ascii="Cambria" w:hAnsi="Cambria"/>
          <w:sz w:val="24"/>
          <w:szCs w:val="24"/>
        </w:rPr>
        <w:t>în</w:t>
      </w:r>
      <w:proofErr w:type="spellEnd"/>
      <w:r w:rsidRPr="000B71C3">
        <w:rPr>
          <w:rFonts w:ascii="Cambria" w:hAnsi="Cambria"/>
          <w:sz w:val="24"/>
          <w:szCs w:val="24"/>
        </w:rPr>
        <w:t xml:space="preserve"> </w:t>
      </w:r>
      <w:proofErr w:type="spellStart"/>
      <w:r w:rsidRPr="000B71C3">
        <w:rPr>
          <w:rFonts w:ascii="Cambria" w:hAnsi="Cambria"/>
          <w:sz w:val="24"/>
          <w:szCs w:val="24"/>
        </w:rPr>
        <w:t>baza</w:t>
      </w:r>
      <w:proofErr w:type="spellEnd"/>
      <w:r w:rsidRPr="000B71C3">
        <w:rPr>
          <w:rFonts w:ascii="Cambria" w:hAnsi="Cambria"/>
          <w:sz w:val="24"/>
          <w:szCs w:val="24"/>
        </w:rPr>
        <w:t xml:space="preserve"> art. 139 </w:t>
      </w:r>
      <w:proofErr w:type="spellStart"/>
      <w:r w:rsidRPr="000B71C3">
        <w:rPr>
          <w:rFonts w:ascii="Cambria" w:hAnsi="Cambria"/>
          <w:sz w:val="24"/>
          <w:szCs w:val="24"/>
        </w:rPr>
        <w:t>coroborat</w:t>
      </w:r>
      <w:proofErr w:type="spellEnd"/>
      <w:r w:rsidRPr="000B71C3">
        <w:rPr>
          <w:rFonts w:ascii="Cambria" w:hAnsi="Cambria"/>
          <w:sz w:val="24"/>
          <w:szCs w:val="24"/>
        </w:rPr>
        <w:t xml:space="preserve"> cu art. 136 din </w:t>
      </w:r>
      <w:proofErr w:type="spellStart"/>
      <w:r w:rsidRPr="000B71C3">
        <w:rPr>
          <w:rFonts w:ascii="Cambria" w:hAnsi="Cambria"/>
          <w:sz w:val="24"/>
          <w:szCs w:val="24"/>
        </w:rPr>
        <w:t>Ordonanța</w:t>
      </w:r>
      <w:proofErr w:type="spellEnd"/>
      <w:r w:rsidRPr="000B71C3">
        <w:rPr>
          <w:rFonts w:ascii="Cambria" w:hAnsi="Cambria"/>
          <w:sz w:val="24"/>
          <w:szCs w:val="24"/>
        </w:rPr>
        <w:t xml:space="preserve"> de </w:t>
      </w:r>
      <w:proofErr w:type="spellStart"/>
      <w:r w:rsidRPr="000B71C3">
        <w:rPr>
          <w:rFonts w:ascii="Cambria" w:hAnsi="Cambria"/>
          <w:sz w:val="24"/>
          <w:szCs w:val="24"/>
        </w:rPr>
        <w:t>urgență</w:t>
      </w:r>
      <w:proofErr w:type="spellEnd"/>
      <w:r w:rsidRPr="000B71C3">
        <w:rPr>
          <w:rFonts w:ascii="Cambria" w:hAnsi="Cambria"/>
          <w:sz w:val="24"/>
          <w:szCs w:val="24"/>
        </w:rPr>
        <w:t xml:space="preserve"> a </w:t>
      </w:r>
      <w:proofErr w:type="spellStart"/>
      <w:r w:rsidRPr="000B71C3">
        <w:rPr>
          <w:rFonts w:ascii="Cambria" w:hAnsi="Cambria"/>
          <w:sz w:val="24"/>
          <w:szCs w:val="24"/>
        </w:rPr>
        <w:t>Guvernului</w:t>
      </w:r>
      <w:proofErr w:type="spellEnd"/>
      <w:r w:rsidRPr="000B71C3">
        <w:rPr>
          <w:rFonts w:ascii="Cambria" w:hAnsi="Cambria"/>
          <w:sz w:val="24"/>
          <w:szCs w:val="24"/>
        </w:rPr>
        <w:t xml:space="preserve"> nr. 57/2019 </w:t>
      </w:r>
      <w:proofErr w:type="spellStart"/>
      <w:r w:rsidRPr="000B71C3">
        <w:rPr>
          <w:rFonts w:ascii="Cambria" w:hAnsi="Cambria"/>
          <w:sz w:val="24"/>
          <w:szCs w:val="24"/>
        </w:rPr>
        <w:t>privind</w:t>
      </w:r>
      <w:proofErr w:type="spellEnd"/>
      <w:r w:rsidRPr="000B71C3">
        <w:rPr>
          <w:rFonts w:ascii="Cambria" w:hAnsi="Cambria"/>
          <w:sz w:val="24"/>
          <w:szCs w:val="24"/>
        </w:rPr>
        <w:t xml:space="preserve"> </w:t>
      </w:r>
      <w:proofErr w:type="spellStart"/>
      <w:r w:rsidRPr="000B71C3">
        <w:rPr>
          <w:rFonts w:ascii="Cambria" w:hAnsi="Cambria"/>
          <w:sz w:val="24"/>
          <w:szCs w:val="24"/>
        </w:rPr>
        <w:t>Codul</w:t>
      </w:r>
      <w:proofErr w:type="spellEnd"/>
      <w:r w:rsidRPr="000B71C3">
        <w:rPr>
          <w:rFonts w:ascii="Cambria" w:hAnsi="Cambria"/>
          <w:sz w:val="24"/>
          <w:szCs w:val="24"/>
        </w:rPr>
        <w:t xml:space="preserve"> </w:t>
      </w:r>
      <w:proofErr w:type="spellStart"/>
      <w:r w:rsidRPr="000B71C3">
        <w:rPr>
          <w:rFonts w:ascii="Cambria" w:hAnsi="Cambria"/>
          <w:sz w:val="24"/>
          <w:szCs w:val="24"/>
        </w:rPr>
        <w:t>administrativ</w:t>
      </w:r>
      <w:proofErr w:type="spellEnd"/>
      <w:r w:rsidRPr="000B71C3">
        <w:rPr>
          <w:rFonts w:ascii="Cambria" w:hAnsi="Cambria"/>
          <w:sz w:val="24"/>
          <w:szCs w:val="24"/>
        </w:rPr>
        <w:t xml:space="preserve">, </w:t>
      </w:r>
      <w:proofErr w:type="gramStart"/>
      <w:r w:rsidRPr="000B71C3">
        <w:rPr>
          <w:rFonts w:ascii="Cambria" w:hAnsi="Cambria"/>
          <w:sz w:val="24"/>
          <w:szCs w:val="24"/>
        </w:rPr>
        <w:t xml:space="preserve">cu  </w:t>
      </w:r>
      <w:proofErr w:type="spellStart"/>
      <w:r w:rsidRPr="000B71C3">
        <w:rPr>
          <w:rFonts w:ascii="Cambria" w:hAnsi="Cambria"/>
          <w:sz w:val="24"/>
          <w:szCs w:val="24"/>
        </w:rPr>
        <w:t>modificările</w:t>
      </w:r>
      <w:proofErr w:type="spellEnd"/>
      <w:proofErr w:type="gramEnd"/>
      <w:r w:rsidRPr="000B71C3">
        <w:rPr>
          <w:rFonts w:ascii="Cambria" w:hAnsi="Cambria"/>
          <w:sz w:val="24"/>
          <w:szCs w:val="24"/>
        </w:rPr>
        <w:t xml:space="preserve">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completările</w:t>
      </w:r>
      <w:proofErr w:type="spellEnd"/>
      <w:r w:rsidRPr="000B71C3">
        <w:rPr>
          <w:rFonts w:ascii="Cambria" w:hAnsi="Cambria"/>
          <w:sz w:val="24"/>
          <w:szCs w:val="24"/>
        </w:rPr>
        <w:t xml:space="preserve"> </w:t>
      </w:r>
      <w:proofErr w:type="spellStart"/>
      <w:r w:rsidRPr="000B71C3">
        <w:rPr>
          <w:rFonts w:ascii="Cambria" w:hAnsi="Cambria"/>
          <w:sz w:val="24"/>
          <w:szCs w:val="24"/>
        </w:rPr>
        <w:t>ulterioare</w:t>
      </w:r>
      <w:proofErr w:type="spellEnd"/>
      <w:r w:rsidRPr="000B71C3">
        <w:rPr>
          <w:rFonts w:ascii="Cambria" w:hAnsi="Cambria"/>
          <w:sz w:val="24"/>
          <w:szCs w:val="24"/>
        </w:rPr>
        <w:t xml:space="preserve">; </w:t>
      </w:r>
    </w:p>
    <w:p w14:paraId="76A1DB77" w14:textId="77777777" w:rsidR="006C37FD" w:rsidRPr="000B71C3" w:rsidRDefault="006C37FD" w:rsidP="006C37FD">
      <w:pPr>
        <w:pStyle w:val="NoSpacing1"/>
        <w:jc w:val="both"/>
        <w:rPr>
          <w:rFonts w:ascii="Cambria" w:hAnsi="Cambria"/>
          <w:sz w:val="24"/>
          <w:szCs w:val="24"/>
        </w:rPr>
      </w:pPr>
      <w:r w:rsidRPr="000B71C3">
        <w:rPr>
          <w:rFonts w:ascii="Cambria" w:hAnsi="Cambria"/>
          <w:sz w:val="24"/>
          <w:szCs w:val="24"/>
        </w:rPr>
        <w:t xml:space="preserve">       </w:t>
      </w:r>
      <w:r>
        <w:rPr>
          <w:rFonts w:ascii="Cambria" w:hAnsi="Cambria"/>
          <w:sz w:val="24"/>
          <w:szCs w:val="24"/>
        </w:rPr>
        <w:t xml:space="preserve">   </w:t>
      </w:r>
      <w:r w:rsidRPr="000B71C3">
        <w:rPr>
          <w:rFonts w:ascii="Cambria" w:hAnsi="Cambria"/>
          <w:sz w:val="24"/>
          <w:szCs w:val="24"/>
        </w:rPr>
        <w:t xml:space="preserve">   </w:t>
      </w:r>
      <w:proofErr w:type="spellStart"/>
      <w:r w:rsidRPr="000B71C3">
        <w:rPr>
          <w:rFonts w:ascii="Cambria" w:hAnsi="Cambria"/>
          <w:sz w:val="24"/>
          <w:szCs w:val="24"/>
        </w:rPr>
        <w:t>Având</w:t>
      </w:r>
      <w:proofErr w:type="spellEnd"/>
      <w:r w:rsidRPr="000B71C3">
        <w:rPr>
          <w:rFonts w:ascii="Cambria" w:hAnsi="Cambria"/>
          <w:sz w:val="24"/>
          <w:szCs w:val="24"/>
        </w:rPr>
        <w:t xml:space="preserve"> </w:t>
      </w:r>
      <w:proofErr w:type="spellStart"/>
      <w:r w:rsidRPr="000B71C3">
        <w:rPr>
          <w:rFonts w:ascii="Cambria" w:hAnsi="Cambria"/>
          <w:sz w:val="24"/>
          <w:szCs w:val="24"/>
        </w:rPr>
        <w:t>în</w:t>
      </w:r>
      <w:proofErr w:type="spellEnd"/>
      <w:r w:rsidRPr="000B71C3">
        <w:rPr>
          <w:rFonts w:ascii="Cambria" w:hAnsi="Cambria"/>
          <w:sz w:val="24"/>
          <w:szCs w:val="24"/>
        </w:rPr>
        <w:t xml:space="preserve"> </w:t>
      </w:r>
      <w:proofErr w:type="spellStart"/>
      <w:r w:rsidRPr="000B71C3">
        <w:rPr>
          <w:rFonts w:ascii="Cambria" w:hAnsi="Cambria"/>
          <w:sz w:val="24"/>
          <w:szCs w:val="24"/>
        </w:rPr>
        <w:t>vedere</w:t>
      </w:r>
      <w:proofErr w:type="spellEnd"/>
      <w:r w:rsidRPr="000B71C3">
        <w:rPr>
          <w:rFonts w:ascii="Cambria" w:hAnsi="Cambria"/>
          <w:sz w:val="24"/>
          <w:szCs w:val="24"/>
        </w:rPr>
        <w:t>:</w:t>
      </w:r>
    </w:p>
    <w:p w14:paraId="3A6D5B24" w14:textId="77777777" w:rsidR="006C37FD" w:rsidRPr="000B71C3" w:rsidRDefault="006C37FD" w:rsidP="006C37FD">
      <w:pPr>
        <w:pStyle w:val="NoSpacing1"/>
        <w:ind w:firstLine="720"/>
        <w:jc w:val="both"/>
        <w:rPr>
          <w:rFonts w:ascii="Cambria" w:hAnsi="Cambria"/>
          <w:sz w:val="24"/>
          <w:szCs w:val="24"/>
        </w:rPr>
      </w:pPr>
      <w:proofErr w:type="spellStart"/>
      <w:r w:rsidRPr="000B71C3">
        <w:rPr>
          <w:rFonts w:ascii="Cambria" w:hAnsi="Cambria"/>
          <w:sz w:val="24"/>
          <w:szCs w:val="24"/>
        </w:rPr>
        <w:t>Avizul</w:t>
      </w:r>
      <w:proofErr w:type="spellEnd"/>
      <w:r w:rsidRPr="000B71C3">
        <w:rPr>
          <w:rFonts w:ascii="Cambria" w:hAnsi="Cambria"/>
          <w:sz w:val="24"/>
          <w:szCs w:val="24"/>
        </w:rPr>
        <w:t xml:space="preserve"> de </w:t>
      </w:r>
      <w:proofErr w:type="spellStart"/>
      <w:r w:rsidRPr="000B71C3">
        <w:rPr>
          <w:rFonts w:ascii="Cambria" w:hAnsi="Cambria"/>
          <w:sz w:val="24"/>
          <w:szCs w:val="24"/>
        </w:rPr>
        <w:t>Oportunitate</w:t>
      </w:r>
      <w:proofErr w:type="spellEnd"/>
      <w:r w:rsidRPr="000B71C3">
        <w:rPr>
          <w:rFonts w:ascii="Cambria" w:hAnsi="Cambria"/>
          <w:sz w:val="24"/>
          <w:szCs w:val="24"/>
        </w:rPr>
        <w:t xml:space="preserve"> </w:t>
      </w:r>
      <w:proofErr w:type="spellStart"/>
      <w:r w:rsidRPr="000B71C3">
        <w:rPr>
          <w:rFonts w:ascii="Cambria" w:hAnsi="Cambria"/>
          <w:sz w:val="24"/>
          <w:szCs w:val="24"/>
        </w:rPr>
        <w:t>Favorabil</w:t>
      </w:r>
      <w:proofErr w:type="spellEnd"/>
      <w:r w:rsidRPr="000B71C3">
        <w:rPr>
          <w:rFonts w:ascii="Cambria" w:hAnsi="Cambria"/>
          <w:sz w:val="24"/>
          <w:szCs w:val="24"/>
        </w:rPr>
        <w:t xml:space="preserve"> nr.</w:t>
      </w:r>
      <w:r>
        <w:rPr>
          <w:rFonts w:ascii="Cambria" w:hAnsi="Cambria"/>
          <w:sz w:val="24"/>
          <w:szCs w:val="24"/>
        </w:rPr>
        <w:t>28</w:t>
      </w:r>
      <w:r w:rsidRPr="000B71C3">
        <w:rPr>
          <w:rFonts w:ascii="Cambria" w:hAnsi="Cambria"/>
          <w:sz w:val="24"/>
          <w:szCs w:val="24"/>
        </w:rPr>
        <w:t xml:space="preserve"> din </w:t>
      </w:r>
      <w:r>
        <w:rPr>
          <w:rFonts w:ascii="Cambria" w:hAnsi="Cambria"/>
          <w:sz w:val="24"/>
          <w:szCs w:val="24"/>
        </w:rPr>
        <w:t>02.03</w:t>
      </w:r>
      <w:r w:rsidRPr="000B71C3">
        <w:rPr>
          <w:rFonts w:ascii="Cambria" w:hAnsi="Cambria"/>
          <w:sz w:val="24"/>
          <w:szCs w:val="24"/>
        </w:rPr>
        <w:t xml:space="preserve">.2022 </w:t>
      </w:r>
      <w:proofErr w:type="spellStart"/>
      <w:proofErr w:type="gram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Avizul</w:t>
      </w:r>
      <w:proofErr w:type="spellEnd"/>
      <w:proofErr w:type="gramEnd"/>
      <w:r w:rsidRPr="000B71C3">
        <w:rPr>
          <w:rFonts w:ascii="Cambria" w:hAnsi="Cambria"/>
          <w:sz w:val="24"/>
          <w:szCs w:val="24"/>
        </w:rPr>
        <w:t xml:space="preserve"> </w:t>
      </w:r>
      <w:proofErr w:type="spellStart"/>
      <w:r w:rsidRPr="000B71C3">
        <w:rPr>
          <w:rFonts w:ascii="Cambria" w:hAnsi="Cambria"/>
          <w:sz w:val="24"/>
          <w:szCs w:val="24"/>
        </w:rPr>
        <w:t>Favorabil</w:t>
      </w:r>
      <w:proofErr w:type="spellEnd"/>
      <w:r w:rsidRPr="000B71C3">
        <w:rPr>
          <w:rFonts w:ascii="Cambria" w:hAnsi="Cambria"/>
          <w:sz w:val="24"/>
          <w:szCs w:val="24"/>
        </w:rPr>
        <w:t xml:space="preserve"> nr.</w:t>
      </w:r>
      <w:r>
        <w:rPr>
          <w:rFonts w:ascii="Cambria" w:hAnsi="Cambria"/>
          <w:sz w:val="24"/>
          <w:szCs w:val="24"/>
        </w:rPr>
        <w:t xml:space="preserve">51 </w:t>
      </w:r>
      <w:r w:rsidRPr="000B71C3">
        <w:rPr>
          <w:rFonts w:ascii="Cambria" w:hAnsi="Cambria"/>
          <w:sz w:val="24"/>
          <w:szCs w:val="24"/>
        </w:rPr>
        <w:t xml:space="preserve">din </w:t>
      </w:r>
      <w:r>
        <w:rPr>
          <w:rFonts w:ascii="Cambria" w:hAnsi="Cambria"/>
          <w:sz w:val="24"/>
          <w:szCs w:val="24"/>
        </w:rPr>
        <w:t>09.08.2024</w:t>
      </w:r>
      <w:r w:rsidRPr="000B71C3">
        <w:rPr>
          <w:rFonts w:ascii="Cambria" w:hAnsi="Cambria"/>
          <w:sz w:val="24"/>
          <w:szCs w:val="24"/>
        </w:rPr>
        <w:t xml:space="preserve"> al </w:t>
      </w:r>
      <w:proofErr w:type="spellStart"/>
      <w:r w:rsidRPr="000B71C3">
        <w:rPr>
          <w:rFonts w:ascii="Cambria" w:hAnsi="Cambria"/>
          <w:sz w:val="24"/>
          <w:szCs w:val="24"/>
        </w:rPr>
        <w:t>Direcției</w:t>
      </w:r>
      <w:proofErr w:type="spellEnd"/>
      <w:r w:rsidRPr="000B71C3">
        <w:rPr>
          <w:rFonts w:ascii="Cambria" w:hAnsi="Cambria"/>
          <w:sz w:val="24"/>
          <w:szCs w:val="24"/>
        </w:rPr>
        <w:t xml:space="preserve"> de Urbanism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Amenajarea</w:t>
      </w:r>
      <w:proofErr w:type="spellEnd"/>
      <w:r w:rsidRPr="000B71C3">
        <w:rPr>
          <w:rFonts w:ascii="Cambria" w:hAnsi="Cambria"/>
          <w:sz w:val="24"/>
          <w:szCs w:val="24"/>
        </w:rPr>
        <w:t xml:space="preserve"> </w:t>
      </w:r>
      <w:proofErr w:type="spellStart"/>
      <w:r w:rsidRPr="000B71C3">
        <w:rPr>
          <w:rFonts w:ascii="Cambria" w:hAnsi="Cambria"/>
          <w:sz w:val="24"/>
          <w:szCs w:val="24"/>
        </w:rPr>
        <w:t>Teritoriului</w:t>
      </w:r>
      <w:proofErr w:type="spellEnd"/>
      <w:r w:rsidRPr="000B71C3">
        <w:rPr>
          <w:rFonts w:ascii="Cambria" w:hAnsi="Cambria"/>
          <w:sz w:val="24"/>
          <w:szCs w:val="24"/>
        </w:rPr>
        <w:t xml:space="preserve"> din </w:t>
      </w:r>
      <w:proofErr w:type="spellStart"/>
      <w:r w:rsidRPr="000B71C3">
        <w:rPr>
          <w:rFonts w:ascii="Cambria" w:hAnsi="Cambria"/>
          <w:sz w:val="24"/>
          <w:szCs w:val="24"/>
        </w:rPr>
        <w:t>cadrul</w:t>
      </w:r>
      <w:proofErr w:type="spellEnd"/>
      <w:r w:rsidRPr="000B71C3">
        <w:rPr>
          <w:rFonts w:ascii="Cambria" w:hAnsi="Cambria"/>
          <w:sz w:val="24"/>
          <w:szCs w:val="24"/>
        </w:rPr>
        <w:t xml:space="preserve"> </w:t>
      </w:r>
      <w:proofErr w:type="spellStart"/>
      <w:r w:rsidRPr="000B71C3">
        <w:rPr>
          <w:rFonts w:ascii="Cambria" w:hAnsi="Cambria"/>
          <w:sz w:val="24"/>
          <w:szCs w:val="24"/>
        </w:rPr>
        <w:t>Consiliului</w:t>
      </w:r>
      <w:proofErr w:type="spellEnd"/>
      <w:r w:rsidRPr="000B71C3">
        <w:rPr>
          <w:rFonts w:ascii="Cambria" w:hAnsi="Cambria"/>
          <w:sz w:val="24"/>
          <w:szCs w:val="24"/>
        </w:rPr>
        <w:t xml:space="preserve"> </w:t>
      </w:r>
      <w:proofErr w:type="spellStart"/>
      <w:r w:rsidRPr="000B71C3">
        <w:rPr>
          <w:rFonts w:ascii="Cambria" w:hAnsi="Cambria"/>
          <w:sz w:val="24"/>
          <w:szCs w:val="24"/>
        </w:rPr>
        <w:t>Județean</w:t>
      </w:r>
      <w:proofErr w:type="spellEnd"/>
      <w:r w:rsidRPr="000B71C3">
        <w:rPr>
          <w:rFonts w:ascii="Cambria" w:hAnsi="Cambria"/>
          <w:sz w:val="24"/>
          <w:szCs w:val="24"/>
        </w:rPr>
        <w:t xml:space="preserve"> Cluj;</w:t>
      </w:r>
    </w:p>
    <w:p w14:paraId="104E581C" w14:textId="77777777" w:rsidR="006C37FD" w:rsidRPr="000B71C3" w:rsidRDefault="006C37FD" w:rsidP="006C37FD">
      <w:pPr>
        <w:pStyle w:val="NoSpacing1"/>
        <w:ind w:firstLine="720"/>
        <w:jc w:val="both"/>
        <w:rPr>
          <w:rFonts w:ascii="Cambria" w:hAnsi="Cambria"/>
          <w:sz w:val="24"/>
          <w:szCs w:val="24"/>
        </w:rPr>
      </w:pPr>
      <w:r w:rsidRPr="000B71C3">
        <w:rPr>
          <w:rFonts w:ascii="Cambria" w:hAnsi="Cambria"/>
          <w:sz w:val="24"/>
          <w:szCs w:val="24"/>
          <w:lang w:val="it-IT"/>
        </w:rPr>
        <w:t xml:space="preserve">Prevederile Legii </w:t>
      </w:r>
      <w:proofErr w:type="spellStart"/>
      <w:r w:rsidRPr="000B71C3">
        <w:rPr>
          <w:rFonts w:ascii="Cambria" w:hAnsi="Cambria"/>
          <w:sz w:val="24"/>
          <w:szCs w:val="24"/>
        </w:rPr>
        <w:t>privind</w:t>
      </w:r>
      <w:proofErr w:type="spellEnd"/>
      <w:r w:rsidRPr="000B71C3">
        <w:rPr>
          <w:rFonts w:ascii="Cambria" w:hAnsi="Cambria"/>
          <w:sz w:val="24"/>
          <w:szCs w:val="24"/>
        </w:rPr>
        <w:t xml:space="preserve"> </w:t>
      </w:r>
      <w:proofErr w:type="spellStart"/>
      <w:r w:rsidRPr="000B71C3">
        <w:rPr>
          <w:rFonts w:ascii="Cambria" w:hAnsi="Cambria"/>
          <w:sz w:val="24"/>
          <w:szCs w:val="24"/>
        </w:rPr>
        <w:t>normele</w:t>
      </w:r>
      <w:proofErr w:type="spellEnd"/>
      <w:r w:rsidRPr="000B71C3">
        <w:rPr>
          <w:rFonts w:ascii="Cambria" w:hAnsi="Cambria"/>
          <w:sz w:val="24"/>
          <w:szCs w:val="24"/>
        </w:rPr>
        <w:t xml:space="preserve"> de </w:t>
      </w:r>
      <w:proofErr w:type="spellStart"/>
      <w:r w:rsidRPr="000B71C3">
        <w:rPr>
          <w:rFonts w:ascii="Cambria" w:hAnsi="Cambria"/>
          <w:sz w:val="24"/>
          <w:szCs w:val="24"/>
        </w:rPr>
        <w:t>tehnică</w:t>
      </w:r>
      <w:proofErr w:type="spellEnd"/>
      <w:r w:rsidRPr="000B71C3">
        <w:rPr>
          <w:rFonts w:ascii="Cambria" w:hAnsi="Cambria"/>
          <w:sz w:val="24"/>
          <w:szCs w:val="24"/>
        </w:rPr>
        <w:t xml:space="preserve"> </w:t>
      </w:r>
      <w:proofErr w:type="spellStart"/>
      <w:r w:rsidRPr="000B71C3">
        <w:rPr>
          <w:rFonts w:ascii="Cambria" w:hAnsi="Cambria"/>
          <w:sz w:val="24"/>
          <w:szCs w:val="24"/>
        </w:rPr>
        <w:t>legislativă</w:t>
      </w:r>
      <w:proofErr w:type="spellEnd"/>
      <w:r w:rsidRPr="000B71C3">
        <w:rPr>
          <w:rFonts w:ascii="Cambria" w:hAnsi="Cambria"/>
          <w:sz w:val="24"/>
          <w:szCs w:val="24"/>
        </w:rPr>
        <w:t xml:space="preserve"> </w:t>
      </w:r>
      <w:proofErr w:type="spellStart"/>
      <w:r w:rsidRPr="000B71C3">
        <w:rPr>
          <w:rFonts w:ascii="Cambria" w:hAnsi="Cambria"/>
          <w:sz w:val="24"/>
          <w:szCs w:val="24"/>
        </w:rPr>
        <w:t>pentru</w:t>
      </w:r>
      <w:proofErr w:type="spellEnd"/>
      <w:r w:rsidRPr="000B71C3">
        <w:rPr>
          <w:rFonts w:ascii="Cambria" w:hAnsi="Cambria"/>
          <w:sz w:val="24"/>
          <w:szCs w:val="24"/>
        </w:rPr>
        <w:t xml:space="preserve"> </w:t>
      </w:r>
      <w:proofErr w:type="spellStart"/>
      <w:r w:rsidRPr="000B71C3">
        <w:rPr>
          <w:rFonts w:ascii="Cambria" w:hAnsi="Cambria"/>
          <w:sz w:val="24"/>
          <w:szCs w:val="24"/>
        </w:rPr>
        <w:t>elaborarea</w:t>
      </w:r>
      <w:proofErr w:type="spellEnd"/>
      <w:r w:rsidRPr="000B71C3">
        <w:rPr>
          <w:rFonts w:ascii="Cambria" w:hAnsi="Cambria"/>
          <w:sz w:val="24"/>
          <w:szCs w:val="24"/>
        </w:rPr>
        <w:t xml:space="preserve"> </w:t>
      </w:r>
      <w:proofErr w:type="spellStart"/>
      <w:r w:rsidRPr="000B71C3">
        <w:rPr>
          <w:rFonts w:ascii="Cambria" w:hAnsi="Cambria"/>
          <w:sz w:val="24"/>
          <w:szCs w:val="24"/>
        </w:rPr>
        <w:t>actelor</w:t>
      </w:r>
      <w:proofErr w:type="spellEnd"/>
      <w:r w:rsidRPr="000B71C3">
        <w:rPr>
          <w:rFonts w:ascii="Cambria" w:hAnsi="Cambria"/>
          <w:sz w:val="24"/>
          <w:szCs w:val="24"/>
        </w:rPr>
        <w:t xml:space="preserve"> normative </w:t>
      </w:r>
      <w:r w:rsidRPr="000B71C3">
        <w:rPr>
          <w:rFonts w:ascii="Cambria" w:hAnsi="Cambria"/>
          <w:sz w:val="24"/>
          <w:szCs w:val="24"/>
          <w:lang w:val="it-IT"/>
        </w:rPr>
        <w:t>nr. 24/2000</w:t>
      </w:r>
      <w:r w:rsidRPr="000B71C3">
        <w:rPr>
          <w:rFonts w:ascii="Cambria" w:hAnsi="Cambria"/>
          <w:sz w:val="24"/>
          <w:szCs w:val="24"/>
        </w:rPr>
        <w:t xml:space="preserve">, </w:t>
      </w:r>
      <w:proofErr w:type="spellStart"/>
      <w:r w:rsidRPr="000B71C3">
        <w:rPr>
          <w:rFonts w:ascii="Cambria" w:hAnsi="Cambria"/>
          <w:sz w:val="24"/>
          <w:szCs w:val="24"/>
        </w:rPr>
        <w:t>republicată</w:t>
      </w:r>
      <w:proofErr w:type="spellEnd"/>
      <w:r w:rsidRPr="000B71C3">
        <w:rPr>
          <w:rFonts w:ascii="Cambria" w:hAnsi="Cambria"/>
          <w:sz w:val="24"/>
          <w:szCs w:val="24"/>
        </w:rPr>
        <w:t xml:space="preserve">, cu </w:t>
      </w:r>
      <w:proofErr w:type="spellStart"/>
      <w:r w:rsidRPr="000B71C3">
        <w:rPr>
          <w:rFonts w:ascii="Cambria" w:hAnsi="Cambria"/>
          <w:sz w:val="24"/>
          <w:szCs w:val="24"/>
        </w:rPr>
        <w:t>modificările</w:t>
      </w:r>
      <w:proofErr w:type="spellEnd"/>
      <w:r w:rsidRPr="000B71C3">
        <w:rPr>
          <w:rFonts w:ascii="Cambria" w:hAnsi="Cambria"/>
          <w:sz w:val="24"/>
          <w:szCs w:val="24"/>
        </w:rPr>
        <w:t xml:space="preserve"> </w:t>
      </w:r>
      <w:proofErr w:type="spellStart"/>
      <w:r w:rsidRPr="000B71C3">
        <w:rPr>
          <w:rFonts w:ascii="Cambria" w:hAnsi="Cambria"/>
          <w:sz w:val="24"/>
          <w:szCs w:val="24"/>
        </w:rPr>
        <w:t>şi</w:t>
      </w:r>
      <w:proofErr w:type="spellEnd"/>
      <w:r w:rsidRPr="000B71C3">
        <w:rPr>
          <w:rFonts w:ascii="Cambria" w:hAnsi="Cambria"/>
          <w:sz w:val="24"/>
          <w:szCs w:val="24"/>
        </w:rPr>
        <w:t xml:space="preserve"> </w:t>
      </w:r>
      <w:proofErr w:type="spellStart"/>
      <w:r w:rsidRPr="000B71C3">
        <w:rPr>
          <w:rFonts w:ascii="Cambria" w:hAnsi="Cambria"/>
          <w:sz w:val="24"/>
          <w:szCs w:val="24"/>
        </w:rPr>
        <w:t>completările</w:t>
      </w:r>
      <w:proofErr w:type="spellEnd"/>
      <w:r w:rsidRPr="000B71C3">
        <w:rPr>
          <w:rFonts w:ascii="Cambria" w:hAnsi="Cambria"/>
          <w:sz w:val="24"/>
          <w:szCs w:val="24"/>
        </w:rPr>
        <w:t xml:space="preserve"> </w:t>
      </w:r>
      <w:proofErr w:type="spellStart"/>
      <w:r w:rsidRPr="000B71C3">
        <w:rPr>
          <w:rFonts w:ascii="Cambria" w:hAnsi="Cambria"/>
          <w:sz w:val="24"/>
          <w:szCs w:val="24"/>
        </w:rPr>
        <w:t>ulterioare</w:t>
      </w:r>
      <w:proofErr w:type="spellEnd"/>
      <w:r w:rsidRPr="000B71C3">
        <w:rPr>
          <w:rFonts w:ascii="Cambria" w:hAnsi="Cambria"/>
          <w:sz w:val="24"/>
          <w:szCs w:val="24"/>
        </w:rPr>
        <w:t>;</w:t>
      </w:r>
    </w:p>
    <w:p w14:paraId="2896F075" w14:textId="77777777" w:rsidR="006C37FD" w:rsidRPr="000B71C3" w:rsidRDefault="006C37FD" w:rsidP="006C37FD">
      <w:pPr>
        <w:pStyle w:val="NoSpacing1"/>
        <w:ind w:firstLine="720"/>
        <w:jc w:val="both"/>
        <w:rPr>
          <w:rFonts w:ascii="Cambria" w:hAnsi="Cambria"/>
          <w:sz w:val="24"/>
          <w:szCs w:val="24"/>
        </w:rPr>
      </w:pPr>
      <w:proofErr w:type="spellStart"/>
      <w:r w:rsidRPr="000B71C3">
        <w:rPr>
          <w:rFonts w:ascii="Cambria" w:hAnsi="Cambria"/>
          <w:sz w:val="24"/>
          <w:szCs w:val="24"/>
        </w:rPr>
        <w:t>În</w:t>
      </w:r>
      <w:proofErr w:type="spellEnd"/>
      <w:r w:rsidRPr="000B71C3">
        <w:rPr>
          <w:rFonts w:ascii="Cambria" w:hAnsi="Cambria"/>
          <w:sz w:val="24"/>
          <w:szCs w:val="24"/>
        </w:rPr>
        <w:t xml:space="preserve"> </w:t>
      </w:r>
      <w:proofErr w:type="spellStart"/>
      <w:r w:rsidRPr="000B71C3">
        <w:rPr>
          <w:rFonts w:ascii="Cambria" w:hAnsi="Cambria"/>
          <w:sz w:val="24"/>
          <w:szCs w:val="24"/>
        </w:rPr>
        <w:t>conformitate</w:t>
      </w:r>
      <w:proofErr w:type="spellEnd"/>
      <w:r w:rsidRPr="000B71C3">
        <w:rPr>
          <w:rFonts w:ascii="Cambria" w:hAnsi="Cambria"/>
          <w:sz w:val="24"/>
          <w:szCs w:val="24"/>
        </w:rPr>
        <w:t xml:space="preserve"> cu </w:t>
      </w:r>
      <w:proofErr w:type="spellStart"/>
      <w:r w:rsidRPr="000B71C3">
        <w:rPr>
          <w:rFonts w:ascii="Cambria" w:hAnsi="Cambria"/>
          <w:sz w:val="24"/>
          <w:szCs w:val="24"/>
        </w:rPr>
        <w:t>cu</w:t>
      </w:r>
      <w:proofErr w:type="spellEnd"/>
      <w:r w:rsidRPr="000B71C3">
        <w:rPr>
          <w:rFonts w:ascii="Cambria" w:hAnsi="Cambria"/>
          <w:sz w:val="24"/>
          <w:szCs w:val="24"/>
        </w:rPr>
        <w:t xml:space="preserve"> </w:t>
      </w:r>
      <w:proofErr w:type="spellStart"/>
      <w:r w:rsidRPr="000B71C3">
        <w:rPr>
          <w:rFonts w:ascii="Cambria" w:hAnsi="Cambria"/>
          <w:sz w:val="24"/>
          <w:szCs w:val="24"/>
        </w:rPr>
        <w:t>prevederile</w:t>
      </w:r>
      <w:proofErr w:type="spellEnd"/>
      <w:r w:rsidRPr="000B71C3">
        <w:rPr>
          <w:rFonts w:ascii="Cambria" w:hAnsi="Cambria"/>
          <w:sz w:val="24"/>
          <w:szCs w:val="24"/>
        </w:rPr>
        <w:t>:</w:t>
      </w:r>
    </w:p>
    <w:p w14:paraId="41937A84" w14:textId="77777777" w:rsidR="006C37FD" w:rsidRPr="000B71C3" w:rsidRDefault="006C37FD" w:rsidP="006C37FD">
      <w:pPr>
        <w:pStyle w:val="NoSpacing1"/>
        <w:ind w:firstLine="720"/>
        <w:jc w:val="both"/>
        <w:rPr>
          <w:rFonts w:ascii="Cambria" w:hAnsi="Cambria"/>
          <w:sz w:val="24"/>
          <w:szCs w:val="24"/>
        </w:rPr>
      </w:pPr>
      <w:r w:rsidRPr="000B71C3">
        <w:rPr>
          <w:rFonts w:ascii="Cambria" w:hAnsi="Cambria"/>
          <w:sz w:val="24"/>
          <w:szCs w:val="24"/>
        </w:rPr>
        <w:t xml:space="preserve">Art.129 </w:t>
      </w:r>
      <w:proofErr w:type="spellStart"/>
      <w:proofErr w:type="gramStart"/>
      <w:r w:rsidRPr="000B71C3">
        <w:rPr>
          <w:rFonts w:ascii="Cambria" w:hAnsi="Cambria"/>
          <w:sz w:val="24"/>
          <w:szCs w:val="24"/>
        </w:rPr>
        <w:t>alin</w:t>
      </w:r>
      <w:proofErr w:type="spellEnd"/>
      <w:r w:rsidRPr="000B71C3">
        <w:rPr>
          <w:rFonts w:ascii="Cambria" w:hAnsi="Cambria"/>
          <w:sz w:val="24"/>
          <w:szCs w:val="24"/>
        </w:rPr>
        <w:t>.(</w:t>
      </w:r>
      <w:proofErr w:type="gramEnd"/>
      <w:r w:rsidRPr="000B71C3">
        <w:rPr>
          <w:rFonts w:ascii="Cambria" w:hAnsi="Cambria"/>
          <w:sz w:val="24"/>
          <w:szCs w:val="24"/>
        </w:rPr>
        <w:t xml:space="preserve">2) </w:t>
      </w:r>
      <w:proofErr w:type="spellStart"/>
      <w:r w:rsidRPr="000B71C3">
        <w:rPr>
          <w:rFonts w:ascii="Cambria" w:hAnsi="Cambria"/>
          <w:sz w:val="24"/>
          <w:szCs w:val="24"/>
        </w:rPr>
        <w:t>lit.c</w:t>
      </w:r>
      <w:proofErr w:type="spellEnd"/>
      <w:r w:rsidRPr="000B71C3">
        <w:rPr>
          <w:rFonts w:ascii="Cambria" w:hAnsi="Cambria"/>
          <w:sz w:val="24"/>
          <w:szCs w:val="24"/>
        </w:rPr>
        <w:t xml:space="preserve">)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alin</w:t>
      </w:r>
      <w:proofErr w:type="spellEnd"/>
      <w:r w:rsidRPr="000B71C3">
        <w:rPr>
          <w:rFonts w:ascii="Cambria" w:hAnsi="Cambria"/>
          <w:sz w:val="24"/>
          <w:szCs w:val="24"/>
        </w:rPr>
        <w:t xml:space="preserve">.(6) </w:t>
      </w:r>
      <w:proofErr w:type="spellStart"/>
      <w:r w:rsidRPr="000B71C3">
        <w:rPr>
          <w:rFonts w:ascii="Cambria" w:hAnsi="Cambria"/>
          <w:sz w:val="24"/>
          <w:szCs w:val="24"/>
        </w:rPr>
        <w:t>lit.c</w:t>
      </w:r>
      <w:proofErr w:type="spellEnd"/>
      <w:r w:rsidRPr="000B71C3">
        <w:rPr>
          <w:rFonts w:ascii="Cambria" w:hAnsi="Cambria"/>
          <w:sz w:val="24"/>
          <w:szCs w:val="24"/>
        </w:rPr>
        <w:t xml:space="preserve">) din OUG nr.57/2019 </w:t>
      </w:r>
      <w:proofErr w:type="spellStart"/>
      <w:r w:rsidRPr="000B71C3">
        <w:rPr>
          <w:rFonts w:ascii="Cambria" w:hAnsi="Cambria"/>
          <w:sz w:val="24"/>
          <w:szCs w:val="24"/>
        </w:rPr>
        <w:t>privind</w:t>
      </w:r>
      <w:proofErr w:type="spellEnd"/>
      <w:r w:rsidRPr="000B71C3">
        <w:rPr>
          <w:rFonts w:ascii="Cambria" w:hAnsi="Cambria"/>
          <w:sz w:val="24"/>
          <w:szCs w:val="24"/>
        </w:rPr>
        <w:t xml:space="preserve"> </w:t>
      </w:r>
      <w:proofErr w:type="spellStart"/>
      <w:r w:rsidRPr="000B71C3">
        <w:rPr>
          <w:rFonts w:ascii="Cambria" w:hAnsi="Cambria"/>
          <w:sz w:val="24"/>
          <w:szCs w:val="24"/>
        </w:rPr>
        <w:t>Codul</w:t>
      </w:r>
      <w:proofErr w:type="spellEnd"/>
      <w:r w:rsidRPr="000B71C3">
        <w:rPr>
          <w:rFonts w:ascii="Cambria" w:hAnsi="Cambria"/>
          <w:sz w:val="24"/>
          <w:szCs w:val="24"/>
        </w:rPr>
        <w:t xml:space="preserve"> </w:t>
      </w:r>
      <w:proofErr w:type="spellStart"/>
      <w:r w:rsidRPr="000B71C3">
        <w:rPr>
          <w:rFonts w:ascii="Cambria" w:hAnsi="Cambria"/>
          <w:sz w:val="24"/>
          <w:szCs w:val="24"/>
        </w:rPr>
        <w:t>administrativ</w:t>
      </w:r>
      <w:proofErr w:type="spellEnd"/>
      <w:r w:rsidRPr="000B71C3">
        <w:rPr>
          <w:rFonts w:ascii="Cambria" w:hAnsi="Cambria"/>
          <w:sz w:val="24"/>
          <w:szCs w:val="24"/>
        </w:rPr>
        <w:t>;</w:t>
      </w:r>
    </w:p>
    <w:p w14:paraId="51CFF4C4" w14:textId="77777777" w:rsidR="006C37FD" w:rsidRPr="000B71C3" w:rsidRDefault="006C37FD" w:rsidP="006C37FD">
      <w:pPr>
        <w:pStyle w:val="NoSpacing1"/>
        <w:ind w:firstLine="720"/>
        <w:jc w:val="both"/>
        <w:rPr>
          <w:rFonts w:ascii="Cambria" w:hAnsi="Cambria"/>
          <w:sz w:val="24"/>
          <w:szCs w:val="24"/>
        </w:rPr>
      </w:pPr>
      <w:proofErr w:type="spellStart"/>
      <w:r w:rsidRPr="000B71C3">
        <w:rPr>
          <w:rFonts w:ascii="Cambria" w:hAnsi="Cambria"/>
          <w:sz w:val="24"/>
          <w:szCs w:val="24"/>
        </w:rPr>
        <w:t>Legii</w:t>
      </w:r>
      <w:proofErr w:type="spellEnd"/>
      <w:r w:rsidRPr="000B71C3">
        <w:rPr>
          <w:rFonts w:ascii="Cambria" w:hAnsi="Cambria"/>
          <w:sz w:val="24"/>
          <w:szCs w:val="24"/>
        </w:rPr>
        <w:t xml:space="preserve"> nr.50/1991 </w:t>
      </w:r>
      <w:proofErr w:type="spellStart"/>
      <w:r w:rsidRPr="000B71C3">
        <w:rPr>
          <w:rFonts w:ascii="Cambria" w:hAnsi="Cambria"/>
          <w:sz w:val="24"/>
          <w:szCs w:val="24"/>
        </w:rPr>
        <w:t>privind</w:t>
      </w:r>
      <w:proofErr w:type="spellEnd"/>
      <w:r w:rsidRPr="000B71C3">
        <w:rPr>
          <w:rFonts w:ascii="Cambria" w:hAnsi="Cambria"/>
          <w:sz w:val="24"/>
          <w:szCs w:val="24"/>
        </w:rPr>
        <w:t xml:space="preserve"> </w:t>
      </w:r>
      <w:proofErr w:type="spellStart"/>
      <w:r w:rsidRPr="000B71C3">
        <w:rPr>
          <w:rFonts w:ascii="Cambria" w:hAnsi="Cambria"/>
          <w:sz w:val="24"/>
          <w:szCs w:val="24"/>
        </w:rPr>
        <w:t>autorizarea</w:t>
      </w:r>
      <w:proofErr w:type="spellEnd"/>
      <w:r w:rsidRPr="000B71C3">
        <w:rPr>
          <w:rFonts w:ascii="Cambria" w:hAnsi="Cambria"/>
          <w:sz w:val="24"/>
          <w:szCs w:val="24"/>
        </w:rPr>
        <w:t xml:space="preserve"> </w:t>
      </w:r>
      <w:proofErr w:type="spellStart"/>
      <w:r w:rsidRPr="000B71C3">
        <w:rPr>
          <w:rFonts w:ascii="Cambria" w:hAnsi="Cambria"/>
          <w:sz w:val="24"/>
          <w:szCs w:val="24"/>
        </w:rPr>
        <w:t>executării</w:t>
      </w:r>
      <w:proofErr w:type="spellEnd"/>
      <w:r w:rsidRPr="000B71C3">
        <w:rPr>
          <w:rFonts w:ascii="Cambria" w:hAnsi="Cambria"/>
          <w:sz w:val="24"/>
          <w:szCs w:val="24"/>
        </w:rPr>
        <w:t xml:space="preserve"> </w:t>
      </w:r>
      <w:proofErr w:type="spellStart"/>
      <w:r w:rsidRPr="000B71C3">
        <w:rPr>
          <w:rFonts w:ascii="Cambria" w:hAnsi="Cambria"/>
          <w:sz w:val="24"/>
          <w:szCs w:val="24"/>
        </w:rPr>
        <w:t>lucrărilor</w:t>
      </w:r>
      <w:proofErr w:type="spellEnd"/>
      <w:r w:rsidRPr="000B71C3">
        <w:rPr>
          <w:rFonts w:ascii="Cambria" w:hAnsi="Cambria"/>
          <w:sz w:val="24"/>
          <w:szCs w:val="24"/>
        </w:rPr>
        <w:t xml:space="preserve"> de </w:t>
      </w:r>
      <w:proofErr w:type="spellStart"/>
      <w:proofErr w:type="gramStart"/>
      <w:r w:rsidRPr="000B71C3">
        <w:rPr>
          <w:rFonts w:ascii="Cambria" w:hAnsi="Cambria"/>
          <w:sz w:val="24"/>
          <w:szCs w:val="24"/>
        </w:rPr>
        <w:t>contrucții,republicată</w:t>
      </w:r>
      <w:proofErr w:type="spellEnd"/>
      <w:proofErr w:type="gramEnd"/>
      <w:r w:rsidRPr="000B71C3">
        <w:rPr>
          <w:rFonts w:ascii="Cambria" w:hAnsi="Cambria"/>
          <w:sz w:val="24"/>
          <w:szCs w:val="24"/>
        </w:rPr>
        <w:t xml:space="preserve"> cu </w:t>
      </w:r>
      <w:proofErr w:type="spellStart"/>
      <w:r w:rsidRPr="000B71C3">
        <w:rPr>
          <w:rFonts w:ascii="Cambria" w:hAnsi="Cambria"/>
          <w:sz w:val="24"/>
          <w:szCs w:val="24"/>
        </w:rPr>
        <w:t>modificările</w:t>
      </w:r>
      <w:proofErr w:type="spellEnd"/>
      <w:r w:rsidRPr="000B71C3">
        <w:rPr>
          <w:rFonts w:ascii="Cambria" w:hAnsi="Cambria"/>
          <w:sz w:val="24"/>
          <w:szCs w:val="24"/>
        </w:rPr>
        <w:t xml:space="preserve">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complectările</w:t>
      </w:r>
      <w:proofErr w:type="spellEnd"/>
      <w:r w:rsidRPr="000B71C3">
        <w:rPr>
          <w:rFonts w:ascii="Cambria" w:hAnsi="Cambria"/>
          <w:sz w:val="24"/>
          <w:szCs w:val="24"/>
        </w:rPr>
        <w:t xml:space="preserve"> </w:t>
      </w:r>
      <w:proofErr w:type="spellStart"/>
      <w:r w:rsidRPr="000B71C3">
        <w:rPr>
          <w:rFonts w:ascii="Cambria" w:hAnsi="Cambria"/>
          <w:sz w:val="24"/>
          <w:szCs w:val="24"/>
        </w:rPr>
        <w:t>ulterioare</w:t>
      </w:r>
      <w:proofErr w:type="spellEnd"/>
      <w:r w:rsidRPr="000B71C3">
        <w:rPr>
          <w:rFonts w:ascii="Cambria" w:hAnsi="Cambria"/>
          <w:sz w:val="24"/>
          <w:szCs w:val="24"/>
        </w:rPr>
        <w:t>;</w:t>
      </w:r>
    </w:p>
    <w:p w14:paraId="31EDE2BD" w14:textId="77777777" w:rsidR="006C37FD" w:rsidRPr="000B71C3" w:rsidRDefault="006C37FD" w:rsidP="006C37FD">
      <w:pPr>
        <w:pStyle w:val="NoSpacing1"/>
        <w:ind w:firstLine="720"/>
        <w:jc w:val="both"/>
        <w:rPr>
          <w:rFonts w:ascii="Cambria" w:hAnsi="Cambria"/>
          <w:sz w:val="24"/>
          <w:szCs w:val="24"/>
        </w:rPr>
      </w:pPr>
      <w:proofErr w:type="spellStart"/>
      <w:r w:rsidRPr="000B71C3">
        <w:rPr>
          <w:rFonts w:ascii="Cambria" w:hAnsi="Cambria"/>
          <w:sz w:val="24"/>
          <w:szCs w:val="24"/>
        </w:rPr>
        <w:t>Legii</w:t>
      </w:r>
      <w:proofErr w:type="spellEnd"/>
      <w:r w:rsidRPr="000B71C3">
        <w:rPr>
          <w:rFonts w:ascii="Cambria" w:hAnsi="Cambria"/>
          <w:sz w:val="24"/>
          <w:szCs w:val="24"/>
        </w:rPr>
        <w:t xml:space="preserve"> nr.350/2001 </w:t>
      </w:r>
      <w:proofErr w:type="spellStart"/>
      <w:r w:rsidRPr="000B71C3">
        <w:rPr>
          <w:rFonts w:ascii="Cambria" w:hAnsi="Cambria"/>
          <w:sz w:val="24"/>
          <w:szCs w:val="24"/>
        </w:rPr>
        <w:t>privind</w:t>
      </w:r>
      <w:proofErr w:type="spellEnd"/>
      <w:r w:rsidRPr="000B71C3">
        <w:rPr>
          <w:rFonts w:ascii="Cambria" w:hAnsi="Cambria"/>
          <w:sz w:val="24"/>
          <w:szCs w:val="24"/>
        </w:rPr>
        <w:t xml:space="preserve"> </w:t>
      </w:r>
      <w:proofErr w:type="spellStart"/>
      <w:r w:rsidRPr="000B71C3">
        <w:rPr>
          <w:rFonts w:ascii="Cambria" w:hAnsi="Cambria"/>
          <w:sz w:val="24"/>
          <w:szCs w:val="24"/>
        </w:rPr>
        <w:t>amenajarea</w:t>
      </w:r>
      <w:proofErr w:type="spellEnd"/>
      <w:r w:rsidRPr="000B71C3">
        <w:rPr>
          <w:rFonts w:ascii="Cambria" w:hAnsi="Cambria"/>
          <w:sz w:val="24"/>
          <w:szCs w:val="24"/>
        </w:rPr>
        <w:t xml:space="preserve"> </w:t>
      </w:r>
      <w:proofErr w:type="spellStart"/>
      <w:r w:rsidRPr="000B71C3">
        <w:rPr>
          <w:rFonts w:ascii="Cambria" w:hAnsi="Cambria"/>
          <w:sz w:val="24"/>
          <w:szCs w:val="24"/>
        </w:rPr>
        <w:t>teritoriului</w:t>
      </w:r>
      <w:proofErr w:type="spellEnd"/>
      <w:r w:rsidRPr="000B71C3">
        <w:rPr>
          <w:rFonts w:ascii="Cambria" w:hAnsi="Cambria"/>
          <w:sz w:val="24"/>
          <w:szCs w:val="24"/>
        </w:rPr>
        <w:t xml:space="preserve">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proofErr w:type="gramStart"/>
      <w:r w:rsidRPr="000B71C3">
        <w:rPr>
          <w:rFonts w:ascii="Cambria" w:hAnsi="Cambria"/>
          <w:sz w:val="24"/>
          <w:szCs w:val="24"/>
        </w:rPr>
        <w:t>urbanismul,cu</w:t>
      </w:r>
      <w:proofErr w:type="spellEnd"/>
      <w:proofErr w:type="gramEnd"/>
      <w:r w:rsidRPr="000B71C3">
        <w:rPr>
          <w:rFonts w:ascii="Cambria" w:hAnsi="Cambria"/>
          <w:sz w:val="24"/>
          <w:szCs w:val="24"/>
        </w:rPr>
        <w:t xml:space="preserve"> </w:t>
      </w:r>
      <w:proofErr w:type="spellStart"/>
      <w:r w:rsidRPr="000B71C3">
        <w:rPr>
          <w:rFonts w:ascii="Cambria" w:hAnsi="Cambria"/>
          <w:sz w:val="24"/>
          <w:szCs w:val="24"/>
        </w:rPr>
        <w:t>modificările</w:t>
      </w:r>
      <w:proofErr w:type="spellEnd"/>
      <w:r w:rsidRPr="000B71C3">
        <w:rPr>
          <w:rFonts w:ascii="Cambria" w:hAnsi="Cambria"/>
          <w:sz w:val="24"/>
          <w:szCs w:val="24"/>
        </w:rPr>
        <w:t xml:space="preserve">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complectările</w:t>
      </w:r>
      <w:proofErr w:type="spellEnd"/>
      <w:r w:rsidRPr="000B71C3">
        <w:rPr>
          <w:rFonts w:ascii="Cambria" w:hAnsi="Cambria"/>
          <w:sz w:val="24"/>
          <w:szCs w:val="24"/>
        </w:rPr>
        <w:t xml:space="preserve"> </w:t>
      </w:r>
      <w:proofErr w:type="spellStart"/>
      <w:r w:rsidRPr="000B71C3">
        <w:rPr>
          <w:rFonts w:ascii="Cambria" w:hAnsi="Cambria"/>
          <w:sz w:val="24"/>
          <w:szCs w:val="24"/>
        </w:rPr>
        <w:t>ulterioare</w:t>
      </w:r>
      <w:proofErr w:type="spellEnd"/>
      <w:r w:rsidRPr="000B71C3">
        <w:rPr>
          <w:rFonts w:ascii="Cambria" w:hAnsi="Cambria"/>
          <w:sz w:val="24"/>
          <w:szCs w:val="24"/>
        </w:rPr>
        <w:t>;</w:t>
      </w:r>
    </w:p>
    <w:p w14:paraId="0E2036D8" w14:textId="77777777" w:rsidR="006C37FD" w:rsidRPr="000B71C3" w:rsidRDefault="006C37FD" w:rsidP="006C37FD">
      <w:pPr>
        <w:pStyle w:val="NoSpacing1"/>
        <w:ind w:firstLine="720"/>
        <w:jc w:val="both"/>
        <w:rPr>
          <w:rFonts w:ascii="Cambria" w:hAnsi="Cambria"/>
          <w:sz w:val="24"/>
          <w:szCs w:val="24"/>
        </w:rPr>
      </w:pPr>
      <w:r w:rsidRPr="000B71C3">
        <w:rPr>
          <w:rFonts w:ascii="Cambria" w:hAnsi="Cambria"/>
          <w:sz w:val="24"/>
          <w:szCs w:val="24"/>
        </w:rPr>
        <w:t xml:space="preserve">Art.30 </w:t>
      </w:r>
      <w:proofErr w:type="spellStart"/>
      <w:proofErr w:type="gramStart"/>
      <w:r w:rsidRPr="000B71C3">
        <w:rPr>
          <w:rFonts w:ascii="Cambria" w:hAnsi="Cambria"/>
          <w:sz w:val="24"/>
          <w:szCs w:val="24"/>
        </w:rPr>
        <w:t>alin</w:t>
      </w:r>
      <w:proofErr w:type="spellEnd"/>
      <w:r w:rsidRPr="000B71C3">
        <w:rPr>
          <w:rFonts w:ascii="Cambria" w:hAnsi="Cambria"/>
          <w:sz w:val="24"/>
          <w:szCs w:val="24"/>
        </w:rPr>
        <w:t>.(</w:t>
      </w:r>
      <w:proofErr w:type="gramEnd"/>
      <w:r w:rsidRPr="000B71C3">
        <w:rPr>
          <w:rFonts w:ascii="Cambria" w:hAnsi="Cambria"/>
          <w:sz w:val="24"/>
          <w:szCs w:val="24"/>
        </w:rPr>
        <w:t xml:space="preserve">2) din </w:t>
      </w:r>
      <w:proofErr w:type="spellStart"/>
      <w:r w:rsidRPr="000B71C3">
        <w:rPr>
          <w:rFonts w:ascii="Cambria" w:hAnsi="Cambria"/>
          <w:sz w:val="24"/>
          <w:szCs w:val="24"/>
        </w:rPr>
        <w:t>Ordinul</w:t>
      </w:r>
      <w:proofErr w:type="spellEnd"/>
      <w:r w:rsidRPr="000B71C3">
        <w:rPr>
          <w:rFonts w:ascii="Cambria" w:hAnsi="Cambria"/>
          <w:sz w:val="24"/>
          <w:szCs w:val="24"/>
        </w:rPr>
        <w:t xml:space="preserve"> nr.233/2016 </w:t>
      </w:r>
      <w:proofErr w:type="spellStart"/>
      <w:r w:rsidRPr="000B71C3">
        <w:rPr>
          <w:rFonts w:ascii="Cambria" w:eastAsia="Times New Roman" w:hAnsi="Cambria" w:cs="Courier New"/>
          <w:sz w:val="24"/>
          <w:szCs w:val="24"/>
        </w:rPr>
        <w:t>pentru</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aprobarea</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Normelor</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metodologice</w:t>
      </w:r>
      <w:proofErr w:type="spellEnd"/>
      <w:r w:rsidRPr="000B71C3">
        <w:rPr>
          <w:rFonts w:ascii="Cambria" w:eastAsia="Times New Roman" w:hAnsi="Cambria" w:cs="Courier New"/>
          <w:sz w:val="24"/>
          <w:szCs w:val="24"/>
        </w:rPr>
        <w:t xml:space="preserve"> de </w:t>
      </w:r>
      <w:proofErr w:type="spellStart"/>
      <w:r w:rsidRPr="000B71C3">
        <w:rPr>
          <w:rFonts w:ascii="Cambria" w:eastAsia="Times New Roman" w:hAnsi="Cambria" w:cs="Courier New"/>
          <w:sz w:val="24"/>
          <w:szCs w:val="24"/>
        </w:rPr>
        <w:t>aplicare</w:t>
      </w:r>
      <w:proofErr w:type="spellEnd"/>
      <w:r w:rsidRPr="000B71C3">
        <w:rPr>
          <w:rFonts w:ascii="Cambria" w:eastAsia="Times New Roman" w:hAnsi="Cambria" w:cs="Courier New"/>
          <w:sz w:val="24"/>
          <w:szCs w:val="24"/>
        </w:rPr>
        <w:t xml:space="preserve"> a </w:t>
      </w:r>
      <w:proofErr w:type="spellStart"/>
      <w:r w:rsidRPr="000B71C3">
        <w:rPr>
          <w:rFonts w:ascii="Cambria" w:eastAsia="Times New Roman" w:hAnsi="Cambria" w:cs="Courier New"/>
          <w:sz w:val="24"/>
          <w:szCs w:val="24"/>
        </w:rPr>
        <w:t>Legii</w:t>
      </w:r>
      <w:proofErr w:type="spellEnd"/>
      <w:r w:rsidRPr="000B71C3">
        <w:rPr>
          <w:rFonts w:ascii="Cambria" w:eastAsia="Times New Roman" w:hAnsi="Cambria" w:cs="Courier New"/>
          <w:sz w:val="24"/>
          <w:szCs w:val="24"/>
        </w:rPr>
        <w:t xml:space="preserve"> nr. 350/2001 </w:t>
      </w:r>
      <w:proofErr w:type="spellStart"/>
      <w:r w:rsidRPr="000B71C3">
        <w:rPr>
          <w:rFonts w:ascii="Cambria" w:eastAsia="Times New Roman" w:hAnsi="Cambria" w:cs="Courier New"/>
          <w:sz w:val="24"/>
          <w:szCs w:val="24"/>
        </w:rPr>
        <w:t>privind</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amenajarea</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teritoriului</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si</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urbanismul</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si</w:t>
      </w:r>
      <w:proofErr w:type="spellEnd"/>
      <w:r w:rsidRPr="000B71C3">
        <w:rPr>
          <w:rFonts w:ascii="Cambria" w:eastAsia="Times New Roman" w:hAnsi="Cambria" w:cs="Courier New"/>
          <w:sz w:val="24"/>
          <w:szCs w:val="24"/>
        </w:rPr>
        <w:t xml:space="preserve"> de </w:t>
      </w:r>
      <w:proofErr w:type="spellStart"/>
      <w:r w:rsidRPr="000B71C3">
        <w:rPr>
          <w:rFonts w:ascii="Cambria" w:eastAsia="Times New Roman" w:hAnsi="Cambria" w:cs="Courier New"/>
          <w:sz w:val="24"/>
          <w:szCs w:val="24"/>
        </w:rPr>
        <w:t>elaborare</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si</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actualizare</w:t>
      </w:r>
      <w:proofErr w:type="spellEnd"/>
      <w:r w:rsidRPr="000B71C3">
        <w:rPr>
          <w:rFonts w:ascii="Cambria" w:eastAsia="Times New Roman" w:hAnsi="Cambria" w:cs="Courier New"/>
          <w:sz w:val="24"/>
          <w:szCs w:val="24"/>
        </w:rPr>
        <w:t xml:space="preserve"> a </w:t>
      </w:r>
      <w:proofErr w:type="spellStart"/>
      <w:r w:rsidRPr="000B71C3">
        <w:rPr>
          <w:rFonts w:ascii="Cambria" w:eastAsia="Times New Roman" w:hAnsi="Cambria" w:cs="Courier New"/>
          <w:sz w:val="24"/>
          <w:szCs w:val="24"/>
        </w:rPr>
        <w:t>documentatiilor</w:t>
      </w:r>
      <w:proofErr w:type="spellEnd"/>
      <w:r w:rsidRPr="000B71C3">
        <w:rPr>
          <w:rFonts w:ascii="Cambria" w:eastAsia="Times New Roman" w:hAnsi="Cambria" w:cs="Courier New"/>
          <w:sz w:val="24"/>
          <w:szCs w:val="24"/>
        </w:rPr>
        <w:t xml:space="preserve"> de </w:t>
      </w:r>
      <w:proofErr w:type="spellStart"/>
      <w:proofErr w:type="gramStart"/>
      <w:r w:rsidRPr="000B71C3">
        <w:rPr>
          <w:rFonts w:ascii="Cambria" w:eastAsia="Times New Roman" w:hAnsi="Cambria" w:cs="Courier New"/>
          <w:sz w:val="24"/>
          <w:szCs w:val="24"/>
        </w:rPr>
        <w:t>urbanism,cu</w:t>
      </w:r>
      <w:proofErr w:type="spellEnd"/>
      <w:proofErr w:type="gram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modificările</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și</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complectările</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ulterioare</w:t>
      </w:r>
      <w:proofErr w:type="spellEnd"/>
      <w:r w:rsidRPr="000B71C3">
        <w:rPr>
          <w:rFonts w:ascii="Cambria" w:eastAsia="Times New Roman" w:hAnsi="Cambria" w:cs="Courier New"/>
          <w:sz w:val="24"/>
          <w:szCs w:val="24"/>
        </w:rPr>
        <w:t>;</w:t>
      </w:r>
    </w:p>
    <w:p w14:paraId="04E4A934" w14:textId="77777777" w:rsidR="006C37FD" w:rsidRDefault="006C37FD" w:rsidP="006C37FD">
      <w:pPr>
        <w:pStyle w:val="NoSpacing1"/>
        <w:ind w:firstLine="720"/>
        <w:jc w:val="both"/>
        <w:rPr>
          <w:rFonts w:ascii="Cambria" w:hAnsi="Cambria"/>
          <w:sz w:val="24"/>
          <w:szCs w:val="24"/>
        </w:rPr>
      </w:pPr>
      <w:proofErr w:type="spellStart"/>
      <w:r w:rsidRPr="000B71C3">
        <w:rPr>
          <w:rFonts w:ascii="Cambria" w:hAnsi="Cambria"/>
          <w:sz w:val="24"/>
          <w:szCs w:val="24"/>
        </w:rPr>
        <w:t>În</w:t>
      </w:r>
      <w:proofErr w:type="spellEnd"/>
      <w:r w:rsidRPr="000B71C3">
        <w:rPr>
          <w:rFonts w:ascii="Cambria" w:hAnsi="Cambria"/>
          <w:sz w:val="24"/>
          <w:szCs w:val="24"/>
        </w:rPr>
        <w:t xml:space="preserve"> </w:t>
      </w:r>
      <w:proofErr w:type="spellStart"/>
      <w:r w:rsidRPr="000B71C3">
        <w:rPr>
          <w:rFonts w:ascii="Cambria" w:hAnsi="Cambria"/>
          <w:sz w:val="24"/>
          <w:szCs w:val="24"/>
        </w:rPr>
        <w:t>temeiul</w:t>
      </w:r>
      <w:proofErr w:type="spellEnd"/>
      <w:r w:rsidRPr="000B71C3">
        <w:rPr>
          <w:rFonts w:ascii="Cambria" w:hAnsi="Cambria"/>
          <w:sz w:val="24"/>
          <w:szCs w:val="24"/>
        </w:rPr>
        <w:t xml:space="preserve"> </w:t>
      </w:r>
      <w:proofErr w:type="spellStart"/>
      <w:r w:rsidRPr="000B71C3">
        <w:rPr>
          <w:rFonts w:ascii="Cambria" w:hAnsi="Cambria"/>
          <w:sz w:val="24"/>
          <w:szCs w:val="24"/>
        </w:rPr>
        <w:t>drepturilor</w:t>
      </w:r>
      <w:proofErr w:type="spellEnd"/>
      <w:r w:rsidRPr="000B71C3">
        <w:rPr>
          <w:rFonts w:ascii="Cambria" w:hAnsi="Cambria"/>
          <w:sz w:val="24"/>
          <w:szCs w:val="24"/>
        </w:rPr>
        <w:t xml:space="preserve"> </w:t>
      </w:r>
      <w:proofErr w:type="spellStart"/>
      <w:r w:rsidRPr="000B71C3">
        <w:rPr>
          <w:rFonts w:ascii="Cambria" w:hAnsi="Cambria"/>
          <w:sz w:val="24"/>
          <w:szCs w:val="24"/>
        </w:rPr>
        <w:t>conferite</w:t>
      </w:r>
      <w:proofErr w:type="spellEnd"/>
      <w:r w:rsidRPr="000B71C3">
        <w:rPr>
          <w:rFonts w:ascii="Cambria" w:hAnsi="Cambria"/>
          <w:sz w:val="24"/>
          <w:szCs w:val="24"/>
        </w:rPr>
        <w:t xml:space="preserve"> </w:t>
      </w:r>
      <w:proofErr w:type="spellStart"/>
      <w:r w:rsidRPr="000B71C3">
        <w:rPr>
          <w:rFonts w:ascii="Cambria" w:hAnsi="Cambria"/>
          <w:sz w:val="24"/>
          <w:szCs w:val="24"/>
        </w:rPr>
        <w:t>prin</w:t>
      </w:r>
      <w:proofErr w:type="spellEnd"/>
      <w:r w:rsidRPr="000B71C3">
        <w:rPr>
          <w:rFonts w:ascii="Cambria" w:hAnsi="Cambria"/>
          <w:sz w:val="24"/>
          <w:szCs w:val="24"/>
        </w:rPr>
        <w:t xml:space="preserve"> art. 196 </w:t>
      </w:r>
      <w:proofErr w:type="spellStart"/>
      <w:r w:rsidRPr="000B71C3">
        <w:rPr>
          <w:rFonts w:ascii="Cambria" w:hAnsi="Cambria"/>
          <w:sz w:val="24"/>
          <w:szCs w:val="24"/>
        </w:rPr>
        <w:t>alin</w:t>
      </w:r>
      <w:proofErr w:type="spellEnd"/>
      <w:r w:rsidRPr="000B71C3">
        <w:rPr>
          <w:rFonts w:ascii="Cambria" w:hAnsi="Cambria"/>
          <w:sz w:val="24"/>
          <w:szCs w:val="24"/>
        </w:rPr>
        <w:t xml:space="preserve">. (1) lit. a) din </w:t>
      </w:r>
      <w:proofErr w:type="spellStart"/>
      <w:r w:rsidRPr="000B71C3">
        <w:rPr>
          <w:rFonts w:ascii="Cambria" w:hAnsi="Cambria"/>
          <w:sz w:val="24"/>
          <w:szCs w:val="24"/>
        </w:rPr>
        <w:t>Ordonanța</w:t>
      </w:r>
      <w:proofErr w:type="spellEnd"/>
      <w:r w:rsidRPr="000B71C3">
        <w:rPr>
          <w:rFonts w:ascii="Cambria" w:hAnsi="Cambria"/>
          <w:sz w:val="24"/>
          <w:szCs w:val="24"/>
        </w:rPr>
        <w:t xml:space="preserve"> de </w:t>
      </w:r>
      <w:proofErr w:type="spellStart"/>
      <w:r w:rsidRPr="000B71C3">
        <w:rPr>
          <w:rFonts w:ascii="Cambria" w:hAnsi="Cambria"/>
          <w:sz w:val="24"/>
          <w:szCs w:val="24"/>
        </w:rPr>
        <w:t>Urgență</w:t>
      </w:r>
      <w:proofErr w:type="spellEnd"/>
      <w:r w:rsidRPr="000B71C3">
        <w:rPr>
          <w:rFonts w:ascii="Cambria" w:hAnsi="Cambria"/>
          <w:sz w:val="24"/>
          <w:szCs w:val="24"/>
        </w:rPr>
        <w:t xml:space="preserve"> nr.57/2019 </w:t>
      </w:r>
      <w:proofErr w:type="spellStart"/>
      <w:r w:rsidRPr="000B71C3">
        <w:rPr>
          <w:rFonts w:ascii="Cambria" w:hAnsi="Cambria"/>
          <w:sz w:val="24"/>
          <w:szCs w:val="24"/>
        </w:rPr>
        <w:t>privind</w:t>
      </w:r>
      <w:proofErr w:type="spellEnd"/>
      <w:r w:rsidRPr="000B71C3">
        <w:rPr>
          <w:rFonts w:ascii="Cambria" w:hAnsi="Cambria"/>
          <w:sz w:val="24"/>
          <w:szCs w:val="24"/>
        </w:rPr>
        <w:t xml:space="preserve"> </w:t>
      </w:r>
      <w:proofErr w:type="spellStart"/>
      <w:r w:rsidRPr="000B71C3">
        <w:rPr>
          <w:rFonts w:ascii="Cambria" w:hAnsi="Cambria"/>
          <w:sz w:val="24"/>
          <w:szCs w:val="24"/>
        </w:rPr>
        <w:t>Codul</w:t>
      </w:r>
      <w:proofErr w:type="spellEnd"/>
      <w:r w:rsidRPr="000B71C3">
        <w:rPr>
          <w:rFonts w:ascii="Cambria" w:hAnsi="Cambria"/>
          <w:sz w:val="24"/>
          <w:szCs w:val="24"/>
        </w:rPr>
        <w:t xml:space="preserve"> </w:t>
      </w:r>
      <w:proofErr w:type="spellStart"/>
      <w:r w:rsidRPr="000B71C3">
        <w:rPr>
          <w:rFonts w:ascii="Cambria" w:hAnsi="Cambria"/>
          <w:sz w:val="24"/>
          <w:szCs w:val="24"/>
        </w:rPr>
        <w:t>Administrativ</w:t>
      </w:r>
      <w:proofErr w:type="spellEnd"/>
      <w:r w:rsidRPr="000B71C3">
        <w:rPr>
          <w:rFonts w:ascii="Cambria" w:hAnsi="Cambria"/>
          <w:sz w:val="24"/>
          <w:szCs w:val="24"/>
        </w:rPr>
        <w:t xml:space="preserve">; </w:t>
      </w:r>
    </w:p>
    <w:p w14:paraId="533BF439" w14:textId="77777777" w:rsidR="006C37FD" w:rsidRPr="000B71C3" w:rsidRDefault="006C37FD" w:rsidP="006C37FD">
      <w:pPr>
        <w:pStyle w:val="NoSpacing1"/>
        <w:ind w:firstLine="720"/>
        <w:jc w:val="both"/>
        <w:rPr>
          <w:rFonts w:ascii="Cambria" w:hAnsi="Cambria"/>
          <w:sz w:val="24"/>
          <w:szCs w:val="24"/>
        </w:rPr>
      </w:pPr>
    </w:p>
    <w:p w14:paraId="3E1521B9" w14:textId="77777777" w:rsidR="006C37FD" w:rsidRDefault="006C37FD" w:rsidP="006C37FD">
      <w:pPr>
        <w:pStyle w:val="NoSpacing1"/>
        <w:jc w:val="center"/>
        <w:rPr>
          <w:rFonts w:ascii="Cambria" w:hAnsi="Cambria"/>
          <w:b/>
          <w:bCs/>
          <w:noProof/>
          <w:sz w:val="24"/>
          <w:szCs w:val="24"/>
        </w:rPr>
      </w:pPr>
      <w:r w:rsidRPr="000B71C3">
        <w:rPr>
          <w:rFonts w:ascii="Cambria" w:hAnsi="Cambria"/>
          <w:b/>
          <w:bCs/>
          <w:noProof/>
          <w:sz w:val="24"/>
          <w:szCs w:val="24"/>
        </w:rPr>
        <w:t>hotărăşte:</w:t>
      </w:r>
    </w:p>
    <w:p w14:paraId="4BBB8914" w14:textId="77777777" w:rsidR="006C37FD" w:rsidRPr="000B71C3" w:rsidRDefault="006C37FD" w:rsidP="006C37FD">
      <w:pPr>
        <w:pStyle w:val="NoSpacing1"/>
        <w:ind w:firstLine="720"/>
        <w:jc w:val="both"/>
        <w:rPr>
          <w:rFonts w:ascii="Cambria" w:hAnsi="Cambria"/>
          <w:bCs/>
          <w:noProof/>
          <w:sz w:val="24"/>
          <w:szCs w:val="24"/>
        </w:rPr>
      </w:pPr>
      <w:r w:rsidRPr="000B71C3">
        <w:rPr>
          <w:rFonts w:ascii="Cambria" w:hAnsi="Cambria"/>
          <w:b/>
          <w:bCs/>
          <w:noProof/>
          <w:sz w:val="24"/>
          <w:szCs w:val="24"/>
        </w:rPr>
        <w:t>Art.1.(1)</w:t>
      </w:r>
      <w:r w:rsidRPr="000B71C3">
        <w:rPr>
          <w:rFonts w:ascii="Cambria" w:hAnsi="Cambria"/>
          <w:bCs/>
          <w:noProof/>
          <w:sz w:val="24"/>
          <w:szCs w:val="24"/>
        </w:rPr>
        <w:t>Se aprobă documentația Plan Urbanistic</w:t>
      </w:r>
      <w:r w:rsidRPr="000B71C3">
        <w:rPr>
          <w:rFonts w:ascii="Cambria" w:hAnsi="Cambria"/>
          <w:sz w:val="24"/>
          <w:szCs w:val="24"/>
        </w:rPr>
        <w:t xml:space="preserve"> Zonal </w:t>
      </w:r>
      <w:proofErr w:type="spellStart"/>
      <w:r w:rsidRPr="000B71C3">
        <w:rPr>
          <w:rFonts w:ascii="Cambria" w:hAnsi="Cambria"/>
          <w:sz w:val="24"/>
          <w:szCs w:val="24"/>
        </w:rPr>
        <w:t>pentru</w:t>
      </w:r>
      <w:proofErr w:type="spellEnd"/>
      <w:r w:rsidRPr="000B71C3">
        <w:rPr>
          <w:rFonts w:ascii="Cambria" w:hAnsi="Cambria"/>
          <w:sz w:val="24"/>
          <w:szCs w:val="24"/>
        </w:rPr>
        <w:t xml:space="preserve"> </w:t>
      </w:r>
      <w:proofErr w:type="gramStart"/>
      <w:r w:rsidRPr="008E7671">
        <w:rPr>
          <w:rFonts w:ascii="Cambria" w:hAnsi="Cambria"/>
        </w:rPr>
        <w:t xml:space="preserve">PARCELARE </w:t>
      </w:r>
      <w:r>
        <w:rPr>
          <w:rFonts w:ascii="Cambria" w:hAnsi="Cambria"/>
        </w:rPr>
        <w:t xml:space="preserve"> ȘI</w:t>
      </w:r>
      <w:proofErr w:type="gramEnd"/>
      <w:r>
        <w:rPr>
          <w:rFonts w:ascii="Cambria" w:hAnsi="Cambria"/>
        </w:rPr>
        <w:t xml:space="preserve">  CONSTRUIRE ANSAMBLU DE LOCUINȚE SEMICOLECTIVE CU DOUĂ UNITĂȚI LOCATIVE,ÎMPREJMUIRI,AMENAJĂRI EXTERIOARE,BRANȘAMENTE ȘI RACORDURI LA UTILITĂȚI </w:t>
      </w:r>
      <w:r w:rsidRPr="008E7671">
        <w:rPr>
          <w:rFonts w:ascii="Cambria" w:hAnsi="Cambria"/>
        </w:rPr>
        <w:t xml:space="preserve"> </w:t>
      </w:r>
      <w:r w:rsidRPr="000B71C3">
        <w:rPr>
          <w:rFonts w:ascii="Cambria" w:hAnsi="Cambria"/>
          <w:sz w:val="24"/>
          <w:szCs w:val="24"/>
        </w:rPr>
        <w:t xml:space="preserve">  </w:t>
      </w:r>
      <w:proofErr w:type="spellStart"/>
      <w:r w:rsidRPr="000B71C3">
        <w:rPr>
          <w:rFonts w:ascii="Cambria" w:hAnsi="Cambria"/>
          <w:sz w:val="24"/>
          <w:szCs w:val="24"/>
        </w:rPr>
        <w:t>generat</w:t>
      </w:r>
      <w:proofErr w:type="spellEnd"/>
      <w:r w:rsidRPr="000B71C3">
        <w:rPr>
          <w:rFonts w:ascii="Cambria" w:hAnsi="Cambria"/>
          <w:sz w:val="24"/>
          <w:szCs w:val="24"/>
        </w:rPr>
        <w:t xml:space="preserve"> de </w:t>
      </w:r>
      <w:proofErr w:type="spellStart"/>
      <w:r w:rsidRPr="000B71C3">
        <w:rPr>
          <w:rFonts w:ascii="Cambria" w:hAnsi="Cambria"/>
          <w:sz w:val="24"/>
          <w:szCs w:val="24"/>
        </w:rPr>
        <w:t>imobil</w:t>
      </w:r>
      <w:r>
        <w:rPr>
          <w:rFonts w:ascii="Cambria" w:hAnsi="Cambria"/>
          <w:sz w:val="24"/>
          <w:szCs w:val="24"/>
        </w:rPr>
        <w:t>ele</w:t>
      </w:r>
      <w:proofErr w:type="spellEnd"/>
      <w:r>
        <w:rPr>
          <w:rFonts w:ascii="Cambria" w:hAnsi="Cambria"/>
          <w:sz w:val="24"/>
          <w:szCs w:val="24"/>
        </w:rPr>
        <w:t xml:space="preserve"> </w:t>
      </w:r>
      <w:r w:rsidRPr="000B71C3">
        <w:rPr>
          <w:rFonts w:ascii="Cambria" w:hAnsi="Cambria"/>
          <w:sz w:val="24"/>
          <w:szCs w:val="24"/>
        </w:rPr>
        <w:t xml:space="preserve"> </w:t>
      </w:r>
      <w:proofErr w:type="spellStart"/>
      <w:r w:rsidRPr="000B71C3">
        <w:rPr>
          <w:rFonts w:ascii="Cambria" w:hAnsi="Cambria"/>
          <w:sz w:val="24"/>
          <w:szCs w:val="24"/>
        </w:rPr>
        <w:t>teren</w:t>
      </w:r>
      <w:r>
        <w:rPr>
          <w:rFonts w:ascii="Cambria" w:hAnsi="Cambria"/>
          <w:sz w:val="24"/>
          <w:szCs w:val="24"/>
        </w:rPr>
        <w:t>uri</w:t>
      </w:r>
      <w:proofErr w:type="spellEnd"/>
      <w:r w:rsidRPr="000B71C3">
        <w:rPr>
          <w:rFonts w:ascii="Cambria" w:hAnsi="Cambria"/>
          <w:sz w:val="24"/>
          <w:szCs w:val="24"/>
        </w:rPr>
        <w:t xml:space="preserve"> </w:t>
      </w:r>
      <w:proofErr w:type="spellStart"/>
      <w:r w:rsidRPr="000B71C3">
        <w:rPr>
          <w:rFonts w:ascii="Cambria" w:hAnsi="Cambria"/>
          <w:sz w:val="24"/>
          <w:szCs w:val="24"/>
        </w:rPr>
        <w:t>identificat</w:t>
      </w:r>
      <w:r>
        <w:rPr>
          <w:rFonts w:ascii="Cambria" w:hAnsi="Cambria"/>
          <w:sz w:val="24"/>
          <w:szCs w:val="24"/>
        </w:rPr>
        <w:t>e</w:t>
      </w:r>
      <w:proofErr w:type="spellEnd"/>
      <w:r w:rsidRPr="000B71C3">
        <w:rPr>
          <w:rFonts w:ascii="Cambria" w:hAnsi="Cambria"/>
          <w:sz w:val="24"/>
          <w:szCs w:val="24"/>
        </w:rPr>
        <w:t xml:space="preserve"> </w:t>
      </w:r>
      <w:proofErr w:type="spellStart"/>
      <w:r w:rsidRPr="000B71C3">
        <w:rPr>
          <w:rFonts w:ascii="Cambria" w:hAnsi="Cambria"/>
          <w:sz w:val="24"/>
          <w:szCs w:val="24"/>
        </w:rPr>
        <w:t>prin</w:t>
      </w:r>
      <w:proofErr w:type="spellEnd"/>
      <w:r w:rsidRPr="000B71C3">
        <w:rPr>
          <w:rFonts w:ascii="Cambria" w:hAnsi="Cambria"/>
          <w:sz w:val="24"/>
          <w:szCs w:val="24"/>
        </w:rPr>
        <w:t xml:space="preserve"> </w:t>
      </w:r>
      <w:proofErr w:type="spellStart"/>
      <w:r w:rsidRPr="000B71C3">
        <w:rPr>
          <w:rFonts w:ascii="Cambria" w:hAnsi="Cambria"/>
          <w:sz w:val="24"/>
          <w:szCs w:val="24"/>
        </w:rPr>
        <w:t>extras</w:t>
      </w:r>
      <w:r>
        <w:rPr>
          <w:rFonts w:ascii="Cambria" w:hAnsi="Cambria"/>
          <w:sz w:val="24"/>
          <w:szCs w:val="24"/>
        </w:rPr>
        <w:t>ele</w:t>
      </w:r>
      <w:proofErr w:type="spellEnd"/>
      <w:r w:rsidRPr="000B71C3">
        <w:rPr>
          <w:rFonts w:ascii="Cambria" w:hAnsi="Cambria"/>
          <w:sz w:val="24"/>
          <w:szCs w:val="24"/>
        </w:rPr>
        <w:t xml:space="preserve"> CF nr.</w:t>
      </w:r>
      <w:r>
        <w:rPr>
          <w:rFonts w:ascii="Cambria" w:hAnsi="Cambria"/>
          <w:sz w:val="24"/>
          <w:szCs w:val="24"/>
        </w:rPr>
        <w:t xml:space="preserve">54874,57533,56176,59915 </w:t>
      </w:r>
      <w:proofErr w:type="spellStart"/>
      <w:r>
        <w:rPr>
          <w:rFonts w:ascii="Cambria" w:hAnsi="Cambria"/>
          <w:sz w:val="24"/>
          <w:szCs w:val="24"/>
        </w:rPr>
        <w:t>Feleacu</w:t>
      </w:r>
      <w:proofErr w:type="spellEnd"/>
      <w:r>
        <w:rPr>
          <w:rFonts w:ascii="Cambria" w:hAnsi="Cambria"/>
          <w:sz w:val="24"/>
          <w:szCs w:val="24"/>
        </w:rPr>
        <w:t xml:space="preserve"> </w:t>
      </w:r>
      <w:r w:rsidRPr="000B71C3">
        <w:rPr>
          <w:rFonts w:ascii="Cambria" w:hAnsi="Cambria"/>
          <w:sz w:val="24"/>
          <w:szCs w:val="24"/>
        </w:rPr>
        <w:t xml:space="preserve"> </w:t>
      </w:r>
      <w:r>
        <w:rPr>
          <w:rFonts w:ascii="Cambria" w:hAnsi="Cambria"/>
          <w:sz w:val="24"/>
          <w:szCs w:val="24"/>
        </w:rPr>
        <w:t>,</w:t>
      </w:r>
      <w:r w:rsidRPr="000B71C3">
        <w:rPr>
          <w:rFonts w:ascii="Cambria" w:hAnsi="Cambria"/>
          <w:sz w:val="24"/>
          <w:szCs w:val="24"/>
        </w:rPr>
        <w:t xml:space="preserve"> </w:t>
      </w:r>
      <w:proofErr w:type="spellStart"/>
      <w:r w:rsidRPr="000B71C3">
        <w:rPr>
          <w:rFonts w:ascii="Cambria" w:hAnsi="Cambria"/>
          <w:sz w:val="24"/>
          <w:szCs w:val="24"/>
        </w:rPr>
        <w:t>pentru</w:t>
      </w:r>
      <w:proofErr w:type="spellEnd"/>
      <w:r w:rsidRPr="000B71C3">
        <w:rPr>
          <w:rFonts w:ascii="Cambria" w:hAnsi="Cambria"/>
          <w:sz w:val="24"/>
          <w:szCs w:val="24"/>
        </w:rPr>
        <w:t xml:space="preserve"> o </w:t>
      </w:r>
      <w:proofErr w:type="spellStart"/>
      <w:r w:rsidRPr="000B71C3">
        <w:rPr>
          <w:rFonts w:ascii="Cambria" w:hAnsi="Cambria"/>
          <w:sz w:val="24"/>
          <w:szCs w:val="24"/>
        </w:rPr>
        <w:t>suprafață</w:t>
      </w:r>
      <w:proofErr w:type="spellEnd"/>
      <w:r w:rsidRPr="000B71C3">
        <w:rPr>
          <w:rFonts w:ascii="Cambria" w:hAnsi="Cambria"/>
          <w:sz w:val="24"/>
          <w:szCs w:val="24"/>
        </w:rPr>
        <w:t xml:space="preserve"> </w:t>
      </w:r>
      <w:proofErr w:type="spellStart"/>
      <w:r w:rsidRPr="000B71C3">
        <w:rPr>
          <w:rFonts w:ascii="Cambria" w:hAnsi="Cambria"/>
          <w:sz w:val="24"/>
          <w:szCs w:val="24"/>
        </w:rPr>
        <w:t>studiată</w:t>
      </w:r>
      <w:proofErr w:type="spellEnd"/>
      <w:r w:rsidRPr="000B71C3">
        <w:rPr>
          <w:rFonts w:ascii="Cambria" w:hAnsi="Cambria"/>
          <w:sz w:val="24"/>
          <w:szCs w:val="24"/>
        </w:rPr>
        <w:t xml:space="preserve"> de </w:t>
      </w:r>
      <w:r>
        <w:rPr>
          <w:rFonts w:ascii="Cambria" w:hAnsi="Cambria"/>
          <w:sz w:val="24"/>
          <w:szCs w:val="24"/>
        </w:rPr>
        <w:t>9715,o</w:t>
      </w:r>
      <w:r w:rsidRPr="000B71C3">
        <w:rPr>
          <w:rFonts w:ascii="Cambria" w:hAnsi="Cambria"/>
          <w:sz w:val="24"/>
          <w:szCs w:val="24"/>
        </w:rPr>
        <w:t xml:space="preserve"> </w:t>
      </w:r>
      <w:proofErr w:type="spellStart"/>
      <w:r w:rsidRPr="000B71C3">
        <w:rPr>
          <w:rFonts w:ascii="Cambria" w:hAnsi="Cambria"/>
          <w:sz w:val="24"/>
          <w:szCs w:val="24"/>
        </w:rPr>
        <w:t>mp</w:t>
      </w:r>
      <w:proofErr w:type="spellEnd"/>
      <w:r w:rsidRPr="000B71C3">
        <w:rPr>
          <w:rFonts w:ascii="Cambria" w:hAnsi="Cambria"/>
          <w:sz w:val="24"/>
          <w:szCs w:val="24"/>
        </w:rPr>
        <w:t xml:space="preserve">. </w:t>
      </w:r>
      <w:proofErr w:type="spellStart"/>
      <w:r w:rsidRPr="000B71C3">
        <w:rPr>
          <w:rFonts w:ascii="Cambria" w:hAnsi="Cambria"/>
          <w:sz w:val="24"/>
          <w:szCs w:val="24"/>
        </w:rPr>
        <w:t>în</w:t>
      </w:r>
      <w:proofErr w:type="spellEnd"/>
      <w:r w:rsidRPr="000B71C3">
        <w:rPr>
          <w:rFonts w:ascii="Cambria" w:hAnsi="Cambria"/>
          <w:sz w:val="24"/>
          <w:szCs w:val="24"/>
        </w:rPr>
        <w:t xml:space="preserve"> </w:t>
      </w:r>
      <w:proofErr w:type="spellStart"/>
      <w:r w:rsidRPr="000B71C3">
        <w:rPr>
          <w:rFonts w:ascii="Cambria" w:hAnsi="Cambria"/>
          <w:sz w:val="24"/>
          <w:szCs w:val="24"/>
        </w:rPr>
        <w:t>favoarea</w:t>
      </w:r>
      <w:proofErr w:type="spellEnd"/>
      <w:r w:rsidRPr="000B71C3">
        <w:rPr>
          <w:rFonts w:ascii="Cambria" w:hAnsi="Cambria"/>
          <w:sz w:val="24"/>
          <w:szCs w:val="24"/>
        </w:rPr>
        <w:t xml:space="preserve"> </w:t>
      </w:r>
      <w:proofErr w:type="spellStart"/>
      <w:r w:rsidRPr="000B71C3">
        <w:rPr>
          <w:rFonts w:ascii="Cambria" w:hAnsi="Cambria"/>
          <w:sz w:val="24"/>
          <w:szCs w:val="24"/>
        </w:rPr>
        <w:t>inițiatorului</w:t>
      </w:r>
      <w:proofErr w:type="spellEnd"/>
      <w:r w:rsidRPr="000B71C3">
        <w:rPr>
          <w:rFonts w:ascii="Cambria" w:hAnsi="Cambria"/>
          <w:sz w:val="24"/>
          <w:szCs w:val="24"/>
        </w:rPr>
        <w:t xml:space="preserve"> TUSCO IMOBILIARE </w:t>
      </w:r>
      <w:proofErr w:type="gramStart"/>
      <w:r>
        <w:rPr>
          <w:rFonts w:ascii="Cambria" w:hAnsi="Cambria"/>
          <w:sz w:val="24"/>
          <w:szCs w:val="24"/>
        </w:rPr>
        <w:t>SRL</w:t>
      </w:r>
      <w:r w:rsidRPr="000B71C3">
        <w:rPr>
          <w:rFonts w:ascii="Cambria" w:hAnsi="Cambria"/>
          <w:sz w:val="24"/>
          <w:szCs w:val="24"/>
        </w:rPr>
        <w:t xml:space="preserve"> </w:t>
      </w:r>
      <w:r w:rsidRPr="000B71C3">
        <w:rPr>
          <w:rFonts w:ascii="Cambria" w:hAnsi="Cambria"/>
          <w:bCs/>
          <w:noProof/>
          <w:sz w:val="24"/>
          <w:szCs w:val="24"/>
        </w:rPr>
        <w:t>,conform</w:t>
      </w:r>
      <w:proofErr w:type="gramEnd"/>
      <w:r w:rsidRPr="000B71C3">
        <w:rPr>
          <w:rFonts w:ascii="Cambria" w:hAnsi="Cambria"/>
          <w:bCs/>
          <w:noProof/>
          <w:sz w:val="24"/>
          <w:szCs w:val="24"/>
        </w:rPr>
        <w:t xml:space="preserve"> anexei parte integrantă din prezenta hotărâre.</w:t>
      </w:r>
    </w:p>
    <w:p w14:paraId="74869A0E" w14:textId="77777777" w:rsidR="006C37FD" w:rsidRPr="000B71C3" w:rsidRDefault="006C37FD" w:rsidP="006C37FD">
      <w:pPr>
        <w:pStyle w:val="NoSpacing1"/>
        <w:ind w:firstLine="720"/>
        <w:jc w:val="both"/>
        <w:rPr>
          <w:rFonts w:ascii="Cambria" w:hAnsi="Cambria"/>
          <w:bCs/>
          <w:noProof/>
          <w:sz w:val="24"/>
          <w:szCs w:val="24"/>
        </w:rPr>
      </w:pPr>
      <w:r w:rsidRPr="000B71C3">
        <w:rPr>
          <w:rFonts w:ascii="Cambria" w:hAnsi="Cambria"/>
          <w:bCs/>
          <w:noProof/>
          <w:sz w:val="24"/>
          <w:szCs w:val="24"/>
        </w:rPr>
        <w:t>Prevederi  P.U.G.-R.L.U aprobate anterior</w:t>
      </w:r>
      <w:r>
        <w:rPr>
          <w:rFonts w:ascii="Cambria" w:hAnsi="Cambria"/>
          <w:bCs/>
          <w:noProof/>
          <w:sz w:val="24"/>
          <w:szCs w:val="24"/>
        </w:rPr>
        <w:t xml:space="preserve"> UTR:LMPRb-zona pentru locuințe și funcțiuni complementare-Zona rezidențială cu clădiri de tip rural.</w:t>
      </w:r>
    </w:p>
    <w:p w14:paraId="6AD10A76" w14:textId="77777777" w:rsidR="006C37FD" w:rsidRDefault="006C37FD" w:rsidP="006C37FD">
      <w:pPr>
        <w:pStyle w:val="NoSpacing1"/>
        <w:jc w:val="both"/>
        <w:rPr>
          <w:rFonts w:ascii="Cambria" w:hAnsi="Cambria"/>
          <w:b/>
          <w:bCs/>
          <w:noProof/>
          <w:sz w:val="24"/>
          <w:szCs w:val="24"/>
        </w:rPr>
      </w:pPr>
      <w:r w:rsidRPr="000B71C3">
        <w:rPr>
          <w:rFonts w:ascii="Cambria" w:hAnsi="Cambria"/>
          <w:b/>
          <w:bCs/>
          <w:noProof/>
          <w:sz w:val="24"/>
          <w:szCs w:val="24"/>
        </w:rPr>
        <w:tab/>
        <w:t>(2)PREVEDERI P.U.Z. -R.L.U. propuse</w:t>
      </w:r>
      <w:r>
        <w:rPr>
          <w:rFonts w:ascii="Cambria" w:hAnsi="Cambria"/>
          <w:b/>
          <w:bCs/>
          <w:noProof/>
          <w:sz w:val="24"/>
          <w:szCs w:val="24"/>
        </w:rPr>
        <w:t xml:space="preserve"> și aprobate</w:t>
      </w:r>
      <w:r w:rsidRPr="000B71C3">
        <w:rPr>
          <w:rFonts w:ascii="Cambria" w:hAnsi="Cambria"/>
          <w:b/>
          <w:bCs/>
          <w:noProof/>
          <w:sz w:val="24"/>
          <w:szCs w:val="24"/>
        </w:rPr>
        <w:t>:</w:t>
      </w:r>
    </w:p>
    <w:p w14:paraId="708B48F9" w14:textId="77777777" w:rsidR="006C37FD" w:rsidRDefault="006C37FD" w:rsidP="006C37FD">
      <w:pPr>
        <w:pStyle w:val="NoSpacing1"/>
        <w:jc w:val="both"/>
        <w:rPr>
          <w:rFonts w:ascii="Cambria" w:hAnsi="Cambria"/>
          <w:noProof/>
          <w:sz w:val="24"/>
          <w:szCs w:val="24"/>
        </w:rPr>
      </w:pPr>
      <w:r>
        <w:rPr>
          <w:rFonts w:ascii="Cambria" w:hAnsi="Cambria"/>
          <w:b/>
          <w:bCs/>
          <w:noProof/>
          <w:sz w:val="24"/>
          <w:szCs w:val="24"/>
        </w:rPr>
        <w:tab/>
      </w:r>
      <w:r w:rsidRPr="00A8019E">
        <w:rPr>
          <w:rFonts w:ascii="Cambria" w:hAnsi="Cambria"/>
          <w:noProof/>
          <w:sz w:val="24"/>
          <w:szCs w:val="24"/>
        </w:rPr>
        <w:t>UTR:LMPRb*-Zonă predominant rezidențială,cu clădiri de tip rural,cu condiții normale de fundare;</w:t>
      </w:r>
    </w:p>
    <w:p w14:paraId="2A7B7F41" w14:textId="77777777" w:rsidR="006C37FD" w:rsidRDefault="006C37FD" w:rsidP="006C37FD">
      <w:pPr>
        <w:pStyle w:val="NoSpacing1"/>
        <w:jc w:val="both"/>
        <w:rPr>
          <w:rFonts w:ascii="Cambria" w:hAnsi="Cambria"/>
          <w:noProof/>
          <w:sz w:val="24"/>
          <w:szCs w:val="24"/>
        </w:rPr>
      </w:pPr>
      <w:r>
        <w:rPr>
          <w:rFonts w:ascii="Cambria" w:hAnsi="Cambria"/>
          <w:noProof/>
          <w:sz w:val="24"/>
          <w:szCs w:val="24"/>
        </w:rPr>
        <w:tab/>
        <w:t>S_Va*-Subzonă de spații verzi cu acces public nelimitat;</w:t>
      </w:r>
    </w:p>
    <w:p w14:paraId="5ECDB1C2" w14:textId="77777777" w:rsidR="006C37FD" w:rsidRDefault="006C37FD" w:rsidP="006C37FD">
      <w:pPr>
        <w:pStyle w:val="NoSpacing1"/>
        <w:jc w:val="both"/>
        <w:rPr>
          <w:rFonts w:ascii="Cambria" w:hAnsi="Cambria"/>
          <w:noProof/>
          <w:sz w:val="24"/>
          <w:szCs w:val="24"/>
        </w:rPr>
      </w:pPr>
      <w:r>
        <w:rPr>
          <w:rFonts w:ascii="Cambria" w:hAnsi="Cambria"/>
          <w:noProof/>
          <w:sz w:val="24"/>
          <w:szCs w:val="24"/>
        </w:rPr>
        <w:tab/>
        <w:t>UTR CCR-Zonă pentru căi de comunicație rutieră și amenajări aferente;</w:t>
      </w:r>
    </w:p>
    <w:p w14:paraId="142954D1" w14:textId="77777777" w:rsidR="006C37FD" w:rsidRPr="000B71C3" w:rsidRDefault="006C37FD" w:rsidP="006C37FD">
      <w:pPr>
        <w:pStyle w:val="NoSpacing1"/>
        <w:jc w:val="both"/>
        <w:rPr>
          <w:rFonts w:ascii="Cambria" w:hAnsi="Cambria"/>
          <w:noProof/>
          <w:sz w:val="24"/>
          <w:szCs w:val="24"/>
        </w:rPr>
      </w:pPr>
      <w:r w:rsidRPr="000B71C3">
        <w:rPr>
          <w:rFonts w:ascii="Cambria" w:hAnsi="Cambria"/>
          <w:noProof/>
          <w:sz w:val="24"/>
          <w:szCs w:val="24"/>
        </w:rPr>
        <w:tab/>
        <w:t>Regim de construire</w:t>
      </w:r>
      <w:r>
        <w:rPr>
          <w:rFonts w:ascii="Cambria" w:hAnsi="Cambria"/>
          <w:noProof/>
          <w:sz w:val="24"/>
          <w:szCs w:val="24"/>
        </w:rPr>
        <w:t xml:space="preserve"> UTR LMPRb</w:t>
      </w:r>
      <w:r w:rsidRPr="000B71C3">
        <w:rPr>
          <w:rFonts w:ascii="Cambria" w:hAnsi="Cambria"/>
          <w:noProof/>
          <w:sz w:val="24"/>
          <w:szCs w:val="24"/>
        </w:rPr>
        <w:t>:izolat ;</w:t>
      </w:r>
    </w:p>
    <w:p w14:paraId="10A79AA3" w14:textId="77777777" w:rsidR="006C37FD" w:rsidRDefault="006C37FD" w:rsidP="006C37FD">
      <w:pPr>
        <w:pStyle w:val="NoSpacing1"/>
        <w:jc w:val="both"/>
        <w:rPr>
          <w:rFonts w:ascii="Cambria" w:hAnsi="Cambria"/>
          <w:noProof/>
          <w:sz w:val="24"/>
          <w:szCs w:val="24"/>
        </w:rPr>
      </w:pPr>
      <w:r w:rsidRPr="000B71C3">
        <w:rPr>
          <w:rFonts w:ascii="Cambria" w:hAnsi="Cambria"/>
          <w:noProof/>
          <w:sz w:val="24"/>
          <w:szCs w:val="24"/>
        </w:rPr>
        <w:tab/>
        <w:t>Funcțiun</w:t>
      </w:r>
      <w:r>
        <w:rPr>
          <w:rFonts w:ascii="Cambria" w:hAnsi="Cambria"/>
          <w:noProof/>
          <w:sz w:val="24"/>
          <w:szCs w:val="24"/>
        </w:rPr>
        <w:t>ea</w:t>
      </w:r>
      <w:r w:rsidRPr="000B71C3">
        <w:rPr>
          <w:rFonts w:ascii="Cambria" w:hAnsi="Cambria"/>
          <w:noProof/>
          <w:sz w:val="24"/>
          <w:szCs w:val="24"/>
        </w:rPr>
        <w:t xml:space="preserve"> predominant</w:t>
      </w:r>
      <w:r>
        <w:rPr>
          <w:rFonts w:ascii="Cambria" w:hAnsi="Cambria"/>
          <w:noProof/>
          <w:sz w:val="24"/>
          <w:szCs w:val="24"/>
        </w:rPr>
        <w:t>e UTR LMPRb</w:t>
      </w:r>
      <w:r w:rsidRPr="000B71C3">
        <w:rPr>
          <w:rFonts w:ascii="Cambria" w:hAnsi="Cambria"/>
          <w:noProof/>
          <w:sz w:val="24"/>
          <w:szCs w:val="24"/>
        </w:rPr>
        <w:t>:locuire</w:t>
      </w:r>
      <w:r>
        <w:rPr>
          <w:rFonts w:ascii="Cambria" w:hAnsi="Cambria"/>
          <w:noProof/>
          <w:sz w:val="24"/>
          <w:szCs w:val="24"/>
        </w:rPr>
        <w:t>;</w:t>
      </w:r>
    </w:p>
    <w:p w14:paraId="08E42859" w14:textId="77777777" w:rsidR="006C37FD" w:rsidRPr="000B71C3" w:rsidRDefault="006C37FD" w:rsidP="006C37FD">
      <w:pPr>
        <w:pStyle w:val="NoSpacing1"/>
        <w:jc w:val="both"/>
        <w:rPr>
          <w:rFonts w:ascii="Cambria" w:hAnsi="Cambria"/>
          <w:noProof/>
          <w:sz w:val="24"/>
          <w:szCs w:val="24"/>
        </w:rPr>
      </w:pPr>
      <w:r>
        <w:rPr>
          <w:rFonts w:ascii="Cambria" w:hAnsi="Cambria"/>
          <w:noProof/>
          <w:sz w:val="24"/>
          <w:szCs w:val="24"/>
        </w:rPr>
        <w:tab/>
        <w:t>UTR S_Va*-zonă verde;</w:t>
      </w:r>
    </w:p>
    <w:p w14:paraId="33EC9C99" w14:textId="77777777" w:rsidR="006C37FD" w:rsidRDefault="006C37FD" w:rsidP="006C37FD">
      <w:pPr>
        <w:pStyle w:val="NoSpacing1"/>
        <w:jc w:val="both"/>
        <w:rPr>
          <w:rFonts w:ascii="Cambria" w:hAnsi="Cambria"/>
          <w:noProof/>
          <w:sz w:val="24"/>
          <w:szCs w:val="24"/>
        </w:rPr>
      </w:pPr>
      <w:r w:rsidRPr="000B71C3">
        <w:rPr>
          <w:rFonts w:ascii="Cambria" w:hAnsi="Cambria"/>
          <w:noProof/>
          <w:sz w:val="24"/>
          <w:szCs w:val="24"/>
        </w:rPr>
        <w:tab/>
        <w:t>H maxim=D+P+</w:t>
      </w:r>
      <w:r>
        <w:rPr>
          <w:rFonts w:ascii="Cambria" w:hAnsi="Cambria"/>
          <w:noProof/>
          <w:sz w:val="24"/>
          <w:szCs w:val="24"/>
        </w:rPr>
        <w:t>M;</w:t>
      </w:r>
    </w:p>
    <w:p w14:paraId="17407140" w14:textId="77777777" w:rsidR="006C37FD" w:rsidRPr="000B71C3" w:rsidRDefault="006C37FD" w:rsidP="006C37FD">
      <w:pPr>
        <w:pStyle w:val="NoSpacing1"/>
        <w:jc w:val="both"/>
        <w:rPr>
          <w:rFonts w:ascii="Cambria" w:hAnsi="Cambria"/>
          <w:noProof/>
          <w:sz w:val="24"/>
          <w:szCs w:val="24"/>
        </w:rPr>
      </w:pPr>
      <w:r>
        <w:rPr>
          <w:rFonts w:ascii="Cambria" w:hAnsi="Cambria"/>
          <w:noProof/>
          <w:sz w:val="24"/>
          <w:szCs w:val="24"/>
        </w:rPr>
        <w:lastRenderedPageBreak/>
        <w:tab/>
        <w:t>H maxim în metri(la coamă):9 m;</w:t>
      </w:r>
    </w:p>
    <w:p w14:paraId="1E456BA9" w14:textId="77777777" w:rsidR="006C37FD" w:rsidRPr="000B71C3" w:rsidRDefault="006C37FD" w:rsidP="006C37FD">
      <w:pPr>
        <w:pStyle w:val="NoSpacing1"/>
        <w:jc w:val="both"/>
        <w:rPr>
          <w:rFonts w:ascii="Cambria" w:hAnsi="Cambria"/>
          <w:noProof/>
          <w:sz w:val="24"/>
          <w:szCs w:val="24"/>
        </w:rPr>
      </w:pPr>
      <w:r w:rsidRPr="000B71C3">
        <w:rPr>
          <w:rFonts w:ascii="Cambria" w:hAnsi="Cambria"/>
          <w:noProof/>
          <w:sz w:val="24"/>
          <w:szCs w:val="24"/>
        </w:rPr>
        <w:tab/>
        <w:t xml:space="preserve">H </w:t>
      </w:r>
      <w:r>
        <w:rPr>
          <w:rFonts w:ascii="Cambria" w:hAnsi="Cambria"/>
          <w:noProof/>
          <w:sz w:val="24"/>
          <w:szCs w:val="24"/>
        </w:rPr>
        <w:t xml:space="preserve">maxim în metri(la </w:t>
      </w:r>
      <w:r w:rsidRPr="000B71C3">
        <w:rPr>
          <w:rFonts w:ascii="Cambria" w:hAnsi="Cambria"/>
          <w:noProof/>
          <w:sz w:val="24"/>
          <w:szCs w:val="24"/>
        </w:rPr>
        <w:t>cornișă</w:t>
      </w:r>
      <w:r>
        <w:rPr>
          <w:rFonts w:ascii="Cambria" w:hAnsi="Cambria"/>
          <w:noProof/>
          <w:sz w:val="24"/>
          <w:szCs w:val="24"/>
        </w:rPr>
        <w:t>)</w:t>
      </w:r>
      <w:r w:rsidRPr="000B71C3">
        <w:rPr>
          <w:rFonts w:ascii="Cambria" w:hAnsi="Cambria"/>
          <w:noProof/>
          <w:sz w:val="24"/>
          <w:szCs w:val="24"/>
        </w:rPr>
        <w:t xml:space="preserve">:maxim </w:t>
      </w:r>
      <w:r>
        <w:rPr>
          <w:rFonts w:ascii="Cambria" w:hAnsi="Cambria"/>
          <w:noProof/>
          <w:sz w:val="24"/>
          <w:szCs w:val="24"/>
        </w:rPr>
        <w:t>:6</w:t>
      </w:r>
      <w:r w:rsidRPr="000B71C3">
        <w:rPr>
          <w:rFonts w:ascii="Cambria" w:hAnsi="Cambria"/>
          <w:noProof/>
          <w:sz w:val="24"/>
          <w:szCs w:val="24"/>
        </w:rPr>
        <w:t xml:space="preserve"> m</w:t>
      </w:r>
    </w:p>
    <w:p w14:paraId="683FE9D7" w14:textId="77777777" w:rsidR="006C37FD" w:rsidRDefault="006C37FD" w:rsidP="006C37FD">
      <w:pPr>
        <w:pStyle w:val="NoSpacing1"/>
        <w:jc w:val="both"/>
        <w:rPr>
          <w:rFonts w:ascii="Cambria" w:hAnsi="Cambria"/>
          <w:noProof/>
          <w:sz w:val="24"/>
          <w:szCs w:val="24"/>
        </w:rPr>
      </w:pPr>
      <w:r w:rsidRPr="000B71C3">
        <w:rPr>
          <w:rFonts w:ascii="Cambria" w:hAnsi="Cambria"/>
          <w:noProof/>
          <w:sz w:val="24"/>
          <w:szCs w:val="24"/>
        </w:rPr>
        <w:t xml:space="preserve">               </w:t>
      </w:r>
      <w:r>
        <w:rPr>
          <w:rFonts w:ascii="Cambria" w:hAnsi="Cambria"/>
          <w:noProof/>
          <w:sz w:val="24"/>
          <w:szCs w:val="24"/>
        </w:rPr>
        <w:t>3 m-față de drumul comunal de la vest;</w:t>
      </w:r>
    </w:p>
    <w:p w14:paraId="76FAC6D4" w14:textId="77777777" w:rsidR="006C37FD" w:rsidRDefault="006C37FD" w:rsidP="006C37FD">
      <w:pPr>
        <w:pStyle w:val="NoSpacing1"/>
        <w:ind w:firstLine="720"/>
        <w:jc w:val="both"/>
        <w:rPr>
          <w:rFonts w:ascii="Cambria" w:hAnsi="Cambria"/>
          <w:noProof/>
          <w:sz w:val="24"/>
          <w:szCs w:val="24"/>
        </w:rPr>
      </w:pPr>
      <w:r>
        <w:rPr>
          <w:rFonts w:ascii="Cambria" w:hAnsi="Cambria"/>
          <w:noProof/>
          <w:sz w:val="24"/>
          <w:szCs w:val="24"/>
        </w:rPr>
        <w:t>3 m-față de strada propusă;</w:t>
      </w:r>
      <w:r>
        <w:rPr>
          <w:rFonts w:ascii="Cambria" w:hAnsi="Cambria"/>
          <w:noProof/>
          <w:sz w:val="24"/>
          <w:szCs w:val="24"/>
        </w:rPr>
        <w:tab/>
      </w:r>
    </w:p>
    <w:p w14:paraId="0DAA982C" w14:textId="77777777" w:rsidR="006C37FD" w:rsidRDefault="006C37FD" w:rsidP="006C37FD">
      <w:pPr>
        <w:pStyle w:val="NoSpacing1"/>
        <w:ind w:firstLine="720"/>
        <w:jc w:val="both"/>
        <w:rPr>
          <w:rFonts w:ascii="Cambria" w:hAnsi="Cambria"/>
          <w:noProof/>
          <w:sz w:val="24"/>
          <w:szCs w:val="24"/>
        </w:rPr>
      </w:pPr>
      <w:r>
        <w:rPr>
          <w:rFonts w:ascii="Cambria" w:hAnsi="Cambria"/>
          <w:noProof/>
          <w:sz w:val="24"/>
          <w:szCs w:val="24"/>
        </w:rPr>
        <w:t>Retrageriu minime față de limitele laterale:UTR LMPRb*:3 m;</w:t>
      </w:r>
    </w:p>
    <w:p w14:paraId="649C8BDA" w14:textId="77777777" w:rsidR="006C37FD" w:rsidRPr="000B71C3" w:rsidRDefault="006C37FD" w:rsidP="006C37FD">
      <w:pPr>
        <w:pStyle w:val="NoSpacing1"/>
        <w:ind w:firstLine="720"/>
        <w:jc w:val="both"/>
        <w:rPr>
          <w:rFonts w:ascii="Cambria" w:hAnsi="Cambria"/>
          <w:noProof/>
          <w:sz w:val="24"/>
          <w:szCs w:val="24"/>
        </w:rPr>
      </w:pPr>
      <w:r>
        <w:rPr>
          <w:rFonts w:ascii="Cambria" w:hAnsi="Cambria"/>
          <w:noProof/>
          <w:sz w:val="24"/>
          <w:szCs w:val="24"/>
        </w:rPr>
        <w:t>Retrageriu minime față de limitele posterioare:UTR LMPRb*:5 m;</w:t>
      </w:r>
    </w:p>
    <w:p w14:paraId="64AE090D" w14:textId="77777777" w:rsidR="006C37FD" w:rsidRPr="000B71C3" w:rsidRDefault="006C37FD" w:rsidP="006C37FD">
      <w:pPr>
        <w:pStyle w:val="NoSpacing1"/>
        <w:jc w:val="both"/>
        <w:rPr>
          <w:rFonts w:ascii="Cambria" w:hAnsi="Cambria"/>
          <w:noProof/>
          <w:sz w:val="24"/>
          <w:szCs w:val="24"/>
        </w:rPr>
      </w:pPr>
      <w:r w:rsidRPr="000B71C3">
        <w:rPr>
          <w:rFonts w:ascii="Cambria" w:hAnsi="Cambria"/>
          <w:noProof/>
          <w:sz w:val="24"/>
          <w:szCs w:val="24"/>
        </w:rPr>
        <w:t xml:space="preserve">               POT maxim</w:t>
      </w:r>
      <w:r w:rsidRPr="007F5DAF">
        <w:rPr>
          <w:rFonts w:ascii="Cambria" w:hAnsi="Cambria"/>
          <w:noProof/>
          <w:sz w:val="24"/>
          <w:szCs w:val="24"/>
        </w:rPr>
        <w:t xml:space="preserve"> </w:t>
      </w:r>
      <w:r>
        <w:rPr>
          <w:rFonts w:ascii="Cambria" w:hAnsi="Cambria"/>
          <w:noProof/>
          <w:sz w:val="24"/>
          <w:szCs w:val="24"/>
        </w:rPr>
        <w:t>UTR LMPRb*</w:t>
      </w:r>
      <w:r w:rsidRPr="000B71C3">
        <w:rPr>
          <w:rFonts w:ascii="Cambria" w:hAnsi="Cambria"/>
          <w:noProof/>
          <w:sz w:val="24"/>
          <w:szCs w:val="24"/>
        </w:rPr>
        <w:t>=30%;</w:t>
      </w:r>
      <w:r>
        <w:rPr>
          <w:rFonts w:ascii="Cambria" w:hAnsi="Cambria"/>
          <w:noProof/>
          <w:sz w:val="24"/>
          <w:szCs w:val="24"/>
        </w:rPr>
        <w:t>S_Va* 5%;</w:t>
      </w:r>
    </w:p>
    <w:p w14:paraId="039E3648" w14:textId="77777777" w:rsidR="006C37FD" w:rsidRDefault="006C37FD" w:rsidP="006C37FD">
      <w:pPr>
        <w:pStyle w:val="NoSpacing1"/>
        <w:jc w:val="both"/>
        <w:rPr>
          <w:rFonts w:ascii="Cambria" w:hAnsi="Cambria"/>
          <w:noProof/>
          <w:sz w:val="24"/>
          <w:szCs w:val="24"/>
        </w:rPr>
      </w:pPr>
      <w:r w:rsidRPr="000B71C3">
        <w:rPr>
          <w:rFonts w:ascii="Cambria" w:hAnsi="Cambria"/>
          <w:noProof/>
          <w:sz w:val="24"/>
          <w:szCs w:val="24"/>
        </w:rPr>
        <w:t xml:space="preserve">               CUT maxim</w:t>
      </w:r>
      <w:r w:rsidRPr="007F5DAF">
        <w:rPr>
          <w:rFonts w:ascii="Cambria" w:hAnsi="Cambria"/>
          <w:noProof/>
          <w:sz w:val="24"/>
          <w:szCs w:val="24"/>
        </w:rPr>
        <w:t xml:space="preserve"> </w:t>
      </w:r>
      <w:r>
        <w:rPr>
          <w:rFonts w:ascii="Cambria" w:hAnsi="Cambria"/>
          <w:noProof/>
          <w:sz w:val="24"/>
          <w:szCs w:val="24"/>
        </w:rPr>
        <w:t>UTR LMPRb*</w:t>
      </w:r>
      <w:r w:rsidRPr="000B71C3">
        <w:rPr>
          <w:rFonts w:ascii="Cambria" w:hAnsi="Cambria"/>
          <w:noProof/>
          <w:sz w:val="24"/>
          <w:szCs w:val="24"/>
        </w:rPr>
        <w:t>=0,6%;</w:t>
      </w:r>
      <w:r>
        <w:rPr>
          <w:rFonts w:ascii="Cambria" w:hAnsi="Cambria"/>
          <w:noProof/>
          <w:sz w:val="24"/>
          <w:szCs w:val="24"/>
        </w:rPr>
        <w:t>S_Va* 0,1;</w:t>
      </w:r>
    </w:p>
    <w:p w14:paraId="6795139D" w14:textId="77777777" w:rsidR="006C37FD" w:rsidRDefault="006C37FD" w:rsidP="006C37FD">
      <w:pPr>
        <w:pStyle w:val="NoSpacing1"/>
        <w:jc w:val="both"/>
        <w:rPr>
          <w:rFonts w:ascii="Cambria" w:hAnsi="Cambria"/>
          <w:noProof/>
          <w:sz w:val="24"/>
          <w:szCs w:val="24"/>
        </w:rPr>
      </w:pPr>
      <w:r>
        <w:rPr>
          <w:rFonts w:ascii="Cambria" w:hAnsi="Cambria"/>
          <w:noProof/>
          <w:sz w:val="24"/>
          <w:szCs w:val="24"/>
        </w:rPr>
        <w:tab/>
        <w:t>Circulații și accese:din strada principală și din drumul de incită propus.</w:t>
      </w:r>
    </w:p>
    <w:p w14:paraId="5D1E555C" w14:textId="77777777" w:rsidR="006C37FD" w:rsidRDefault="006C37FD" w:rsidP="006C37FD">
      <w:pPr>
        <w:pStyle w:val="NoSpacing1"/>
        <w:jc w:val="both"/>
        <w:rPr>
          <w:rFonts w:ascii="Cambria" w:hAnsi="Cambria"/>
          <w:noProof/>
          <w:sz w:val="24"/>
          <w:szCs w:val="24"/>
        </w:rPr>
      </w:pPr>
      <w:r>
        <w:rPr>
          <w:rFonts w:ascii="Cambria" w:hAnsi="Cambria"/>
          <w:noProof/>
          <w:sz w:val="24"/>
          <w:szCs w:val="24"/>
        </w:rPr>
        <w:tab/>
        <w:t>Echipare tehnico-edilitară.</w:t>
      </w:r>
    </w:p>
    <w:p w14:paraId="6FBD96C4" w14:textId="77777777" w:rsidR="006C37FD" w:rsidRDefault="006C37FD" w:rsidP="006C37FD">
      <w:pPr>
        <w:pStyle w:val="NoSpacing1"/>
        <w:jc w:val="both"/>
        <w:rPr>
          <w:rFonts w:ascii="Cambria" w:hAnsi="Cambria"/>
          <w:noProof/>
          <w:sz w:val="24"/>
          <w:szCs w:val="24"/>
        </w:rPr>
      </w:pPr>
      <w:r>
        <w:rPr>
          <w:rFonts w:ascii="Cambria" w:hAnsi="Cambria"/>
          <w:noProof/>
          <w:sz w:val="24"/>
          <w:szCs w:val="24"/>
        </w:rPr>
        <w:tab/>
        <w:t>Alimentarea cu apă:prin racorduri și branșamente la rețelele existente în zonă;</w:t>
      </w:r>
    </w:p>
    <w:p w14:paraId="574DD011" w14:textId="77777777" w:rsidR="006C37FD" w:rsidRDefault="006C37FD" w:rsidP="006C37FD">
      <w:pPr>
        <w:pStyle w:val="NoSpacing1"/>
        <w:jc w:val="both"/>
        <w:rPr>
          <w:rFonts w:ascii="Cambria" w:hAnsi="Cambria"/>
          <w:noProof/>
          <w:sz w:val="24"/>
          <w:szCs w:val="24"/>
        </w:rPr>
      </w:pPr>
      <w:r>
        <w:rPr>
          <w:rFonts w:ascii="Cambria" w:hAnsi="Cambria"/>
          <w:noProof/>
          <w:sz w:val="24"/>
          <w:szCs w:val="24"/>
        </w:rPr>
        <w:tab/>
        <w:t>Energie electrică:prin racorduri și branșamente la rețelele existente în zonă;</w:t>
      </w:r>
    </w:p>
    <w:p w14:paraId="5F34078C" w14:textId="77777777" w:rsidR="006C37FD" w:rsidRDefault="006C37FD" w:rsidP="006C37FD">
      <w:pPr>
        <w:pStyle w:val="NoSpacing1"/>
        <w:jc w:val="both"/>
        <w:rPr>
          <w:rFonts w:ascii="Cambria" w:hAnsi="Cambria"/>
          <w:noProof/>
          <w:sz w:val="24"/>
          <w:szCs w:val="24"/>
        </w:rPr>
      </w:pPr>
      <w:r>
        <w:rPr>
          <w:rFonts w:ascii="Cambria" w:hAnsi="Cambria"/>
          <w:noProof/>
          <w:sz w:val="24"/>
          <w:szCs w:val="24"/>
        </w:rPr>
        <w:tab/>
        <w:t>Canalizare:soluție locală,ulterior-prin racorduri și branșamente la rețelele existe în zonă;</w:t>
      </w:r>
    </w:p>
    <w:p w14:paraId="6A126ADC" w14:textId="77777777" w:rsidR="006C37FD" w:rsidRPr="000B71C3" w:rsidRDefault="006C37FD" w:rsidP="006C37FD">
      <w:pPr>
        <w:pStyle w:val="NoSpacing1"/>
        <w:jc w:val="both"/>
        <w:rPr>
          <w:rFonts w:ascii="Cambria" w:hAnsi="Cambria"/>
          <w:noProof/>
          <w:sz w:val="24"/>
          <w:szCs w:val="24"/>
        </w:rPr>
      </w:pPr>
      <w:r>
        <w:rPr>
          <w:rFonts w:ascii="Cambria" w:hAnsi="Cambria"/>
          <w:noProof/>
          <w:sz w:val="24"/>
          <w:szCs w:val="24"/>
        </w:rPr>
        <w:tab/>
        <w:t>Încălzire:</w:t>
      </w:r>
      <w:r w:rsidRPr="000D26E9">
        <w:rPr>
          <w:rFonts w:ascii="Cambria" w:hAnsi="Cambria"/>
          <w:noProof/>
          <w:sz w:val="24"/>
          <w:szCs w:val="24"/>
        </w:rPr>
        <w:t xml:space="preserve"> </w:t>
      </w:r>
      <w:r>
        <w:rPr>
          <w:rFonts w:ascii="Cambria" w:hAnsi="Cambria"/>
          <w:noProof/>
          <w:sz w:val="24"/>
          <w:szCs w:val="24"/>
        </w:rPr>
        <w:t>prin racorduri și branșamente la rețelele existente în zonă;</w:t>
      </w:r>
    </w:p>
    <w:p w14:paraId="5F9A746E" w14:textId="77777777" w:rsidR="006C37FD" w:rsidRPr="005C0F02" w:rsidRDefault="006C37FD" w:rsidP="006C37FD">
      <w:pPr>
        <w:pStyle w:val="NoSpacing"/>
        <w:spacing w:line="276" w:lineRule="auto"/>
        <w:ind w:firstLine="708"/>
        <w:jc w:val="both"/>
        <w:rPr>
          <w:rFonts w:ascii="Cambria" w:hAnsi="Cambria" w:cs="Times New Roman"/>
        </w:rPr>
      </w:pPr>
      <w:r w:rsidRPr="000B71C3">
        <w:rPr>
          <w:rFonts w:ascii="Cambria" w:hAnsi="Cambria"/>
          <w:sz w:val="24"/>
          <w:szCs w:val="24"/>
        </w:rPr>
        <w:tab/>
      </w:r>
      <w:r w:rsidRPr="00AD3313">
        <w:rPr>
          <w:rFonts w:ascii="Cambria" w:hAnsi="Cambria" w:cs="Times New Roman"/>
          <w:b/>
          <w:bCs/>
        </w:rPr>
        <w:t>(</w:t>
      </w:r>
      <w:r>
        <w:rPr>
          <w:rFonts w:ascii="Cambria" w:hAnsi="Cambria" w:cs="Times New Roman"/>
          <w:b/>
          <w:bCs/>
        </w:rPr>
        <w:t>3</w:t>
      </w:r>
      <w:r w:rsidRPr="00AD3313">
        <w:rPr>
          <w:rFonts w:ascii="Cambria" w:hAnsi="Cambria" w:cs="Times New Roman"/>
          <w:b/>
          <w:bCs/>
        </w:rPr>
        <w:t>)</w:t>
      </w:r>
      <w:r w:rsidRPr="005C0F02">
        <w:rPr>
          <w:rFonts w:ascii="Cambria" w:hAnsi="Cambria" w:cs="Times New Roman"/>
        </w:rPr>
        <w:t xml:space="preserve">Se va  asigura din suprafața totală reglementată prin documentația PUZ o zonă destinată unui spațiu de  joacă pentru copii cu acces public </w:t>
      </w:r>
      <w:proofErr w:type="spellStart"/>
      <w:r w:rsidRPr="005C0F02">
        <w:rPr>
          <w:rFonts w:ascii="Cambria" w:hAnsi="Cambria" w:cs="Times New Roman"/>
        </w:rPr>
        <w:t>nelimitat,amenajat</w:t>
      </w:r>
      <w:proofErr w:type="spellEnd"/>
      <w:r w:rsidRPr="005C0F02">
        <w:rPr>
          <w:rFonts w:ascii="Cambria" w:hAnsi="Cambria" w:cs="Times New Roman"/>
        </w:rPr>
        <w:t xml:space="preserve"> de către investitor și beneficiarii documentației</w:t>
      </w:r>
      <w:r>
        <w:rPr>
          <w:rFonts w:ascii="Cambria" w:hAnsi="Cambria" w:cs="Times New Roman"/>
        </w:rPr>
        <w:t xml:space="preserve"> pe cheltuiala acestora</w:t>
      </w:r>
      <w:r w:rsidRPr="005C0F02">
        <w:rPr>
          <w:rFonts w:ascii="Cambria" w:hAnsi="Cambria" w:cs="Times New Roman"/>
        </w:rPr>
        <w:t xml:space="preserve"> .</w:t>
      </w:r>
      <w:r>
        <w:rPr>
          <w:rFonts w:ascii="Cambria" w:hAnsi="Cambria" w:cs="Times New Roman"/>
        </w:rPr>
        <w:t>Documentația privind amenajarea spațiului de joacă se va supune avizului de principiu a Consiliului Local</w:t>
      </w:r>
    </w:p>
    <w:p w14:paraId="43717920" w14:textId="77777777" w:rsidR="006C37FD" w:rsidRPr="000A1C40" w:rsidRDefault="006C37FD" w:rsidP="006C37FD">
      <w:pPr>
        <w:pStyle w:val="NoSpacing1"/>
        <w:jc w:val="both"/>
        <w:rPr>
          <w:rFonts w:ascii="Cambria" w:hAnsi="Cambria"/>
          <w:sz w:val="24"/>
          <w:szCs w:val="24"/>
        </w:rPr>
      </w:pPr>
      <w:r w:rsidRPr="008C3220">
        <w:rPr>
          <w:noProof/>
          <w:lang w:val="ro-RO"/>
        </w:rPr>
        <w:t xml:space="preserve"> </w:t>
      </w:r>
      <w:r w:rsidRPr="008C3220">
        <w:rPr>
          <w:b/>
          <w:bCs/>
          <w:noProof/>
          <w:lang w:val="ro-RO"/>
        </w:rPr>
        <w:tab/>
      </w:r>
      <w:r w:rsidRPr="000A1C40">
        <w:rPr>
          <w:rFonts w:ascii="Cambria" w:hAnsi="Cambria"/>
          <w:b/>
          <w:sz w:val="24"/>
          <w:szCs w:val="24"/>
        </w:rPr>
        <w:t>(4)</w:t>
      </w:r>
      <w:r w:rsidRPr="000A1C40">
        <w:rPr>
          <w:rFonts w:ascii="Cambria" w:hAnsi="Cambria"/>
          <w:sz w:val="24"/>
          <w:szCs w:val="24"/>
        </w:rPr>
        <w:t xml:space="preserve"> </w:t>
      </w:r>
      <w:proofErr w:type="spellStart"/>
      <w:r w:rsidRPr="000A1C40">
        <w:rPr>
          <w:rFonts w:ascii="Cambria" w:hAnsi="Cambria"/>
          <w:sz w:val="24"/>
          <w:szCs w:val="24"/>
        </w:rPr>
        <w:t>Emiterea</w:t>
      </w:r>
      <w:proofErr w:type="spellEnd"/>
      <w:r w:rsidRPr="000A1C40">
        <w:rPr>
          <w:rFonts w:ascii="Cambria" w:hAnsi="Cambria"/>
          <w:sz w:val="24"/>
          <w:szCs w:val="24"/>
        </w:rPr>
        <w:t xml:space="preserve"> </w:t>
      </w:r>
      <w:proofErr w:type="spellStart"/>
      <w:r w:rsidRPr="000A1C40">
        <w:rPr>
          <w:rFonts w:ascii="Cambria" w:hAnsi="Cambria"/>
          <w:sz w:val="24"/>
          <w:szCs w:val="24"/>
        </w:rPr>
        <w:t>Autorizatiei</w:t>
      </w:r>
      <w:proofErr w:type="spellEnd"/>
      <w:r w:rsidRPr="000A1C40">
        <w:rPr>
          <w:rFonts w:ascii="Cambria" w:hAnsi="Cambria"/>
          <w:sz w:val="24"/>
          <w:szCs w:val="24"/>
        </w:rPr>
        <w:t xml:space="preserve"> de </w:t>
      </w:r>
      <w:proofErr w:type="spellStart"/>
      <w:proofErr w:type="gramStart"/>
      <w:r w:rsidRPr="000A1C40">
        <w:rPr>
          <w:rFonts w:ascii="Cambria" w:hAnsi="Cambria"/>
          <w:sz w:val="24"/>
          <w:szCs w:val="24"/>
        </w:rPr>
        <w:t>construire</w:t>
      </w:r>
      <w:proofErr w:type="spellEnd"/>
      <w:r w:rsidRPr="000A1C40">
        <w:rPr>
          <w:rFonts w:ascii="Cambria" w:hAnsi="Cambria"/>
          <w:sz w:val="24"/>
          <w:szCs w:val="24"/>
        </w:rPr>
        <w:t xml:space="preserve">  </w:t>
      </w:r>
      <w:proofErr w:type="spellStart"/>
      <w:r w:rsidRPr="000A1C40">
        <w:rPr>
          <w:rFonts w:ascii="Cambria" w:hAnsi="Cambria"/>
          <w:sz w:val="24"/>
          <w:szCs w:val="24"/>
        </w:rPr>
        <w:t>pentru</w:t>
      </w:r>
      <w:proofErr w:type="spellEnd"/>
      <w:proofErr w:type="gramEnd"/>
      <w:r w:rsidRPr="000A1C40">
        <w:rPr>
          <w:rFonts w:ascii="Cambria" w:hAnsi="Cambria"/>
          <w:sz w:val="24"/>
          <w:szCs w:val="24"/>
        </w:rPr>
        <w:t xml:space="preserve"> </w:t>
      </w:r>
      <w:proofErr w:type="spellStart"/>
      <w:r w:rsidRPr="000A1C40">
        <w:rPr>
          <w:rFonts w:ascii="Cambria" w:hAnsi="Cambria"/>
          <w:sz w:val="24"/>
          <w:szCs w:val="24"/>
        </w:rPr>
        <w:t>realizarea</w:t>
      </w:r>
      <w:proofErr w:type="spellEnd"/>
      <w:r w:rsidRPr="000A1C40">
        <w:rPr>
          <w:rFonts w:ascii="Cambria" w:hAnsi="Cambria"/>
          <w:sz w:val="24"/>
          <w:szCs w:val="24"/>
        </w:rPr>
        <w:t xml:space="preserve"> </w:t>
      </w:r>
      <w:proofErr w:type="spellStart"/>
      <w:r w:rsidRPr="000A1C40">
        <w:rPr>
          <w:rFonts w:ascii="Cambria" w:hAnsi="Cambria"/>
          <w:sz w:val="24"/>
          <w:szCs w:val="24"/>
        </w:rPr>
        <w:t>imobilelor</w:t>
      </w:r>
      <w:proofErr w:type="spellEnd"/>
      <w:r w:rsidRPr="000A1C40">
        <w:rPr>
          <w:rFonts w:ascii="Cambria" w:hAnsi="Cambria"/>
          <w:sz w:val="24"/>
          <w:szCs w:val="24"/>
        </w:rPr>
        <w:t xml:space="preserve"> se </w:t>
      </w:r>
      <w:proofErr w:type="spellStart"/>
      <w:r w:rsidRPr="000A1C40">
        <w:rPr>
          <w:rFonts w:ascii="Cambria" w:hAnsi="Cambria"/>
          <w:sz w:val="24"/>
          <w:szCs w:val="24"/>
        </w:rPr>
        <w:t>va</w:t>
      </w:r>
      <w:proofErr w:type="spellEnd"/>
      <w:r w:rsidRPr="000A1C40">
        <w:rPr>
          <w:rFonts w:ascii="Cambria" w:hAnsi="Cambria"/>
          <w:sz w:val="24"/>
          <w:szCs w:val="24"/>
        </w:rPr>
        <w:t xml:space="preserve"> face </w:t>
      </w:r>
      <w:proofErr w:type="spellStart"/>
      <w:r w:rsidRPr="000A1C40">
        <w:rPr>
          <w:rFonts w:ascii="Cambria" w:hAnsi="Cambria"/>
          <w:sz w:val="24"/>
          <w:szCs w:val="24"/>
        </w:rPr>
        <w:t>doar</w:t>
      </w:r>
      <w:proofErr w:type="spellEnd"/>
      <w:r w:rsidRPr="000A1C40">
        <w:rPr>
          <w:rFonts w:ascii="Cambria" w:hAnsi="Cambria"/>
          <w:sz w:val="24"/>
          <w:szCs w:val="24"/>
        </w:rPr>
        <w:t xml:space="preserve"> ulterior </w:t>
      </w:r>
      <w:proofErr w:type="spellStart"/>
      <w:r w:rsidRPr="000A1C40">
        <w:rPr>
          <w:rFonts w:ascii="Cambria" w:hAnsi="Cambria"/>
          <w:sz w:val="24"/>
          <w:szCs w:val="24"/>
        </w:rPr>
        <w:t>realizării</w:t>
      </w:r>
      <w:proofErr w:type="spellEnd"/>
      <w:r w:rsidRPr="000A1C40">
        <w:rPr>
          <w:rFonts w:ascii="Cambria" w:hAnsi="Cambria"/>
          <w:sz w:val="24"/>
          <w:szCs w:val="24"/>
        </w:rPr>
        <w:t xml:space="preserve"> </w:t>
      </w:r>
      <w:proofErr w:type="spellStart"/>
      <w:r w:rsidRPr="000A1C40">
        <w:rPr>
          <w:rFonts w:ascii="Cambria" w:hAnsi="Cambria"/>
          <w:sz w:val="24"/>
          <w:szCs w:val="24"/>
        </w:rPr>
        <w:t>proiectelor</w:t>
      </w:r>
      <w:proofErr w:type="spellEnd"/>
      <w:r w:rsidRPr="000A1C40">
        <w:rPr>
          <w:rFonts w:ascii="Cambria" w:hAnsi="Cambria"/>
          <w:sz w:val="24"/>
          <w:szCs w:val="24"/>
        </w:rPr>
        <w:t xml:space="preserve"> </w:t>
      </w:r>
      <w:proofErr w:type="spellStart"/>
      <w:r w:rsidRPr="000A1C40">
        <w:rPr>
          <w:rFonts w:ascii="Cambria" w:hAnsi="Cambria"/>
          <w:sz w:val="24"/>
          <w:szCs w:val="24"/>
        </w:rPr>
        <w:t>pentru</w:t>
      </w:r>
      <w:proofErr w:type="spellEnd"/>
      <w:r w:rsidRPr="000A1C40">
        <w:rPr>
          <w:rFonts w:ascii="Cambria" w:hAnsi="Cambria"/>
          <w:sz w:val="24"/>
          <w:szCs w:val="24"/>
        </w:rPr>
        <w:t xml:space="preserve"> </w:t>
      </w:r>
      <w:proofErr w:type="spellStart"/>
      <w:r w:rsidRPr="000A1C40">
        <w:rPr>
          <w:rFonts w:ascii="Cambria" w:hAnsi="Cambria"/>
          <w:sz w:val="24"/>
          <w:szCs w:val="24"/>
        </w:rPr>
        <w:t>asigurarea</w:t>
      </w:r>
      <w:proofErr w:type="spellEnd"/>
      <w:r w:rsidRPr="000A1C40">
        <w:rPr>
          <w:rFonts w:ascii="Cambria" w:hAnsi="Cambria"/>
          <w:sz w:val="24"/>
          <w:szCs w:val="24"/>
        </w:rPr>
        <w:t xml:space="preserve"> </w:t>
      </w:r>
      <w:proofErr w:type="spellStart"/>
      <w:r w:rsidRPr="000A1C40">
        <w:rPr>
          <w:rFonts w:ascii="Cambria" w:hAnsi="Cambria"/>
          <w:sz w:val="24"/>
          <w:szCs w:val="24"/>
        </w:rPr>
        <w:t>utilitatilor</w:t>
      </w:r>
      <w:proofErr w:type="spellEnd"/>
      <w:r w:rsidRPr="000A1C40">
        <w:rPr>
          <w:rFonts w:ascii="Cambria" w:hAnsi="Cambria"/>
          <w:sz w:val="24"/>
          <w:szCs w:val="24"/>
        </w:rPr>
        <w:t xml:space="preserve"> </w:t>
      </w:r>
      <w:proofErr w:type="spellStart"/>
      <w:r w:rsidRPr="000A1C40">
        <w:rPr>
          <w:rFonts w:ascii="Cambria" w:hAnsi="Cambria"/>
          <w:sz w:val="24"/>
          <w:szCs w:val="24"/>
        </w:rPr>
        <w:t>publice</w:t>
      </w:r>
      <w:proofErr w:type="spellEnd"/>
      <w:r w:rsidRPr="000A1C40">
        <w:rPr>
          <w:rFonts w:ascii="Cambria" w:hAnsi="Cambria"/>
          <w:sz w:val="24"/>
          <w:szCs w:val="24"/>
        </w:rPr>
        <w:t xml:space="preserve"> ,a  </w:t>
      </w:r>
      <w:proofErr w:type="spellStart"/>
      <w:r w:rsidRPr="000A1C40">
        <w:rPr>
          <w:rFonts w:ascii="Cambria" w:hAnsi="Cambria"/>
          <w:sz w:val="24"/>
          <w:szCs w:val="24"/>
        </w:rPr>
        <w:t>proiectului</w:t>
      </w:r>
      <w:proofErr w:type="spellEnd"/>
      <w:r w:rsidRPr="000A1C40">
        <w:rPr>
          <w:rFonts w:ascii="Cambria" w:hAnsi="Cambria"/>
          <w:sz w:val="24"/>
          <w:szCs w:val="24"/>
        </w:rPr>
        <w:t xml:space="preserve"> </w:t>
      </w:r>
      <w:proofErr w:type="spellStart"/>
      <w:r w:rsidRPr="000A1C40">
        <w:rPr>
          <w:rFonts w:ascii="Cambria" w:hAnsi="Cambria"/>
          <w:sz w:val="24"/>
          <w:szCs w:val="24"/>
        </w:rPr>
        <w:t>pentru</w:t>
      </w:r>
      <w:proofErr w:type="spellEnd"/>
      <w:r w:rsidRPr="000A1C40">
        <w:rPr>
          <w:rFonts w:ascii="Cambria" w:hAnsi="Cambria"/>
          <w:sz w:val="24"/>
          <w:szCs w:val="24"/>
        </w:rPr>
        <w:t xml:space="preserve"> </w:t>
      </w:r>
      <w:proofErr w:type="spellStart"/>
      <w:r w:rsidRPr="000A1C40">
        <w:rPr>
          <w:rFonts w:ascii="Cambria" w:hAnsi="Cambria"/>
          <w:sz w:val="24"/>
          <w:szCs w:val="24"/>
        </w:rPr>
        <w:t>asigurarea</w:t>
      </w:r>
      <w:proofErr w:type="spellEnd"/>
      <w:r w:rsidRPr="000A1C40">
        <w:rPr>
          <w:rFonts w:ascii="Cambria" w:hAnsi="Cambria"/>
          <w:sz w:val="24"/>
          <w:szCs w:val="24"/>
        </w:rPr>
        <w:t xml:space="preserve"> </w:t>
      </w:r>
      <w:proofErr w:type="spellStart"/>
      <w:r w:rsidRPr="000A1C40">
        <w:rPr>
          <w:rFonts w:ascii="Cambria" w:hAnsi="Cambria"/>
          <w:sz w:val="24"/>
          <w:szCs w:val="24"/>
        </w:rPr>
        <w:t>accesului</w:t>
      </w:r>
      <w:proofErr w:type="spellEnd"/>
      <w:r w:rsidRPr="000A1C40">
        <w:rPr>
          <w:rFonts w:ascii="Cambria" w:hAnsi="Cambria"/>
          <w:sz w:val="24"/>
          <w:szCs w:val="24"/>
        </w:rPr>
        <w:t xml:space="preserve"> la </w:t>
      </w:r>
      <w:proofErr w:type="spellStart"/>
      <w:r w:rsidRPr="000A1C40">
        <w:rPr>
          <w:rFonts w:ascii="Cambria" w:hAnsi="Cambria"/>
          <w:sz w:val="24"/>
          <w:szCs w:val="24"/>
        </w:rPr>
        <w:t>reteaua</w:t>
      </w:r>
      <w:proofErr w:type="spellEnd"/>
      <w:r w:rsidRPr="000A1C40">
        <w:rPr>
          <w:rFonts w:ascii="Cambria" w:hAnsi="Cambria"/>
          <w:sz w:val="24"/>
          <w:szCs w:val="24"/>
        </w:rPr>
        <w:t xml:space="preserve"> de </w:t>
      </w:r>
      <w:proofErr w:type="spellStart"/>
      <w:r w:rsidRPr="000A1C40">
        <w:rPr>
          <w:rFonts w:ascii="Cambria" w:hAnsi="Cambria"/>
          <w:sz w:val="24"/>
          <w:szCs w:val="24"/>
        </w:rPr>
        <w:t>drumuri</w:t>
      </w:r>
      <w:proofErr w:type="spellEnd"/>
      <w:r w:rsidRPr="000A1C40">
        <w:rPr>
          <w:rFonts w:ascii="Cambria" w:hAnsi="Cambria"/>
          <w:sz w:val="24"/>
          <w:szCs w:val="24"/>
        </w:rPr>
        <w:t xml:space="preserve"> </w:t>
      </w:r>
      <w:proofErr w:type="spellStart"/>
      <w:r w:rsidRPr="000A1C40">
        <w:rPr>
          <w:rFonts w:ascii="Cambria" w:hAnsi="Cambria"/>
          <w:sz w:val="24"/>
          <w:szCs w:val="24"/>
        </w:rPr>
        <w:t>existente</w:t>
      </w:r>
      <w:proofErr w:type="spellEnd"/>
      <w:r w:rsidRPr="000A1C40">
        <w:rPr>
          <w:rFonts w:ascii="Cambria" w:hAnsi="Cambria"/>
          <w:sz w:val="24"/>
          <w:szCs w:val="24"/>
        </w:rPr>
        <w:t xml:space="preserve"> , </w:t>
      </w:r>
      <w:proofErr w:type="spellStart"/>
      <w:r w:rsidRPr="000A1C40">
        <w:rPr>
          <w:rFonts w:ascii="Cambria" w:hAnsi="Cambria"/>
          <w:sz w:val="24"/>
          <w:szCs w:val="24"/>
        </w:rPr>
        <w:t>realizarea</w:t>
      </w:r>
      <w:proofErr w:type="spellEnd"/>
      <w:r w:rsidRPr="000A1C40">
        <w:rPr>
          <w:rFonts w:ascii="Cambria" w:hAnsi="Cambria"/>
          <w:sz w:val="24"/>
          <w:szCs w:val="24"/>
        </w:rPr>
        <w:t xml:space="preserve">  </w:t>
      </w:r>
      <w:proofErr w:type="spellStart"/>
      <w:r w:rsidRPr="000A1C40">
        <w:rPr>
          <w:rFonts w:ascii="Cambria" w:hAnsi="Cambria"/>
          <w:sz w:val="24"/>
          <w:szCs w:val="24"/>
        </w:rPr>
        <w:t>spațiului</w:t>
      </w:r>
      <w:proofErr w:type="spellEnd"/>
      <w:r w:rsidRPr="000A1C40">
        <w:rPr>
          <w:rFonts w:ascii="Cambria" w:hAnsi="Cambria"/>
          <w:sz w:val="24"/>
          <w:szCs w:val="24"/>
        </w:rPr>
        <w:t xml:space="preserve"> de </w:t>
      </w:r>
      <w:proofErr w:type="spellStart"/>
      <w:r w:rsidRPr="000A1C40">
        <w:rPr>
          <w:rFonts w:ascii="Cambria" w:hAnsi="Cambria"/>
          <w:sz w:val="24"/>
          <w:szCs w:val="24"/>
        </w:rPr>
        <w:t>joacă</w:t>
      </w:r>
      <w:proofErr w:type="spellEnd"/>
      <w:r w:rsidRPr="000A1C40">
        <w:rPr>
          <w:rFonts w:ascii="Cambria" w:hAnsi="Cambria"/>
          <w:sz w:val="24"/>
          <w:szCs w:val="24"/>
        </w:rPr>
        <w:t xml:space="preserve"> </w:t>
      </w:r>
      <w:proofErr w:type="spellStart"/>
      <w:r w:rsidRPr="000A1C40">
        <w:rPr>
          <w:rFonts w:ascii="Cambria" w:hAnsi="Cambria"/>
          <w:sz w:val="24"/>
          <w:szCs w:val="24"/>
        </w:rPr>
        <w:t>pentru</w:t>
      </w:r>
      <w:proofErr w:type="spellEnd"/>
      <w:r w:rsidRPr="000A1C40">
        <w:rPr>
          <w:rFonts w:ascii="Cambria" w:hAnsi="Cambria"/>
          <w:sz w:val="24"/>
          <w:szCs w:val="24"/>
        </w:rPr>
        <w:t xml:space="preserve"> </w:t>
      </w:r>
      <w:proofErr w:type="spellStart"/>
      <w:r w:rsidRPr="000A1C40">
        <w:rPr>
          <w:rFonts w:ascii="Cambria" w:hAnsi="Cambria"/>
          <w:sz w:val="24"/>
          <w:szCs w:val="24"/>
        </w:rPr>
        <w:t>copii</w:t>
      </w:r>
      <w:proofErr w:type="spellEnd"/>
      <w:r w:rsidRPr="000A1C40">
        <w:rPr>
          <w:rFonts w:ascii="Cambria" w:hAnsi="Cambria"/>
          <w:sz w:val="24"/>
          <w:szCs w:val="24"/>
        </w:rPr>
        <w:t xml:space="preserve">. </w:t>
      </w:r>
      <w:proofErr w:type="spellStart"/>
      <w:proofErr w:type="gramStart"/>
      <w:r w:rsidRPr="000A1C40">
        <w:rPr>
          <w:rFonts w:ascii="Cambria" w:hAnsi="Cambria"/>
          <w:sz w:val="24"/>
          <w:szCs w:val="24"/>
        </w:rPr>
        <w:t>Emiterea</w:t>
      </w:r>
      <w:proofErr w:type="spellEnd"/>
      <w:r w:rsidRPr="000A1C40">
        <w:rPr>
          <w:rFonts w:ascii="Cambria" w:hAnsi="Cambria"/>
          <w:sz w:val="24"/>
          <w:szCs w:val="24"/>
        </w:rPr>
        <w:t xml:space="preserve">  </w:t>
      </w:r>
      <w:proofErr w:type="spellStart"/>
      <w:r w:rsidRPr="000A1C40">
        <w:rPr>
          <w:rFonts w:ascii="Cambria" w:hAnsi="Cambria"/>
          <w:sz w:val="24"/>
          <w:szCs w:val="24"/>
        </w:rPr>
        <w:t>autorizatiei</w:t>
      </w:r>
      <w:proofErr w:type="spellEnd"/>
      <w:proofErr w:type="gramEnd"/>
      <w:r w:rsidRPr="000A1C40">
        <w:rPr>
          <w:rFonts w:ascii="Cambria" w:hAnsi="Cambria"/>
          <w:sz w:val="24"/>
          <w:szCs w:val="24"/>
        </w:rPr>
        <w:t xml:space="preserve"> de </w:t>
      </w:r>
      <w:proofErr w:type="spellStart"/>
      <w:r w:rsidRPr="000A1C40">
        <w:rPr>
          <w:rFonts w:ascii="Cambria" w:hAnsi="Cambria"/>
          <w:sz w:val="24"/>
          <w:szCs w:val="24"/>
        </w:rPr>
        <w:t>construire</w:t>
      </w:r>
      <w:proofErr w:type="spellEnd"/>
      <w:r w:rsidRPr="000A1C40">
        <w:rPr>
          <w:rFonts w:ascii="Cambria" w:hAnsi="Cambria"/>
          <w:sz w:val="24"/>
          <w:szCs w:val="24"/>
        </w:rPr>
        <w:t xml:space="preserve"> </w:t>
      </w:r>
      <w:proofErr w:type="spellStart"/>
      <w:r w:rsidRPr="000A1C40">
        <w:rPr>
          <w:rFonts w:ascii="Cambria" w:hAnsi="Cambria"/>
          <w:sz w:val="24"/>
          <w:szCs w:val="24"/>
        </w:rPr>
        <w:t>pentru</w:t>
      </w:r>
      <w:proofErr w:type="spellEnd"/>
      <w:r w:rsidRPr="000A1C40">
        <w:rPr>
          <w:rFonts w:ascii="Cambria" w:hAnsi="Cambria"/>
          <w:sz w:val="24"/>
          <w:szCs w:val="24"/>
        </w:rPr>
        <w:t xml:space="preserve">  </w:t>
      </w:r>
      <w:proofErr w:type="spellStart"/>
      <w:r w:rsidRPr="000A1C40">
        <w:rPr>
          <w:rFonts w:ascii="Cambria" w:hAnsi="Cambria"/>
          <w:sz w:val="24"/>
          <w:szCs w:val="24"/>
        </w:rPr>
        <w:t>realizarea</w:t>
      </w:r>
      <w:proofErr w:type="spellEnd"/>
      <w:r w:rsidRPr="000A1C40">
        <w:rPr>
          <w:rFonts w:ascii="Cambria" w:hAnsi="Cambria"/>
          <w:sz w:val="24"/>
          <w:szCs w:val="24"/>
        </w:rPr>
        <w:t xml:space="preserve"> </w:t>
      </w:r>
      <w:proofErr w:type="spellStart"/>
      <w:r w:rsidRPr="000A1C40">
        <w:rPr>
          <w:rFonts w:ascii="Cambria" w:hAnsi="Cambria"/>
          <w:sz w:val="24"/>
          <w:szCs w:val="24"/>
        </w:rPr>
        <w:t>infrastructurii</w:t>
      </w:r>
      <w:proofErr w:type="spellEnd"/>
      <w:r w:rsidRPr="000A1C40">
        <w:rPr>
          <w:rFonts w:ascii="Cambria" w:hAnsi="Cambria"/>
          <w:sz w:val="24"/>
          <w:szCs w:val="24"/>
        </w:rPr>
        <w:t xml:space="preserve">  </w:t>
      </w:r>
      <w:proofErr w:type="spellStart"/>
      <w:r w:rsidRPr="000A1C40">
        <w:rPr>
          <w:rFonts w:ascii="Cambria" w:hAnsi="Cambria"/>
          <w:sz w:val="24"/>
          <w:szCs w:val="24"/>
        </w:rPr>
        <w:t>tehnico-edilitare</w:t>
      </w:r>
      <w:proofErr w:type="spellEnd"/>
      <w:r w:rsidRPr="000A1C40">
        <w:rPr>
          <w:rFonts w:ascii="Cambria" w:hAnsi="Cambria"/>
          <w:sz w:val="24"/>
          <w:szCs w:val="24"/>
        </w:rPr>
        <w:t xml:space="preserve"> se </w:t>
      </w:r>
      <w:proofErr w:type="spellStart"/>
      <w:r w:rsidRPr="000A1C40">
        <w:rPr>
          <w:rFonts w:ascii="Cambria" w:hAnsi="Cambria"/>
          <w:sz w:val="24"/>
          <w:szCs w:val="24"/>
        </w:rPr>
        <w:t>poate</w:t>
      </w:r>
      <w:proofErr w:type="spellEnd"/>
      <w:r w:rsidRPr="000A1C40">
        <w:rPr>
          <w:rFonts w:ascii="Cambria" w:hAnsi="Cambria"/>
          <w:sz w:val="24"/>
          <w:szCs w:val="24"/>
        </w:rPr>
        <w:t xml:space="preserve"> </w:t>
      </w:r>
      <w:proofErr w:type="spellStart"/>
      <w:r w:rsidRPr="000A1C40">
        <w:rPr>
          <w:rFonts w:ascii="Cambria" w:hAnsi="Cambria"/>
          <w:sz w:val="24"/>
          <w:szCs w:val="24"/>
        </w:rPr>
        <w:t>realiza</w:t>
      </w:r>
      <w:proofErr w:type="spellEnd"/>
      <w:r w:rsidRPr="000A1C40">
        <w:rPr>
          <w:rFonts w:ascii="Cambria" w:hAnsi="Cambria"/>
          <w:sz w:val="24"/>
          <w:szCs w:val="24"/>
        </w:rPr>
        <w:t xml:space="preserve"> </w:t>
      </w:r>
      <w:proofErr w:type="spellStart"/>
      <w:r w:rsidRPr="000A1C40">
        <w:rPr>
          <w:rFonts w:ascii="Cambria" w:hAnsi="Cambria"/>
          <w:sz w:val="24"/>
          <w:szCs w:val="24"/>
        </w:rPr>
        <w:t>doar</w:t>
      </w:r>
      <w:proofErr w:type="spellEnd"/>
      <w:r w:rsidRPr="000A1C40">
        <w:rPr>
          <w:rFonts w:ascii="Cambria" w:hAnsi="Cambria"/>
          <w:sz w:val="24"/>
          <w:szCs w:val="24"/>
        </w:rPr>
        <w:t xml:space="preserve"> anterior </w:t>
      </w:r>
      <w:proofErr w:type="spellStart"/>
      <w:r w:rsidRPr="000A1C40">
        <w:rPr>
          <w:rFonts w:ascii="Cambria" w:hAnsi="Cambria"/>
          <w:sz w:val="24"/>
          <w:szCs w:val="24"/>
        </w:rPr>
        <w:t>emiterii</w:t>
      </w:r>
      <w:proofErr w:type="spellEnd"/>
      <w:r w:rsidRPr="000A1C40">
        <w:rPr>
          <w:rFonts w:ascii="Cambria" w:hAnsi="Cambria"/>
          <w:sz w:val="24"/>
          <w:szCs w:val="24"/>
        </w:rPr>
        <w:t xml:space="preserve"> </w:t>
      </w:r>
      <w:proofErr w:type="spellStart"/>
      <w:r w:rsidRPr="000A1C40">
        <w:rPr>
          <w:rFonts w:ascii="Cambria" w:hAnsi="Cambria"/>
          <w:sz w:val="24"/>
          <w:szCs w:val="24"/>
        </w:rPr>
        <w:t>autorizatiei</w:t>
      </w:r>
      <w:proofErr w:type="spellEnd"/>
      <w:r w:rsidRPr="000A1C40">
        <w:rPr>
          <w:rFonts w:ascii="Cambria" w:hAnsi="Cambria"/>
          <w:sz w:val="24"/>
          <w:szCs w:val="24"/>
        </w:rPr>
        <w:t xml:space="preserve"> de </w:t>
      </w:r>
      <w:proofErr w:type="spellStart"/>
      <w:r w:rsidRPr="000A1C40">
        <w:rPr>
          <w:rFonts w:ascii="Cambria" w:hAnsi="Cambria"/>
          <w:sz w:val="24"/>
          <w:szCs w:val="24"/>
        </w:rPr>
        <w:t>construire</w:t>
      </w:r>
      <w:proofErr w:type="spellEnd"/>
      <w:r w:rsidRPr="000A1C40">
        <w:rPr>
          <w:rFonts w:ascii="Cambria" w:hAnsi="Cambria"/>
          <w:sz w:val="24"/>
          <w:szCs w:val="24"/>
        </w:rPr>
        <w:t xml:space="preserve"> a </w:t>
      </w:r>
      <w:proofErr w:type="spellStart"/>
      <w:r w:rsidRPr="000A1C40">
        <w:rPr>
          <w:rFonts w:ascii="Cambria" w:hAnsi="Cambria"/>
          <w:sz w:val="24"/>
          <w:szCs w:val="24"/>
        </w:rPr>
        <w:t>imobilelor</w:t>
      </w:r>
      <w:proofErr w:type="spellEnd"/>
      <w:r w:rsidRPr="000A1C40">
        <w:rPr>
          <w:rFonts w:ascii="Cambria" w:hAnsi="Cambria"/>
          <w:sz w:val="24"/>
          <w:szCs w:val="24"/>
        </w:rPr>
        <w:t xml:space="preserve">. </w:t>
      </w:r>
      <w:proofErr w:type="spellStart"/>
      <w:r w:rsidRPr="000A1C40">
        <w:rPr>
          <w:rFonts w:ascii="Cambria" w:hAnsi="Cambria"/>
          <w:sz w:val="24"/>
          <w:szCs w:val="24"/>
        </w:rPr>
        <w:t>Receptia</w:t>
      </w:r>
      <w:proofErr w:type="spellEnd"/>
      <w:r w:rsidRPr="000A1C40">
        <w:rPr>
          <w:rFonts w:ascii="Cambria" w:hAnsi="Cambria"/>
          <w:sz w:val="24"/>
          <w:szCs w:val="24"/>
        </w:rPr>
        <w:t xml:space="preserve"> </w:t>
      </w:r>
      <w:proofErr w:type="spellStart"/>
      <w:r w:rsidRPr="000A1C40">
        <w:rPr>
          <w:rFonts w:ascii="Cambria" w:hAnsi="Cambria"/>
          <w:sz w:val="24"/>
          <w:szCs w:val="24"/>
        </w:rPr>
        <w:t>imobilelor</w:t>
      </w:r>
      <w:proofErr w:type="spellEnd"/>
      <w:r w:rsidRPr="000A1C40">
        <w:rPr>
          <w:rFonts w:ascii="Cambria" w:hAnsi="Cambria"/>
          <w:sz w:val="24"/>
          <w:szCs w:val="24"/>
        </w:rPr>
        <w:t xml:space="preserve"> se </w:t>
      </w:r>
      <w:proofErr w:type="spellStart"/>
      <w:r w:rsidRPr="000A1C40">
        <w:rPr>
          <w:rFonts w:ascii="Cambria" w:hAnsi="Cambria"/>
          <w:sz w:val="24"/>
          <w:szCs w:val="24"/>
        </w:rPr>
        <w:t>vor</w:t>
      </w:r>
      <w:proofErr w:type="spellEnd"/>
      <w:r w:rsidRPr="000A1C40">
        <w:rPr>
          <w:rFonts w:ascii="Cambria" w:hAnsi="Cambria"/>
          <w:sz w:val="24"/>
          <w:szCs w:val="24"/>
        </w:rPr>
        <w:t xml:space="preserve"> </w:t>
      </w:r>
      <w:proofErr w:type="spellStart"/>
      <w:r w:rsidRPr="000A1C40">
        <w:rPr>
          <w:rFonts w:ascii="Cambria" w:hAnsi="Cambria"/>
          <w:sz w:val="24"/>
          <w:szCs w:val="24"/>
        </w:rPr>
        <w:t>realizeaza</w:t>
      </w:r>
      <w:proofErr w:type="spellEnd"/>
      <w:r w:rsidRPr="000A1C40">
        <w:rPr>
          <w:rFonts w:ascii="Cambria" w:hAnsi="Cambria"/>
          <w:sz w:val="24"/>
          <w:szCs w:val="24"/>
        </w:rPr>
        <w:t xml:space="preserve"> </w:t>
      </w:r>
      <w:proofErr w:type="spellStart"/>
      <w:r w:rsidRPr="000A1C40">
        <w:rPr>
          <w:rFonts w:ascii="Cambria" w:hAnsi="Cambria"/>
          <w:sz w:val="24"/>
          <w:szCs w:val="24"/>
        </w:rPr>
        <w:t>doar</w:t>
      </w:r>
      <w:proofErr w:type="spellEnd"/>
      <w:r w:rsidRPr="000A1C40">
        <w:rPr>
          <w:rFonts w:ascii="Cambria" w:hAnsi="Cambria"/>
          <w:sz w:val="24"/>
          <w:szCs w:val="24"/>
        </w:rPr>
        <w:t xml:space="preserve"> ulterior </w:t>
      </w:r>
      <w:proofErr w:type="spellStart"/>
      <w:r w:rsidRPr="000A1C40">
        <w:rPr>
          <w:rFonts w:ascii="Cambria" w:hAnsi="Cambria"/>
          <w:sz w:val="24"/>
          <w:szCs w:val="24"/>
        </w:rPr>
        <w:t>executarii</w:t>
      </w:r>
      <w:proofErr w:type="spellEnd"/>
      <w:r w:rsidRPr="000A1C40">
        <w:rPr>
          <w:rFonts w:ascii="Cambria" w:hAnsi="Cambria"/>
          <w:sz w:val="24"/>
          <w:szCs w:val="24"/>
        </w:rPr>
        <w:t xml:space="preserve"> </w:t>
      </w:r>
      <w:proofErr w:type="spellStart"/>
      <w:r w:rsidRPr="000A1C40">
        <w:rPr>
          <w:rFonts w:ascii="Cambria" w:hAnsi="Cambria"/>
          <w:sz w:val="24"/>
          <w:szCs w:val="24"/>
        </w:rPr>
        <w:t>tuturor</w:t>
      </w:r>
      <w:proofErr w:type="spellEnd"/>
      <w:r w:rsidRPr="000A1C40">
        <w:rPr>
          <w:rFonts w:ascii="Cambria" w:hAnsi="Cambria"/>
          <w:sz w:val="24"/>
          <w:szCs w:val="24"/>
        </w:rPr>
        <w:t xml:space="preserve"> </w:t>
      </w:r>
      <w:proofErr w:type="spellStart"/>
      <w:r w:rsidRPr="000A1C40">
        <w:rPr>
          <w:rFonts w:ascii="Cambria" w:hAnsi="Cambria"/>
          <w:sz w:val="24"/>
          <w:szCs w:val="24"/>
        </w:rPr>
        <w:t>lucrarilor</w:t>
      </w:r>
      <w:proofErr w:type="spellEnd"/>
      <w:r w:rsidRPr="000A1C40">
        <w:rPr>
          <w:rFonts w:ascii="Cambria" w:hAnsi="Cambria"/>
          <w:sz w:val="24"/>
          <w:szCs w:val="24"/>
        </w:rPr>
        <w:t xml:space="preserve"> de </w:t>
      </w:r>
      <w:proofErr w:type="spellStart"/>
      <w:r w:rsidRPr="000A1C40">
        <w:rPr>
          <w:rFonts w:ascii="Cambria" w:hAnsi="Cambria"/>
          <w:sz w:val="24"/>
          <w:szCs w:val="24"/>
        </w:rPr>
        <w:t>infrastructura</w:t>
      </w:r>
      <w:proofErr w:type="spellEnd"/>
      <w:r w:rsidRPr="000A1C40">
        <w:rPr>
          <w:rFonts w:ascii="Cambria" w:hAnsi="Cambria"/>
          <w:sz w:val="24"/>
          <w:szCs w:val="24"/>
        </w:rPr>
        <w:t xml:space="preserve"> (</w:t>
      </w:r>
      <w:proofErr w:type="spellStart"/>
      <w:r w:rsidRPr="000A1C40">
        <w:rPr>
          <w:rFonts w:ascii="Cambria" w:hAnsi="Cambria"/>
          <w:sz w:val="24"/>
          <w:szCs w:val="24"/>
        </w:rPr>
        <w:t>utilitati</w:t>
      </w:r>
      <w:proofErr w:type="spellEnd"/>
      <w:r w:rsidRPr="000A1C40">
        <w:rPr>
          <w:rFonts w:ascii="Cambria" w:hAnsi="Cambria"/>
          <w:sz w:val="24"/>
          <w:szCs w:val="24"/>
        </w:rPr>
        <w:t xml:space="preserve">, </w:t>
      </w:r>
      <w:proofErr w:type="spellStart"/>
      <w:proofErr w:type="gramStart"/>
      <w:r w:rsidRPr="000A1C40">
        <w:rPr>
          <w:rFonts w:ascii="Cambria" w:hAnsi="Cambria"/>
          <w:sz w:val="24"/>
          <w:szCs w:val="24"/>
        </w:rPr>
        <w:t>drum,spațiului</w:t>
      </w:r>
      <w:proofErr w:type="spellEnd"/>
      <w:proofErr w:type="gramEnd"/>
      <w:r w:rsidRPr="000A1C40">
        <w:rPr>
          <w:rFonts w:ascii="Cambria" w:hAnsi="Cambria"/>
          <w:sz w:val="24"/>
          <w:szCs w:val="24"/>
        </w:rPr>
        <w:t xml:space="preserve"> de </w:t>
      </w:r>
      <w:proofErr w:type="spellStart"/>
      <w:r w:rsidRPr="000A1C40">
        <w:rPr>
          <w:rFonts w:ascii="Cambria" w:hAnsi="Cambria"/>
          <w:sz w:val="24"/>
          <w:szCs w:val="24"/>
        </w:rPr>
        <w:t>joacă,perdelei</w:t>
      </w:r>
      <w:proofErr w:type="spellEnd"/>
      <w:r w:rsidRPr="000A1C40">
        <w:rPr>
          <w:rFonts w:ascii="Cambria" w:hAnsi="Cambria"/>
          <w:sz w:val="24"/>
          <w:szCs w:val="24"/>
        </w:rPr>
        <w:t xml:space="preserve"> de </w:t>
      </w:r>
      <w:proofErr w:type="spellStart"/>
      <w:r w:rsidRPr="000A1C40">
        <w:rPr>
          <w:rFonts w:ascii="Cambria" w:hAnsi="Cambria"/>
          <w:sz w:val="24"/>
          <w:szCs w:val="24"/>
        </w:rPr>
        <w:t>protecție</w:t>
      </w:r>
      <w:proofErr w:type="spellEnd"/>
      <w:r w:rsidRPr="000A1C40">
        <w:rPr>
          <w:rFonts w:ascii="Cambria" w:hAnsi="Cambria"/>
          <w:sz w:val="24"/>
          <w:szCs w:val="24"/>
        </w:rPr>
        <w:t xml:space="preserve">)- </w:t>
      </w:r>
      <w:proofErr w:type="spellStart"/>
      <w:r w:rsidRPr="000A1C40">
        <w:rPr>
          <w:rFonts w:ascii="Cambria" w:hAnsi="Cambria"/>
          <w:sz w:val="24"/>
          <w:szCs w:val="24"/>
        </w:rPr>
        <w:t>receptia</w:t>
      </w:r>
      <w:proofErr w:type="spellEnd"/>
      <w:r w:rsidRPr="000A1C40">
        <w:rPr>
          <w:rFonts w:ascii="Cambria" w:hAnsi="Cambria"/>
          <w:sz w:val="24"/>
          <w:szCs w:val="24"/>
        </w:rPr>
        <w:t xml:space="preserve"> </w:t>
      </w:r>
      <w:proofErr w:type="spellStart"/>
      <w:r w:rsidRPr="000A1C40">
        <w:rPr>
          <w:rFonts w:ascii="Cambria" w:hAnsi="Cambria"/>
          <w:sz w:val="24"/>
          <w:szCs w:val="24"/>
        </w:rPr>
        <w:t>partiala</w:t>
      </w:r>
      <w:proofErr w:type="spellEnd"/>
      <w:r w:rsidRPr="000A1C40">
        <w:rPr>
          <w:rFonts w:ascii="Cambria" w:hAnsi="Cambria"/>
          <w:sz w:val="24"/>
          <w:szCs w:val="24"/>
        </w:rPr>
        <w:t xml:space="preserve"> a </w:t>
      </w:r>
      <w:proofErr w:type="spellStart"/>
      <w:r w:rsidRPr="000A1C40">
        <w:rPr>
          <w:rFonts w:ascii="Cambria" w:hAnsi="Cambria"/>
          <w:sz w:val="24"/>
          <w:szCs w:val="24"/>
        </w:rPr>
        <w:t>imobilului</w:t>
      </w:r>
      <w:proofErr w:type="spellEnd"/>
      <w:r w:rsidRPr="000A1C40">
        <w:rPr>
          <w:rFonts w:ascii="Cambria" w:hAnsi="Cambria"/>
          <w:sz w:val="24"/>
          <w:szCs w:val="24"/>
        </w:rPr>
        <w:t xml:space="preserve">  se </w:t>
      </w:r>
      <w:proofErr w:type="spellStart"/>
      <w:r w:rsidRPr="000A1C40">
        <w:rPr>
          <w:rFonts w:ascii="Cambria" w:hAnsi="Cambria"/>
          <w:sz w:val="24"/>
          <w:szCs w:val="24"/>
        </w:rPr>
        <w:t>poate</w:t>
      </w:r>
      <w:proofErr w:type="spellEnd"/>
      <w:r w:rsidRPr="000A1C40">
        <w:rPr>
          <w:rFonts w:ascii="Cambria" w:hAnsi="Cambria"/>
          <w:sz w:val="24"/>
          <w:szCs w:val="24"/>
        </w:rPr>
        <w:t xml:space="preserve"> </w:t>
      </w:r>
      <w:proofErr w:type="spellStart"/>
      <w:r w:rsidRPr="000A1C40">
        <w:rPr>
          <w:rFonts w:ascii="Cambria" w:hAnsi="Cambria"/>
          <w:sz w:val="24"/>
          <w:szCs w:val="24"/>
        </w:rPr>
        <w:t>realiza</w:t>
      </w:r>
      <w:proofErr w:type="spellEnd"/>
      <w:r w:rsidRPr="000A1C40">
        <w:rPr>
          <w:rFonts w:ascii="Cambria" w:hAnsi="Cambria"/>
          <w:sz w:val="24"/>
          <w:szCs w:val="24"/>
        </w:rPr>
        <w:t xml:space="preserve">  </w:t>
      </w:r>
      <w:proofErr w:type="spellStart"/>
      <w:r w:rsidRPr="000A1C40">
        <w:rPr>
          <w:rFonts w:ascii="Cambria" w:hAnsi="Cambria"/>
          <w:sz w:val="24"/>
          <w:szCs w:val="24"/>
        </w:rPr>
        <w:t>doar</w:t>
      </w:r>
      <w:proofErr w:type="spellEnd"/>
      <w:r w:rsidRPr="000A1C40">
        <w:rPr>
          <w:rFonts w:ascii="Cambria" w:hAnsi="Cambria"/>
          <w:sz w:val="24"/>
          <w:szCs w:val="24"/>
        </w:rPr>
        <w:t xml:space="preserve"> </w:t>
      </w:r>
      <w:proofErr w:type="spellStart"/>
      <w:r w:rsidRPr="000A1C40">
        <w:rPr>
          <w:rFonts w:ascii="Cambria" w:hAnsi="Cambria"/>
          <w:sz w:val="24"/>
          <w:szCs w:val="24"/>
        </w:rPr>
        <w:t>daca</w:t>
      </w:r>
      <w:proofErr w:type="spellEnd"/>
      <w:r w:rsidRPr="000A1C40">
        <w:rPr>
          <w:rFonts w:ascii="Cambria" w:hAnsi="Cambria"/>
          <w:sz w:val="24"/>
          <w:szCs w:val="24"/>
        </w:rPr>
        <w:t xml:space="preserve"> </w:t>
      </w:r>
      <w:proofErr w:type="spellStart"/>
      <w:r w:rsidRPr="000A1C40">
        <w:rPr>
          <w:rFonts w:ascii="Cambria" w:hAnsi="Cambria"/>
          <w:sz w:val="24"/>
          <w:szCs w:val="24"/>
        </w:rPr>
        <w:t>imobilul</w:t>
      </w:r>
      <w:proofErr w:type="spellEnd"/>
      <w:r w:rsidRPr="000A1C40">
        <w:rPr>
          <w:rFonts w:ascii="Cambria" w:hAnsi="Cambria"/>
          <w:sz w:val="24"/>
          <w:szCs w:val="24"/>
        </w:rPr>
        <w:t xml:space="preserve"> </w:t>
      </w:r>
      <w:proofErr w:type="spellStart"/>
      <w:r w:rsidRPr="000A1C40">
        <w:rPr>
          <w:rFonts w:ascii="Cambria" w:hAnsi="Cambria"/>
          <w:sz w:val="24"/>
          <w:szCs w:val="24"/>
        </w:rPr>
        <w:t>supus</w:t>
      </w:r>
      <w:proofErr w:type="spellEnd"/>
      <w:r w:rsidRPr="000A1C40">
        <w:rPr>
          <w:rFonts w:ascii="Cambria" w:hAnsi="Cambria"/>
          <w:sz w:val="24"/>
          <w:szCs w:val="24"/>
        </w:rPr>
        <w:t xml:space="preserve"> </w:t>
      </w:r>
      <w:proofErr w:type="spellStart"/>
      <w:r w:rsidRPr="000A1C40">
        <w:rPr>
          <w:rFonts w:ascii="Cambria" w:hAnsi="Cambria"/>
          <w:sz w:val="24"/>
          <w:szCs w:val="24"/>
        </w:rPr>
        <w:t>receptiei</w:t>
      </w:r>
      <w:proofErr w:type="spellEnd"/>
      <w:r w:rsidRPr="000A1C40">
        <w:rPr>
          <w:rFonts w:ascii="Cambria" w:hAnsi="Cambria"/>
          <w:sz w:val="24"/>
          <w:szCs w:val="24"/>
        </w:rPr>
        <w:t xml:space="preserve">  are </w:t>
      </w:r>
      <w:proofErr w:type="spellStart"/>
      <w:r w:rsidRPr="000A1C40">
        <w:rPr>
          <w:rFonts w:ascii="Cambria" w:hAnsi="Cambria"/>
          <w:sz w:val="24"/>
          <w:szCs w:val="24"/>
        </w:rPr>
        <w:t>finalizata</w:t>
      </w:r>
      <w:proofErr w:type="spellEnd"/>
      <w:r w:rsidRPr="000A1C40">
        <w:rPr>
          <w:rFonts w:ascii="Cambria" w:hAnsi="Cambria"/>
          <w:sz w:val="24"/>
          <w:szCs w:val="24"/>
        </w:rPr>
        <w:t xml:space="preserve"> </w:t>
      </w:r>
      <w:proofErr w:type="spellStart"/>
      <w:r w:rsidRPr="000A1C40">
        <w:rPr>
          <w:rFonts w:ascii="Cambria" w:hAnsi="Cambria"/>
          <w:sz w:val="24"/>
          <w:szCs w:val="24"/>
        </w:rPr>
        <w:t>infrastructura</w:t>
      </w:r>
      <w:proofErr w:type="spellEnd"/>
      <w:r w:rsidRPr="000A1C40">
        <w:rPr>
          <w:rFonts w:ascii="Cambria" w:hAnsi="Cambria"/>
          <w:sz w:val="24"/>
          <w:szCs w:val="24"/>
        </w:rPr>
        <w:t xml:space="preserve"> care il </w:t>
      </w:r>
      <w:proofErr w:type="spellStart"/>
      <w:r w:rsidRPr="000A1C40">
        <w:rPr>
          <w:rFonts w:ascii="Cambria" w:hAnsi="Cambria"/>
          <w:sz w:val="24"/>
          <w:szCs w:val="24"/>
        </w:rPr>
        <w:t>deserveste</w:t>
      </w:r>
      <w:proofErr w:type="spellEnd"/>
      <w:r w:rsidRPr="000A1C40">
        <w:rPr>
          <w:rFonts w:ascii="Cambria" w:hAnsi="Cambria"/>
          <w:sz w:val="24"/>
          <w:szCs w:val="24"/>
        </w:rPr>
        <w:t>(</w:t>
      </w:r>
      <w:proofErr w:type="spellStart"/>
      <w:r w:rsidRPr="000A1C40">
        <w:rPr>
          <w:rFonts w:ascii="Cambria" w:hAnsi="Cambria"/>
          <w:sz w:val="24"/>
          <w:szCs w:val="24"/>
        </w:rPr>
        <w:t>utilitati</w:t>
      </w:r>
      <w:proofErr w:type="spellEnd"/>
      <w:r w:rsidRPr="000A1C40">
        <w:rPr>
          <w:rFonts w:ascii="Cambria" w:hAnsi="Cambria"/>
          <w:sz w:val="24"/>
          <w:szCs w:val="24"/>
        </w:rPr>
        <w:t xml:space="preserve">, drum) cu </w:t>
      </w:r>
      <w:proofErr w:type="spellStart"/>
      <w:r w:rsidRPr="000A1C40">
        <w:rPr>
          <w:rFonts w:ascii="Cambria" w:hAnsi="Cambria"/>
          <w:sz w:val="24"/>
          <w:szCs w:val="24"/>
        </w:rPr>
        <w:t>acces</w:t>
      </w:r>
      <w:proofErr w:type="spellEnd"/>
      <w:r w:rsidRPr="000A1C40">
        <w:rPr>
          <w:rFonts w:ascii="Cambria" w:hAnsi="Cambria"/>
          <w:sz w:val="24"/>
          <w:szCs w:val="24"/>
        </w:rPr>
        <w:t xml:space="preserve"> </w:t>
      </w:r>
      <w:proofErr w:type="spellStart"/>
      <w:r w:rsidRPr="000A1C40">
        <w:rPr>
          <w:rFonts w:ascii="Cambria" w:hAnsi="Cambria"/>
          <w:sz w:val="24"/>
          <w:szCs w:val="24"/>
        </w:rPr>
        <w:t>amenajat</w:t>
      </w:r>
      <w:proofErr w:type="spellEnd"/>
      <w:r w:rsidRPr="000A1C40">
        <w:rPr>
          <w:rFonts w:ascii="Cambria" w:hAnsi="Cambria"/>
          <w:sz w:val="24"/>
          <w:szCs w:val="24"/>
        </w:rPr>
        <w:t xml:space="preserve"> la un drum public. </w:t>
      </w:r>
      <w:proofErr w:type="spellStart"/>
      <w:r w:rsidRPr="000A1C40">
        <w:rPr>
          <w:rFonts w:ascii="Cambria" w:hAnsi="Cambria"/>
          <w:sz w:val="24"/>
          <w:szCs w:val="24"/>
        </w:rPr>
        <w:t>Cheltuielile</w:t>
      </w:r>
      <w:proofErr w:type="spellEnd"/>
      <w:r w:rsidRPr="000A1C40">
        <w:rPr>
          <w:rFonts w:ascii="Cambria" w:hAnsi="Cambria"/>
          <w:sz w:val="24"/>
          <w:szCs w:val="24"/>
        </w:rPr>
        <w:t xml:space="preserve"> </w:t>
      </w:r>
      <w:proofErr w:type="spellStart"/>
      <w:r w:rsidRPr="000A1C40">
        <w:rPr>
          <w:rFonts w:ascii="Cambria" w:hAnsi="Cambria"/>
          <w:sz w:val="24"/>
          <w:szCs w:val="24"/>
        </w:rPr>
        <w:t>ocazionale</w:t>
      </w:r>
      <w:proofErr w:type="spellEnd"/>
      <w:r w:rsidRPr="000A1C40">
        <w:rPr>
          <w:rFonts w:ascii="Cambria" w:hAnsi="Cambria"/>
          <w:sz w:val="24"/>
          <w:szCs w:val="24"/>
        </w:rPr>
        <w:t xml:space="preserve"> </w:t>
      </w:r>
      <w:proofErr w:type="spellStart"/>
      <w:r w:rsidRPr="000A1C40">
        <w:rPr>
          <w:rFonts w:ascii="Cambria" w:hAnsi="Cambria"/>
          <w:sz w:val="24"/>
          <w:szCs w:val="24"/>
        </w:rPr>
        <w:t>pentru</w:t>
      </w:r>
      <w:proofErr w:type="spellEnd"/>
      <w:r w:rsidRPr="000A1C40">
        <w:rPr>
          <w:rFonts w:ascii="Cambria" w:hAnsi="Cambria"/>
          <w:sz w:val="24"/>
          <w:szCs w:val="24"/>
        </w:rPr>
        <w:t xml:space="preserve"> </w:t>
      </w:r>
      <w:proofErr w:type="spellStart"/>
      <w:r w:rsidRPr="000A1C40">
        <w:rPr>
          <w:rFonts w:ascii="Cambria" w:hAnsi="Cambria"/>
          <w:sz w:val="24"/>
          <w:szCs w:val="24"/>
        </w:rPr>
        <w:t>asigurarea</w:t>
      </w:r>
      <w:proofErr w:type="spellEnd"/>
      <w:r w:rsidRPr="000A1C40">
        <w:rPr>
          <w:rFonts w:ascii="Cambria" w:hAnsi="Cambria"/>
          <w:sz w:val="24"/>
          <w:szCs w:val="24"/>
        </w:rPr>
        <w:t xml:space="preserve"> </w:t>
      </w:r>
      <w:proofErr w:type="spellStart"/>
      <w:r w:rsidRPr="000A1C40">
        <w:rPr>
          <w:rFonts w:ascii="Cambria" w:hAnsi="Cambria"/>
          <w:sz w:val="24"/>
          <w:szCs w:val="24"/>
        </w:rPr>
        <w:t>infrastructurii</w:t>
      </w:r>
      <w:proofErr w:type="spellEnd"/>
      <w:r w:rsidRPr="000A1C40">
        <w:rPr>
          <w:rFonts w:ascii="Cambria" w:hAnsi="Cambria"/>
          <w:sz w:val="24"/>
          <w:szCs w:val="24"/>
        </w:rPr>
        <w:t xml:space="preserve"> </w:t>
      </w:r>
      <w:proofErr w:type="spellStart"/>
      <w:r w:rsidRPr="000A1C40">
        <w:rPr>
          <w:rFonts w:ascii="Cambria" w:hAnsi="Cambria"/>
          <w:sz w:val="24"/>
          <w:szCs w:val="24"/>
        </w:rPr>
        <w:t>vor</w:t>
      </w:r>
      <w:proofErr w:type="spellEnd"/>
      <w:r w:rsidRPr="000A1C40">
        <w:rPr>
          <w:rFonts w:ascii="Cambria" w:hAnsi="Cambria"/>
          <w:sz w:val="24"/>
          <w:szCs w:val="24"/>
        </w:rPr>
        <w:t xml:space="preserve"> fi </w:t>
      </w:r>
      <w:proofErr w:type="spellStart"/>
      <w:r w:rsidRPr="000A1C40">
        <w:rPr>
          <w:rFonts w:ascii="Cambria" w:hAnsi="Cambria"/>
          <w:sz w:val="24"/>
          <w:szCs w:val="24"/>
        </w:rPr>
        <w:t>suportate</w:t>
      </w:r>
      <w:proofErr w:type="spellEnd"/>
      <w:r w:rsidRPr="000A1C40">
        <w:rPr>
          <w:rFonts w:ascii="Cambria" w:hAnsi="Cambria"/>
          <w:sz w:val="24"/>
          <w:szCs w:val="24"/>
        </w:rPr>
        <w:t xml:space="preserve"> </w:t>
      </w:r>
      <w:proofErr w:type="gramStart"/>
      <w:r w:rsidRPr="000A1C40">
        <w:rPr>
          <w:rFonts w:ascii="Cambria" w:hAnsi="Cambria"/>
          <w:sz w:val="24"/>
          <w:szCs w:val="24"/>
        </w:rPr>
        <w:t xml:space="preserve">de  </w:t>
      </w:r>
      <w:proofErr w:type="spellStart"/>
      <w:r w:rsidRPr="000A1C40">
        <w:rPr>
          <w:rFonts w:ascii="Cambria" w:hAnsi="Cambria"/>
          <w:sz w:val="24"/>
          <w:szCs w:val="24"/>
        </w:rPr>
        <w:t>beneficiar</w:t>
      </w:r>
      <w:proofErr w:type="spellEnd"/>
      <w:proofErr w:type="gramEnd"/>
      <w:r w:rsidRPr="000A1C40">
        <w:rPr>
          <w:rFonts w:ascii="Cambria" w:hAnsi="Cambria"/>
          <w:sz w:val="24"/>
          <w:szCs w:val="24"/>
        </w:rPr>
        <w:t xml:space="preserve">.  </w:t>
      </w:r>
    </w:p>
    <w:p w14:paraId="7340A04E" w14:textId="77777777" w:rsidR="006C37FD" w:rsidRPr="000A1C40" w:rsidRDefault="006C37FD" w:rsidP="006C37FD">
      <w:pPr>
        <w:pStyle w:val="NoSpacing1"/>
        <w:jc w:val="both"/>
        <w:rPr>
          <w:rFonts w:ascii="Cambria" w:hAnsi="Cambria"/>
          <w:sz w:val="24"/>
          <w:szCs w:val="24"/>
        </w:rPr>
      </w:pPr>
      <w:r w:rsidRPr="000A1C40">
        <w:rPr>
          <w:rFonts w:ascii="Cambria" w:hAnsi="Cambria"/>
          <w:sz w:val="24"/>
          <w:szCs w:val="24"/>
        </w:rPr>
        <w:tab/>
        <w:t xml:space="preserve"> </w:t>
      </w:r>
      <w:r w:rsidRPr="000A1C40">
        <w:rPr>
          <w:rFonts w:ascii="Cambria" w:hAnsi="Cambria"/>
          <w:b/>
          <w:bCs/>
          <w:sz w:val="24"/>
          <w:szCs w:val="24"/>
        </w:rPr>
        <w:t>Art.2.</w:t>
      </w:r>
      <w:r w:rsidRPr="000A1C40">
        <w:rPr>
          <w:rFonts w:ascii="Cambria" w:hAnsi="Cambria"/>
          <w:sz w:val="24"/>
          <w:szCs w:val="24"/>
        </w:rPr>
        <w:t xml:space="preserve">Elaboratorul </w:t>
      </w:r>
      <w:proofErr w:type="spellStart"/>
      <w:r w:rsidRPr="000A1C40">
        <w:rPr>
          <w:rFonts w:ascii="Cambria" w:hAnsi="Cambria"/>
          <w:sz w:val="24"/>
          <w:szCs w:val="24"/>
        </w:rPr>
        <w:t>și</w:t>
      </w:r>
      <w:proofErr w:type="spellEnd"/>
      <w:r w:rsidRPr="000A1C40">
        <w:rPr>
          <w:rFonts w:ascii="Cambria" w:hAnsi="Cambria"/>
          <w:sz w:val="24"/>
          <w:szCs w:val="24"/>
        </w:rPr>
        <w:t xml:space="preserve"> </w:t>
      </w:r>
      <w:proofErr w:type="spellStart"/>
      <w:r w:rsidRPr="000A1C40">
        <w:rPr>
          <w:rFonts w:ascii="Cambria" w:hAnsi="Cambria"/>
          <w:sz w:val="24"/>
          <w:szCs w:val="24"/>
        </w:rPr>
        <w:t>beneficiarul</w:t>
      </w:r>
      <w:proofErr w:type="spellEnd"/>
      <w:r w:rsidRPr="000A1C40">
        <w:rPr>
          <w:rFonts w:ascii="Cambria" w:hAnsi="Cambria"/>
          <w:sz w:val="24"/>
          <w:szCs w:val="24"/>
        </w:rPr>
        <w:t xml:space="preserve"> </w:t>
      </w:r>
      <w:proofErr w:type="spellStart"/>
      <w:proofErr w:type="gramStart"/>
      <w:r w:rsidRPr="000A1C40">
        <w:rPr>
          <w:rFonts w:ascii="Cambria" w:hAnsi="Cambria"/>
          <w:sz w:val="24"/>
          <w:szCs w:val="24"/>
        </w:rPr>
        <w:t>PUZ,răspund</w:t>
      </w:r>
      <w:proofErr w:type="spellEnd"/>
      <w:proofErr w:type="gramEnd"/>
      <w:r w:rsidRPr="000A1C40">
        <w:rPr>
          <w:rFonts w:ascii="Cambria" w:hAnsi="Cambria"/>
          <w:sz w:val="24"/>
          <w:szCs w:val="24"/>
        </w:rPr>
        <w:t xml:space="preserve"> </w:t>
      </w:r>
      <w:proofErr w:type="spellStart"/>
      <w:r w:rsidRPr="000A1C40">
        <w:rPr>
          <w:rFonts w:ascii="Cambria" w:hAnsi="Cambria"/>
          <w:sz w:val="24"/>
          <w:szCs w:val="24"/>
        </w:rPr>
        <w:t>pentru</w:t>
      </w:r>
      <w:proofErr w:type="spellEnd"/>
      <w:r w:rsidRPr="000A1C40">
        <w:rPr>
          <w:rFonts w:ascii="Cambria" w:hAnsi="Cambria"/>
          <w:sz w:val="24"/>
          <w:szCs w:val="24"/>
        </w:rPr>
        <w:t xml:space="preserve"> </w:t>
      </w:r>
      <w:proofErr w:type="spellStart"/>
      <w:r w:rsidRPr="000A1C40">
        <w:rPr>
          <w:rFonts w:ascii="Cambria" w:hAnsi="Cambria"/>
          <w:sz w:val="24"/>
          <w:szCs w:val="24"/>
        </w:rPr>
        <w:t>exactitatea</w:t>
      </w:r>
      <w:proofErr w:type="spellEnd"/>
      <w:r w:rsidRPr="000A1C40">
        <w:rPr>
          <w:rFonts w:ascii="Cambria" w:hAnsi="Cambria"/>
          <w:sz w:val="24"/>
          <w:szCs w:val="24"/>
        </w:rPr>
        <w:t xml:space="preserve"> </w:t>
      </w:r>
      <w:proofErr w:type="spellStart"/>
      <w:r w:rsidRPr="000A1C40">
        <w:rPr>
          <w:rFonts w:ascii="Cambria" w:hAnsi="Cambria"/>
          <w:sz w:val="24"/>
          <w:szCs w:val="24"/>
        </w:rPr>
        <w:t>datelor</w:t>
      </w:r>
      <w:proofErr w:type="spellEnd"/>
      <w:r w:rsidRPr="000A1C40">
        <w:rPr>
          <w:rFonts w:ascii="Cambria" w:hAnsi="Cambria"/>
          <w:sz w:val="24"/>
          <w:szCs w:val="24"/>
        </w:rPr>
        <w:t xml:space="preserve"> </w:t>
      </w:r>
      <w:proofErr w:type="spellStart"/>
      <w:r w:rsidRPr="000A1C40">
        <w:rPr>
          <w:rFonts w:ascii="Cambria" w:hAnsi="Cambria"/>
          <w:sz w:val="24"/>
          <w:szCs w:val="24"/>
        </w:rPr>
        <w:t>și</w:t>
      </w:r>
      <w:proofErr w:type="spellEnd"/>
      <w:r w:rsidRPr="000A1C40">
        <w:rPr>
          <w:rFonts w:ascii="Cambria" w:hAnsi="Cambria"/>
          <w:sz w:val="24"/>
          <w:szCs w:val="24"/>
        </w:rPr>
        <w:t xml:space="preserve"> </w:t>
      </w:r>
      <w:proofErr w:type="spellStart"/>
      <w:r w:rsidRPr="000A1C40">
        <w:rPr>
          <w:rFonts w:ascii="Cambria" w:hAnsi="Cambria"/>
          <w:sz w:val="24"/>
          <w:szCs w:val="24"/>
        </w:rPr>
        <w:t>veridicitatea</w:t>
      </w:r>
      <w:proofErr w:type="spellEnd"/>
      <w:r w:rsidRPr="000A1C40">
        <w:rPr>
          <w:rFonts w:ascii="Cambria" w:hAnsi="Cambria"/>
          <w:sz w:val="24"/>
          <w:szCs w:val="24"/>
        </w:rPr>
        <w:t xml:space="preserve"> </w:t>
      </w:r>
      <w:proofErr w:type="spellStart"/>
      <w:r w:rsidRPr="000A1C40">
        <w:rPr>
          <w:rFonts w:ascii="Cambria" w:hAnsi="Cambria"/>
          <w:sz w:val="24"/>
          <w:szCs w:val="24"/>
        </w:rPr>
        <w:t>înscrisurilor</w:t>
      </w:r>
      <w:proofErr w:type="spellEnd"/>
      <w:r w:rsidRPr="000A1C40">
        <w:rPr>
          <w:rFonts w:ascii="Cambria" w:hAnsi="Cambria"/>
          <w:sz w:val="24"/>
          <w:szCs w:val="24"/>
        </w:rPr>
        <w:t xml:space="preserve"> </w:t>
      </w:r>
      <w:proofErr w:type="spellStart"/>
      <w:r w:rsidRPr="000A1C40">
        <w:rPr>
          <w:rFonts w:ascii="Cambria" w:hAnsi="Cambria"/>
          <w:sz w:val="24"/>
          <w:szCs w:val="24"/>
        </w:rPr>
        <w:t>cuprinse</w:t>
      </w:r>
      <w:proofErr w:type="spellEnd"/>
      <w:r w:rsidRPr="000A1C40">
        <w:rPr>
          <w:rFonts w:ascii="Cambria" w:hAnsi="Cambria"/>
          <w:sz w:val="24"/>
          <w:szCs w:val="24"/>
        </w:rPr>
        <w:t xml:space="preserve"> </w:t>
      </w:r>
      <w:proofErr w:type="spellStart"/>
      <w:r w:rsidRPr="000A1C40">
        <w:rPr>
          <w:rFonts w:ascii="Cambria" w:hAnsi="Cambria"/>
          <w:sz w:val="24"/>
          <w:szCs w:val="24"/>
        </w:rPr>
        <w:t>în</w:t>
      </w:r>
      <w:proofErr w:type="spellEnd"/>
      <w:r w:rsidRPr="000A1C40">
        <w:rPr>
          <w:rFonts w:ascii="Cambria" w:hAnsi="Cambria"/>
          <w:sz w:val="24"/>
          <w:szCs w:val="24"/>
        </w:rPr>
        <w:t xml:space="preserve"> PUZ care fac </w:t>
      </w:r>
      <w:proofErr w:type="spellStart"/>
      <w:r w:rsidRPr="000A1C40">
        <w:rPr>
          <w:rFonts w:ascii="Cambria" w:hAnsi="Cambria"/>
          <w:sz w:val="24"/>
          <w:szCs w:val="24"/>
        </w:rPr>
        <w:t>obiectul</w:t>
      </w:r>
      <w:proofErr w:type="spellEnd"/>
      <w:r w:rsidRPr="000A1C40">
        <w:rPr>
          <w:rFonts w:ascii="Cambria" w:hAnsi="Cambria"/>
          <w:sz w:val="24"/>
          <w:szCs w:val="24"/>
        </w:rPr>
        <w:t xml:space="preserve"> </w:t>
      </w:r>
      <w:proofErr w:type="spellStart"/>
      <w:r w:rsidRPr="000A1C40">
        <w:rPr>
          <w:rFonts w:ascii="Cambria" w:hAnsi="Cambria"/>
          <w:sz w:val="24"/>
          <w:szCs w:val="24"/>
        </w:rPr>
        <w:t>prezentei</w:t>
      </w:r>
      <w:proofErr w:type="spellEnd"/>
      <w:r w:rsidRPr="000A1C40">
        <w:rPr>
          <w:rFonts w:ascii="Cambria" w:hAnsi="Cambria"/>
          <w:sz w:val="24"/>
          <w:szCs w:val="24"/>
        </w:rPr>
        <w:t xml:space="preserve"> </w:t>
      </w:r>
      <w:proofErr w:type="spellStart"/>
      <w:r w:rsidRPr="000A1C40">
        <w:rPr>
          <w:rFonts w:ascii="Cambria" w:hAnsi="Cambria"/>
          <w:sz w:val="24"/>
          <w:szCs w:val="24"/>
        </w:rPr>
        <w:t>hotărâri</w:t>
      </w:r>
      <w:proofErr w:type="spellEnd"/>
      <w:r w:rsidRPr="000A1C40">
        <w:rPr>
          <w:rFonts w:ascii="Cambria" w:hAnsi="Cambria"/>
          <w:sz w:val="24"/>
          <w:szCs w:val="24"/>
        </w:rPr>
        <w:t xml:space="preserve"> </w:t>
      </w:r>
      <w:proofErr w:type="spellStart"/>
      <w:r w:rsidRPr="000A1C40">
        <w:rPr>
          <w:rFonts w:ascii="Cambria" w:hAnsi="Cambria"/>
          <w:sz w:val="24"/>
          <w:szCs w:val="24"/>
        </w:rPr>
        <w:t>în</w:t>
      </w:r>
      <w:proofErr w:type="spellEnd"/>
      <w:r w:rsidRPr="000A1C40">
        <w:rPr>
          <w:rFonts w:ascii="Cambria" w:hAnsi="Cambria"/>
          <w:sz w:val="24"/>
          <w:szCs w:val="24"/>
        </w:rPr>
        <w:t xml:space="preserve"> </w:t>
      </w:r>
      <w:proofErr w:type="spellStart"/>
      <w:r w:rsidRPr="000A1C40">
        <w:rPr>
          <w:rFonts w:ascii="Cambria" w:hAnsi="Cambria"/>
          <w:sz w:val="24"/>
          <w:szCs w:val="24"/>
        </w:rPr>
        <w:t>conformitate</w:t>
      </w:r>
      <w:proofErr w:type="spellEnd"/>
      <w:r w:rsidRPr="000A1C40">
        <w:rPr>
          <w:rFonts w:ascii="Cambria" w:hAnsi="Cambria"/>
          <w:sz w:val="24"/>
          <w:szCs w:val="24"/>
        </w:rPr>
        <w:t xml:space="preserve"> cu </w:t>
      </w:r>
      <w:proofErr w:type="spellStart"/>
      <w:r w:rsidRPr="000A1C40">
        <w:rPr>
          <w:rFonts w:ascii="Cambria" w:hAnsi="Cambria"/>
          <w:sz w:val="24"/>
          <w:szCs w:val="24"/>
        </w:rPr>
        <w:t>prevederile</w:t>
      </w:r>
      <w:proofErr w:type="spellEnd"/>
      <w:r w:rsidRPr="000A1C40">
        <w:rPr>
          <w:rFonts w:ascii="Cambria" w:hAnsi="Cambria"/>
          <w:sz w:val="24"/>
          <w:szCs w:val="24"/>
        </w:rPr>
        <w:t xml:space="preserve"> </w:t>
      </w:r>
      <w:proofErr w:type="spellStart"/>
      <w:r w:rsidRPr="000A1C40">
        <w:rPr>
          <w:rFonts w:ascii="Cambria" w:hAnsi="Cambria"/>
          <w:sz w:val="24"/>
          <w:szCs w:val="24"/>
        </w:rPr>
        <w:t>Legii</w:t>
      </w:r>
      <w:proofErr w:type="spellEnd"/>
      <w:r w:rsidRPr="000A1C40">
        <w:rPr>
          <w:rFonts w:ascii="Cambria" w:hAnsi="Cambria"/>
          <w:sz w:val="24"/>
          <w:szCs w:val="24"/>
        </w:rPr>
        <w:t xml:space="preserve"> nr.350/2001 </w:t>
      </w:r>
      <w:proofErr w:type="spellStart"/>
      <w:r w:rsidRPr="000A1C40">
        <w:rPr>
          <w:rFonts w:ascii="Cambria" w:hAnsi="Cambria"/>
          <w:sz w:val="24"/>
          <w:szCs w:val="24"/>
        </w:rPr>
        <w:t>privind</w:t>
      </w:r>
      <w:proofErr w:type="spellEnd"/>
      <w:r w:rsidRPr="000A1C40">
        <w:rPr>
          <w:rFonts w:ascii="Cambria" w:hAnsi="Cambria"/>
          <w:sz w:val="24"/>
          <w:szCs w:val="24"/>
        </w:rPr>
        <w:t xml:space="preserve"> </w:t>
      </w:r>
      <w:proofErr w:type="spellStart"/>
      <w:r w:rsidRPr="000A1C40">
        <w:rPr>
          <w:rFonts w:ascii="Cambria" w:hAnsi="Cambria"/>
          <w:sz w:val="24"/>
          <w:szCs w:val="24"/>
        </w:rPr>
        <w:t>amenajarea</w:t>
      </w:r>
      <w:proofErr w:type="spellEnd"/>
      <w:r w:rsidRPr="000A1C40">
        <w:rPr>
          <w:rFonts w:ascii="Cambria" w:hAnsi="Cambria"/>
          <w:sz w:val="24"/>
          <w:szCs w:val="24"/>
        </w:rPr>
        <w:t xml:space="preserve"> </w:t>
      </w:r>
      <w:proofErr w:type="spellStart"/>
      <w:r w:rsidRPr="000A1C40">
        <w:rPr>
          <w:rFonts w:ascii="Cambria" w:hAnsi="Cambria"/>
          <w:sz w:val="24"/>
          <w:szCs w:val="24"/>
        </w:rPr>
        <w:t>teritoriului</w:t>
      </w:r>
      <w:proofErr w:type="spellEnd"/>
      <w:r w:rsidRPr="000A1C40">
        <w:rPr>
          <w:rFonts w:ascii="Cambria" w:hAnsi="Cambria"/>
          <w:sz w:val="24"/>
          <w:szCs w:val="24"/>
        </w:rPr>
        <w:t xml:space="preserve"> </w:t>
      </w:r>
      <w:proofErr w:type="spellStart"/>
      <w:r w:rsidRPr="000A1C40">
        <w:rPr>
          <w:rFonts w:ascii="Cambria" w:hAnsi="Cambria"/>
          <w:sz w:val="24"/>
          <w:szCs w:val="24"/>
        </w:rPr>
        <w:t>și</w:t>
      </w:r>
      <w:proofErr w:type="spellEnd"/>
      <w:r w:rsidRPr="000A1C40">
        <w:rPr>
          <w:rFonts w:ascii="Cambria" w:hAnsi="Cambria"/>
          <w:sz w:val="24"/>
          <w:szCs w:val="24"/>
        </w:rPr>
        <w:t xml:space="preserve"> </w:t>
      </w:r>
      <w:proofErr w:type="spellStart"/>
      <w:r w:rsidRPr="000A1C40">
        <w:rPr>
          <w:rFonts w:ascii="Cambria" w:hAnsi="Cambria"/>
          <w:sz w:val="24"/>
          <w:szCs w:val="24"/>
        </w:rPr>
        <w:t>urbanismului,cu</w:t>
      </w:r>
      <w:proofErr w:type="spellEnd"/>
      <w:r w:rsidRPr="000A1C40">
        <w:rPr>
          <w:rFonts w:ascii="Cambria" w:hAnsi="Cambria"/>
          <w:sz w:val="24"/>
          <w:szCs w:val="24"/>
        </w:rPr>
        <w:t xml:space="preserve"> </w:t>
      </w:r>
      <w:proofErr w:type="spellStart"/>
      <w:r w:rsidRPr="000A1C40">
        <w:rPr>
          <w:rFonts w:ascii="Cambria" w:hAnsi="Cambria"/>
          <w:sz w:val="24"/>
          <w:szCs w:val="24"/>
        </w:rPr>
        <w:t>modificările</w:t>
      </w:r>
      <w:proofErr w:type="spellEnd"/>
      <w:r w:rsidRPr="000A1C40">
        <w:rPr>
          <w:rFonts w:ascii="Cambria" w:hAnsi="Cambria"/>
          <w:sz w:val="24"/>
          <w:szCs w:val="24"/>
        </w:rPr>
        <w:t xml:space="preserve"> </w:t>
      </w:r>
      <w:proofErr w:type="spellStart"/>
      <w:r w:rsidRPr="000A1C40">
        <w:rPr>
          <w:rFonts w:ascii="Cambria" w:hAnsi="Cambria"/>
          <w:sz w:val="24"/>
          <w:szCs w:val="24"/>
        </w:rPr>
        <w:t>și</w:t>
      </w:r>
      <w:proofErr w:type="spellEnd"/>
      <w:r w:rsidRPr="000A1C40">
        <w:rPr>
          <w:rFonts w:ascii="Cambria" w:hAnsi="Cambria"/>
          <w:sz w:val="24"/>
          <w:szCs w:val="24"/>
        </w:rPr>
        <w:t xml:space="preserve"> </w:t>
      </w:r>
      <w:proofErr w:type="spellStart"/>
      <w:r w:rsidRPr="000A1C40">
        <w:rPr>
          <w:rFonts w:ascii="Cambria" w:hAnsi="Cambria"/>
          <w:sz w:val="24"/>
          <w:szCs w:val="24"/>
        </w:rPr>
        <w:t>complectările</w:t>
      </w:r>
      <w:proofErr w:type="spellEnd"/>
      <w:r w:rsidRPr="000A1C40">
        <w:rPr>
          <w:rFonts w:ascii="Cambria" w:hAnsi="Cambria"/>
          <w:sz w:val="24"/>
          <w:szCs w:val="24"/>
        </w:rPr>
        <w:t xml:space="preserve"> </w:t>
      </w:r>
      <w:proofErr w:type="spellStart"/>
      <w:r w:rsidRPr="000A1C40">
        <w:rPr>
          <w:rFonts w:ascii="Cambria" w:hAnsi="Cambria"/>
          <w:sz w:val="24"/>
          <w:szCs w:val="24"/>
        </w:rPr>
        <w:t>ulterioare</w:t>
      </w:r>
      <w:proofErr w:type="spellEnd"/>
      <w:r w:rsidRPr="000A1C40">
        <w:rPr>
          <w:rFonts w:ascii="Cambria" w:hAnsi="Cambria"/>
          <w:sz w:val="24"/>
          <w:szCs w:val="24"/>
        </w:rPr>
        <w:t>.</w:t>
      </w:r>
    </w:p>
    <w:p w14:paraId="1152CED1" w14:textId="77777777" w:rsidR="006C37FD" w:rsidRPr="000A1C40" w:rsidRDefault="006C37FD" w:rsidP="006C37FD">
      <w:pPr>
        <w:pStyle w:val="NoSpacing1"/>
        <w:jc w:val="both"/>
        <w:rPr>
          <w:rFonts w:ascii="Cambria" w:hAnsi="Cambria"/>
          <w:sz w:val="24"/>
          <w:szCs w:val="24"/>
        </w:rPr>
      </w:pPr>
      <w:r w:rsidRPr="000A1C40">
        <w:rPr>
          <w:rFonts w:ascii="Cambria" w:hAnsi="Cambria"/>
          <w:sz w:val="24"/>
          <w:szCs w:val="24"/>
        </w:rPr>
        <w:tab/>
      </w:r>
      <w:r w:rsidRPr="000A1C40">
        <w:rPr>
          <w:rFonts w:ascii="Cambria" w:hAnsi="Cambria"/>
          <w:b/>
          <w:bCs/>
          <w:sz w:val="24"/>
          <w:szCs w:val="24"/>
        </w:rPr>
        <w:t>Art.3</w:t>
      </w:r>
      <w:r w:rsidRPr="000A1C40">
        <w:rPr>
          <w:rFonts w:ascii="Cambria" w:hAnsi="Cambria"/>
          <w:sz w:val="24"/>
          <w:szCs w:val="24"/>
        </w:rPr>
        <w:t xml:space="preserve">.Perioada de </w:t>
      </w:r>
      <w:proofErr w:type="spellStart"/>
      <w:r w:rsidRPr="000A1C40">
        <w:rPr>
          <w:rFonts w:ascii="Cambria" w:hAnsi="Cambria"/>
          <w:sz w:val="24"/>
          <w:szCs w:val="24"/>
        </w:rPr>
        <w:t>valabilitate</w:t>
      </w:r>
      <w:proofErr w:type="spellEnd"/>
      <w:r w:rsidRPr="000A1C40">
        <w:rPr>
          <w:rFonts w:ascii="Cambria" w:hAnsi="Cambria"/>
          <w:sz w:val="24"/>
          <w:szCs w:val="24"/>
        </w:rPr>
        <w:t xml:space="preserve"> a </w:t>
      </w:r>
      <w:proofErr w:type="spellStart"/>
      <w:r w:rsidRPr="000A1C40">
        <w:rPr>
          <w:rFonts w:ascii="Cambria" w:hAnsi="Cambria"/>
          <w:sz w:val="24"/>
          <w:szCs w:val="24"/>
        </w:rPr>
        <w:t>documentației</w:t>
      </w:r>
      <w:proofErr w:type="spellEnd"/>
      <w:r w:rsidRPr="000A1C40">
        <w:rPr>
          <w:rFonts w:ascii="Cambria" w:hAnsi="Cambria"/>
          <w:sz w:val="24"/>
          <w:szCs w:val="24"/>
        </w:rPr>
        <w:t xml:space="preserve"> </w:t>
      </w:r>
      <w:proofErr w:type="gramStart"/>
      <w:r w:rsidRPr="000A1C40">
        <w:rPr>
          <w:rFonts w:ascii="Cambria" w:hAnsi="Cambria"/>
          <w:sz w:val="24"/>
          <w:szCs w:val="24"/>
        </w:rPr>
        <w:t xml:space="preserve">PUZ  </w:t>
      </w:r>
      <w:proofErr w:type="spellStart"/>
      <w:r w:rsidRPr="000A1C40">
        <w:rPr>
          <w:rFonts w:ascii="Cambria" w:hAnsi="Cambria"/>
          <w:sz w:val="24"/>
          <w:szCs w:val="24"/>
        </w:rPr>
        <w:t>aprobată</w:t>
      </w:r>
      <w:proofErr w:type="spellEnd"/>
      <w:proofErr w:type="gramEnd"/>
      <w:r w:rsidRPr="000A1C40">
        <w:rPr>
          <w:rFonts w:ascii="Cambria" w:hAnsi="Cambria"/>
          <w:sz w:val="24"/>
          <w:szCs w:val="24"/>
        </w:rPr>
        <w:t xml:space="preserve"> </w:t>
      </w:r>
      <w:proofErr w:type="spellStart"/>
      <w:r w:rsidRPr="000A1C40">
        <w:rPr>
          <w:rFonts w:ascii="Cambria" w:hAnsi="Cambria"/>
          <w:sz w:val="24"/>
          <w:szCs w:val="24"/>
        </w:rPr>
        <w:t>prin</w:t>
      </w:r>
      <w:proofErr w:type="spellEnd"/>
      <w:r w:rsidRPr="000A1C40">
        <w:rPr>
          <w:rFonts w:ascii="Cambria" w:hAnsi="Cambria"/>
          <w:sz w:val="24"/>
          <w:szCs w:val="24"/>
        </w:rPr>
        <w:t xml:space="preserve"> </w:t>
      </w:r>
      <w:proofErr w:type="spellStart"/>
      <w:r w:rsidRPr="000A1C40">
        <w:rPr>
          <w:rFonts w:ascii="Cambria" w:hAnsi="Cambria"/>
          <w:sz w:val="24"/>
          <w:szCs w:val="24"/>
        </w:rPr>
        <w:t>prezenta</w:t>
      </w:r>
      <w:proofErr w:type="spellEnd"/>
      <w:r w:rsidRPr="000A1C40">
        <w:rPr>
          <w:rFonts w:ascii="Cambria" w:hAnsi="Cambria"/>
          <w:sz w:val="24"/>
          <w:szCs w:val="24"/>
        </w:rPr>
        <w:t xml:space="preserve"> </w:t>
      </w:r>
      <w:proofErr w:type="spellStart"/>
      <w:r w:rsidRPr="000A1C40">
        <w:rPr>
          <w:rFonts w:ascii="Cambria" w:hAnsi="Cambria"/>
          <w:sz w:val="24"/>
          <w:szCs w:val="24"/>
        </w:rPr>
        <w:t>hotărâre</w:t>
      </w:r>
      <w:proofErr w:type="spellEnd"/>
      <w:r w:rsidRPr="000A1C40">
        <w:rPr>
          <w:rFonts w:ascii="Cambria" w:hAnsi="Cambria"/>
          <w:sz w:val="24"/>
          <w:szCs w:val="24"/>
        </w:rPr>
        <w:t xml:space="preserve"> </w:t>
      </w:r>
      <w:proofErr w:type="spellStart"/>
      <w:r w:rsidRPr="000A1C40">
        <w:rPr>
          <w:rFonts w:ascii="Cambria" w:hAnsi="Cambria"/>
          <w:sz w:val="24"/>
          <w:szCs w:val="24"/>
        </w:rPr>
        <w:t>este</w:t>
      </w:r>
      <w:proofErr w:type="spellEnd"/>
      <w:r w:rsidRPr="000A1C40">
        <w:rPr>
          <w:rFonts w:ascii="Cambria" w:hAnsi="Cambria"/>
          <w:sz w:val="24"/>
          <w:szCs w:val="24"/>
        </w:rPr>
        <w:t xml:space="preserve"> de 5 ani.</w:t>
      </w:r>
    </w:p>
    <w:p w14:paraId="30D4F2C8" w14:textId="77777777" w:rsidR="006C37FD" w:rsidRPr="000A1C40" w:rsidRDefault="006C37FD" w:rsidP="006C37FD">
      <w:pPr>
        <w:pStyle w:val="NoSpacing1"/>
        <w:jc w:val="both"/>
        <w:rPr>
          <w:rFonts w:ascii="Cambria" w:hAnsi="Cambria"/>
          <w:sz w:val="24"/>
          <w:szCs w:val="24"/>
        </w:rPr>
      </w:pPr>
      <w:r w:rsidRPr="000A1C40">
        <w:rPr>
          <w:rFonts w:ascii="Cambria" w:hAnsi="Cambria"/>
          <w:b/>
          <w:sz w:val="24"/>
          <w:szCs w:val="24"/>
        </w:rPr>
        <w:t>Art.4</w:t>
      </w:r>
      <w:r w:rsidRPr="000A1C40">
        <w:rPr>
          <w:rFonts w:ascii="Cambria" w:hAnsi="Cambria"/>
          <w:sz w:val="24"/>
          <w:szCs w:val="24"/>
        </w:rPr>
        <w:t xml:space="preserve">. Cu </w:t>
      </w:r>
      <w:proofErr w:type="spellStart"/>
      <w:proofErr w:type="gramStart"/>
      <w:r w:rsidRPr="000A1C40">
        <w:rPr>
          <w:rFonts w:ascii="Cambria" w:hAnsi="Cambria"/>
          <w:sz w:val="24"/>
          <w:szCs w:val="24"/>
        </w:rPr>
        <w:t>respectarea</w:t>
      </w:r>
      <w:proofErr w:type="spellEnd"/>
      <w:r w:rsidRPr="000A1C40">
        <w:rPr>
          <w:rFonts w:ascii="Cambria" w:hAnsi="Cambria"/>
          <w:sz w:val="24"/>
          <w:szCs w:val="24"/>
        </w:rPr>
        <w:t xml:space="preserve">  </w:t>
      </w:r>
      <w:proofErr w:type="spellStart"/>
      <w:r w:rsidRPr="000A1C40">
        <w:rPr>
          <w:rFonts w:ascii="Cambria" w:hAnsi="Cambria"/>
          <w:sz w:val="24"/>
          <w:szCs w:val="24"/>
        </w:rPr>
        <w:t>prevederilor</w:t>
      </w:r>
      <w:proofErr w:type="spellEnd"/>
      <w:proofErr w:type="gramEnd"/>
      <w:r w:rsidRPr="000A1C40">
        <w:rPr>
          <w:rFonts w:ascii="Cambria" w:hAnsi="Cambria"/>
          <w:sz w:val="24"/>
          <w:szCs w:val="24"/>
        </w:rPr>
        <w:t xml:space="preserve"> </w:t>
      </w:r>
      <w:proofErr w:type="spellStart"/>
      <w:r w:rsidRPr="000A1C40">
        <w:rPr>
          <w:rFonts w:ascii="Cambria" w:hAnsi="Cambria"/>
          <w:sz w:val="24"/>
          <w:szCs w:val="24"/>
        </w:rPr>
        <w:t>prezentei</w:t>
      </w:r>
      <w:proofErr w:type="spellEnd"/>
      <w:r w:rsidRPr="000A1C40">
        <w:rPr>
          <w:rFonts w:ascii="Cambria" w:hAnsi="Cambria"/>
          <w:sz w:val="24"/>
          <w:szCs w:val="24"/>
        </w:rPr>
        <w:t xml:space="preserve"> </w:t>
      </w:r>
      <w:proofErr w:type="spellStart"/>
      <w:r w:rsidRPr="000A1C40">
        <w:rPr>
          <w:rFonts w:ascii="Cambria" w:hAnsi="Cambria"/>
          <w:sz w:val="24"/>
          <w:szCs w:val="24"/>
        </w:rPr>
        <w:t>hotărâri</w:t>
      </w:r>
      <w:proofErr w:type="spellEnd"/>
      <w:r w:rsidRPr="000A1C40">
        <w:rPr>
          <w:rFonts w:ascii="Cambria" w:hAnsi="Cambria"/>
          <w:sz w:val="24"/>
          <w:szCs w:val="24"/>
        </w:rPr>
        <w:t xml:space="preserve"> se </w:t>
      </w:r>
      <w:proofErr w:type="spellStart"/>
      <w:r w:rsidRPr="000A1C40">
        <w:rPr>
          <w:rFonts w:ascii="Cambria" w:hAnsi="Cambria"/>
          <w:sz w:val="24"/>
          <w:szCs w:val="24"/>
        </w:rPr>
        <w:t>insarcinează</w:t>
      </w:r>
      <w:proofErr w:type="spellEnd"/>
      <w:r w:rsidRPr="000A1C40">
        <w:rPr>
          <w:rFonts w:ascii="Cambria" w:hAnsi="Cambria"/>
          <w:sz w:val="24"/>
          <w:szCs w:val="24"/>
        </w:rPr>
        <w:t xml:space="preserve"> </w:t>
      </w:r>
      <w:proofErr w:type="spellStart"/>
      <w:r w:rsidRPr="000A1C40">
        <w:rPr>
          <w:rFonts w:ascii="Cambria" w:hAnsi="Cambria"/>
          <w:sz w:val="24"/>
          <w:szCs w:val="24"/>
        </w:rPr>
        <w:t>Primarul</w:t>
      </w:r>
      <w:proofErr w:type="spellEnd"/>
      <w:r w:rsidRPr="000A1C40">
        <w:rPr>
          <w:rFonts w:ascii="Cambria" w:hAnsi="Cambria"/>
          <w:sz w:val="24"/>
          <w:szCs w:val="24"/>
        </w:rPr>
        <w:t xml:space="preserve"> </w:t>
      </w:r>
      <w:proofErr w:type="spellStart"/>
      <w:r w:rsidRPr="000A1C40">
        <w:rPr>
          <w:rFonts w:ascii="Cambria" w:hAnsi="Cambria"/>
          <w:sz w:val="24"/>
          <w:szCs w:val="24"/>
        </w:rPr>
        <w:t>Comunei</w:t>
      </w:r>
      <w:proofErr w:type="spellEnd"/>
      <w:r w:rsidRPr="000A1C40">
        <w:rPr>
          <w:rFonts w:ascii="Cambria" w:hAnsi="Cambria"/>
          <w:sz w:val="24"/>
          <w:szCs w:val="24"/>
        </w:rPr>
        <w:t xml:space="preserve"> </w:t>
      </w:r>
      <w:proofErr w:type="spellStart"/>
      <w:r w:rsidRPr="000A1C40">
        <w:rPr>
          <w:rFonts w:ascii="Cambria" w:hAnsi="Cambria"/>
          <w:sz w:val="24"/>
          <w:szCs w:val="24"/>
        </w:rPr>
        <w:t>Feleacu</w:t>
      </w:r>
      <w:proofErr w:type="spellEnd"/>
      <w:r w:rsidRPr="000A1C40">
        <w:rPr>
          <w:rFonts w:ascii="Cambria" w:hAnsi="Cambria"/>
          <w:sz w:val="24"/>
          <w:szCs w:val="24"/>
        </w:rPr>
        <w:t xml:space="preserve"> </w:t>
      </w:r>
      <w:proofErr w:type="spellStart"/>
      <w:r w:rsidRPr="000A1C40">
        <w:rPr>
          <w:rFonts w:ascii="Cambria" w:hAnsi="Cambria"/>
          <w:sz w:val="24"/>
          <w:szCs w:val="24"/>
        </w:rPr>
        <w:t>prin</w:t>
      </w:r>
      <w:proofErr w:type="spellEnd"/>
      <w:r w:rsidRPr="000A1C40">
        <w:rPr>
          <w:rFonts w:ascii="Cambria" w:hAnsi="Cambria"/>
          <w:sz w:val="24"/>
          <w:szCs w:val="24"/>
        </w:rPr>
        <w:t xml:space="preserve">  </w:t>
      </w:r>
      <w:proofErr w:type="spellStart"/>
      <w:r w:rsidRPr="000A1C40">
        <w:rPr>
          <w:rFonts w:ascii="Cambria" w:hAnsi="Cambria"/>
          <w:sz w:val="24"/>
          <w:szCs w:val="24"/>
        </w:rPr>
        <w:t>Compartimentul</w:t>
      </w:r>
      <w:proofErr w:type="spellEnd"/>
      <w:r w:rsidRPr="000A1C40">
        <w:rPr>
          <w:rFonts w:ascii="Cambria" w:hAnsi="Cambria"/>
          <w:sz w:val="24"/>
          <w:szCs w:val="24"/>
        </w:rPr>
        <w:t xml:space="preserve"> urbanism </w:t>
      </w:r>
      <w:proofErr w:type="spellStart"/>
      <w:r w:rsidRPr="000A1C40">
        <w:rPr>
          <w:rFonts w:ascii="Cambria" w:hAnsi="Cambria"/>
          <w:sz w:val="24"/>
          <w:szCs w:val="24"/>
        </w:rPr>
        <w:t>și</w:t>
      </w:r>
      <w:proofErr w:type="spellEnd"/>
      <w:r w:rsidRPr="000A1C40">
        <w:rPr>
          <w:rFonts w:ascii="Cambria" w:hAnsi="Cambria"/>
          <w:sz w:val="24"/>
          <w:szCs w:val="24"/>
        </w:rPr>
        <w:t xml:space="preserve"> </w:t>
      </w:r>
      <w:proofErr w:type="spellStart"/>
      <w:r w:rsidRPr="000A1C40">
        <w:rPr>
          <w:rFonts w:ascii="Cambria" w:hAnsi="Cambria"/>
          <w:sz w:val="24"/>
          <w:szCs w:val="24"/>
        </w:rPr>
        <w:t>investiții</w:t>
      </w:r>
      <w:proofErr w:type="spellEnd"/>
      <w:r w:rsidRPr="000A1C40">
        <w:rPr>
          <w:rFonts w:ascii="Cambria" w:hAnsi="Cambria"/>
          <w:sz w:val="24"/>
          <w:szCs w:val="24"/>
        </w:rPr>
        <w:t>.</w:t>
      </w:r>
    </w:p>
    <w:p w14:paraId="7472A7BD" w14:textId="77777777" w:rsidR="006C37FD" w:rsidRPr="000A1C40" w:rsidRDefault="006C37FD" w:rsidP="006C37FD">
      <w:pPr>
        <w:pStyle w:val="NoSpacing1"/>
        <w:jc w:val="both"/>
        <w:rPr>
          <w:rFonts w:ascii="Cambria" w:hAnsi="Cambria"/>
          <w:sz w:val="24"/>
          <w:szCs w:val="24"/>
        </w:rPr>
      </w:pPr>
      <w:r w:rsidRPr="000A1C40">
        <w:rPr>
          <w:rFonts w:ascii="Cambria" w:hAnsi="Cambria"/>
          <w:sz w:val="24"/>
          <w:szCs w:val="24"/>
        </w:rPr>
        <w:t xml:space="preserve">             </w:t>
      </w:r>
      <w:r w:rsidRPr="000A1C40">
        <w:rPr>
          <w:rFonts w:ascii="Cambria" w:hAnsi="Cambria"/>
          <w:b/>
          <w:sz w:val="24"/>
          <w:szCs w:val="24"/>
        </w:rPr>
        <w:t xml:space="preserve">Art. </w:t>
      </w:r>
      <w:proofErr w:type="gramStart"/>
      <w:r w:rsidRPr="000A1C40">
        <w:rPr>
          <w:rFonts w:ascii="Cambria" w:hAnsi="Cambria"/>
          <w:b/>
          <w:sz w:val="24"/>
          <w:szCs w:val="24"/>
        </w:rPr>
        <w:t>5</w:t>
      </w:r>
      <w:r w:rsidRPr="000A1C40">
        <w:rPr>
          <w:rFonts w:ascii="Cambria" w:hAnsi="Cambria"/>
          <w:sz w:val="24"/>
          <w:szCs w:val="24"/>
        </w:rPr>
        <w:t>.Prezenta</w:t>
      </w:r>
      <w:proofErr w:type="gramEnd"/>
      <w:r w:rsidRPr="000A1C40">
        <w:rPr>
          <w:rFonts w:ascii="Cambria" w:hAnsi="Cambria"/>
          <w:sz w:val="24"/>
          <w:szCs w:val="24"/>
        </w:rPr>
        <w:t xml:space="preserve"> </w:t>
      </w:r>
      <w:proofErr w:type="spellStart"/>
      <w:r w:rsidRPr="000A1C40">
        <w:rPr>
          <w:rFonts w:ascii="Cambria" w:hAnsi="Cambria"/>
          <w:sz w:val="24"/>
          <w:szCs w:val="24"/>
        </w:rPr>
        <w:t>hotarare</w:t>
      </w:r>
      <w:proofErr w:type="spellEnd"/>
      <w:r w:rsidRPr="000A1C40">
        <w:rPr>
          <w:rFonts w:ascii="Cambria" w:hAnsi="Cambria"/>
          <w:sz w:val="24"/>
          <w:szCs w:val="24"/>
        </w:rPr>
        <w:t xml:space="preserve"> se </w:t>
      </w:r>
      <w:proofErr w:type="spellStart"/>
      <w:r w:rsidRPr="000A1C40">
        <w:rPr>
          <w:rFonts w:ascii="Cambria" w:hAnsi="Cambria"/>
          <w:sz w:val="24"/>
          <w:szCs w:val="24"/>
        </w:rPr>
        <w:t>comunica</w:t>
      </w:r>
      <w:proofErr w:type="spellEnd"/>
      <w:r w:rsidRPr="000A1C40">
        <w:rPr>
          <w:rFonts w:ascii="Cambria" w:hAnsi="Cambria"/>
          <w:sz w:val="24"/>
          <w:szCs w:val="24"/>
        </w:rPr>
        <w:t xml:space="preserve"> </w:t>
      </w:r>
      <w:proofErr w:type="spellStart"/>
      <w:r w:rsidRPr="000A1C40">
        <w:rPr>
          <w:rFonts w:ascii="Cambria" w:hAnsi="Cambria"/>
          <w:sz w:val="24"/>
          <w:szCs w:val="24"/>
        </w:rPr>
        <w:t>primarului</w:t>
      </w:r>
      <w:proofErr w:type="spellEnd"/>
      <w:r w:rsidRPr="000A1C40">
        <w:rPr>
          <w:rFonts w:ascii="Cambria" w:hAnsi="Cambria"/>
          <w:sz w:val="24"/>
          <w:szCs w:val="24"/>
        </w:rPr>
        <w:t xml:space="preserve"> </w:t>
      </w:r>
      <w:proofErr w:type="spellStart"/>
      <w:r w:rsidRPr="000A1C40">
        <w:rPr>
          <w:rFonts w:ascii="Cambria" w:hAnsi="Cambria"/>
          <w:sz w:val="24"/>
          <w:szCs w:val="24"/>
        </w:rPr>
        <w:t>comunei</w:t>
      </w:r>
      <w:proofErr w:type="spellEnd"/>
      <w:r w:rsidRPr="000A1C40">
        <w:rPr>
          <w:rFonts w:ascii="Cambria" w:hAnsi="Cambria"/>
          <w:sz w:val="24"/>
          <w:szCs w:val="24"/>
        </w:rPr>
        <w:t xml:space="preserve"> </w:t>
      </w:r>
      <w:proofErr w:type="spellStart"/>
      <w:r w:rsidRPr="000A1C40">
        <w:rPr>
          <w:rFonts w:ascii="Cambria" w:hAnsi="Cambria"/>
          <w:sz w:val="24"/>
          <w:szCs w:val="24"/>
        </w:rPr>
        <w:t>Feleacu,Compartimentului</w:t>
      </w:r>
      <w:proofErr w:type="spellEnd"/>
      <w:r w:rsidRPr="000A1C40">
        <w:rPr>
          <w:rFonts w:ascii="Cambria" w:hAnsi="Cambria"/>
          <w:sz w:val="24"/>
          <w:szCs w:val="24"/>
        </w:rPr>
        <w:t xml:space="preserve"> urbanism </w:t>
      </w:r>
      <w:proofErr w:type="spellStart"/>
      <w:r w:rsidRPr="000A1C40">
        <w:rPr>
          <w:rFonts w:ascii="Cambria" w:hAnsi="Cambria"/>
          <w:sz w:val="24"/>
          <w:szCs w:val="24"/>
        </w:rPr>
        <w:t>și</w:t>
      </w:r>
      <w:proofErr w:type="spellEnd"/>
      <w:r w:rsidRPr="000A1C40">
        <w:rPr>
          <w:rFonts w:ascii="Cambria" w:hAnsi="Cambria"/>
          <w:sz w:val="24"/>
          <w:szCs w:val="24"/>
        </w:rPr>
        <w:t xml:space="preserve"> </w:t>
      </w:r>
      <w:proofErr w:type="spellStart"/>
      <w:r w:rsidRPr="000A1C40">
        <w:rPr>
          <w:rFonts w:ascii="Cambria" w:hAnsi="Cambria"/>
          <w:sz w:val="24"/>
          <w:szCs w:val="24"/>
        </w:rPr>
        <w:t>investiții,beneficiarului</w:t>
      </w:r>
      <w:proofErr w:type="spellEnd"/>
      <w:r w:rsidRPr="000A1C40">
        <w:rPr>
          <w:rFonts w:ascii="Cambria" w:hAnsi="Cambria"/>
          <w:sz w:val="24"/>
          <w:szCs w:val="24"/>
        </w:rPr>
        <w:t xml:space="preserve"> precum </w:t>
      </w:r>
      <w:proofErr w:type="spellStart"/>
      <w:r w:rsidRPr="000A1C40">
        <w:rPr>
          <w:rFonts w:ascii="Cambria" w:hAnsi="Cambria"/>
          <w:sz w:val="24"/>
          <w:szCs w:val="24"/>
        </w:rPr>
        <w:t>și</w:t>
      </w:r>
      <w:proofErr w:type="spellEnd"/>
      <w:r w:rsidRPr="000A1C40">
        <w:rPr>
          <w:rFonts w:ascii="Cambria" w:hAnsi="Cambria"/>
          <w:sz w:val="24"/>
          <w:szCs w:val="24"/>
        </w:rPr>
        <w:t xml:space="preserve"> </w:t>
      </w:r>
      <w:proofErr w:type="spellStart"/>
      <w:r w:rsidRPr="000A1C40">
        <w:rPr>
          <w:rFonts w:ascii="Cambria" w:hAnsi="Cambria"/>
          <w:sz w:val="24"/>
          <w:szCs w:val="24"/>
        </w:rPr>
        <w:t>Prefecturii</w:t>
      </w:r>
      <w:proofErr w:type="spellEnd"/>
      <w:r w:rsidRPr="000A1C40">
        <w:rPr>
          <w:rFonts w:ascii="Cambria" w:hAnsi="Cambria"/>
          <w:sz w:val="24"/>
          <w:szCs w:val="24"/>
        </w:rPr>
        <w:t xml:space="preserve"> </w:t>
      </w:r>
      <w:proofErr w:type="spellStart"/>
      <w:r w:rsidRPr="000A1C40">
        <w:rPr>
          <w:rFonts w:ascii="Cambria" w:hAnsi="Cambria"/>
          <w:sz w:val="24"/>
          <w:szCs w:val="24"/>
        </w:rPr>
        <w:t>județului</w:t>
      </w:r>
      <w:proofErr w:type="spellEnd"/>
      <w:r w:rsidRPr="000A1C40">
        <w:rPr>
          <w:rFonts w:ascii="Cambria" w:hAnsi="Cambria"/>
          <w:sz w:val="24"/>
          <w:szCs w:val="24"/>
        </w:rPr>
        <w:t xml:space="preserve"> Cluj    </w:t>
      </w:r>
      <w:proofErr w:type="spellStart"/>
      <w:r w:rsidRPr="000A1C40">
        <w:rPr>
          <w:rFonts w:ascii="Cambria" w:hAnsi="Cambria"/>
          <w:sz w:val="24"/>
          <w:szCs w:val="24"/>
        </w:rPr>
        <w:t>si</w:t>
      </w:r>
      <w:proofErr w:type="spellEnd"/>
      <w:r w:rsidRPr="000A1C40">
        <w:rPr>
          <w:rFonts w:ascii="Cambria" w:hAnsi="Cambria"/>
          <w:sz w:val="24"/>
          <w:szCs w:val="24"/>
        </w:rPr>
        <w:t xml:space="preserve"> se </w:t>
      </w:r>
      <w:proofErr w:type="spellStart"/>
      <w:r w:rsidRPr="000A1C40">
        <w:rPr>
          <w:rFonts w:ascii="Cambria" w:hAnsi="Cambria"/>
          <w:sz w:val="24"/>
          <w:szCs w:val="24"/>
        </w:rPr>
        <w:t>aduce</w:t>
      </w:r>
      <w:proofErr w:type="spellEnd"/>
      <w:r w:rsidRPr="000A1C40">
        <w:rPr>
          <w:rFonts w:ascii="Cambria" w:hAnsi="Cambria"/>
          <w:sz w:val="24"/>
          <w:szCs w:val="24"/>
        </w:rPr>
        <w:t xml:space="preserve"> la </w:t>
      </w:r>
      <w:proofErr w:type="spellStart"/>
      <w:r w:rsidRPr="000A1C40">
        <w:rPr>
          <w:rFonts w:ascii="Cambria" w:hAnsi="Cambria"/>
          <w:sz w:val="24"/>
          <w:szCs w:val="24"/>
        </w:rPr>
        <w:t>cunostinţă</w:t>
      </w:r>
      <w:proofErr w:type="spellEnd"/>
      <w:r w:rsidRPr="000A1C40">
        <w:rPr>
          <w:rFonts w:ascii="Cambria" w:hAnsi="Cambria"/>
          <w:sz w:val="24"/>
          <w:szCs w:val="24"/>
        </w:rPr>
        <w:t xml:space="preserve"> </w:t>
      </w:r>
      <w:proofErr w:type="spellStart"/>
      <w:r w:rsidRPr="000A1C40">
        <w:rPr>
          <w:rFonts w:ascii="Cambria" w:hAnsi="Cambria"/>
          <w:sz w:val="24"/>
          <w:szCs w:val="24"/>
        </w:rPr>
        <w:t>publică</w:t>
      </w:r>
      <w:proofErr w:type="spellEnd"/>
      <w:r w:rsidRPr="000A1C40">
        <w:rPr>
          <w:rFonts w:ascii="Cambria" w:hAnsi="Cambria"/>
          <w:sz w:val="24"/>
          <w:szCs w:val="24"/>
        </w:rPr>
        <w:t xml:space="preserve"> </w:t>
      </w:r>
      <w:proofErr w:type="spellStart"/>
      <w:r w:rsidRPr="000A1C40">
        <w:rPr>
          <w:rFonts w:ascii="Cambria" w:hAnsi="Cambria"/>
          <w:sz w:val="24"/>
          <w:szCs w:val="24"/>
        </w:rPr>
        <w:t>prin</w:t>
      </w:r>
      <w:proofErr w:type="spellEnd"/>
      <w:r w:rsidRPr="000A1C40">
        <w:rPr>
          <w:rFonts w:ascii="Cambria" w:hAnsi="Cambria"/>
          <w:sz w:val="24"/>
          <w:szCs w:val="24"/>
        </w:rPr>
        <w:t xml:space="preserve"> </w:t>
      </w:r>
      <w:proofErr w:type="spellStart"/>
      <w:r w:rsidRPr="000A1C40">
        <w:rPr>
          <w:rFonts w:ascii="Cambria" w:hAnsi="Cambria"/>
          <w:sz w:val="24"/>
          <w:szCs w:val="24"/>
        </w:rPr>
        <w:t>publicarea</w:t>
      </w:r>
      <w:proofErr w:type="spellEnd"/>
      <w:r w:rsidRPr="000A1C40">
        <w:rPr>
          <w:rFonts w:ascii="Cambria" w:hAnsi="Cambria"/>
          <w:sz w:val="24"/>
          <w:szCs w:val="24"/>
        </w:rPr>
        <w:t xml:space="preserve"> pe </w:t>
      </w:r>
      <w:proofErr w:type="spellStart"/>
      <w:r w:rsidRPr="000A1C40">
        <w:rPr>
          <w:rFonts w:ascii="Cambria" w:hAnsi="Cambria"/>
          <w:sz w:val="24"/>
          <w:szCs w:val="24"/>
        </w:rPr>
        <w:t>pagina</w:t>
      </w:r>
      <w:proofErr w:type="spellEnd"/>
      <w:r w:rsidRPr="000A1C40">
        <w:rPr>
          <w:rFonts w:ascii="Cambria" w:hAnsi="Cambria"/>
          <w:sz w:val="24"/>
          <w:szCs w:val="24"/>
        </w:rPr>
        <w:t xml:space="preserve"> de internet </w:t>
      </w:r>
      <w:hyperlink r:id="rId6" w:history="1">
        <w:r w:rsidRPr="000A1C40">
          <w:rPr>
            <w:rStyle w:val="Hyperlink"/>
            <w:rFonts w:ascii="Cambria" w:eastAsiaTheme="majorEastAsia" w:hAnsi="Cambria"/>
            <w:sz w:val="24"/>
            <w:szCs w:val="24"/>
          </w:rPr>
          <w:t>www.comunafeleacu.ro</w:t>
        </w:r>
      </w:hyperlink>
      <w:r w:rsidRPr="000A1C40">
        <w:rPr>
          <w:rFonts w:ascii="Cambria" w:hAnsi="Cambria"/>
          <w:sz w:val="24"/>
          <w:szCs w:val="24"/>
        </w:rPr>
        <w:t xml:space="preserve">   </w:t>
      </w:r>
    </w:p>
    <w:p w14:paraId="6D99E9A1" w14:textId="77777777" w:rsidR="006C37FD" w:rsidRPr="000A1C40" w:rsidRDefault="006C37FD" w:rsidP="006C37FD">
      <w:pPr>
        <w:pStyle w:val="NoSpacing1"/>
        <w:rPr>
          <w:rFonts w:ascii="Cambria" w:hAnsi="Cambria"/>
          <w:sz w:val="24"/>
          <w:szCs w:val="24"/>
        </w:rPr>
      </w:pPr>
    </w:p>
    <w:p w14:paraId="44A4BBF3" w14:textId="77777777" w:rsidR="006C37FD" w:rsidRPr="000D26E9" w:rsidRDefault="006C37FD" w:rsidP="006C37FD">
      <w:pPr>
        <w:pStyle w:val="NoSpacing"/>
        <w:jc w:val="center"/>
        <w:rPr>
          <w:rFonts w:ascii="Cambria" w:hAnsi="Cambria"/>
          <w:sz w:val="24"/>
          <w:szCs w:val="24"/>
        </w:rPr>
      </w:pPr>
      <w:r w:rsidRPr="000D26E9">
        <w:rPr>
          <w:rFonts w:ascii="Cambria" w:hAnsi="Cambria"/>
          <w:sz w:val="24"/>
          <w:szCs w:val="24"/>
        </w:rPr>
        <w:t>INIȚIATOR</w:t>
      </w:r>
    </w:p>
    <w:p w14:paraId="7ECB39DB" w14:textId="77777777" w:rsidR="006C37FD" w:rsidRPr="000D26E9" w:rsidRDefault="006C37FD" w:rsidP="006C37FD">
      <w:pPr>
        <w:pStyle w:val="NoSpacing"/>
        <w:jc w:val="center"/>
        <w:rPr>
          <w:rFonts w:ascii="Cambria" w:hAnsi="Cambria"/>
          <w:sz w:val="24"/>
          <w:szCs w:val="24"/>
        </w:rPr>
      </w:pPr>
      <w:r w:rsidRPr="000D26E9">
        <w:rPr>
          <w:rFonts w:ascii="Cambria" w:hAnsi="Cambria"/>
          <w:sz w:val="24"/>
          <w:szCs w:val="24"/>
        </w:rPr>
        <w:t>Primar</w:t>
      </w:r>
    </w:p>
    <w:p w14:paraId="55778BEE" w14:textId="77777777" w:rsidR="006C37FD" w:rsidRDefault="006C37FD" w:rsidP="006C37FD">
      <w:pPr>
        <w:pStyle w:val="NoSpacing"/>
        <w:jc w:val="center"/>
        <w:rPr>
          <w:rFonts w:ascii="Cambria" w:hAnsi="Cambria"/>
          <w:sz w:val="24"/>
          <w:szCs w:val="24"/>
        </w:rPr>
      </w:pPr>
      <w:r w:rsidRPr="000D26E9">
        <w:rPr>
          <w:rFonts w:ascii="Cambria" w:hAnsi="Cambria"/>
          <w:sz w:val="24"/>
          <w:szCs w:val="24"/>
        </w:rPr>
        <w:t>Costea Gabriel Victor</w:t>
      </w:r>
    </w:p>
    <w:p w14:paraId="66400F96" w14:textId="77777777" w:rsidR="006C37FD" w:rsidRPr="000D26E9" w:rsidRDefault="006C37FD" w:rsidP="006C37FD">
      <w:pPr>
        <w:pStyle w:val="NoSpacing"/>
        <w:rPr>
          <w:rFonts w:ascii="Cambria" w:hAnsi="Cambria"/>
          <w:sz w:val="24"/>
          <w:szCs w:val="24"/>
        </w:rPr>
      </w:pPr>
      <w:r w:rsidRPr="000D26E9">
        <w:rPr>
          <w:rFonts w:ascii="Cambria" w:hAnsi="Cambria"/>
          <w:sz w:val="24"/>
          <w:szCs w:val="24"/>
        </w:rPr>
        <w:t>Avizat</w:t>
      </w:r>
    </w:p>
    <w:p w14:paraId="42A2DD6F" w14:textId="043EF6AF" w:rsidR="006C37FD" w:rsidRDefault="006C37FD" w:rsidP="006C37FD">
      <w:pPr>
        <w:pStyle w:val="NoSpacing"/>
        <w:jc w:val="center"/>
        <w:rPr>
          <w:rFonts w:ascii="Cambria" w:hAnsi="Cambria"/>
          <w:sz w:val="24"/>
          <w:szCs w:val="24"/>
        </w:rPr>
      </w:pPr>
    </w:p>
    <w:p w14:paraId="7E8A5948" w14:textId="1C902AD3" w:rsidR="00AF3B93" w:rsidRDefault="00AF3B93" w:rsidP="006C37FD">
      <w:pPr>
        <w:pStyle w:val="NoSpacing"/>
        <w:jc w:val="center"/>
        <w:rPr>
          <w:rFonts w:ascii="Cambria" w:hAnsi="Cambria"/>
          <w:sz w:val="24"/>
          <w:szCs w:val="24"/>
        </w:rPr>
      </w:pPr>
    </w:p>
    <w:p w14:paraId="61C7AA4E" w14:textId="43DD6161" w:rsidR="00AF3B93" w:rsidRDefault="00AF3B93" w:rsidP="006C37FD">
      <w:pPr>
        <w:pStyle w:val="NoSpacing"/>
        <w:jc w:val="center"/>
        <w:rPr>
          <w:rFonts w:ascii="Cambria" w:hAnsi="Cambria"/>
          <w:sz w:val="24"/>
          <w:szCs w:val="24"/>
        </w:rPr>
      </w:pPr>
    </w:p>
    <w:p w14:paraId="1EEDA76C" w14:textId="1E3CA444" w:rsidR="00AF3B93" w:rsidRDefault="00AF3B93" w:rsidP="006C37FD">
      <w:pPr>
        <w:pStyle w:val="NoSpacing"/>
        <w:jc w:val="center"/>
        <w:rPr>
          <w:rFonts w:ascii="Cambria" w:hAnsi="Cambria"/>
          <w:sz w:val="24"/>
          <w:szCs w:val="24"/>
        </w:rPr>
      </w:pPr>
    </w:p>
    <w:p w14:paraId="177689DD" w14:textId="3993AFDD" w:rsidR="00AF3B93" w:rsidRDefault="00AF3B93" w:rsidP="006C37FD">
      <w:pPr>
        <w:pStyle w:val="NoSpacing"/>
        <w:jc w:val="center"/>
        <w:rPr>
          <w:rFonts w:ascii="Cambria" w:hAnsi="Cambria"/>
          <w:sz w:val="24"/>
          <w:szCs w:val="24"/>
        </w:rPr>
      </w:pPr>
    </w:p>
    <w:p w14:paraId="71CE7D2F" w14:textId="19A5745B" w:rsidR="00AF3B93" w:rsidRDefault="00AF3B93" w:rsidP="006C37FD">
      <w:pPr>
        <w:pStyle w:val="NoSpacing"/>
        <w:jc w:val="center"/>
        <w:rPr>
          <w:rFonts w:ascii="Cambria" w:hAnsi="Cambria"/>
          <w:sz w:val="24"/>
          <w:szCs w:val="24"/>
        </w:rPr>
      </w:pPr>
    </w:p>
    <w:p w14:paraId="7B6D7955" w14:textId="77777777" w:rsidR="00AF3B93" w:rsidRPr="000D26E9" w:rsidRDefault="00AF3B93" w:rsidP="006C37FD">
      <w:pPr>
        <w:pStyle w:val="NoSpacing"/>
        <w:jc w:val="center"/>
        <w:rPr>
          <w:rFonts w:ascii="Cambria" w:hAnsi="Cambria"/>
          <w:sz w:val="24"/>
          <w:szCs w:val="24"/>
        </w:rPr>
      </w:pPr>
    </w:p>
    <w:p w14:paraId="7D15D365" w14:textId="77777777" w:rsidR="006C37FD" w:rsidRPr="000D26E9" w:rsidRDefault="006C37FD" w:rsidP="006C37FD">
      <w:pPr>
        <w:pStyle w:val="NoSpacing"/>
        <w:jc w:val="center"/>
        <w:rPr>
          <w:rFonts w:ascii="Cambria" w:hAnsi="Cambria"/>
          <w:sz w:val="24"/>
          <w:szCs w:val="24"/>
        </w:rPr>
      </w:pPr>
      <w:r w:rsidRPr="000D26E9">
        <w:rPr>
          <w:rFonts w:ascii="Cambria" w:hAnsi="Cambria"/>
          <w:sz w:val="24"/>
          <w:szCs w:val="24"/>
        </w:rPr>
        <w:lastRenderedPageBreak/>
        <w:t>ROMÂNIA</w:t>
      </w:r>
    </w:p>
    <w:p w14:paraId="495BD55C" w14:textId="77777777" w:rsidR="006C37FD" w:rsidRPr="000D26E9" w:rsidRDefault="006C37FD" w:rsidP="006C37FD">
      <w:pPr>
        <w:pStyle w:val="NoSpacing"/>
        <w:jc w:val="center"/>
        <w:rPr>
          <w:rFonts w:ascii="Cambria" w:hAnsi="Cambria"/>
          <w:sz w:val="24"/>
          <w:szCs w:val="24"/>
        </w:rPr>
      </w:pPr>
      <w:r w:rsidRPr="000D26E9">
        <w:rPr>
          <w:rFonts w:ascii="Cambria" w:hAnsi="Cambria"/>
          <w:sz w:val="24"/>
          <w:szCs w:val="24"/>
        </w:rPr>
        <w:t>JUDEŢUL CLUJ</w:t>
      </w:r>
    </w:p>
    <w:p w14:paraId="6314F413" w14:textId="77777777" w:rsidR="006C37FD" w:rsidRPr="000D26E9" w:rsidRDefault="006C37FD" w:rsidP="006C37FD">
      <w:pPr>
        <w:pStyle w:val="NoSpacing"/>
        <w:jc w:val="center"/>
        <w:rPr>
          <w:rFonts w:ascii="Cambria" w:hAnsi="Cambria"/>
          <w:sz w:val="24"/>
          <w:szCs w:val="24"/>
        </w:rPr>
      </w:pPr>
      <w:r w:rsidRPr="000D26E9">
        <w:rPr>
          <w:rFonts w:ascii="Cambria" w:hAnsi="Cambria"/>
          <w:sz w:val="24"/>
          <w:szCs w:val="24"/>
        </w:rPr>
        <w:t>COMUNA FELEACU</w:t>
      </w:r>
    </w:p>
    <w:p w14:paraId="35E46BF2" w14:textId="77777777" w:rsidR="006C37FD" w:rsidRPr="000D26E9" w:rsidRDefault="006C37FD" w:rsidP="006C37FD">
      <w:pPr>
        <w:pStyle w:val="NoSpacing"/>
        <w:jc w:val="center"/>
        <w:rPr>
          <w:rFonts w:ascii="Cambria" w:hAnsi="Cambria"/>
          <w:sz w:val="24"/>
          <w:szCs w:val="24"/>
        </w:rPr>
      </w:pPr>
      <w:r w:rsidRPr="000D26E9">
        <w:rPr>
          <w:rFonts w:ascii="Cambria" w:hAnsi="Cambria"/>
          <w:sz w:val="24"/>
          <w:szCs w:val="24"/>
        </w:rPr>
        <w:t>Nr.</w:t>
      </w:r>
      <w:r>
        <w:rPr>
          <w:rFonts w:ascii="Cambria" w:hAnsi="Cambria"/>
          <w:sz w:val="24"/>
          <w:szCs w:val="24"/>
        </w:rPr>
        <w:t>10424/22.05.2025</w:t>
      </w:r>
    </w:p>
    <w:p w14:paraId="170E0419" w14:textId="77777777" w:rsidR="006C37FD" w:rsidRPr="000D26E9" w:rsidRDefault="006C37FD" w:rsidP="006C37FD">
      <w:pPr>
        <w:pStyle w:val="NoSpacing"/>
        <w:jc w:val="center"/>
        <w:rPr>
          <w:rFonts w:ascii="Cambria" w:hAnsi="Cambria"/>
          <w:sz w:val="24"/>
          <w:szCs w:val="24"/>
        </w:rPr>
      </w:pPr>
    </w:p>
    <w:p w14:paraId="0FBFFD1D" w14:textId="77777777" w:rsidR="006C37FD" w:rsidRPr="000D26E9" w:rsidRDefault="006C37FD" w:rsidP="006C37FD">
      <w:pPr>
        <w:pStyle w:val="NoSpacing"/>
        <w:jc w:val="center"/>
        <w:rPr>
          <w:rFonts w:ascii="Cambria" w:hAnsi="Cambria"/>
          <w:sz w:val="24"/>
          <w:szCs w:val="24"/>
        </w:rPr>
      </w:pPr>
      <w:r w:rsidRPr="000D26E9">
        <w:rPr>
          <w:rFonts w:ascii="Cambria" w:hAnsi="Cambria"/>
          <w:sz w:val="24"/>
          <w:szCs w:val="24"/>
        </w:rPr>
        <w:t>REFERAT DE APROBARE</w:t>
      </w:r>
    </w:p>
    <w:p w14:paraId="535E06B1" w14:textId="77777777" w:rsidR="006C37FD" w:rsidRPr="000D26E9" w:rsidRDefault="006C37FD" w:rsidP="006C37FD">
      <w:pPr>
        <w:pStyle w:val="NoSpacing"/>
        <w:rPr>
          <w:rFonts w:ascii="Cambria" w:hAnsi="Cambria"/>
          <w:sz w:val="24"/>
          <w:szCs w:val="24"/>
        </w:rPr>
      </w:pPr>
      <w:r w:rsidRPr="000D26E9">
        <w:rPr>
          <w:rFonts w:ascii="Cambria" w:hAnsi="Cambria"/>
          <w:sz w:val="24"/>
          <w:szCs w:val="24"/>
        </w:rPr>
        <w:t xml:space="preserve">a proiectului de hotărâre privind  aprobare documentației Plan Urbanistic Zonal pentru  </w:t>
      </w:r>
      <w:r w:rsidRPr="008E7671">
        <w:rPr>
          <w:rFonts w:ascii="Cambria" w:hAnsi="Cambria" w:cs="Times New Roman"/>
        </w:rPr>
        <w:t xml:space="preserve">PARCELARE </w:t>
      </w:r>
      <w:r>
        <w:rPr>
          <w:rFonts w:ascii="Cambria" w:hAnsi="Cambria" w:cs="Times New Roman"/>
        </w:rPr>
        <w:t xml:space="preserve"> ȘI  CONSTRUIRE ANSAMBLU DE LOCUINȚE SEMICOLECTIVE CU DOUĂ UNITĂȚI LOCATIVE,ÎMPREJMUIRI,AMENAJĂRI EXTERIOARE,BRANȘAMENTE ȘI RACORDURI LA UTILITĂȚI </w:t>
      </w:r>
      <w:r w:rsidRPr="008E7671">
        <w:rPr>
          <w:rFonts w:ascii="Cambria" w:hAnsi="Cambria" w:cs="Times New Roman"/>
        </w:rPr>
        <w:t xml:space="preserve"> </w:t>
      </w:r>
      <w:r w:rsidRPr="000B71C3">
        <w:rPr>
          <w:rFonts w:ascii="Cambria" w:hAnsi="Cambria"/>
          <w:sz w:val="24"/>
          <w:szCs w:val="24"/>
        </w:rPr>
        <w:t xml:space="preserve">  </w:t>
      </w:r>
    </w:p>
    <w:p w14:paraId="5933A73D" w14:textId="77777777" w:rsidR="006C37FD" w:rsidRPr="000D26E9" w:rsidRDefault="006C37FD" w:rsidP="006C37FD">
      <w:pPr>
        <w:pStyle w:val="NoSpacing"/>
        <w:rPr>
          <w:rFonts w:ascii="Cambria" w:hAnsi="Cambria"/>
          <w:sz w:val="24"/>
          <w:szCs w:val="24"/>
        </w:rPr>
      </w:pPr>
    </w:p>
    <w:p w14:paraId="2DA3C16D" w14:textId="77777777" w:rsidR="006C37FD" w:rsidRPr="000D26E9" w:rsidRDefault="006C37FD" w:rsidP="006C37FD">
      <w:pPr>
        <w:pStyle w:val="NoSpacing"/>
        <w:ind w:firstLine="720"/>
        <w:jc w:val="both"/>
        <w:rPr>
          <w:rFonts w:ascii="Cambria" w:hAnsi="Cambria"/>
          <w:sz w:val="24"/>
          <w:szCs w:val="24"/>
        </w:rPr>
      </w:pPr>
      <w:r w:rsidRPr="000D26E9">
        <w:rPr>
          <w:rFonts w:ascii="Cambria" w:hAnsi="Cambria"/>
          <w:sz w:val="24"/>
          <w:szCs w:val="24"/>
        </w:rPr>
        <w:t xml:space="preserve">În conformitate cu prevederile  art.136 alin.(1) și alin.(8)  </w:t>
      </w:r>
      <w:proofErr w:type="spellStart"/>
      <w:r w:rsidRPr="000D26E9">
        <w:rPr>
          <w:rFonts w:ascii="Cambria" w:hAnsi="Cambria"/>
          <w:sz w:val="24"/>
          <w:szCs w:val="24"/>
        </w:rPr>
        <w:t>lit.a</w:t>
      </w:r>
      <w:proofErr w:type="spellEnd"/>
      <w:r w:rsidRPr="000D26E9">
        <w:rPr>
          <w:rFonts w:ascii="Cambria" w:hAnsi="Cambria"/>
          <w:sz w:val="24"/>
          <w:szCs w:val="24"/>
        </w:rPr>
        <w:t xml:space="preserve">)din OUG nr.57/2019 privind Codul administrativ am inițiat proiectul pentru aprobarea </w:t>
      </w:r>
      <w:proofErr w:type="spellStart"/>
      <w:r w:rsidRPr="000D26E9">
        <w:rPr>
          <w:rFonts w:ascii="Cambria" w:hAnsi="Cambria"/>
          <w:sz w:val="24"/>
          <w:szCs w:val="24"/>
        </w:rPr>
        <w:t>documentatiei</w:t>
      </w:r>
      <w:proofErr w:type="spellEnd"/>
      <w:r w:rsidRPr="000D26E9">
        <w:rPr>
          <w:rFonts w:ascii="Cambria" w:hAnsi="Cambria"/>
          <w:sz w:val="24"/>
          <w:szCs w:val="24"/>
        </w:rPr>
        <w:t xml:space="preserve">  Plan Urbanistic Zonal   pentru zona de locuințe generat de imobilul teren identificat </w:t>
      </w:r>
      <w:r w:rsidRPr="000B71C3">
        <w:rPr>
          <w:rFonts w:ascii="Cambria" w:hAnsi="Cambria"/>
          <w:sz w:val="24"/>
          <w:szCs w:val="24"/>
        </w:rPr>
        <w:t>prin extras</w:t>
      </w:r>
      <w:r>
        <w:rPr>
          <w:rFonts w:ascii="Cambria" w:hAnsi="Cambria"/>
          <w:sz w:val="24"/>
          <w:szCs w:val="24"/>
        </w:rPr>
        <w:t>ele</w:t>
      </w:r>
      <w:r w:rsidRPr="000B71C3">
        <w:rPr>
          <w:rFonts w:ascii="Cambria" w:hAnsi="Cambria"/>
          <w:sz w:val="24"/>
          <w:szCs w:val="24"/>
        </w:rPr>
        <w:t xml:space="preserve"> CF nr.</w:t>
      </w:r>
      <w:r>
        <w:rPr>
          <w:rFonts w:ascii="Cambria" w:hAnsi="Cambria"/>
          <w:sz w:val="24"/>
          <w:szCs w:val="24"/>
        </w:rPr>
        <w:t xml:space="preserve">54874,57533,56176,59915 Feleacu </w:t>
      </w:r>
      <w:r w:rsidRPr="000B71C3">
        <w:rPr>
          <w:rFonts w:ascii="Cambria" w:hAnsi="Cambria"/>
          <w:sz w:val="24"/>
          <w:szCs w:val="24"/>
        </w:rPr>
        <w:t xml:space="preserve"> </w:t>
      </w:r>
    </w:p>
    <w:p w14:paraId="7E404C82" w14:textId="77777777" w:rsidR="006C37FD" w:rsidRPr="000D26E9" w:rsidRDefault="006C37FD" w:rsidP="006C37FD">
      <w:pPr>
        <w:pStyle w:val="NoSpacing"/>
        <w:ind w:firstLine="720"/>
        <w:jc w:val="both"/>
        <w:rPr>
          <w:rFonts w:ascii="Cambria" w:hAnsi="Cambria"/>
          <w:sz w:val="24"/>
          <w:szCs w:val="24"/>
        </w:rPr>
      </w:pPr>
      <w:r w:rsidRPr="000D26E9">
        <w:rPr>
          <w:rFonts w:ascii="Cambria" w:hAnsi="Cambria"/>
          <w:b/>
          <w:sz w:val="24"/>
          <w:szCs w:val="24"/>
        </w:rPr>
        <w:t>Motivul adoptării proiectului de hotărâre</w:t>
      </w:r>
      <w:r w:rsidRPr="000D26E9">
        <w:rPr>
          <w:rFonts w:ascii="Cambria" w:hAnsi="Cambria"/>
          <w:sz w:val="24"/>
          <w:szCs w:val="24"/>
        </w:rPr>
        <w:t>:</w:t>
      </w:r>
    </w:p>
    <w:p w14:paraId="03C4163C" w14:textId="77777777" w:rsidR="006C37FD" w:rsidRPr="000D26E9" w:rsidRDefault="006C37FD" w:rsidP="006C37FD">
      <w:pPr>
        <w:pStyle w:val="NoSpacing"/>
        <w:jc w:val="both"/>
        <w:rPr>
          <w:rFonts w:ascii="Cambria" w:hAnsi="Cambria"/>
          <w:sz w:val="24"/>
          <w:szCs w:val="24"/>
        </w:rPr>
      </w:pPr>
      <w:r w:rsidRPr="000D26E9">
        <w:rPr>
          <w:rFonts w:ascii="Cambria" w:hAnsi="Cambria"/>
          <w:sz w:val="24"/>
          <w:szCs w:val="24"/>
          <w:lang w:val="fr-FR"/>
        </w:rPr>
        <w:tab/>
        <w:t xml:space="preserve">Prin </w:t>
      </w:r>
      <w:proofErr w:type="spellStart"/>
      <w:proofErr w:type="gramStart"/>
      <w:r w:rsidRPr="000D26E9">
        <w:rPr>
          <w:rFonts w:ascii="Cambria" w:hAnsi="Cambria"/>
          <w:sz w:val="24"/>
          <w:szCs w:val="24"/>
          <w:lang w:val="fr-FR"/>
        </w:rPr>
        <w:t>cererea</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inregistrata</w:t>
      </w:r>
      <w:proofErr w:type="spellEnd"/>
      <w:proofErr w:type="gramEnd"/>
      <w:r w:rsidRPr="000D26E9">
        <w:rPr>
          <w:rFonts w:ascii="Cambria" w:hAnsi="Cambria"/>
          <w:sz w:val="24"/>
          <w:szCs w:val="24"/>
          <w:lang w:val="fr-FR"/>
        </w:rPr>
        <w:t xml:space="preserve"> </w:t>
      </w:r>
      <w:proofErr w:type="spellStart"/>
      <w:r w:rsidRPr="000D26E9">
        <w:rPr>
          <w:rFonts w:ascii="Cambria" w:hAnsi="Cambria"/>
          <w:sz w:val="24"/>
          <w:szCs w:val="24"/>
          <w:lang w:val="fr-FR"/>
        </w:rPr>
        <w:t>sub</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numărul</w:t>
      </w:r>
      <w:proofErr w:type="spellEnd"/>
      <w:r w:rsidRPr="000D26E9">
        <w:rPr>
          <w:rFonts w:ascii="Cambria" w:hAnsi="Cambria"/>
          <w:sz w:val="24"/>
          <w:szCs w:val="24"/>
          <w:lang w:val="fr-FR"/>
        </w:rPr>
        <w:t xml:space="preserve"> </w:t>
      </w:r>
      <w:r>
        <w:rPr>
          <w:rFonts w:ascii="Cambria" w:hAnsi="Cambria"/>
          <w:sz w:val="24"/>
          <w:szCs w:val="24"/>
          <w:lang w:val="fr-FR"/>
        </w:rPr>
        <w:t xml:space="preserve">16004 </w:t>
      </w:r>
      <w:proofErr w:type="spellStart"/>
      <w:r>
        <w:rPr>
          <w:rFonts w:ascii="Cambria" w:hAnsi="Cambria"/>
          <w:sz w:val="24"/>
          <w:szCs w:val="24"/>
          <w:lang w:val="fr-FR"/>
        </w:rPr>
        <w:t>din</w:t>
      </w:r>
      <w:proofErr w:type="spellEnd"/>
      <w:r>
        <w:rPr>
          <w:rFonts w:ascii="Cambria" w:hAnsi="Cambria"/>
          <w:sz w:val="24"/>
          <w:szCs w:val="24"/>
          <w:lang w:val="fr-FR"/>
        </w:rPr>
        <w:t xml:space="preserve"> 22.08.2024 </w:t>
      </w:r>
      <w:r w:rsidRPr="000D26E9">
        <w:rPr>
          <w:rFonts w:ascii="Cambria" w:hAnsi="Cambria"/>
          <w:sz w:val="24"/>
          <w:szCs w:val="24"/>
          <w:lang w:val="fr-FR"/>
        </w:rPr>
        <w:t xml:space="preserve">, s-a </w:t>
      </w:r>
      <w:proofErr w:type="spellStart"/>
      <w:r w:rsidRPr="000D26E9">
        <w:rPr>
          <w:rFonts w:ascii="Cambria" w:hAnsi="Cambria"/>
          <w:sz w:val="24"/>
          <w:szCs w:val="24"/>
          <w:lang w:val="fr-FR"/>
        </w:rPr>
        <w:t>solicitat</w:t>
      </w:r>
      <w:proofErr w:type="spellEnd"/>
      <w:r w:rsidRPr="000D26E9">
        <w:rPr>
          <w:rFonts w:ascii="Cambria" w:hAnsi="Cambria"/>
          <w:sz w:val="24"/>
          <w:szCs w:val="24"/>
          <w:lang w:val="fr-FR"/>
        </w:rPr>
        <w:t xml:space="preserve"> de </w:t>
      </w:r>
      <w:proofErr w:type="spellStart"/>
      <w:r w:rsidRPr="000D26E9">
        <w:rPr>
          <w:rFonts w:ascii="Cambria" w:hAnsi="Cambria"/>
          <w:sz w:val="24"/>
          <w:szCs w:val="24"/>
          <w:lang w:val="fr-FR"/>
        </w:rPr>
        <w:t>catre</w:t>
      </w:r>
      <w:proofErr w:type="spellEnd"/>
      <w:r w:rsidRPr="000D26E9">
        <w:rPr>
          <w:rFonts w:ascii="Cambria" w:hAnsi="Cambria"/>
          <w:sz w:val="24"/>
          <w:szCs w:val="24"/>
          <w:lang w:val="fr-FR"/>
        </w:rPr>
        <w:t xml:space="preserve"> TUSCO IMOBILIARE</w:t>
      </w:r>
      <w:r>
        <w:rPr>
          <w:rFonts w:ascii="Cambria" w:hAnsi="Cambria"/>
          <w:sz w:val="24"/>
          <w:szCs w:val="24"/>
          <w:lang w:val="fr-FR"/>
        </w:rPr>
        <w:t xml:space="preserve"> SRL</w:t>
      </w:r>
      <w:r w:rsidRPr="000D26E9">
        <w:rPr>
          <w:rFonts w:ascii="Cambria" w:hAnsi="Cambria"/>
          <w:sz w:val="24"/>
          <w:szCs w:val="24"/>
          <w:lang w:val="fr-FR"/>
        </w:rPr>
        <w:t xml:space="preserve"> </w:t>
      </w:r>
      <w:proofErr w:type="spellStart"/>
      <w:r w:rsidRPr="000D26E9">
        <w:rPr>
          <w:rFonts w:ascii="Cambria" w:hAnsi="Cambria"/>
          <w:sz w:val="24"/>
          <w:szCs w:val="24"/>
          <w:lang w:val="fr-FR"/>
        </w:rPr>
        <w:t>promovarea</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pentru</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aprobarea</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în</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Consiliul</w:t>
      </w:r>
      <w:proofErr w:type="spellEnd"/>
      <w:r w:rsidRPr="000D26E9">
        <w:rPr>
          <w:rFonts w:ascii="Cambria" w:hAnsi="Cambria"/>
          <w:sz w:val="24"/>
          <w:szCs w:val="24"/>
          <w:lang w:val="fr-FR"/>
        </w:rPr>
        <w:t xml:space="preserve"> Local a </w:t>
      </w:r>
      <w:proofErr w:type="spellStart"/>
      <w:r w:rsidRPr="000D26E9">
        <w:rPr>
          <w:rFonts w:ascii="Cambria" w:hAnsi="Cambria"/>
          <w:sz w:val="24"/>
          <w:szCs w:val="24"/>
          <w:lang w:val="fr-FR"/>
        </w:rPr>
        <w:t>documentației</w:t>
      </w:r>
      <w:proofErr w:type="spellEnd"/>
      <w:r w:rsidRPr="000D26E9">
        <w:rPr>
          <w:rFonts w:ascii="Cambria" w:hAnsi="Cambria"/>
          <w:sz w:val="24"/>
          <w:szCs w:val="24"/>
          <w:lang w:val="fr-FR"/>
        </w:rPr>
        <w:t xml:space="preserve"> PUZ</w:t>
      </w:r>
      <w:r>
        <w:rPr>
          <w:rFonts w:ascii="Cambria" w:hAnsi="Cambria"/>
          <w:sz w:val="24"/>
          <w:szCs w:val="24"/>
          <w:lang w:val="fr-FR"/>
        </w:rPr>
        <w:t xml:space="preserve"> PENTRU </w:t>
      </w:r>
      <w:r w:rsidRPr="000D26E9">
        <w:rPr>
          <w:rFonts w:ascii="Cambria" w:hAnsi="Cambria"/>
          <w:sz w:val="24"/>
          <w:szCs w:val="24"/>
          <w:lang w:val="fr-FR"/>
        </w:rPr>
        <w:t xml:space="preserve">  </w:t>
      </w:r>
      <w:r w:rsidRPr="000D26E9">
        <w:rPr>
          <w:rFonts w:ascii="Cambria" w:hAnsi="Cambria"/>
          <w:sz w:val="24"/>
          <w:szCs w:val="24"/>
        </w:rPr>
        <w:t xml:space="preserve">PARCELARE TEREN ȘI </w:t>
      </w:r>
      <w:r>
        <w:rPr>
          <w:rFonts w:ascii="Cambria" w:hAnsi="Cambria" w:cs="Times New Roman"/>
        </w:rPr>
        <w:t xml:space="preserve">CONSTRUIRE ANSAMBLU DE LOCUINȚE SEMICOLECTIVE CU DOUĂ UNITĂȚI LOCATIVE,ÎMPREJMUIRI,AMENAJĂRI EXTERIOARE,BRANȘAMENTE ȘI RACORDURI LA UTILITĂȚI </w:t>
      </w:r>
      <w:r w:rsidRPr="008E7671">
        <w:rPr>
          <w:rFonts w:ascii="Cambria" w:hAnsi="Cambria" w:cs="Times New Roman"/>
        </w:rPr>
        <w:t xml:space="preserve"> </w:t>
      </w:r>
      <w:r w:rsidRPr="000B71C3">
        <w:rPr>
          <w:rFonts w:ascii="Cambria" w:hAnsi="Cambria"/>
          <w:sz w:val="24"/>
          <w:szCs w:val="24"/>
        </w:rPr>
        <w:t xml:space="preserve">  generat de imobil</w:t>
      </w:r>
      <w:r>
        <w:rPr>
          <w:rFonts w:ascii="Cambria" w:hAnsi="Cambria"/>
          <w:sz w:val="24"/>
          <w:szCs w:val="24"/>
        </w:rPr>
        <w:t xml:space="preserve">ele </w:t>
      </w:r>
      <w:r w:rsidRPr="000B71C3">
        <w:rPr>
          <w:rFonts w:ascii="Cambria" w:hAnsi="Cambria"/>
          <w:sz w:val="24"/>
          <w:szCs w:val="24"/>
        </w:rPr>
        <w:t xml:space="preserve"> teren</w:t>
      </w:r>
      <w:r>
        <w:rPr>
          <w:rFonts w:ascii="Cambria" w:hAnsi="Cambria"/>
          <w:sz w:val="24"/>
          <w:szCs w:val="24"/>
        </w:rPr>
        <w:t>uri</w:t>
      </w:r>
      <w:r w:rsidRPr="000B71C3">
        <w:rPr>
          <w:rFonts w:ascii="Cambria" w:hAnsi="Cambria"/>
          <w:sz w:val="24"/>
          <w:szCs w:val="24"/>
        </w:rPr>
        <w:t xml:space="preserve"> identificat</w:t>
      </w:r>
      <w:r>
        <w:rPr>
          <w:rFonts w:ascii="Cambria" w:hAnsi="Cambria"/>
          <w:sz w:val="24"/>
          <w:szCs w:val="24"/>
        </w:rPr>
        <w:t>e</w:t>
      </w:r>
      <w:r w:rsidRPr="000B71C3">
        <w:rPr>
          <w:rFonts w:ascii="Cambria" w:hAnsi="Cambria"/>
          <w:sz w:val="24"/>
          <w:szCs w:val="24"/>
        </w:rPr>
        <w:t xml:space="preserve"> prin extras</w:t>
      </w:r>
      <w:r>
        <w:rPr>
          <w:rFonts w:ascii="Cambria" w:hAnsi="Cambria"/>
          <w:sz w:val="24"/>
          <w:szCs w:val="24"/>
        </w:rPr>
        <w:t>ele</w:t>
      </w:r>
      <w:r w:rsidRPr="000B71C3">
        <w:rPr>
          <w:rFonts w:ascii="Cambria" w:hAnsi="Cambria"/>
          <w:sz w:val="24"/>
          <w:szCs w:val="24"/>
        </w:rPr>
        <w:t xml:space="preserve"> CF nr.</w:t>
      </w:r>
      <w:r>
        <w:rPr>
          <w:rFonts w:ascii="Cambria" w:hAnsi="Cambria"/>
          <w:sz w:val="24"/>
          <w:szCs w:val="24"/>
        </w:rPr>
        <w:t>54874,57533,56176,59915 Feleacu.</w:t>
      </w:r>
    </w:p>
    <w:p w14:paraId="1495AAC8" w14:textId="77777777" w:rsidR="006C37FD" w:rsidRPr="000D26E9" w:rsidRDefault="006C37FD" w:rsidP="006C37FD">
      <w:pPr>
        <w:pStyle w:val="NoSpacing"/>
        <w:jc w:val="both"/>
        <w:rPr>
          <w:rFonts w:ascii="Cambria" w:hAnsi="Cambria"/>
          <w:sz w:val="24"/>
          <w:szCs w:val="24"/>
        </w:rPr>
      </w:pPr>
      <w:r w:rsidRPr="000D26E9">
        <w:rPr>
          <w:rFonts w:ascii="Cambria" w:hAnsi="Cambria"/>
          <w:sz w:val="24"/>
          <w:szCs w:val="24"/>
        </w:rPr>
        <w:tab/>
      </w:r>
      <w:proofErr w:type="spellStart"/>
      <w:r w:rsidRPr="000D26E9">
        <w:rPr>
          <w:rFonts w:ascii="Cambria" w:hAnsi="Cambria"/>
          <w:sz w:val="24"/>
          <w:szCs w:val="24"/>
        </w:rPr>
        <w:t>Documentatia</w:t>
      </w:r>
      <w:proofErr w:type="spellEnd"/>
      <w:r w:rsidRPr="000D26E9">
        <w:rPr>
          <w:rFonts w:ascii="Cambria" w:hAnsi="Cambria"/>
          <w:sz w:val="24"/>
          <w:szCs w:val="24"/>
        </w:rPr>
        <w:t xml:space="preserve"> depusa are la baza  Certificatul de urbanism  nr.</w:t>
      </w:r>
      <w:r>
        <w:rPr>
          <w:rFonts w:ascii="Cambria" w:hAnsi="Cambria"/>
          <w:sz w:val="24"/>
          <w:szCs w:val="24"/>
        </w:rPr>
        <w:t>407</w:t>
      </w:r>
      <w:r w:rsidRPr="000D26E9">
        <w:rPr>
          <w:rFonts w:ascii="Cambria" w:hAnsi="Cambria"/>
          <w:sz w:val="24"/>
          <w:szCs w:val="24"/>
        </w:rPr>
        <w:t>/</w:t>
      </w:r>
      <w:r>
        <w:rPr>
          <w:rFonts w:ascii="Cambria" w:hAnsi="Cambria"/>
          <w:sz w:val="24"/>
          <w:szCs w:val="24"/>
        </w:rPr>
        <w:t>30.09.2022</w:t>
      </w:r>
      <w:r w:rsidRPr="000D26E9">
        <w:rPr>
          <w:rFonts w:ascii="Cambria" w:hAnsi="Cambria"/>
          <w:sz w:val="24"/>
          <w:szCs w:val="24"/>
        </w:rPr>
        <w:t xml:space="preserve">  emis de Primăria comunei Feleacu , Avizul de oportunitate favorabil nr: </w:t>
      </w:r>
      <w:r>
        <w:rPr>
          <w:rFonts w:ascii="Cambria" w:hAnsi="Cambria"/>
          <w:sz w:val="24"/>
          <w:szCs w:val="24"/>
        </w:rPr>
        <w:t>28</w:t>
      </w:r>
      <w:r w:rsidRPr="000D26E9">
        <w:rPr>
          <w:rFonts w:ascii="Cambria" w:hAnsi="Cambria"/>
          <w:sz w:val="24"/>
          <w:szCs w:val="24"/>
        </w:rPr>
        <w:t xml:space="preserve"> din </w:t>
      </w:r>
      <w:r>
        <w:rPr>
          <w:rFonts w:ascii="Cambria" w:hAnsi="Cambria"/>
          <w:sz w:val="24"/>
          <w:szCs w:val="24"/>
        </w:rPr>
        <w:t>02.03.2022</w:t>
      </w:r>
      <w:r w:rsidRPr="000D26E9">
        <w:rPr>
          <w:rFonts w:ascii="Cambria" w:hAnsi="Cambria"/>
          <w:sz w:val="24"/>
          <w:szCs w:val="24"/>
        </w:rPr>
        <w:t xml:space="preserve"> si Avizul   favorabil nr. </w:t>
      </w:r>
      <w:r>
        <w:rPr>
          <w:rFonts w:ascii="Cambria" w:hAnsi="Cambria"/>
          <w:sz w:val="24"/>
          <w:szCs w:val="24"/>
        </w:rPr>
        <w:t>51</w:t>
      </w:r>
      <w:r w:rsidRPr="000D26E9">
        <w:rPr>
          <w:rFonts w:ascii="Cambria" w:hAnsi="Cambria"/>
          <w:sz w:val="24"/>
          <w:szCs w:val="24"/>
        </w:rPr>
        <w:t xml:space="preserve"> din </w:t>
      </w:r>
      <w:r>
        <w:rPr>
          <w:rFonts w:ascii="Cambria" w:hAnsi="Cambria"/>
          <w:sz w:val="24"/>
          <w:szCs w:val="24"/>
        </w:rPr>
        <w:t>09.08.2024</w:t>
      </w:r>
      <w:r w:rsidRPr="000D26E9">
        <w:rPr>
          <w:rFonts w:ascii="Cambria" w:hAnsi="Cambria"/>
          <w:sz w:val="24"/>
          <w:szCs w:val="24"/>
        </w:rPr>
        <w:t xml:space="preserve">  al Direcției de Urbanism și Amenajare Teritoriului din cadrul Consiliului Județean Cluj.</w:t>
      </w:r>
    </w:p>
    <w:p w14:paraId="4CC569DC" w14:textId="77777777" w:rsidR="006C37FD" w:rsidRPr="000D26E9" w:rsidRDefault="006C37FD" w:rsidP="006C37FD">
      <w:pPr>
        <w:pStyle w:val="NoSpacing"/>
        <w:jc w:val="both"/>
        <w:rPr>
          <w:rFonts w:ascii="Cambria" w:hAnsi="Cambria"/>
          <w:sz w:val="24"/>
          <w:szCs w:val="24"/>
        </w:rPr>
      </w:pPr>
      <w:r w:rsidRPr="000D26E9">
        <w:rPr>
          <w:rFonts w:ascii="Cambria" w:hAnsi="Cambria"/>
          <w:sz w:val="24"/>
          <w:szCs w:val="24"/>
        </w:rPr>
        <w:tab/>
        <w:t xml:space="preserve">Zona studiată prin  documentația PUZ :Amplasamentul este situat în  intravilanul  localității </w:t>
      </w:r>
      <w:r>
        <w:rPr>
          <w:rFonts w:ascii="Cambria" w:hAnsi="Cambria"/>
          <w:sz w:val="24"/>
          <w:szCs w:val="24"/>
        </w:rPr>
        <w:t xml:space="preserve"> Feleacu</w:t>
      </w:r>
      <w:r w:rsidRPr="000D26E9">
        <w:rPr>
          <w:rFonts w:ascii="Cambria" w:hAnsi="Cambria"/>
          <w:sz w:val="24"/>
          <w:szCs w:val="24"/>
        </w:rPr>
        <w:t xml:space="preserve"> . </w:t>
      </w:r>
    </w:p>
    <w:p w14:paraId="4C7B0765" w14:textId="77777777" w:rsidR="006C37FD" w:rsidRPr="000D26E9" w:rsidRDefault="006C37FD" w:rsidP="006C37FD">
      <w:pPr>
        <w:pStyle w:val="NoSpacing"/>
        <w:jc w:val="both"/>
        <w:rPr>
          <w:rFonts w:ascii="Cambria" w:hAnsi="Cambria"/>
          <w:sz w:val="24"/>
          <w:szCs w:val="24"/>
        </w:rPr>
      </w:pPr>
      <w:r w:rsidRPr="000D26E9">
        <w:rPr>
          <w:rFonts w:ascii="Cambria" w:hAnsi="Cambria"/>
          <w:sz w:val="24"/>
          <w:szCs w:val="24"/>
        </w:rPr>
        <w:tab/>
        <w:t>Suprafața totală studiată prin PUZ este de</w:t>
      </w:r>
      <w:r>
        <w:rPr>
          <w:rFonts w:ascii="Cambria" w:hAnsi="Cambria"/>
          <w:sz w:val="24"/>
          <w:szCs w:val="24"/>
        </w:rPr>
        <w:t xml:space="preserve"> 9715</w:t>
      </w:r>
      <w:r w:rsidRPr="000D26E9">
        <w:rPr>
          <w:rFonts w:ascii="Cambria" w:hAnsi="Cambria"/>
          <w:sz w:val="24"/>
          <w:szCs w:val="24"/>
        </w:rPr>
        <w:t xml:space="preserve"> mp  .</w:t>
      </w:r>
    </w:p>
    <w:p w14:paraId="26D78BCE" w14:textId="77777777" w:rsidR="006C37FD" w:rsidRPr="000D26E9" w:rsidRDefault="006C37FD" w:rsidP="006C37FD">
      <w:pPr>
        <w:pStyle w:val="NoSpacing"/>
        <w:jc w:val="both"/>
        <w:rPr>
          <w:rFonts w:ascii="Cambria" w:hAnsi="Cambria"/>
          <w:bCs/>
          <w:noProof/>
          <w:sz w:val="24"/>
          <w:szCs w:val="24"/>
        </w:rPr>
      </w:pPr>
      <w:r w:rsidRPr="000D26E9">
        <w:rPr>
          <w:rFonts w:ascii="Cambria" w:hAnsi="Cambria"/>
          <w:sz w:val="24"/>
          <w:szCs w:val="24"/>
        </w:rPr>
        <w:tab/>
      </w:r>
      <w:r w:rsidRPr="000D26E9">
        <w:rPr>
          <w:rFonts w:ascii="Cambria" w:hAnsi="Cambria"/>
          <w:b/>
          <w:noProof/>
          <w:sz w:val="24"/>
          <w:szCs w:val="24"/>
        </w:rPr>
        <w:t>Prevederi  P.U.G.-R.L.U aprobate anterior</w:t>
      </w:r>
    </w:p>
    <w:p w14:paraId="361B16B5" w14:textId="77777777" w:rsidR="006C37FD" w:rsidRPr="000D26E9" w:rsidRDefault="006C37FD" w:rsidP="006C37FD">
      <w:pPr>
        <w:pStyle w:val="NoSpacing"/>
        <w:jc w:val="both"/>
        <w:rPr>
          <w:rFonts w:ascii="Cambria" w:hAnsi="Cambria"/>
          <w:bCs/>
          <w:noProof/>
          <w:sz w:val="24"/>
          <w:szCs w:val="24"/>
        </w:rPr>
      </w:pPr>
      <w:r w:rsidRPr="000D26E9">
        <w:rPr>
          <w:rFonts w:ascii="Cambria" w:hAnsi="Cambria"/>
          <w:bCs/>
          <w:noProof/>
          <w:sz w:val="24"/>
          <w:szCs w:val="24"/>
        </w:rPr>
        <w:t xml:space="preserve">               Teren situat  în  intravilanul localității </w:t>
      </w:r>
      <w:r>
        <w:rPr>
          <w:rFonts w:ascii="Cambria" w:hAnsi="Cambria"/>
          <w:bCs/>
          <w:noProof/>
          <w:sz w:val="24"/>
          <w:szCs w:val="24"/>
        </w:rPr>
        <w:t>Feleacu</w:t>
      </w:r>
      <w:r w:rsidRPr="000D26E9">
        <w:rPr>
          <w:rFonts w:ascii="Cambria" w:hAnsi="Cambria"/>
          <w:bCs/>
          <w:noProof/>
          <w:sz w:val="24"/>
          <w:szCs w:val="24"/>
        </w:rPr>
        <w:t xml:space="preserve"> încadrat în UTR LMPR</w:t>
      </w:r>
      <w:r>
        <w:rPr>
          <w:rFonts w:ascii="Cambria" w:hAnsi="Cambria"/>
          <w:bCs/>
          <w:noProof/>
          <w:sz w:val="24"/>
          <w:szCs w:val="24"/>
        </w:rPr>
        <w:t>b</w:t>
      </w:r>
      <w:r w:rsidRPr="000D26E9">
        <w:rPr>
          <w:rFonts w:ascii="Cambria" w:hAnsi="Cambria"/>
          <w:bCs/>
          <w:noProof/>
          <w:sz w:val="24"/>
          <w:szCs w:val="24"/>
        </w:rPr>
        <w:t>-zonă</w:t>
      </w:r>
      <w:r>
        <w:rPr>
          <w:rFonts w:ascii="Cambria" w:hAnsi="Cambria"/>
          <w:bCs/>
          <w:noProof/>
          <w:sz w:val="24"/>
          <w:szCs w:val="24"/>
        </w:rPr>
        <w:t xml:space="preserve"> pentru locuințe și funcțiuni complementare-zonă rezidențială cu clădiri de tip rural;</w:t>
      </w:r>
      <w:r w:rsidRPr="000D26E9">
        <w:rPr>
          <w:rFonts w:ascii="Cambria" w:hAnsi="Cambria"/>
          <w:bCs/>
          <w:noProof/>
          <w:sz w:val="24"/>
          <w:szCs w:val="24"/>
        </w:rPr>
        <w:t xml:space="preserve"> </w:t>
      </w:r>
    </w:p>
    <w:p w14:paraId="4842F26C" w14:textId="77777777" w:rsidR="006C37FD" w:rsidRPr="000D26E9" w:rsidRDefault="006C37FD" w:rsidP="006C37FD">
      <w:pPr>
        <w:pStyle w:val="NoSpacing"/>
        <w:jc w:val="both"/>
        <w:rPr>
          <w:rFonts w:ascii="Cambria" w:hAnsi="Cambria"/>
          <w:bCs/>
          <w:noProof/>
          <w:sz w:val="24"/>
          <w:szCs w:val="24"/>
        </w:rPr>
      </w:pPr>
      <w:r w:rsidRPr="000D26E9">
        <w:rPr>
          <w:rFonts w:ascii="Cambria" w:hAnsi="Cambria"/>
          <w:bCs/>
          <w:noProof/>
          <w:sz w:val="24"/>
          <w:szCs w:val="24"/>
        </w:rPr>
        <w:tab/>
        <w:t>Regim de construire:izolat ;</w:t>
      </w:r>
    </w:p>
    <w:p w14:paraId="4B5AFCD0" w14:textId="77777777" w:rsidR="006C37FD" w:rsidRPr="000D26E9" w:rsidRDefault="006C37FD" w:rsidP="006C37FD">
      <w:pPr>
        <w:pStyle w:val="NoSpacing"/>
        <w:jc w:val="both"/>
        <w:rPr>
          <w:rFonts w:ascii="Cambria" w:hAnsi="Cambria"/>
          <w:bCs/>
          <w:noProof/>
          <w:sz w:val="24"/>
          <w:szCs w:val="24"/>
        </w:rPr>
      </w:pPr>
      <w:r w:rsidRPr="000D26E9">
        <w:rPr>
          <w:rFonts w:ascii="Cambria" w:hAnsi="Cambria"/>
          <w:bCs/>
          <w:noProof/>
          <w:sz w:val="24"/>
          <w:szCs w:val="24"/>
        </w:rPr>
        <w:tab/>
        <w:t>Funcțiuni predominante:locuire;</w:t>
      </w:r>
    </w:p>
    <w:p w14:paraId="7CA1A0C2" w14:textId="77777777" w:rsidR="006C37FD" w:rsidRDefault="006C37FD" w:rsidP="006C37FD">
      <w:pPr>
        <w:pStyle w:val="NoSpacing"/>
        <w:jc w:val="both"/>
        <w:rPr>
          <w:rFonts w:ascii="Cambria" w:hAnsi="Cambria"/>
          <w:noProof/>
          <w:sz w:val="24"/>
          <w:szCs w:val="24"/>
        </w:rPr>
      </w:pPr>
      <w:r w:rsidRPr="000D26E9">
        <w:rPr>
          <w:rFonts w:ascii="Cambria" w:hAnsi="Cambria"/>
          <w:noProof/>
          <w:sz w:val="24"/>
          <w:szCs w:val="24"/>
        </w:rPr>
        <w:tab/>
        <w:t>H maxim=D+P+</w:t>
      </w:r>
      <w:r>
        <w:rPr>
          <w:rFonts w:ascii="Cambria" w:hAnsi="Cambria"/>
          <w:noProof/>
          <w:sz w:val="24"/>
          <w:szCs w:val="24"/>
        </w:rPr>
        <w:t>1</w:t>
      </w:r>
      <w:r w:rsidRPr="000D26E9">
        <w:rPr>
          <w:rFonts w:ascii="Cambria" w:hAnsi="Cambria"/>
          <w:noProof/>
          <w:sz w:val="24"/>
          <w:szCs w:val="24"/>
        </w:rPr>
        <w:t>/P+E+M:</w:t>
      </w:r>
    </w:p>
    <w:p w14:paraId="5FA13394" w14:textId="77777777" w:rsidR="006C37FD" w:rsidRDefault="006C37FD" w:rsidP="006C37FD">
      <w:pPr>
        <w:pStyle w:val="NoSpacing"/>
        <w:jc w:val="both"/>
        <w:rPr>
          <w:rFonts w:ascii="Cambria" w:hAnsi="Cambria"/>
          <w:noProof/>
          <w:sz w:val="24"/>
          <w:szCs w:val="24"/>
        </w:rPr>
      </w:pPr>
      <w:r>
        <w:rPr>
          <w:rFonts w:ascii="Cambria" w:hAnsi="Cambria"/>
          <w:noProof/>
          <w:sz w:val="24"/>
          <w:szCs w:val="24"/>
        </w:rPr>
        <w:tab/>
        <w:t>H maxim în metri(la coamă)9 m</w:t>
      </w:r>
    </w:p>
    <w:p w14:paraId="46448D68" w14:textId="77777777" w:rsidR="006C37FD" w:rsidRPr="000D26E9" w:rsidRDefault="006C37FD" w:rsidP="006C37FD">
      <w:pPr>
        <w:pStyle w:val="NoSpacing"/>
        <w:jc w:val="both"/>
        <w:rPr>
          <w:rFonts w:ascii="Cambria" w:hAnsi="Cambria"/>
          <w:noProof/>
          <w:sz w:val="24"/>
          <w:szCs w:val="24"/>
        </w:rPr>
      </w:pPr>
      <w:r>
        <w:rPr>
          <w:rFonts w:ascii="Cambria" w:hAnsi="Cambria"/>
          <w:noProof/>
          <w:sz w:val="24"/>
          <w:szCs w:val="24"/>
        </w:rPr>
        <w:tab/>
        <w:t>H maxim în metri(la cornișă) 6 m</w:t>
      </w:r>
    </w:p>
    <w:p w14:paraId="4EF1A40D" w14:textId="77777777" w:rsidR="006C37FD" w:rsidRPr="000D26E9" w:rsidRDefault="006C37FD" w:rsidP="006C37FD">
      <w:pPr>
        <w:pStyle w:val="NoSpacing"/>
        <w:jc w:val="both"/>
        <w:rPr>
          <w:rFonts w:ascii="Cambria" w:hAnsi="Cambria"/>
          <w:noProof/>
          <w:sz w:val="24"/>
          <w:szCs w:val="24"/>
        </w:rPr>
      </w:pPr>
      <w:r w:rsidRPr="000D26E9">
        <w:rPr>
          <w:rFonts w:ascii="Cambria" w:hAnsi="Cambria"/>
          <w:noProof/>
          <w:sz w:val="24"/>
          <w:szCs w:val="24"/>
        </w:rPr>
        <w:t xml:space="preserve">               POT maxim=30%;</w:t>
      </w:r>
    </w:p>
    <w:p w14:paraId="272F5553" w14:textId="77777777" w:rsidR="006C37FD" w:rsidRPr="000D26E9" w:rsidRDefault="006C37FD" w:rsidP="006C37FD">
      <w:pPr>
        <w:pStyle w:val="NoSpacing"/>
        <w:jc w:val="both"/>
        <w:rPr>
          <w:rFonts w:ascii="Cambria" w:hAnsi="Cambria"/>
          <w:noProof/>
          <w:sz w:val="24"/>
          <w:szCs w:val="24"/>
        </w:rPr>
      </w:pPr>
      <w:r w:rsidRPr="000D26E9">
        <w:rPr>
          <w:rFonts w:ascii="Cambria" w:hAnsi="Cambria"/>
          <w:noProof/>
          <w:sz w:val="24"/>
          <w:szCs w:val="24"/>
        </w:rPr>
        <w:t xml:space="preserve">               CUT maxim=0,6%;</w:t>
      </w:r>
    </w:p>
    <w:p w14:paraId="5DE91962" w14:textId="77777777" w:rsidR="006C37FD" w:rsidRPr="000D26E9" w:rsidRDefault="006C37FD" w:rsidP="006C37FD">
      <w:pPr>
        <w:pStyle w:val="NoSpacing"/>
        <w:jc w:val="both"/>
        <w:rPr>
          <w:rFonts w:ascii="Cambria" w:hAnsi="Cambria"/>
          <w:bCs/>
          <w:noProof/>
          <w:sz w:val="24"/>
          <w:szCs w:val="24"/>
        </w:rPr>
      </w:pPr>
      <w:r w:rsidRPr="000D26E9">
        <w:rPr>
          <w:rFonts w:ascii="Cambria" w:hAnsi="Cambria"/>
          <w:bCs/>
          <w:noProof/>
          <w:sz w:val="24"/>
          <w:szCs w:val="24"/>
        </w:rPr>
        <w:tab/>
        <w:t>Retrageri față de aliniament:18,00 m față d</w:t>
      </w:r>
      <w:r>
        <w:rPr>
          <w:rFonts w:ascii="Cambria" w:hAnsi="Cambria"/>
          <w:bCs/>
          <w:noProof/>
          <w:sz w:val="24"/>
          <w:szCs w:val="24"/>
        </w:rPr>
        <w:t>in</w:t>
      </w:r>
      <w:r w:rsidRPr="000D26E9">
        <w:rPr>
          <w:rFonts w:ascii="Cambria" w:hAnsi="Cambria"/>
          <w:bCs/>
          <w:noProof/>
          <w:sz w:val="24"/>
          <w:szCs w:val="24"/>
        </w:rPr>
        <w:t xml:space="preserve"> axul drumului </w:t>
      </w:r>
      <w:r>
        <w:rPr>
          <w:rFonts w:ascii="Cambria" w:hAnsi="Cambria"/>
          <w:bCs/>
          <w:noProof/>
          <w:sz w:val="24"/>
          <w:szCs w:val="24"/>
        </w:rPr>
        <w:t>pentru drumuri comunale</w:t>
      </w:r>
      <w:r w:rsidRPr="000D26E9">
        <w:rPr>
          <w:rFonts w:ascii="Cambria" w:hAnsi="Cambria"/>
          <w:bCs/>
          <w:noProof/>
          <w:sz w:val="24"/>
          <w:szCs w:val="24"/>
        </w:rPr>
        <w:t xml:space="preserve">/3 ,oo m față de </w:t>
      </w:r>
      <w:r>
        <w:rPr>
          <w:rFonts w:ascii="Cambria" w:hAnsi="Cambria"/>
          <w:bCs/>
          <w:noProof/>
          <w:sz w:val="24"/>
          <w:szCs w:val="24"/>
        </w:rPr>
        <w:t>aliniament</w:t>
      </w:r>
      <w:r w:rsidRPr="000D26E9">
        <w:rPr>
          <w:rFonts w:ascii="Cambria" w:hAnsi="Cambria"/>
          <w:bCs/>
          <w:noProof/>
          <w:sz w:val="24"/>
          <w:szCs w:val="24"/>
        </w:rPr>
        <w:t xml:space="preserve"> pentru străzi nou infințate;</w:t>
      </w:r>
    </w:p>
    <w:p w14:paraId="527FA256" w14:textId="77777777" w:rsidR="006C37FD" w:rsidRPr="000D26E9" w:rsidRDefault="006C37FD" w:rsidP="006C37FD">
      <w:pPr>
        <w:pStyle w:val="NoSpacing"/>
        <w:jc w:val="both"/>
        <w:rPr>
          <w:rFonts w:ascii="Cambria" w:hAnsi="Cambria"/>
          <w:bCs/>
          <w:noProof/>
          <w:sz w:val="24"/>
          <w:szCs w:val="24"/>
        </w:rPr>
      </w:pPr>
      <w:r w:rsidRPr="000D26E9">
        <w:rPr>
          <w:rFonts w:ascii="Cambria" w:hAnsi="Cambria"/>
          <w:bCs/>
          <w:noProof/>
          <w:sz w:val="24"/>
          <w:szCs w:val="24"/>
        </w:rPr>
        <w:tab/>
        <w:t xml:space="preserve">Retrageri </w:t>
      </w:r>
      <w:r>
        <w:rPr>
          <w:rFonts w:ascii="Cambria" w:hAnsi="Cambria"/>
          <w:bCs/>
          <w:noProof/>
          <w:sz w:val="24"/>
          <w:szCs w:val="24"/>
        </w:rPr>
        <w:t xml:space="preserve"> minime </w:t>
      </w:r>
      <w:r w:rsidRPr="000D26E9">
        <w:rPr>
          <w:rFonts w:ascii="Cambria" w:hAnsi="Cambria"/>
          <w:bCs/>
          <w:noProof/>
          <w:sz w:val="24"/>
          <w:szCs w:val="24"/>
        </w:rPr>
        <w:t>față de limitele laterale:Conform Codului civil;</w:t>
      </w:r>
    </w:p>
    <w:p w14:paraId="0583A000" w14:textId="77777777" w:rsidR="006C37FD" w:rsidRDefault="006C37FD" w:rsidP="006C37FD">
      <w:pPr>
        <w:pStyle w:val="NoSpacing"/>
        <w:jc w:val="both"/>
        <w:rPr>
          <w:rFonts w:ascii="Cambria" w:hAnsi="Cambria"/>
          <w:bCs/>
          <w:noProof/>
          <w:sz w:val="24"/>
          <w:szCs w:val="24"/>
        </w:rPr>
      </w:pPr>
      <w:r w:rsidRPr="000D26E9">
        <w:rPr>
          <w:rFonts w:ascii="Cambria" w:hAnsi="Cambria"/>
          <w:bCs/>
          <w:noProof/>
          <w:sz w:val="24"/>
          <w:szCs w:val="24"/>
        </w:rPr>
        <w:t xml:space="preserve">              Retrageri</w:t>
      </w:r>
      <w:r>
        <w:rPr>
          <w:rFonts w:ascii="Cambria" w:hAnsi="Cambria"/>
          <w:bCs/>
          <w:noProof/>
          <w:sz w:val="24"/>
          <w:szCs w:val="24"/>
        </w:rPr>
        <w:t xml:space="preserve"> minime </w:t>
      </w:r>
      <w:r w:rsidRPr="000D26E9">
        <w:rPr>
          <w:rFonts w:ascii="Cambria" w:hAnsi="Cambria"/>
          <w:bCs/>
          <w:noProof/>
          <w:sz w:val="24"/>
          <w:szCs w:val="24"/>
        </w:rPr>
        <w:t xml:space="preserve"> față de limita posterioară:Conform Codului civil.</w:t>
      </w:r>
    </w:p>
    <w:p w14:paraId="259DE2EA" w14:textId="77777777" w:rsidR="006C37FD" w:rsidRDefault="006C37FD" w:rsidP="006C37FD">
      <w:pPr>
        <w:pStyle w:val="NoSpacing"/>
        <w:jc w:val="both"/>
        <w:rPr>
          <w:rFonts w:ascii="Cambria" w:hAnsi="Cambria"/>
          <w:bCs/>
          <w:noProof/>
          <w:sz w:val="24"/>
          <w:szCs w:val="24"/>
        </w:rPr>
      </w:pPr>
      <w:r>
        <w:rPr>
          <w:rFonts w:ascii="Cambria" w:hAnsi="Cambria"/>
          <w:bCs/>
          <w:noProof/>
          <w:sz w:val="24"/>
          <w:szCs w:val="24"/>
        </w:rPr>
        <w:tab/>
        <w:t>Circulații și accese:din strada principală;</w:t>
      </w:r>
    </w:p>
    <w:p w14:paraId="3516E65A" w14:textId="77777777" w:rsidR="006C37FD" w:rsidRDefault="006C37FD" w:rsidP="006C37FD">
      <w:pPr>
        <w:pStyle w:val="NoSpacing"/>
        <w:jc w:val="both"/>
        <w:rPr>
          <w:rFonts w:ascii="Cambria" w:hAnsi="Cambria"/>
          <w:bCs/>
          <w:noProof/>
          <w:sz w:val="24"/>
          <w:szCs w:val="24"/>
        </w:rPr>
      </w:pPr>
      <w:r>
        <w:rPr>
          <w:rFonts w:ascii="Cambria" w:hAnsi="Cambria"/>
          <w:bCs/>
          <w:noProof/>
          <w:sz w:val="24"/>
          <w:szCs w:val="24"/>
        </w:rPr>
        <w:tab/>
        <w:t>Echiparea tehnico-edilitară</w:t>
      </w:r>
    </w:p>
    <w:p w14:paraId="4A8FDF24" w14:textId="77777777" w:rsidR="006C37FD" w:rsidRDefault="006C37FD" w:rsidP="006C37FD">
      <w:pPr>
        <w:pStyle w:val="NoSpacing"/>
        <w:jc w:val="both"/>
        <w:rPr>
          <w:rFonts w:ascii="Cambria" w:hAnsi="Cambria"/>
          <w:bCs/>
          <w:noProof/>
          <w:sz w:val="24"/>
          <w:szCs w:val="24"/>
        </w:rPr>
      </w:pPr>
      <w:r>
        <w:rPr>
          <w:rFonts w:ascii="Cambria" w:hAnsi="Cambria"/>
          <w:bCs/>
          <w:noProof/>
          <w:sz w:val="24"/>
          <w:szCs w:val="24"/>
        </w:rPr>
        <w:tab/>
        <w:t>Alimentare cu apă:rețea existentă;</w:t>
      </w:r>
    </w:p>
    <w:p w14:paraId="0C7036C2" w14:textId="77777777" w:rsidR="006C37FD" w:rsidRPr="000D26E9" w:rsidRDefault="006C37FD" w:rsidP="006C37FD">
      <w:pPr>
        <w:pStyle w:val="NoSpacing"/>
        <w:jc w:val="both"/>
        <w:rPr>
          <w:rFonts w:ascii="Cambria" w:hAnsi="Cambria"/>
          <w:bCs/>
          <w:noProof/>
          <w:sz w:val="24"/>
          <w:szCs w:val="24"/>
        </w:rPr>
      </w:pPr>
      <w:r>
        <w:rPr>
          <w:rFonts w:ascii="Cambria" w:hAnsi="Cambria"/>
          <w:bCs/>
          <w:noProof/>
          <w:sz w:val="24"/>
          <w:szCs w:val="24"/>
        </w:rPr>
        <w:tab/>
        <w:t>Încălzire:rețea existentă.</w:t>
      </w:r>
    </w:p>
    <w:p w14:paraId="47F15950" w14:textId="77777777" w:rsidR="006C37FD" w:rsidRPr="000D26E9" w:rsidRDefault="006C37FD" w:rsidP="006C37FD">
      <w:pPr>
        <w:pStyle w:val="NoSpacing"/>
        <w:jc w:val="both"/>
        <w:rPr>
          <w:rFonts w:ascii="Cambria" w:hAnsi="Cambria"/>
          <w:b/>
          <w:bCs/>
          <w:noProof/>
          <w:sz w:val="24"/>
          <w:szCs w:val="24"/>
        </w:rPr>
      </w:pPr>
      <w:r w:rsidRPr="000D26E9">
        <w:rPr>
          <w:rFonts w:ascii="Cambria" w:hAnsi="Cambria"/>
          <w:b/>
          <w:bCs/>
          <w:noProof/>
          <w:sz w:val="24"/>
          <w:szCs w:val="24"/>
        </w:rPr>
        <w:t xml:space="preserve">             PREVEDERI P.U.Z. </w:t>
      </w:r>
      <w:r>
        <w:rPr>
          <w:rFonts w:ascii="Cambria" w:hAnsi="Cambria"/>
          <w:b/>
          <w:bCs/>
          <w:noProof/>
          <w:sz w:val="24"/>
          <w:szCs w:val="24"/>
        </w:rPr>
        <w:t xml:space="preserve">-RLU </w:t>
      </w:r>
      <w:r w:rsidRPr="000D26E9">
        <w:rPr>
          <w:rFonts w:ascii="Cambria" w:hAnsi="Cambria"/>
          <w:b/>
          <w:bCs/>
          <w:noProof/>
          <w:sz w:val="24"/>
          <w:szCs w:val="24"/>
        </w:rPr>
        <w:t xml:space="preserve"> propuse</w:t>
      </w:r>
      <w:r>
        <w:rPr>
          <w:rFonts w:ascii="Cambria" w:hAnsi="Cambria"/>
          <w:b/>
          <w:bCs/>
          <w:noProof/>
          <w:sz w:val="24"/>
          <w:szCs w:val="24"/>
        </w:rPr>
        <w:t xml:space="preserve"> și aprobate</w:t>
      </w:r>
      <w:r w:rsidRPr="000D26E9">
        <w:rPr>
          <w:rFonts w:ascii="Cambria" w:hAnsi="Cambria"/>
          <w:b/>
          <w:bCs/>
          <w:noProof/>
          <w:sz w:val="24"/>
          <w:szCs w:val="24"/>
        </w:rPr>
        <w:t>:</w:t>
      </w:r>
    </w:p>
    <w:p w14:paraId="10FC2BAE" w14:textId="77777777" w:rsidR="006C37FD" w:rsidRDefault="006C37FD" w:rsidP="006C37FD">
      <w:pPr>
        <w:pStyle w:val="NoSpacing1"/>
        <w:jc w:val="both"/>
        <w:rPr>
          <w:rFonts w:ascii="Cambria" w:hAnsi="Cambria"/>
          <w:noProof/>
          <w:sz w:val="24"/>
          <w:szCs w:val="24"/>
        </w:rPr>
      </w:pPr>
      <w:r w:rsidRPr="000D26E9">
        <w:rPr>
          <w:rFonts w:ascii="Cambria" w:hAnsi="Cambria"/>
          <w:b/>
          <w:bCs/>
          <w:noProof/>
          <w:sz w:val="24"/>
          <w:szCs w:val="24"/>
        </w:rPr>
        <w:tab/>
      </w:r>
      <w:r w:rsidRPr="00A8019E">
        <w:rPr>
          <w:rFonts w:ascii="Cambria" w:hAnsi="Cambria"/>
          <w:noProof/>
          <w:sz w:val="24"/>
          <w:szCs w:val="24"/>
        </w:rPr>
        <w:t>UTR:LMPRb*-Zonă predominant rezidențială,cu clădiri de tip rural,cu condiții normale de fundare;</w:t>
      </w:r>
    </w:p>
    <w:p w14:paraId="35246EFB" w14:textId="77777777" w:rsidR="006C37FD" w:rsidRDefault="006C37FD" w:rsidP="006C37FD">
      <w:pPr>
        <w:pStyle w:val="NoSpacing1"/>
        <w:jc w:val="both"/>
        <w:rPr>
          <w:rFonts w:ascii="Cambria" w:hAnsi="Cambria"/>
          <w:noProof/>
          <w:sz w:val="24"/>
          <w:szCs w:val="24"/>
        </w:rPr>
      </w:pPr>
      <w:r>
        <w:rPr>
          <w:rFonts w:ascii="Cambria" w:hAnsi="Cambria"/>
          <w:noProof/>
          <w:sz w:val="24"/>
          <w:szCs w:val="24"/>
        </w:rPr>
        <w:tab/>
        <w:t>S_Va*-Subzonă de spații verzi cu acces public nelimitat;</w:t>
      </w:r>
    </w:p>
    <w:p w14:paraId="51C25292" w14:textId="77777777" w:rsidR="006C37FD" w:rsidRDefault="006C37FD" w:rsidP="006C37FD">
      <w:pPr>
        <w:pStyle w:val="NoSpacing1"/>
        <w:jc w:val="both"/>
        <w:rPr>
          <w:rFonts w:ascii="Cambria" w:hAnsi="Cambria"/>
          <w:noProof/>
          <w:sz w:val="24"/>
          <w:szCs w:val="24"/>
        </w:rPr>
      </w:pPr>
      <w:r>
        <w:rPr>
          <w:rFonts w:ascii="Cambria" w:hAnsi="Cambria"/>
          <w:noProof/>
          <w:sz w:val="24"/>
          <w:szCs w:val="24"/>
        </w:rPr>
        <w:tab/>
        <w:t>UTR CCR-Zonă pentru căi de comunicație rutieră și amenajări aferente;</w:t>
      </w:r>
    </w:p>
    <w:p w14:paraId="26E69E81" w14:textId="77777777" w:rsidR="006C37FD" w:rsidRPr="000B71C3" w:rsidRDefault="006C37FD" w:rsidP="006C37FD">
      <w:pPr>
        <w:pStyle w:val="NoSpacing1"/>
        <w:jc w:val="both"/>
        <w:rPr>
          <w:rFonts w:ascii="Cambria" w:hAnsi="Cambria"/>
          <w:noProof/>
          <w:sz w:val="24"/>
          <w:szCs w:val="24"/>
        </w:rPr>
      </w:pPr>
      <w:r w:rsidRPr="000B71C3">
        <w:rPr>
          <w:rFonts w:ascii="Cambria" w:hAnsi="Cambria"/>
          <w:noProof/>
          <w:sz w:val="24"/>
          <w:szCs w:val="24"/>
        </w:rPr>
        <w:tab/>
        <w:t>Regim de construire</w:t>
      </w:r>
      <w:r>
        <w:rPr>
          <w:rFonts w:ascii="Cambria" w:hAnsi="Cambria"/>
          <w:noProof/>
          <w:sz w:val="24"/>
          <w:szCs w:val="24"/>
        </w:rPr>
        <w:t xml:space="preserve"> UTR LMPRb</w:t>
      </w:r>
      <w:r w:rsidRPr="000B71C3">
        <w:rPr>
          <w:rFonts w:ascii="Cambria" w:hAnsi="Cambria"/>
          <w:noProof/>
          <w:sz w:val="24"/>
          <w:szCs w:val="24"/>
        </w:rPr>
        <w:t>:izolat ;</w:t>
      </w:r>
    </w:p>
    <w:p w14:paraId="785B912D" w14:textId="77777777" w:rsidR="006C37FD" w:rsidRDefault="006C37FD" w:rsidP="006C37FD">
      <w:pPr>
        <w:pStyle w:val="NoSpacing1"/>
        <w:jc w:val="both"/>
        <w:rPr>
          <w:rFonts w:ascii="Cambria" w:hAnsi="Cambria"/>
          <w:noProof/>
          <w:sz w:val="24"/>
          <w:szCs w:val="24"/>
        </w:rPr>
      </w:pPr>
      <w:r w:rsidRPr="000B71C3">
        <w:rPr>
          <w:rFonts w:ascii="Cambria" w:hAnsi="Cambria"/>
          <w:noProof/>
          <w:sz w:val="24"/>
          <w:szCs w:val="24"/>
        </w:rPr>
        <w:tab/>
        <w:t>Funcțiun</w:t>
      </w:r>
      <w:r>
        <w:rPr>
          <w:rFonts w:ascii="Cambria" w:hAnsi="Cambria"/>
          <w:noProof/>
          <w:sz w:val="24"/>
          <w:szCs w:val="24"/>
        </w:rPr>
        <w:t>ea</w:t>
      </w:r>
      <w:r w:rsidRPr="000B71C3">
        <w:rPr>
          <w:rFonts w:ascii="Cambria" w:hAnsi="Cambria"/>
          <w:noProof/>
          <w:sz w:val="24"/>
          <w:szCs w:val="24"/>
        </w:rPr>
        <w:t xml:space="preserve"> predominant</w:t>
      </w:r>
      <w:r>
        <w:rPr>
          <w:rFonts w:ascii="Cambria" w:hAnsi="Cambria"/>
          <w:noProof/>
          <w:sz w:val="24"/>
          <w:szCs w:val="24"/>
        </w:rPr>
        <w:t>e UTR LMPRb</w:t>
      </w:r>
      <w:r w:rsidRPr="000B71C3">
        <w:rPr>
          <w:rFonts w:ascii="Cambria" w:hAnsi="Cambria"/>
          <w:noProof/>
          <w:sz w:val="24"/>
          <w:szCs w:val="24"/>
        </w:rPr>
        <w:t>:locuire</w:t>
      </w:r>
      <w:r>
        <w:rPr>
          <w:rFonts w:ascii="Cambria" w:hAnsi="Cambria"/>
          <w:noProof/>
          <w:sz w:val="24"/>
          <w:szCs w:val="24"/>
        </w:rPr>
        <w:t>;</w:t>
      </w:r>
    </w:p>
    <w:p w14:paraId="6BDD7523" w14:textId="77777777" w:rsidR="006C37FD" w:rsidRPr="000B71C3" w:rsidRDefault="006C37FD" w:rsidP="006C37FD">
      <w:pPr>
        <w:pStyle w:val="NoSpacing1"/>
        <w:jc w:val="both"/>
        <w:rPr>
          <w:rFonts w:ascii="Cambria" w:hAnsi="Cambria"/>
          <w:noProof/>
          <w:sz w:val="24"/>
          <w:szCs w:val="24"/>
        </w:rPr>
      </w:pPr>
      <w:r>
        <w:rPr>
          <w:rFonts w:ascii="Cambria" w:hAnsi="Cambria"/>
          <w:noProof/>
          <w:sz w:val="24"/>
          <w:szCs w:val="24"/>
        </w:rPr>
        <w:lastRenderedPageBreak/>
        <w:tab/>
        <w:t>UTR S_Va*-zonă verde;</w:t>
      </w:r>
    </w:p>
    <w:p w14:paraId="29E3C16B" w14:textId="77777777" w:rsidR="006C37FD" w:rsidRDefault="006C37FD" w:rsidP="006C37FD">
      <w:pPr>
        <w:pStyle w:val="NoSpacing1"/>
        <w:jc w:val="both"/>
        <w:rPr>
          <w:rFonts w:ascii="Cambria" w:hAnsi="Cambria"/>
          <w:noProof/>
          <w:sz w:val="24"/>
          <w:szCs w:val="24"/>
        </w:rPr>
      </w:pPr>
      <w:r w:rsidRPr="000B71C3">
        <w:rPr>
          <w:rFonts w:ascii="Cambria" w:hAnsi="Cambria"/>
          <w:noProof/>
          <w:sz w:val="24"/>
          <w:szCs w:val="24"/>
        </w:rPr>
        <w:tab/>
        <w:t>H maxim=D+P+</w:t>
      </w:r>
      <w:r>
        <w:rPr>
          <w:rFonts w:ascii="Cambria" w:hAnsi="Cambria"/>
          <w:noProof/>
          <w:sz w:val="24"/>
          <w:szCs w:val="24"/>
        </w:rPr>
        <w:t>M;</w:t>
      </w:r>
    </w:p>
    <w:p w14:paraId="217FE989" w14:textId="77777777" w:rsidR="006C37FD" w:rsidRPr="000B71C3" w:rsidRDefault="006C37FD" w:rsidP="006C37FD">
      <w:pPr>
        <w:pStyle w:val="NoSpacing1"/>
        <w:jc w:val="both"/>
        <w:rPr>
          <w:rFonts w:ascii="Cambria" w:hAnsi="Cambria"/>
          <w:noProof/>
          <w:sz w:val="24"/>
          <w:szCs w:val="24"/>
        </w:rPr>
      </w:pPr>
      <w:r>
        <w:rPr>
          <w:rFonts w:ascii="Cambria" w:hAnsi="Cambria"/>
          <w:noProof/>
          <w:sz w:val="24"/>
          <w:szCs w:val="24"/>
        </w:rPr>
        <w:tab/>
        <w:t>H maxim în metri(la coamă):9 m;</w:t>
      </w:r>
    </w:p>
    <w:p w14:paraId="432EE112" w14:textId="77777777" w:rsidR="006C37FD" w:rsidRPr="000B71C3" w:rsidRDefault="006C37FD" w:rsidP="006C37FD">
      <w:pPr>
        <w:pStyle w:val="NoSpacing1"/>
        <w:jc w:val="both"/>
        <w:rPr>
          <w:rFonts w:ascii="Cambria" w:hAnsi="Cambria"/>
          <w:noProof/>
          <w:sz w:val="24"/>
          <w:szCs w:val="24"/>
        </w:rPr>
      </w:pPr>
      <w:r w:rsidRPr="000B71C3">
        <w:rPr>
          <w:rFonts w:ascii="Cambria" w:hAnsi="Cambria"/>
          <w:noProof/>
          <w:sz w:val="24"/>
          <w:szCs w:val="24"/>
        </w:rPr>
        <w:tab/>
        <w:t xml:space="preserve">H </w:t>
      </w:r>
      <w:r>
        <w:rPr>
          <w:rFonts w:ascii="Cambria" w:hAnsi="Cambria"/>
          <w:noProof/>
          <w:sz w:val="24"/>
          <w:szCs w:val="24"/>
        </w:rPr>
        <w:t xml:space="preserve">maxim în metri(la </w:t>
      </w:r>
      <w:r w:rsidRPr="000B71C3">
        <w:rPr>
          <w:rFonts w:ascii="Cambria" w:hAnsi="Cambria"/>
          <w:noProof/>
          <w:sz w:val="24"/>
          <w:szCs w:val="24"/>
        </w:rPr>
        <w:t>cornișă</w:t>
      </w:r>
      <w:r>
        <w:rPr>
          <w:rFonts w:ascii="Cambria" w:hAnsi="Cambria"/>
          <w:noProof/>
          <w:sz w:val="24"/>
          <w:szCs w:val="24"/>
        </w:rPr>
        <w:t>)</w:t>
      </w:r>
      <w:r w:rsidRPr="000B71C3">
        <w:rPr>
          <w:rFonts w:ascii="Cambria" w:hAnsi="Cambria"/>
          <w:noProof/>
          <w:sz w:val="24"/>
          <w:szCs w:val="24"/>
        </w:rPr>
        <w:t xml:space="preserve">:maxim </w:t>
      </w:r>
      <w:r>
        <w:rPr>
          <w:rFonts w:ascii="Cambria" w:hAnsi="Cambria"/>
          <w:noProof/>
          <w:sz w:val="24"/>
          <w:szCs w:val="24"/>
        </w:rPr>
        <w:t>:6</w:t>
      </w:r>
      <w:r w:rsidRPr="000B71C3">
        <w:rPr>
          <w:rFonts w:ascii="Cambria" w:hAnsi="Cambria"/>
          <w:noProof/>
          <w:sz w:val="24"/>
          <w:szCs w:val="24"/>
        </w:rPr>
        <w:t xml:space="preserve"> m</w:t>
      </w:r>
    </w:p>
    <w:p w14:paraId="787D4122" w14:textId="77777777" w:rsidR="006C37FD" w:rsidRDefault="006C37FD" w:rsidP="006C37FD">
      <w:pPr>
        <w:pStyle w:val="NoSpacing1"/>
        <w:jc w:val="both"/>
        <w:rPr>
          <w:rFonts w:ascii="Cambria" w:hAnsi="Cambria"/>
          <w:noProof/>
          <w:sz w:val="24"/>
          <w:szCs w:val="24"/>
        </w:rPr>
      </w:pPr>
      <w:r w:rsidRPr="000B71C3">
        <w:rPr>
          <w:rFonts w:ascii="Cambria" w:hAnsi="Cambria"/>
          <w:noProof/>
          <w:sz w:val="24"/>
          <w:szCs w:val="24"/>
        </w:rPr>
        <w:t xml:space="preserve">               </w:t>
      </w:r>
      <w:r>
        <w:rPr>
          <w:rFonts w:ascii="Cambria" w:hAnsi="Cambria"/>
          <w:noProof/>
          <w:sz w:val="24"/>
          <w:szCs w:val="24"/>
        </w:rPr>
        <w:t>3 m-față de drumul comunal de la vest;</w:t>
      </w:r>
    </w:p>
    <w:p w14:paraId="7838AE22" w14:textId="77777777" w:rsidR="006C37FD" w:rsidRDefault="006C37FD" w:rsidP="006C37FD">
      <w:pPr>
        <w:pStyle w:val="NoSpacing1"/>
        <w:ind w:firstLine="720"/>
        <w:jc w:val="both"/>
        <w:rPr>
          <w:rFonts w:ascii="Cambria" w:hAnsi="Cambria"/>
          <w:noProof/>
          <w:sz w:val="24"/>
          <w:szCs w:val="24"/>
        </w:rPr>
      </w:pPr>
      <w:r>
        <w:rPr>
          <w:rFonts w:ascii="Cambria" w:hAnsi="Cambria"/>
          <w:noProof/>
          <w:sz w:val="24"/>
          <w:szCs w:val="24"/>
        </w:rPr>
        <w:t>3 m-față de strada propusă;</w:t>
      </w:r>
      <w:r>
        <w:rPr>
          <w:rFonts w:ascii="Cambria" w:hAnsi="Cambria"/>
          <w:noProof/>
          <w:sz w:val="24"/>
          <w:szCs w:val="24"/>
        </w:rPr>
        <w:tab/>
      </w:r>
    </w:p>
    <w:p w14:paraId="317D4710" w14:textId="77777777" w:rsidR="006C37FD" w:rsidRDefault="006C37FD" w:rsidP="006C37FD">
      <w:pPr>
        <w:pStyle w:val="NoSpacing1"/>
        <w:ind w:firstLine="720"/>
        <w:jc w:val="both"/>
        <w:rPr>
          <w:rFonts w:ascii="Cambria" w:hAnsi="Cambria"/>
          <w:noProof/>
          <w:sz w:val="24"/>
          <w:szCs w:val="24"/>
        </w:rPr>
      </w:pPr>
      <w:r>
        <w:rPr>
          <w:rFonts w:ascii="Cambria" w:hAnsi="Cambria"/>
          <w:noProof/>
          <w:sz w:val="24"/>
          <w:szCs w:val="24"/>
        </w:rPr>
        <w:t>Retrageriu minime față de limitele laterale:UTR LMPRb*:3 m;</w:t>
      </w:r>
    </w:p>
    <w:p w14:paraId="2E1BFC44" w14:textId="77777777" w:rsidR="006C37FD" w:rsidRPr="000B71C3" w:rsidRDefault="006C37FD" w:rsidP="006C37FD">
      <w:pPr>
        <w:pStyle w:val="NoSpacing1"/>
        <w:ind w:firstLine="720"/>
        <w:jc w:val="both"/>
        <w:rPr>
          <w:rFonts w:ascii="Cambria" w:hAnsi="Cambria"/>
          <w:noProof/>
          <w:sz w:val="24"/>
          <w:szCs w:val="24"/>
        </w:rPr>
      </w:pPr>
      <w:r>
        <w:rPr>
          <w:rFonts w:ascii="Cambria" w:hAnsi="Cambria"/>
          <w:noProof/>
          <w:sz w:val="24"/>
          <w:szCs w:val="24"/>
        </w:rPr>
        <w:t>Retrageriu minime față de limitele posterioare:UTR LMPRb*:5 m;</w:t>
      </w:r>
    </w:p>
    <w:p w14:paraId="02A9932D" w14:textId="77777777" w:rsidR="006C37FD" w:rsidRPr="000B71C3" w:rsidRDefault="006C37FD" w:rsidP="006C37FD">
      <w:pPr>
        <w:pStyle w:val="NoSpacing1"/>
        <w:jc w:val="both"/>
        <w:rPr>
          <w:rFonts w:ascii="Cambria" w:hAnsi="Cambria"/>
          <w:noProof/>
          <w:sz w:val="24"/>
          <w:szCs w:val="24"/>
        </w:rPr>
      </w:pPr>
      <w:r w:rsidRPr="000B71C3">
        <w:rPr>
          <w:rFonts w:ascii="Cambria" w:hAnsi="Cambria"/>
          <w:noProof/>
          <w:sz w:val="24"/>
          <w:szCs w:val="24"/>
        </w:rPr>
        <w:t xml:space="preserve">               POT maxim</w:t>
      </w:r>
      <w:r w:rsidRPr="007F5DAF">
        <w:rPr>
          <w:rFonts w:ascii="Cambria" w:hAnsi="Cambria"/>
          <w:noProof/>
          <w:sz w:val="24"/>
          <w:szCs w:val="24"/>
        </w:rPr>
        <w:t xml:space="preserve"> </w:t>
      </w:r>
      <w:r>
        <w:rPr>
          <w:rFonts w:ascii="Cambria" w:hAnsi="Cambria"/>
          <w:noProof/>
          <w:sz w:val="24"/>
          <w:szCs w:val="24"/>
        </w:rPr>
        <w:t>UTR LMPRb*</w:t>
      </w:r>
      <w:r w:rsidRPr="000B71C3">
        <w:rPr>
          <w:rFonts w:ascii="Cambria" w:hAnsi="Cambria"/>
          <w:noProof/>
          <w:sz w:val="24"/>
          <w:szCs w:val="24"/>
        </w:rPr>
        <w:t>=30%;</w:t>
      </w:r>
      <w:r>
        <w:rPr>
          <w:rFonts w:ascii="Cambria" w:hAnsi="Cambria"/>
          <w:noProof/>
          <w:sz w:val="24"/>
          <w:szCs w:val="24"/>
        </w:rPr>
        <w:t>S_Va* 5%;</w:t>
      </w:r>
    </w:p>
    <w:p w14:paraId="3E7FC9FD" w14:textId="77777777" w:rsidR="006C37FD" w:rsidRDefault="006C37FD" w:rsidP="006C37FD">
      <w:pPr>
        <w:pStyle w:val="NoSpacing1"/>
        <w:jc w:val="both"/>
        <w:rPr>
          <w:rFonts w:ascii="Cambria" w:hAnsi="Cambria"/>
          <w:noProof/>
          <w:sz w:val="24"/>
          <w:szCs w:val="24"/>
        </w:rPr>
      </w:pPr>
      <w:r w:rsidRPr="000B71C3">
        <w:rPr>
          <w:rFonts w:ascii="Cambria" w:hAnsi="Cambria"/>
          <w:noProof/>
          <w:sz w:val="24"/>
          <w:szCs w:val="24"/>
        </w:rPr>
        <w:t xml:space="preserve">               CUT maxim</w:t>
      </w:r>
      <w:r w:rsidRPr="007F5DAF">
        <w:rPr>
          <w:rFonts w:ascii="Cambria" w:hAnsi="Cambria"/>
          <w:noProof/>
          <w:sz w:val="24"/>
          <w:szCs w:val="24"/>
        </w:rPr>
        <w:t xml:space="preserve"> </w:t>
      </w:r>
      <w:r>
        <w:rPr>
          <w:rFonts w:ascii="Cambria" w:hAnsi="Cambria"/>
          <w:noProof/>
          <w:sz w:val="24"/>
          <w:szCs w:val="24"/>
        </w:rPr>
        <w:t>UTR LMPRb*</w:t>
      </w:r>
      <w:r w:rsidRPr="000B71C3">
        <w:rPr>
          <w:rFonts w:ascii="Cambria" w:hAnsi="Cambria"/>
          <w:noProof/>
          <w:sz w:val="24"/>
          <w:szCs w:val="24"/>
        </w:rPr>
        <w:t>=0,6%;</w:t>
      </w:r>
      <w:r>
        <w:rPr>
          <w:rFonts w:ascii="Cambria" w:hAnsi="Cambria"/>
          <w:noProof/>
          <w:sz w:val="24"/>
          <w:szCs w:val="24"/>
        </w:rPr>
        <w:t>S_Va* 0,1;</w:t>
      </w:r>
    </w:p>
    <w:p w14:paraId="4774C1EF" w14:textId="77777777" w:rsidR="006C37FD" w:rsidRDefault="006C37FD" w:rsidP="006C37FD">
      <w:pPr>
        <w:pStyle w:val="NoSpacing1"/>
        <w:jc w:val="both"/>
        <w:rPr>
          <w:rFonts w:ascii="Cambria" w:hAnsi="Cambria"/>
          <w:noProof/>
          <w:sz w:val="24"/>
          <w:szCs w:val="24"/>
        </w:rPr>
      </w:pPr>
      <w:r>
        <w:rPr>
          <w:rFonts w:ascii="Cambria" w:hAnsi="Cambria"/>
          <w:noProof/>
          <w:sz w:val="24"/>
          <w:szCs w:val="24"/>
        </w:rPr>
        <w:tab/>
        <w:t>Circulații și accese:din strada principală și din drumul de incită propus.</w:t>
      </w:r>
    </w:p>
    <w:p w14:paraId="6540C231" w14:textId="77777777" w:rsidR="006C37FD" w:rsidRDefault="006C37FD" w:rsidP="006C37FD">
      <w:pPr>
        <w:pStyle w:val="NoSpacing1"/>
        <w:jc w:val="both"/>
        <w:rPr>
          <w:rFonts w:ascii="Cambria" w:hAnsi="Cambria"/>
          <w:noProof/>
          <w:sz w:val="24"/>
          <w:szCs w:val="24"/>
        </w:rPr>
      </w:pPr>
      <w:r>
        <w:rPr>
          <w:rFonts w:ascii="Cambria" w:hAnsi="Cambria"/>
          <w:noProof/>
          <w:sz w:val="24"/>
          <w:szCs w:val="24"/>
        </w:rPr>
        <w:tab/>
        <w:t>Echipare tehnico-edilitară.</w:t>
      </w:r>
    </w:p>
    <w:p w14:paraId="0066BFE0" w14:textId="77777777" w:rsidR="006C37FD" w:rsidRDefault="006C37FD" w:rsidP="006C37FD">
      <w:pPr>
        <w:pStyle w:val="NoSpacing1"/>
        <w:jc w:val="both"/>
        <w:rPr>
          <w:rFonts w:ascii="Cambria" w:hAnsi="Cambria"/>
          <w:noProof/>
          <w:sz w:val="24"/>
          <w:szCs w:val="24"/>
        </w:rPr>
      </w:pPr>
      <w:r>
        <w:rPr>
          <w:rFonts w:ascii="Cambria" w:hAnsi="Cambria"/>
          <w:noProof/>
          <w:sz w:val="24"/>
          <w:szCs w:val="24"/>
        </w:rPr>
        <w:tab/>
        <w:t>Alimentarea cu apă:prin racorduri și branșamente la rețelele existente în zonă;</w:t>
      </w:r>
    </w:p>
    <w:p w14:paraId="00DBA156" w14:textId="77777777" w:rsidR="006C37FD" w:rsidRDefault="006C37FD" w:rsidP="006C37FD">
      <w:pPr>
        <w:pStyle w:val="NoSpacing1"/>
        <w:jc w:val="both"/>
        <w:rPr>
          <w:rFonts w:ascii="Cambria" w:hAnsi="Cambria"/>
          <w:noProof/>
          <w:sz w:val="24"/>
          <w:szCs w:val="24"/>
        </w:rPr>
      </w:pPr>
      <w:r>
        <w:rPr>
          <w:rFonts w:ascii="Cambria" w:hAnsi="Cambria"/>
          <w:noProof/>
          <w:sz w:val="24"/>
          <w:szCs w:val="24"/>
        </w:rPr>
        <w:tab/>
        <w:t>Energie electrică:prin racorduri și branșamente la rețelele existente în zonă;</w:t>
      </w:r>
    </w:p>
    <w:p w14:paraId="04C91320" w14:textId="77777777" w:rsidR="006C37FD" w:rsidRDefault="006C37FD" w:rsidP="006C37FD">
      <w:pPr>
        <w:pStyle w:val="NoSpacing1"/>
        <w:jc w:val="both"/>
        <w:rPr>
          <w:rFonts w:ascii="Cambria" w:hAnsi="Cambria"/>
          <w:noProof/>
          <w:sz w:val="24"/>
          <w:szCs w:val="24"/>
        </w:rPr>
      </w:pPr>
      <w:r>
        <w:rPr>
          <w:rFonts w:ascii="Cambria" w:hAnsi="Cambria"/>
          <w:noProof/>
          <w:sz w:val="24"/>
          <w:szCs w:val="24"/>
        </w:rPr>
        <w:tab/>
        <w:t>Canalizare:soluție locală,ulterior-prin racorduri și branșamente la rețelele existe în zonă;</w:t>
      </w:r>
    </w:p>
    <w:p w14:paraId="30EF5AED" w14:textId="77777777" w:rsidR="006C37FD" w:rsidRPr="000B71C3" w:rsidRDefault="006C37FD" w:rsidP="006C37FD">
      <w:pPr>
        <w:pStyle w:val="NoSpacing1"/>
        <w:jc w:val="both"/>
        <w:rPr>
          <w:rFonts w:ascii="Cambria" w:hAnsi="Cambria"/>
          <w:noProof/>
          <w:sz w:val="24"/>
          <w:szCs w:val="24"/>
        </w:rPr>
      </w:pPr>
      <w:r>
        <w:rPr>
          <w:rFonts w:ascii="Cambria" w:hAnsi="Cambria"/>
          <w:noProof/>
          <w:sz w:val="24"/>
          <w:szCs w:val="24"/>
        </w:rPr>
        <w:tab/>
        <w:t>Încălzire:</w:t>
      </w:r>
      <w:r w:rsidRPr="000D26E9">
        <w:rPr>
          <w:rFonts w:ascii="Cambria" w:hAnsi="Cambria"/>
          <w:noProof/>
          <w:sz w:val="24"/>
          <w:szCs w:val="24"/>
        </w:rPr>
        <w:t xml:space="preserve"> </w:t>
      </w:r>
      <w:r>
        <w:rPr>
          <w:rFonts w:ascii="Cambria" w:hAnsi="Cambria"/>
          <w:noProof/>
          <w:sz w:val="24"/>
          <w:szCs w:val="24"/>
        </w:rPr>
        <w:t>prin racorduri și branșamente la rețelele existente în zonă;</w:t>
      </w:r>
    </w:p>
    <w:p w14:paraId="697FF9E8" w14:textId="77777777" w:rsidR="006C37FD" w:rsidRPr="005C0F02" w:rsidRDefault="006C37FD" w:rsidP="006C37FD">
      <w:pPr>
        <w:pStyle w:val="NoSpacing"/>
        <w:spacing w:line="276" w:lineRule="auto"/>
        <w:ind w:firstLine="708"/>
        <w:jc w:val="both"/>
        <w:rPr>
          <w:rFonts w:ascii="Cambria" w:hAnsi="Cambria" w:cs="Times New Roman"/>
        </w:rPr>
      </w:pPr>
      <w:r w:rsidRPr="000B71C3">
        <w:rPr>
          <w:rFonts w:ascii="Cambria" w:hAnsi="Cambria"/>
          <w:sz w:val="24"/>
          <w:szCs w:val="24"/>
        </w:rPr>
        <w:tab/>
      </w:r>
      <w:r w:rsidRPr="005C0F02">
        <w:rPr>
          <w:rFonts w:ascii="Cambria" w:hAnsi="Cambria" w:cs="Times New Roman"/>
        </w:rPr>
        <w:t xml:space="preserve">Se va  asigura din suprafața totală reglementată prin documentația PUZ o zonă destinată unui spațiu de  joacă pentru copii cu acces public </w:t>
      </w:r>
      <w:proofErr w:type="spellStart"/>
      <w:r w:rsidRPr="005C0F02">
        <w:rPr>
          <w:rFonts w:ascii="Cambria" w:hAnsi="Cambria" w:cs="Times New Roman"/>
        </w:rPr>
        <w:t>nelimitat,amenajat</w:t>
      </w:r>
      <w:proofErr w:type="spellEnd"/>
      <w:r w:rsidRPr="005C0F02">
        <w:rPr>
          <w:rFonts w:ascii="Cambria" w:hAnsi="Cambria" w:cs="Times New Roman"/>
        </w:rPr>
        <w:t xml:space="preserve"> de către investitor și beneficiarii documentației</w:t>
      </w:r>
      <w:r>
        <w:rPr>
          <w:rFonts w:ascii="Cambria" w:hAnsi="Cambria" w:cs="Times New Roman"/>
        </w:rPr>
        <w:t xml:space="preserve"> pe cheltuiala acestora</w:t>
      </w:r>
      <w:r w:rsidRPr="005C0F02">
        <w:rPr>
          <w:rFonts w:ascii="Cambria" w:hAnsi="Cambria" w:cs="Times New Roman"/>
        </w:rPr>
        <w:t xml:space="preserve"> .</w:t>
      </w:r>
      <w:r>
        <w:rPr>
          <w:rFonts w:ascii="Cambria" w:hAnsi="Cambria" w:cs="Times New Roman"/>
        </w:rPr>
        <w:t>Documentația privind amenajarea spațiului de joacă se va supune avizului de principiu a Consiliului Local.</w:t>
      </w:r>
    </w:p>
    <w:p w14:paraId="6DA321E1" w14:textId="77777777" w:rsidR="006C37FD" w:rsidRPr="008C3220" w:rsidRDefault="006C37FD" w:rsidP="006C37FD">
      <w:pPr>
        <w:tabs>
          <w:tab w:val="left" w:pos="90"/>
        </w:tabs>
        <w:autoSpaceDE w:val="0"/>
        <w:autoSpaceDN w:val="0"/>
        <w:adjustRightInd w:val="0"/>
        <w:jc w:val="both"/>
        <w:rPr>
          <w:rFonts w:ascii="Cambria" w:hAnsi="Cambria" w:cs="Times New Roman"/>
          <w:sz w:val="24"/>
          <w:szCs w:val="24"/>
        </w:rPr>
      </w:pPr>
      <w:r w:rsidRPr="008C3220">
        <w:rPr>
          <w:rFonts w:ascii="Cambria" w:hAnsi="Cambria"/>
          <w:noProof/>
          <w:sz w:val="24"/>
          <w:szCs w:val="24"/>
        </w:rPr>
        <w:t xml:space="preserve"> </w:t>
      </w:r>
      <w:r w:rsidRPr="008C3220">
        <w:rPr>
          <w:rFonts w:ascii="Cambria" w:hAnsi="Cambria"/>
          <w:b/>
          <w:bCs/>
          <w:noProof/>
          <w:sz w:val="24"/>
          <w:szCs w:val="24"/>
        </w:rPr>
        <w:tab/>
      </w:r>
      <w:r w:rsidRPr="008C3220">
        <w:rPr>
          <w:rFonts w:ascii="Cambria" w:hAnsi="Cambria" w:cs="Times New Roman"/>
          <w:sz w:val="24"/>
          <w:szCs w:val="24"/>
        </w:rPr>
        <w:tab/>
        <w:t xml:space="preserve"> </w:t>
      </w:r>
      <w:proofErr w:type="spellStart"/>
      <w:r w:rsidRPr="008C3220">
        <w:rPr>
          <w:rFonts w:ascii="Cambria" w:hAnsi="Cambria" w:cs="Times New Roman"/>
          <w:sz w:val="24"/>
          <w:szCs w:val="24"/>
        </w:rPr>
        <w:t>Emiterea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Autorizatiei</w:t>
      </w:r>
      <w:proofErr w:type="spellEnd"/>
      <w:r w:rsidRPr="008C3220">
        <w:rPr>
          <w:rFonts w:ascii="Cambria" w:hAnsi="Cambria" w:cs="Times New Roman"/>
          <w:sz w:val="24"/>
          <w:szCs w:val="24"/>
        </w:rPr>
        <w:t xml:space="preserve"> de </w:t>
      </w:r>
      <w:proofErr w:type="spellStart"/>
      <w:proofErr w:type="gramStart"/>
      <w:r w:rsidRPr="008C3220">
        <w:rPr>
          <w:rFonts w:ascii="Cambria" w:hAnsi="Cambria" w:cs="Times New Roman"/>
          <w:sz w:val="24"/>
          <w:szCs w:val="24"/>
        </w:rPr>
        <w:t>construire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pentru</w:t>
      </w:r>
      <w:proofErr w:type="spellEnd"/>
      <w:proofErr w:type="gramEnd"/>
      <w:r w:rsidRPr="008C3220">
        <w:rPr>
          <w:rFonts w:ascii="Cambria" w:hAnsi="Cambria" w:cs="Times New Roman"/>
          <w:sz w:val="24"/>
          <w:szCs w:val="24"/>
        </w:rPr>
        <w:t xml:space="preserve"> </w:t>
      </w:r>
      <w:proofErr w:type="spellStart"/>
      <w:r w:rsidRPr="008C3220">
        <w:rPr>
          <w:rFonts w:ascii="Cambria" w:hAnsi="Cambria" w:cs="Times New Roman"/>
          <w:sz w:val="24"/>
          <w:szCs w:val="24"/>
        </w:rPr>
        <w:t>realizarea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imobilelor</w:t>
      </w:r>
      <w:proofErr w:type="spellEnd"/>
      <w:r w:rsidRPr="008C3220">
        <w:rPr>
          <w:rFonts w:ascii="Cambria" w:hAnsi="Cambria" w:cs="Times New Roman"/>
          <w:sz w:val="24"/>
          <w:szCs w:val="24"/>
        </w:rPr>
        <w:t xml:space="preserve"> se </w:t>
      </w:r>
      <w:proofErr w:type="spellStart"/>
      <w:r w:rsidRPr="008C3220">
        <w:rPr>
          <w:rFonts w:ascii="Cambria" w:hAnsi="Cambria" w:cs="Times New Roman"/>
          <w:sz w:val="24"/>
          <w:szCs w:val="24"/>
        </w:rPr>
        <w:t>va</w:t>
      </w:r>
      <w:proofErr w:type="spellEnd"/>
      <w:r w:rsidRPr="008C3220">
        <w:rPr>
          <w:rFonts w:ascii="Cambria" w:hAnsi="Cambria" w:cs="Times New Roman"/>
          <w:sz w:val="24"/>
          <w:szCs w:val="24"/>
        </w:rPr>
        <w:t xml:space="preserve"> face </w:t>
      </w:r>
      <w:proofErr w:type="spellStart"/>
      <w:r w:rsidRPr="008C3220">
        <w:rPr>
          <w:rFonts w:ascii="Cambria" w:hAnsi="Cambria" w:cs="Times New Roman"/>
          <w:sz w:val="24"/>
          <w:szCs w:val="24"/>
        </w:rPr>
        <w:t>doar</w:t>
      </w:r>
      <w:proofErr w:type="spellEnd"/>
      <w:r w:rsidRPr="008C3220">
        <w:rPr>
          <w:rFonts w:ascii="Cambria" w:hAnsi="Cambria" w:cs="Times New Roman"/>
          <w:sz w:val="24"/>
          <w:szCs w:val="24"/>
        </w:rPr>
        <w:t xml:space="preserve"> ulterior </w:t>
      </w:r>
      <w:proofErr w:type="spellStart"/>
      <w:r w:rsidRPr="008C3220">
        <w:rPr>
          <w:rFonts w:ascii="Cambria" w:hAnsi="Cambria" w:cs="Times New Roman"/>
          <w:sz w:val="24"/>
          <w:szCs w:val="24"/>
        </w:rPr>
        <w:t>realizării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proiectelor</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pentru</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asigurarea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utilitatilor</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publice</w:t>
      </w:r>
      <w:proofErr w:type="spellEnd"/>
      <w:r w:rsidRPr="008C3220">
        <w:rPr>
          <w:rFonts w:ascii="Cambria" w:hAnsi="Cambria" w:cs="Times New Roman"/>
          <w:sz w:val="24"/>
          <w:szCs w:val="24"/>
        </w:rPr>
        <w:t xml:space="preserve"> </w:t>
      </w:r>
      <w:r>
        <w:rPr>
          <w:rFonts w:ascii="Cambria" w:hAnsi="Cambria" w:cs="Times New Roman"/>
          <w:sz w:val="24"/>
          <w:szCs w:val="24"/>
        </w:rPr>
        <w:t xml:space="preserve">,a </w:t>
      </w:r>
      <w:r w:rsidRPr="008C3220">
        <w:rPr>
          <w:rFonts w:ascii="Cambria" w:hAnsi="Cambria" w:cs="Times New Roman"/>
          <w:sz w:val="24"/>
          <w:szCs w:val="24"/>
        </w:rPr>
        <w:t xml:space="preserve"> </w:t>
      </w:r>
      <w:proofErr w:type="spellStart"/>
      <w:r w:rsidRPr="008C3220">
        <w:rPr>
          <w:rFonts w:ascii="Cambria" w:hAnsi="Cambria" w:cs="Times New Roman"/>
          <w:sz w:val="24"/>
          <w:szCs w:val="24"/>
        </w:rPr>
        <w:t>proiectului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pentru</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asigurarea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accesului</w:t>
      </w:r>
      <w:proofErr w:type="spellEnd"/>
      <w:r w:rsidRPr="008C3220">
        <w:rPr>
          <w:rFonts w:ascii="Cambria" w:hAnsi="Cambria" w:cs="Times New Roman"/>
          <w:sz w:val="24"/>
          <w:szCs w:val="24"/>
        </w:rPr>
        <w:t xml:space="preserve"> la </w:t>
      </w:r>
      <w:proofErr w:type="spellStart"/>
      <w:r w:rsidRPr="008C3220">
        <w:rPr>
          <w:rFonts w:ascii="Cambria" w:hAnsi="Cambria" w:cs="Times New Roman"/>
          <w:sz w:val="24"/>
          <w:szCs w:val="24"/>
        </w:rPr>
        <w:t>reteaua</w:t>
      </w:r>
      <w:proofErr w:type="spellEnd"/>
      <w:r w:rsidRPr="008C3220">
        <w:rPr>
          <w:rFonts w:ascii="Cambria" w:hAnsi="Cambria" w:cs="Times New Roman"/>
          <w:sz w:val="24"/>
          <w:szCs w:val="24"/>
        </w:rPr>
        <w:t xml:space="preserve"> de </w:t>
      </w:r>
      <w:proofErr w:type="spellStart"/>
      <w:r w:rsidRPr="008C3220">
        <w:rPr>
          <w:rFonts w:ascii="Cambria" w:hAnsi="Cambria" w:cs="Times New Roman"/>
          <w:sz w:val="24"/>
          <w:szCs w:val="24"/>
        </w:rPr>
        <w:t>drumuri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existente</w:t>
      </w:r>
      <w:proofErr w:type="spellEnd"/>
      <w:r>
        <w:rPr>
          <w:rFonts w:ascii="Cambria" w:hAnsi="Cambria" w:cs="Times New Roman"/>
          <w:sz w:val="24"/>
          <w:szCs w:val="24"/>
        </w:rPr>
        <w:t xml:space="preserve"> ,a </w:t>
      </w:r>
      <w:proofErr w:type="spellStart"/>
      <w:r>
        <w:rPr>
          <w:rFonts w:ascii="Cambria" w:hAnsi="Cambria" w:cs="Times New Roman"/>
          <w:sz w:val="24"/>
          <w:szCs w:val="24"/>
        </w:rPr>
        <w:t>proiectului</w:t>
      </w:r>
      <w:proofErr w:type="spellEnd"/>
      <w:r>
        <w:rPr>
          <w:rFonts w:ascii="Cambria" w:hAnsi="Cambria" w:cs="Times New Roman"/>
          <w:sz w:val="24"/>
          <w:szCs w:val="24"/>
        </w:rPr>
        <w:t xml:space="preserve"> </w:t>
      </w:r>
      <w:proofErr w:type="spellStart"/>
      <w:r>
        <w:rPr>
          <w:rFonts w:ascii="Cambria" w:hAnsi="Cambria" w:cs="Times New Roman"/>
          <w:sz w:val="24"/>
          <w:szCs w:val="24"/>
        </w:rPr>
        <w:t>pentru</w:t>
      </w:r>
      <w:proofErr w:type="spellEnd"/>
      <w:r>
        <w:rPr>
          <w:rFonts w:ascii="Cambria" w:hAnsi="Cambria" w:cs="Times New Roman"/>
          <w:sz w:val="24"/>
          <w:szCs w:val="24"/>
        </w:rPr>
        <w:t xml:space="preserve">  </w:t>
      </w:r>
      <w:proofErr w:type="spellStart"/>
      <w:r>
        <w:rPr>
          <w:rFonts w:ascii="Cambria" w:hAnsi="Cambria" w:cs="Times New Roman"/>
          <w:sz w:val="24"/>
          <w:szCs w:val="24"/>
        </w:rPr>
        <w:t>realizarea</w:t>
      </w:r>
      <w:proofErr w:type="spellEnd"/>
      <w:r>
        <w:rPr>
          <w:rFonts w:ascii="Cambria" w:hAnsi="Cambria" w:cs="Times New Roman"/>
          <w:sz w:val="24"/>
          <w:szCs w:val="24"/>
        </w:rPr>
        <w:t xml:space="preserve"> </w:t>
      </w:r>
      <w:proofErr w:type="spellStart"/>
      <w:r>
        <w:rPr>
          <w:rFonts w:ascii="Cambria" w:hAnsi="Cambria" w:cs="Times New Roman"/>
          <w:sz w:val="24"/>
          <w:szCs w:val="24"/>
        </w:rPr>
        <w:t>parcului</w:t>
      </w:r>
      <w:proofErr w:type="spellEnd"/>
      <w:r>
        <w:rPr>
          <w:rFonts w:ascii="Cambria" w:hAnsi="Cambria" w:cs="Times New Roman"/>
          <w:sz w:val="24"/>
          <w:szCs w:val="24"/>
        </w:rPr>
        <w:t xml:space="preserve"> </w:t>
      </w:r>
      <w:proofErr w:type="spellStart"/>
      <w:r>
        <w:rPr>
          <w:rFonts w:ascii="Cambria" w:hAnsi="Cambria" w:cs="Times New Roman"/>
          <w:sz w:val="24"/>
          <w:szCs w:val="24"/>
        </w:rPr>
        <w:t>și</w:t>
      </w:r>
      <w:proofErr w:type="spellEnd"/>
      <w:r>
        <w:rPr>
          <w:rFonts w:ascii="Cambria" w:hAnsi="Cambria" w:cs="Times New Roman"/>
          <w:sz w:val="24"/>
          <w:szCs w:val="24"/>
        </w:rPr>
        <w:t xml:space="preserve"> a </w:t>
      </w:r>
      <w:proofErr w:type="spellStart"/>
      <w:r>
        <w:rPr>
          <w:rFonts w:ascii="Cambria" w:hAnsi="Cambria" w:cs="Times New Roman"/>
          <w:sz w:val="24"/>
          <w:szCs w:val="24"/>
        </w:rPr>
        <w:t>spațiilor</w:t>
      </w:r>
      <w:proofErr w:type="spellEnd"/>
      <w:r>
        <w:rPr>
          <w:rFonts w:ascii="Cambria" w:hAnsi="Cambria" w:cs="Times New Roman"/>
          <w:sz w:val="24"/>
          <w:szCs w:val="24"/>
        </w:rPr>
        <w:t xml:space="preserve"> </w:t>
      </w:r>
      <w:proofErr w:type="spellStart"/>
      <w:r>
        <w:rPr>
          <w:rFonts w:ascii="Cambria" w:hAnsi="Cambria" w:cs="Times New Roman"/>
          <w:sz w:val="24"/>
          <w:szCs w:val="24"/>
        </w:rPr>
        <w:t>verzi</w:t>
      </w:r>
      <w:proofErr w:type="spellEnd"/>
      <w:r>
        <w:rPr>
          <w:rFonts w:ascii="Cambria" w:hAnsi="Cambria" w:cs="Times New Roman"/>
          <w:sz w:val="24"/>
          <w:szCs w:val="24"/>
        </w:rPr>
        <w:t xml:space="preserve">  precum </w:t>
      </w:r>
      <w:proofErr w:type="spellStart"/>
      <w:r>
        <w:rPr>
          <w:rFonts w:ascii="Cambria" w:hAnsi="Cambria" w:cs="Times New Roman"/>
          <w:sz w:val="24"/>
          <w:szCs w:val="24"/>
        </w:rPr>
        <w:t>și</w:t>
      </w:r>
      <w:proofErr w:type="spellEnd"/>
      <w:r>
        <w:rPr>
          <w:rFonts w:ascii="Cambria" w:hAnsi="Cambria" w:cs="Times New Roman"/>
          <w:sz w:val="24"/>
          <w:szCs w:val="24"/>
        </w:rPr>
        <w:t xml:space="preserve"> a </w:t>
      </w:r>
      <w:proofErr w:type="spellStart"/>
      <w:r>
        <w:rPr>
          <w:rFonts w:ascii="Cambria" w:hAnsi="Cambria" w:cs="Times New Roman"/>
          <w:sz w:val="24"/>
          <w:szCs w:val="24"/>
        </w:rPr>
        <w:t>perdelei</w:t>
      </w:r>
      <w:proofErr w:type="spellEnd"/>
      <w:r>
        <w:rPr>
          <w:rFonts w:ascii="Cambria" w:hAnsi="Cambria" w:cs="Times New Roman"/>
          <w:sz w:val="24"/>
          <w:szCs w:val="24"/>
        </w:rPr>
        <w:t xml:space="preserve"> de </w:t>
      </w:r>
      <w:proofErr w:type="spellStart"/>
      <w:r>
        <w:rPr>
          <w:rFonts w:ascii="Cambria" w:hAnsi="Cambria" w:cs="Times New Roman"/>
          <w:sz w:val="24"/>
          <w:szCs w:val="24"/>
        </w:rPr>
        <w:t>protecție</w:t>
      </w:r>
      <w:proofErr w:type="spellEnd"/>
      <w:r>
        <w:rPr>
          <w:rFonts w:ascii="Cambria" w:hAnsi="Cambria" w:cs="Times New Roman"/>
          <w:sz w:val="24"/>
          <w:szCs w:val="24"/>
        </w:rPr>
        <w:t>.</w:t>
      </w:r>
      <w:r w:rsidRPr="008C3220">
        <w:rPr>
          <w:rFonts w:ascii="Cambria" w:hAnsi="Cambria" w:cs="Times New Roman"/>
          <w:sz w:val="24"/>
          <w:szCs w:val="24"/>
        </w:rPr>
        <w:t xml:space="preserve"> </w:t>
      </w:r>
      <w:proofErr w:type="spellStart"/>
      <w:proofErr w:type="gramStart"/>
      <w:r w:rsidRPr="008C3220">
        <w:rPr>
          <w:rFonts w:ascii="Cambria" w:hAnsi="Cambria" w:cs="Times New Roman"/>
          <w:sz w:val="24"/>
          <w:szCs w:val="24"/>
        </w:rPr>
        <w:t>Emiterea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autorizatiei</w:t>
      </w:r>
      <w:proofErr w:type="spellEnd"/>
      <w:proofErr w:type="gramEnd"/>
      <w:r w:rsidRPr="008C3220">
        <w:rPr>
          <w:rFonts w:ascii="Cambria" w:hAnsi="Cambria" w:cs="Times New Roman"/>
          <w:sz w:val="24"/>
          <w:szCs w:val="24"/>
        </w:rPr>
        <w:t xml:space="preserve"> de </w:t>
      </w:r>
      <w:proofErr w:type="spellStart"/>
      <w:r w:rsidRPr="008C3220">
        <w:rPr>
          <w:rFonts w:ascii="Cambria" w:hAnsi="Cambria" w:cs="Times New Roman"/>
          <w:sz w:val="24"/>
          <w:szCs w:val="24"/>
        </w:rPr>
        <w:t>construire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pentru</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realizarea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infrastructurii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tehnico-edilitare</w:t>
      </w:r>
      <w:proofErr w:type="spellEnd"/>
      <w:r w:rsidRPr="008C3220">
        <w:rPr>
          <w:rFonts w:ascii="Cambria" w:hAnsi="Cambria" w:cs="Times New Roman"/>
          <w:sz w:val="24"/>
          <w:szCs w:val="24"/>
        </w:rPr>
        <w:t xml:space="preserve"> se </w:t>
      </w:r>
      <w:proofErr w:type="spellStart"/>
      <w:r w:rsidRPr="008C3220">
        <w:rPr>
          <w:rFonts w:ascii="Cambria" w:hAnsi="Cambria" w:cs="Times New Roman"/>
          <w:sz w:val="24"/>
          <w:szCs w:val="24"/>
        </w:rPr>
        <w:t>poate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realiza</w:t>
      </w:r>
      <w:proofErr w:type="spellEnd"/>
      <w:r w:rsidRPr="008C3220">
        <w:rPr>
          <w:rFonts w:ascii="Cambria" w:hAnsi="Cambria" w:cs="Times New Roman"/>
          <w:sz w:val="24"/>
          <w:szCs w:val="24"/>
        </w:rPr>
        <w:t xml:space="preserve"> </w:t>
      </w:r>
      <w:proofErr w:type="spellStart"/>
      <w:r>
        <w:rPr>
          <w:rFonts w:ascii="Cambria" w:hAnsi="Cambria" w:cs="Times New Roman"/>
          <w:sz w:val="24"/>
          <w:szCs w:val="24"/>
        </w:rPr>
        <w:t>doar</w:t>
      </w:r>
      <w:proofErr w:type="spellEnd"/>
      <w:r w:rsidRPr="008C3220">
        <w:rPr>
          <w:rFonts w:ascii="Cambria" w:hAnsi="Cambria" w:cs="Times New Roman"/>
          <w:sz w:val="24"/>
          <w:szCs w:val="24"/>
        </w:rPr>
        <w:t xml:space="preserve"> anterior </w:t>
      </w:r>
      <w:proofErr w:type="spellStart"/>
      <w:r w:rsidRPr="008C3220">
        <w:rPr>
          <w:rFonts w:ascii="Cambria" w:hAnsi="Cambria" w:cs="Times New Roman"/>
          <w:sz w:val="24"/>
          <w:szCs w:val="24"/>
        </w:rPr>
        <w:t>emiterii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autorizatiei</w:t>
      </w:r>
      <w:proofErr w:type="spellEnd"/>
      <w:r w:rsidRPr="008C3220">
        <w:rPr>
          <w:rFonts w:ascii="Cambria" w:hAnsi="Cambria" w:cs="Times New Roman"/>
          <w:sz w:val="24"/>
          <w:szCs w:val="24"/>
        </w:rPr>
        <w:t xml:space="preserve"> de </w:t>
      </w:r>
      <w:proofErr w:type="spellStart"/>
      <w:r w:rsidRPr="008C3220">
        <w:rPr>
          <w:rFonts w:ascii="Cambria" w:hAnsi="Cambria" w:cs="Times New Roman"/>
          <w:sz w:val="24"/>
          <w:szCs w:val="24"/>
        </w:rPr>
        <w:t>construire</w:t>
      </w:r>
      <w:proofErr w:type="spellEnd"/>
      <w:r w:rsidRPr="008C3220">
        <w:rPr>
          <w:rFonts w:ascii="Cambria" w:hAnsi="Cambria" w:cs="Times New Roman"/>
          <w:sz w:val="24"/>
          <w:szCs w:val="24"/>
        </w:rPr>
        <w:t xml:space="preserve"> a </w:t>
      </w:r>
      <w:proofErr w:type="spellStart"/>
      <w:r w:rsidRPr="008C3220">
        <w:rPr>
          <w:rFonts w:ascii="Cambria" w:hAnsi="Cambria" w:cs="Times New Roman"/>
          <w:sz w:val="24"/>
          <w:szCs w:val="24"/>
        </w:rPr>
        <w:t>imobilelor</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Receptia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imobil</w:t>
      </w:r>
      <w:r>
        <w:rPr>
          <w:rFonts w:ascii="Cambria" w:hAnsi="Cambria" w:cs="Times New Roman"/>
          <w:sz w:val="24"/>
          <w:szCs w:val="24"/>
        </w:rPr>
        <w:t>elor</w:t>
      </w:r>
      <w:proofErr w:type="spellEnd"/>
      <w:r>
        <w:rPr>
          <w:rFonts w:ascii="Cambria" w:hAnsi="Cambria" w:cs="Times New Roman"/>
          <w:sz w:val="24"/>
          <w:szCs w:val="24"/>
        </w:rPr>
        <w:t xml:space="preserve"> </w:t>
      </w:r>
      <w:r w:rsidRPr="008C3220">
        <w:rPr>
          <w:rFonts w:ascii="Cambria" w:hAnsi="Cambria" w:cs="Times New Roman"/>
          <w:sz w:val="24"/>
          <w:szCs w:val="24"/>
        </w:rPr>
        <w:t xml:space="preserve">se </w:t>
      </w:r>
      <w:proofErr w:type="spellStart"/>
      <w:r>
        <w:rPr>
          <w:rFonts w:ascii="Cambria" w:hAnsi="Cambria" w:cs="Times New Roman"/>
          <w:sz w:val="24"/>
          <w:szCs w:val="24"/>
        </w:rPr>
        <w:t>vor</w:t>
      </w:r>
      <w:proofErr w:type="spellEnd"/>
      <w:r>
        <w:rPr>
          <w:rFonts w:ascii="Cambria" w:hAnsi="Cambria" w:cs="Times New Roman"/>
          <w:sz w:val="24"/>
          <w:szCs w:val="24"/>
        </w:rPr>
        <w:t xml:space="preserve"> </w:t>
      </w:r>
      <w:proofErr w:type="spellStart"/>
      <w:r w:rsidRPr="008C3220">
        <w:rPr>
          <w:rFonts w:ascii="Cambria" w:hAnsi="Cambria" w:cs="Times New Roman"/>
          <w:sz w:val="24"/>
          <w:szCs w:val="24"/>
        </w:rPr>
        <w:t>realizeaza</w:t>
      </w:r>
      <w:proofErr w:type="spellEnd"/>
      <w:r>
        <w:rPr>
          <w:rFonts w:ascii="Cambria" w:hAnsi="Cambria" w:cs="Times New Roman"/>
          <w:sz w:val="24"/>
          <w:szCs w:val="24"/>
        </w:rPr>
        <w:t xml:space="preserve"> </w:t>
      </w:r>
      <w:proofErr w:type="spellStart"/>
      <w:r>
        <w:rPr>
          <w:rFonts w:ascii="Cambria" w:hAnsi="Cambria" w:cs="Times New Roman"/>
          <w:sz w:val="24"/>
          <w:szCs w:val="24"/>
        </w:rPr>
        <w:t>doar</w:t>
      </w:r>
      <w:proofErr w:type="spellEnd"/>
      <w:r w:rsidRPr="008C3220">
        <w:rPr>
          <w:rFonts w:ascii="Cambria" w:hAnsi="Cambria" w:cs="Times New Roman"/>
          <w:sz w:val="24"/>
          <w:szCs w:val="24"/>
        </w:rPr>
        <w:t xml:space="preserve"> ulterior </w:t>
      </w:r>
      <w:proofErr w:type="spellStart"/>
      <w:r w:rsidRPr="008C3220">
        <w:rPr>
          <w:rFonts w:ascii="Cambria" w:hAnsi="Cambria" w:cs="Times New Roman"/>
          <w:sz w:val="24"/>
          <w:szCs w:val="24"/>
        </w:rPr>
        <w:t>executarii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tuturor</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lucrarilor</w:t>
      </w:r>
      <w:proofErr w:type="spellEnd"/>
      <w:r w:rsidRPr="008C3220">
        <w:rPr>
          <w:rFonts w:ascii="Cambria" w:hAnsi="Cambria" w:cs="Times New Roman"/>
          <w:sz w:val="24"/>
          <w:szCs w:val="24"/>
        </w:rPr>
        <w:t xml:space="preserve"> de </w:t>
      </w:r>
      <w:proofErr w:type="spellStart"/>
      <w:r w:rsidRPr="008C3220">
        <w:rPr>
          <w:rFonts w:ascii="Cambria" w:hAnsi="Cambria" w:cs="Times New Roman"/>
          <w:sz w:val="24"/>
          <w:szCs w:val="24"/>
        </w:rPr>
        <w:t>infrastructura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utilitati</w:t>
      </w:r>
      <w:proofErr w:type="spellEnd"/>
      <w:r w:rsidRPr="008C3220">
        <w:rPr>
          <w:rFonts w:ascii="Cambria" w:hAnsi="Cambria" w:cs="Times New Roman"/>
          <w:sz w:val="24"/>
          <w:szCs w:val="24"/>
        </w:rPr>
        <w:t xml:space="preserve">, </w:t>
      </w:r>
      <w:proofErr w:type="spellStart"/>
      <w:proofErr w:type="gramStart"/>
      <w:r w:rsidRPr="008C3220">
        <w:rPr>
          <w:rFonts w:ascii="Cambria" w:hAnsi="Cambria" w:cs="Times New Roman"/>
          <w:sz w:val="24"/>
          <w:szCs w:val="24"/>
        </w:rPr>
        <w:t>drum</w:t>
      </w:r>
      <w:r>
        <w:rPr>
          <w:rFonts w:ascii="Cambria" w:hAnsi="Cambria" w:cs="Times New Roman"/>
          <w:sz w:val="24"/>
          <w:szCs w:val="24"/>
        </w:rPr>
        <w:t>,spațiului</w:t>
      </w:r>
      <w:proofErr w:type="spellEnd"/>
      <w:proofErr w:type="gramEnd"/>
      <w:r>
        <w:rPr>
          <w:rFonts w:ascii="Cambria" w:hAnsi="Cambria" w:cs="Times New Roman"/>
          <w:sz w:val="24"/>
          <w:szCs w:val="24"/>
        </w:rPr>
        <w:t xml:space="preserve"> de </w:t>
      </w:r>
      <w:proofErr w:type="spellStart"/>
      <w:r>
        <w:rPr>
          <w:rFonts w:ascii="Cambria" w:hAnsi="Cambria" w:cs="Times New Roman"/>
          <w:sz w:val="24"/>
          <w:szCs w:val="24"/>
        </w:rPr>
        <w:t>joacă,perdelei</w:t>
      </w:r>
      <w:proofErr w:type="spellEnd"/>
      <w:r>
        <w:rPr>
          <w:rFonts w:ascii="Cambria" w:hAnsi="Cambria" w:cs="Times New Roman"/>
          <w:sz w:val="24"/>
          <w:szCs w:val="24"/>
        </w:rPr>
        <w:t xml:space="preserve"> de </w:t>
      </w:r>
      <w:proofErr w:type="spellStart"/>
      <w:r>
        <w:rPr>
          <w:rFonts w:ascii="Cambria" w:hAnsi="Cambria" w:cs="Times New Roman"/>
          <w:sz w:val="24"/>
          <w:szCs w:val="24"/>
        </w:rPr>
        <w:t>protecție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receptia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partiala</w:t>
      </w:r>
      <w:proofErr w:type="spellEnd"/>
      <w:r w:rsidRPr="008C3220">
        <w:rPr>
          <w:rFonts w:ascii="Cambria" w:hAnsi="Cambria" w:cs="Times New Roman"/>
          <w:sz w:val="24"/>
          <w:szCs w:val="24"/>
        </w:rPr>
        <w:t xml:space="preserve"> a </w:t>
      </w:r>
      <w:proofErr w:type="spellStart"/>
      <w:r w:rsidRPr="008C3220">
        <w:rPr>
          <w:rFonts w:ascii="Cambria" w:hAnsi="Cambria" w:cs="Times New Roman"/>
          <w:sz w:val="24"/>
          <w:szCs w:val="24"/>
        </w:rPr>
        <w:t>imobilului</w:t>
      </w:r>
      <w:proofErr w:type="spellEnd"/>
      <w:r w:rsidRPr="008C3220">
        <w:rPr>
          <w:rFonts w:ascii="Cambria" w:hAnsi="Cambria" w:cs="Times New Roman"/>
          <w:sz w:val="24"/>
          <w:szCs w:val="24"/>
        </w:rPr>
        <w:t xml:space="preserve">  se </w:t>
      </w:r>
      <w:proofErr w:type="spellStart"/>
      <w:r w:rsidRPr="008C3220">
        <w:rPr>
          <w:rFonts w:ascii="Cambria" w:hAnsi="Cambria" w:cs="Times New Roman"/>
          <w:sz w:val="24"/>
          <w:szCs w:val="24"/>
        </w:rPr>
        <w:t>poate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realiza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doar</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daca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imobilul</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supus</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receptiei</w:t>
      </w:r>
      <w:proofErr w:type="spellEnd"/>
      <w:r w:rsidRPr="008C3220">
        <w:rPr>
          <w:rFonts w:ascii="Cambria" w:hAnsi="Cambria" w:cs="Times New Roman"/>
          <w:sz w:val="24"/>
          <w:szCs w:val="24"/>
        </w:rPr>
        <w:t xml:space="preserve">  are </w:t>
      </w:r>
      <w:proofErr w:type="spellStart"/>
      <w:r w:rsidRPr="008C3220">
        <w:rPr>
          <w:rFonts w:ascii="Cambria" w:hAnsi="Cambria" w:cs="Times New Roman"/>
          <w:sz w:val="24"/>
          <w:szCs w:val="24"/>
        </w:rPr>
        <w:t>finalizata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infrastructura</w:t>
      </w:r>
      <w:proofErr w:type="spellEnd"/>
      <w:r w:rsidRPr="008C3220">
        <w:rPr>
          <w:rFonts w:ascii="Cambria" w:hAnsi="Cambria" w:cs="Times New Roman"/>
          <w:sz w:val="24"/>
          <w:szCs w:val="24"/>
        </w:rPr>
        <w:t xml:space="preserve"> care il </w:t>
      </w:r>
      <w:proofErr w:type="spellStart"/>
      <w:r w:rsidRPr="008C3220">
        <w:rPr>
          <w:rFonts w:ascii="Cambria" w:hAnsi="Cambria" w:cs="Times New Roman"/>
          <w:sz w:val="24"/>
          <w:szCs w:val="24"/>
        </w:rPr>
        <w:t>deserveste</w:t>
      </w:r>
      <w:proofErr w:type="spellEnd"/>
      <w:r w:rsidRPr="008C3220">
        <w:rPr>
          <w:rFonts w:ascii="Cambria" w:hAnsi="Cambria" w:cs="Times New Roman"/>
          <w:sz w:val="24"/>
          <w:szCs w:val="24"/>
        </w:rPr>
        <w:t>(</w:t>
      </w:r>
      <w:proofErr w:type="spellStart"/>
      <w:r w:rsidRPr="008C3220">
        <w:rPr>
          <w:rFonts w:ascii="Cambria" w:hAnsi="Cambria" w:cs="Times New Roman"/>
          <w:sz w:val="24"/>
          <w:szCs w:val="24"/>
        </w:rPr>
        <w:t>utilitati</w:t>
      </w:r>
      <w:proofErr w:type="spellEnd"/>
      <w:r w:rsidRPr="008C3220">
        <w:rPr>
          <w:rFonts w:ascii="Cambria" w:hAnsi="Cambria" w:cs="Times New Roman"/>
          <w:sz w:val="24"/>
          <w:szCs w:val="24"/>
        </w:rPr>
        <w:t xml:space="preserve">, drum) cu </w:t>
      </w:r>
      <w:proofErr w:type="spellStart"/>
      <w:r w:rsidRPr="008C3220">
        <w:rPr>
          <w:rFonts w:ascii="Cambria" w:hAnsi="Cambria" w:cs="Times New Roman"/>
          <w:sz w:val="24"/>
          <w:szCs w:val="24"/>
        </w:rPr>
        <w:t>acces</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amenajat</w:t>
      </w:r>
      <w:proofErr w:type="spellEnd"/>
      <w:r w:rsidRPr="008C3220">
        <w:rPr>
          <w:rFonts w:ascii="Cambria" w:hAnsi="Cambria" w:cs="Times New Roman"/>
          <w:sz w:val="24"/>
          <w:szCs w:val="24"/>
        </w:rPr>
        <w:t xml:space="preserve"> la un drum public. </w:t>
      </w:r>
      <w:proofErr w:type="spellStart"/>
      <w:r w:rsidRPr="008C3220">
        <w:rPr>
          <w:rFonts w:ascii="Cambria" w:hAnsi="Cambria" w:cs="Times New Roman"/>
          <w:sz w:val="24"/>
          <w:szCs w:val="24"/>
        </w:rPr>
        <w:t>Cheltuielile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ocazionale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pentru</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asigurarea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infrastructurii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vor</w:t>
      </w:r>
      <w:proofErr w:type="spellEnd"/>
      <w:r w:rsidRPr="008C3220">
        <w:rPr>
          <w:rFonts w:ascii="Cambria" w:hAnsi="Cambria" w:cs="Times New Roman"/>
          <w:sz w:val="24"/>
          <w:szCs w:val="24"/>
        </w:rPr>
        <w:t xml:space="preserve"> fi </w:t>
      </w:r>
      <w:proofErr w:type="spellStart"/>
      <w:r w:rsidRPr="008C3220">
        <w:rPr>
          <w:rFonts w:ascii="Cambria" w:hAnsi="Cambria" w:cs="Times New Roman"/>
          <w:sz w:val="24"/>
          <w:szCs w:val="24"/>
        </w:rPr>
        <w:t>suportate</w:t>
      </w:r>
      <w:proofErr w:type="spellEnd"/>
      <w:r w:rsidRPr="008C3220">
        <w:rPr>
          <w:rFonts w:ascii="Cambria" w:hAnsi="Cambria" w:cs="Times New Roman"/>
          <w:sz w:val="24"/>
          <w:szCs w:val="24"/>
        </w:rPr>
        <w:t xml:space="preserve"> </w:t>
      </w:r>
      <w:proofErr w:type="gramStart"/>
      <w:r w:rsidRPr="008C3220">
        <w:rPr>
          <w:rFonts w:ascii="Cambria" w:hAnsi="Cambria" w:cs="Times New Roman"/>
          <w:sz w:val="24"/>
          <w:szCs w:val="24"/>
        </w:rPr>
        <w:t xml:space="preserve">de  </w:t>
      </w:r>
      <w:proofErr w:type="spellStart"/>
      <w:r w:rsidRPr="008C3220">
        <w:rPr>
          <w:rFonts w:ascii="Cambria" w:hAnsi="Cambria" w:cs="Times New Roman"/>
          <w:sz w:val="24"/>
          <w:szCs w:val="24"/>
        </w:rPr>
        <w:t>beneficiar</w:t>
      </w:r>
      <w:proofErr w:type="spellEnd"/>
      <w:proofErr w:type="gramEnd"/>
      <w:r w:rsidRPr="008C3220">
        <w:rPr>
          <w:rFonts w:ascii="Cambria" w:hAnsi="Cambria" w:cs="Times New Roman"/>
          <w:sz w:val="24"/>
          <w:szCs w:val="24"/>
        </w:rPr>
        <w:t xml:space="preserve">.  </w:t>
      </w:r>
    </w:p>
    <w:p w14:paraId="2657A475" w14:textId="77777777" w:rsidR="006C37FD" w:rsidRPr="000D26E9" w:rsidRDefault="006C37FD" w:rsidP="006C37FD">
      <w:pPr>
        <w:pStyle w:val="NoSpacing1"/>
        <w:jc w:val="both"/>
        <w:rPr>
          <w:rFonts w:ascii="Cambria" w:hAnsi="Cambria" w:cs="Calibri"/>
          <w:bCs/>
          <w:sz w:val="24"/>
          <w:szCs w:val="24"/>
        </w:rPr>
      </w:pPr>
      <w:r w:rsidRPr="000B71C3">
        <w:rPr>
          <w:rFonts w:ascii="Cambria" w:hAnsi="Cambria"/>
          <w:sz w:val="24"/>
          <w:szCs w:val="24"/>
        </w:rPr>
        <w:t xml:space="preserve"> </w:t>
      </w:r>
      <w:r w:rsidRPr="000D26E9">
        <w:rPr>
          <w:rFonts w:ascii="Cambria" w:hAnsi="Cambria"/>
          <w:sz w:val="24"/>
          <w:szCs w:val="24"/>
        </w:rPr>
        <w:t xml:space="preserve"> </w:t>
      </w:r>
      <w:r w:rsidRPr="000D26E9">
        <w:rPr>
          <w:rFonts w:ascii="Cambria" w:hAnsi="Cambria"/>
          <w:sz w:val="24"/>
          <w:szCs w:val="24"/>
        </w:rPr>
        <w:tab/>
      </w:r>
      <w:proofErr w:type="spellStart"/>
      <w:r w:rsidRPr="000D26E9">
        <w:rPr>
          <w:rFonts w:ascii="Cambria" w:hAnsi="Cambria" w:cs="Calibri"/>
          <w:bCs/>
          <w:sz w:val="24"/>
          <w:szCs w:val="24"/>
        </w:rPr>
        <w:t>Precizăm</w:t>
      </w:r>
      <w:proofErr w:type="spellEnd"/>
      <w:r w:rsidRPr="000D26E9">
        <w:rPr>
          <w:rFonts w:ascii="Cambria" w:hAnsi="Cambria" w:cs="Calibri"/>
          <w:bCs/>
          <w:sz w:val="24"/>
          <w:szCs w:val="24"/>
        </w:rPr>
        <w:t xml:space="preserve"> </w:t>
      </w:r>
      <w:proofErr w:type="spellStart"/>
      <w:r w:rsidRPr="000D26E9">
        <w:rPr>
          <w:rFonts w:ascii="Cambria" w:hAnsi="Cambria" w:cs="Calibri"/>
          <w:bCs/>
          <w:sz w:val="24"/>
          <w:szCs w:val="24"/>
        </w:rPr>
        <w:t>faptul</w:t>
      </w:r>
      <w:proofErr w:type="spellEnd"/>
      <w:r w:rsidRPr="000D26E9">
        <w:rPr>
          <w:rFonts w:ascii="Cambria" w:hAnsi="Cambria" w:cs="Calibri"/>
          <w:bCs/>
          <w:sz w:val="24"/>
          <w:szCs w:val="24"/>
        </w:rPr>
        <w:t xml:space="preserve"> </w:t>
      </w:r>
      <w:proofErr w:type="spellStart"/>
      <w:r w:rsidRPr="000D26E9">
        <w:rPr>
          <w:rFonts w:ascii="Cambria" w:hAnsi="Cambria" w:cs="Calibri"/>
          <w:bCs/>
          <w:sz w:val="24"/>
          <w:szCs w:val="24"/>
        </w:rPr>
        <w:t>că</w:t>
      </w:r>
      <w:proofErr w:type="spellEnd"/>
      <w:r w:rsidRPr="000D26E9">
        <w:rPr>
          <w:rFonts w:ascii="Cambria" w:hAnsi="Cambria" w:cs="Calibri"/>
          <w:bCs/>
          <w:sz w:val="24"/>
          <w:szCs w:val="24"/>
        </w:rPr>
        <w:t xml:space="preserve">, </w:t>
      </w:r>
      <w:proofErr w:type="spellStart"/>
      <w:r w:rsidRPr="000D26E9">
        <w:rPr>
          <w:rFonts w:ascii="Cambria" w:hAnsi="Cambria" w:cs="Calibri"/>
          <w:bCs/>
          <w:sz w:val="24"/>
          <w:szCs w:val="24"/>
        </w:rPr>
        <w:t>în</w:t>
      </w:r>
      <w:proofErr w:type="spellEnd"/>
      <w:r w:rsidRPr="000D26E9">
        <w:rPr>
          <w:rFonts w:ascii="Cambria" w:hAnsi="Cambria" w:cs="Calibri"/>
          <w:bCs/>
          <w:sz w:val="24"/>
          <w:szCs w:val="24"/>
        </w:rPr>
        <w:t xml:space="preserve"> </w:t>
      </w:r>
      <w:proofErr w:type="spellStart"/>
      <w:r w:rsidRPr="000D26E9">
        <w:rPr>
          <w:rFonts w:ascii="Cambria" w:hAnsi="Cambria" w:cs="Calibri"/>
          <w:bCs/>
          <w:sz w:val="24"/>
          <w:szCs w:val="24"/>
        </w:rPr>
        <w:t>situaţia</w:t>
      </w:r>
      <w:proofErr w:type="spellEnd"/>
      <w:r w:rsidRPr="000D26E9">
        <w:rPr>
          <w:rFonts w:ascii="Cambria" w:hAnsi="Cambria" w:cs="Calibri"/>
          <w:bCs/>
          <w:sz w:val="24"/>
          <w:szCs w:val="24"/>
        </w:rPr>
        <w:t xml:space="preserve"> </w:t>
      </w:r>
      <w:proofErr w:type="spellStart"/>
      <w:r w:rsidRPr="000D26E9">
        <w:rPr>
          <w:rFonts w:ascii="Cambria" w:hAnsi="Cambria" w:cs="Calibri"/>
          <w:bCs/>
          <w:sz w:val="24"/>
          <w:szCs w:val="24"/>
        </w:rPr>
        <w:t>acestui</w:t>
      </w:r>
      <w:proofErr w:type="spellEnd"/>
      <w:r w:rsidRPr="000D26E9">
        <w:rPr>
          <w:rFonts w:ascii="Cambria" w:hAnsi="Cambria" w:cs="Calibri"/>
          <w:bCs/>
          <w:sz w:val="24"/>
          <w:szCs w:val="24"/>
        </w:rPr>
        <w:t xml:space="preserve"> </w:t>
      </w:r>
      <w:proofErr w:type="spellStart"/>
      <w:r w:rsidRPr="000D26E9">
        <w:rPr>
          <w:rFonts w:ascii="Cambria" w:hAnsi="Cambria" w:cs="Calibri"/>
          <w:bCs/>
          <w:sz w:val="24"/>
          <w:szCs w:val="24"/>
        </w:rPr>
        <w:t>proiect</w:t>
      </w:r>
      <w:proofErr w:type="spellEnd"/>
      <w:r w:rsidRPr="000D26E9">
        <w:rPr>
          <w:rFonts w:ascii="Cambria" w:hAnsi="Cambria" w:cs="Calibri"/>
          <w:bCs/>
          <w:sz w:val="24"/>
          <w:szCs w:val="24"/>
        </w:rPr>
        <w:t xml:space="preserve"> de </w:t>
      </w:r>
      <w:proofErr w:type="spellStart"/>
      <w:r w:rsidRPr="000D26E9">
        <w:rPr>
          <w:rFonts w:ascii="Cambria" w:hAnsi="Cambria" w:cs="Calibri"/>
          <w:bCs/>
          <w:sz w:val="24"/>
          <w:szCs w:val="24"/>
        </w:rPr>
        <w:t>hotărâre</w:t>
      </w:r>
      <w:proofErr w:type="spellEnd"/>
      <w:r w:rsidRPr="000D26E9">
        <w:rPr>
          <w:rFonts w:ascii="Cambria" w:hAnsi="Cambria" w:cs="Calibri"/>
          <w:bCs/>
          <w:sz w:val="24"/>
          <w:szCs w:val="24"/>
        </w:rPr>
        <w:t xml:space="preserve"> sunt </w:t>
      </w:r>
      <w:proofErr w:type="spellStart"/>
      <w:r w:rsidRPr="000D26E9">
        <w:rPr>
          <w:rFonts w:ascii="Cambria" w:hAnsi="Cambria" w:cs="Calibri"/>
          <w:bCs/>
          <w:sz w:val="24"/>
          <w:szCs w:val="24"/>
        </w:rPr>
        <w:t>incidente</w:t>
      </w:r>
      <w:proofErr w:type="spellEnd"/>
      <w:r w:rsidRPr="000D26E9">
        <w:rPr>
          <w:rFonts w:ascii="Cambria" w:hAnsi="Cambria" w:cs="Calibri"/>
          <w:bCs/>
          <w:sz w:val="24"/>
          <w:szCs w:val="24"/>
        </w:rPr>
        <w:t xml:space="preserve"> </w:t>
      </w:r>
      <w:proofErr w:type="spellStart"/>
      <w:r w:rsidRPr="000D26E9">
        <w:rPr>
          <w:rFonts w:ascii="Cambria" w:hAnsi="Cambria" w:cs="Calibri"/>
          <w:bCs/>
          <w:sz w:val="24"/>
          <w:szCs w:val="24"/>
        </w:rPr>
        <w:t>următoarele</w:t>
      </w:r>
      <w:proofErr w:type="spellEnd"/>
      <w:r w:rsidRPr="000D26E9">
        <w:rPr>
          <w:rFonts w:ascii="Cambria" w:hAnsi="Cambria" w:cs="Calibri"/>
          <w:bCs/>
          <w:sz w:val="24"/>
          <w:szCs w:val="24"/>
        </w:rPr>
        <w:t xml:space="preserve"> </w:t>
      </w:r>
      <w:proofErr w:type="spellStart"/>
      <w:r w:rsidRPr="000D26E9">
        <w:rPr>
          <w:rFonts w:ascii="Cambria" w:hAnsi="Cambria" w:cs="Calibri"/>
          <w:bCs/>
          <w:sz w:val="24"/>
          <w:szCs w:val="24"/>
        </w:rPr>
        <w:t>prevederi</w:t>
      </w:r>
      <w:proofErr w:type="spellEnd"/>
      <w:r w:rsidRPr="000D26E9">
        <w:rPr>
          <w:rFonts w:ascii="Cambria" w:hAnsi="Cambria" w:cs="Calibri"/>
          <w:bCs/>
          <w:sz w:val="24"/>
          <w:szCs w:val="24"/>
        </w:rPr>
        <w:t xml:space="preserve">, </w:t>
      </w:r>
      <w:proofErr w:type="spellStart"/>
      <w:r w:rsidRPr="000D26E9">
        <w:rPr>
          <w:rFonts w:ascii="Cambria" w:hAnsi="Cambria" w:cs="Calibri"/>
          <w:bCs/>
          <w:sz w:val="24"/>
          <w:szCs w:val="24"/>
        </w:rPr>
        <w:t>în</w:t>
      </w:r>
      <w:proofErr w:type="spellEnd"/>
      <w:r w:rsidRPr="000D26E9">
        <w:rPr>
          <w:rFonts w:ascii="Cambria" w:hAnsi="Cambria" w:cs="Calibri"/>
          <w:bCs/>
          <w:sz w:val="24"/>
          <w:szCs w:val="24"/>
        </w:rPr>
        <w:t xml:space="preserve"> a </w:t>
      </w:r>
      <w:proofErr w:type="spellStart"/>
      <w:r w:rsidRPr="000D26E9">
        <w:rPr>
          <w:rFonts w:ascii="Cambria" w:hAnsi="Cambria" w:cs="Calibri"/>
          <w:bCs/>
          <w:sz w:val="24"/>
          <w:szCs w:val="24"/>
        </w:rPr>
        <w:t>căror</w:t>
      </w:r>
      <w:proofErr w:type="spellEnd"/>
      <w:r w:rsidRPr="000D26E9">
        <w:rPr>
          <w:rFonts w:ascii="Cambria" w:hAnsi="Cambria" w:cs="Calibri"/>
          <w:bCs/>
          <w:sz w:val="24"/>
          <w:szCs w:val="24"/>
        </w:rPr>
        <w:t xml:space="preserve"> </w:t>
      </w:r>
      <w:proofErr w:type="spellStart"/>
      <w:r w:rsidRPr="000D26E9">
        <w:rPr>
          <w:rFonts w:ascii="Cambria" w:hAnsi="Cambria" w:cs="Calibri"/>
          <w:bCs/>
          <w:sz w:val="24"/>
          <w:szCs w:val="24"/>
        </w:rPr>
        <w:t>implementare</w:t>
      </w:r>
      <w:proofErr w:type="spellEnd"/>
      <w:r w:rsidRPr="000D26E9">
        <w:rPr>
          <w:rFonts w:ascii="Cambria" w:hAnsi="Cambria" w:cs="Calibri"/>
          <w:bCs/>
          <w:sz w:val="24"/>
          <w:szCs w:val="24"/>
        </w:rPr>
        <w:t xml:space="preserve"> </w:t>
      </w:r>
      <w:proofErr w:type="spellStart"/>
      <w:r w:rsidRPr="000D26E9">
        <w:rPr>
          <w:rFonts w:ascii="Cambria" w:hAnsi="Cambria" w:cs="Calibri"/>
          <w:bCs/>
          <w:sz w:val="24"/>
          <w:szCs w:val="24"/>
        </w:rPr>
        <w:t>şi</w:t>
      </w:r>
      <w:proofErr w:type="spellEnd"/>
      <w:r w:rsidRPr="000D26E9">
        <w:rPr>
          <w:rFonts w:ascii="Cambria" w:hAnsi="Cambria" w:cs="Calibri"/>
          <w:bCs/>
          <w:sz w:val="24"/>
          <w:szCs w:val="24"/>
        </w:rPr>
        <w:t xml:space="preserve"> </w:t>
      </w:r>
      <w:proofErr w:type="spellStart"/>
      <w:r w:rsidRPr="000D26E9">
        <w:rPr>
          <w:rFonts w:ascii="Cambria" w:hAnsi="Cambria" w:cs="Calibri"/>
          <w:bCs/>
          <w:sz w:val="24"/>
          <w:szCs w:val="24"/>
        </w:rPr>
        <w:t>aplicare</w:t>
      </w:r>
      <w:proofErr w:type="spellEnd"/>
      <w:r w:rsidRPr="000D26E9">
        <w:rPr>
          <w:rFonts w:ascii="Cambria" w:hAnsi="Cambria" w:cs="Calibri"/>
          <w:bCs/>
          <w:sz w:val="24"/>
          <w:szCs w:val="24"/>
        </w:rPr>
        <w:t xml:space="preserve"> a </w:t>
      </w:r>
      <w:proofErr w:type="spellStart"/>
      <w:r w:rsidRPr="000D26E9">
        <w:rPr>
          <w:rFonts w:ascii="Cambria" w:hAnsi="Cambria" w:cs="Calibri"/>
          <w:bCs/>
          <w:sz w:val="24"/>
          <w:szCs w:val="24"/>
        </w:rPr>
        <w:t>fost</w:t>
      </w:r>
      <w:proofErr w:type="spellEnd"/>
      <w:r w:rsidRPr="000D26E9">
        <w:rPr>
          <w:rFonts w:ascii="Cambria" w:hAnsi="Cambria" w:cs="Calibri"/>
          <w:bCs/>
          <w:sz w:val="24"/>
          <w:szCs w:val="24"/>
        </w:rPr>
        <w:t xml:space="preserve"> </w:t>
      </w:r>
      <w:proofErr w:type="spellStart"/>
      <w:proofErr w:type="gramStart"/>
      <w:r w:rsidRPr="000D26E9">
        <w:rPr>
          <w:rFonts w:ascii="Cambria" w:hAnsi="Cambria" w:cs="Calibri"/>
          <w:bCs/>
          <w:sz w:val="24"/>
          <w:szCs w:val="24"/>
        </w:rPr>
        <w:t>elaborat</w:t>
      </w:r>
      <w:proofErr w:type="spellEnd"/>
      <w:r w:rsidRPr="000D26E9">
        <w:rPr>
          <w:rFonts w:ascii="Cambria" w:hAnsi="Cambria" w:cs="Calibri"/>
          <w:bCs/>
          <w:sz w:val="24"/>
          <w:szCs w:val="24"/>
        </w:rPr>
        <w:t xml:space="preserve"> ,</w:t>
      </w:r>
      <w:proofErr w:type="gramEnd"/>
      <w:r w:rsidRPr="000D26E9">
        <w:rPr>
          <w:rFonts w:ascii="Cambria" w:hAnsi="Cambria" w:cs="Calibri"/>
          <w:bCs/>
          <w:sz w:val="24"/>
          <w:szCs w:val="24"/>
        </w:rPr>
        <w:t xml:space="preserve"> </w:t>
      </w:r>
      <w:proofErr w:type="spellStart"/>
      <w:r w:rsidRPr="000D26E9">
        <w:rPr>
          <w:rFonts w:ascii="Cambria" w:hAnsi="Cambria" w:cs="Calibri"/>
          <w:bCs/>
          <w:sz w:val="24"/>
          <w:szCs w:val="24"/>
        </w:rPr>
        <w:t>după</w:t>
      </w:r>
      <w:proofErr w:type="spellEnd"/>
      <w:r w:rsidRPr="000D26E9">
        <w:rPr>
          <w:rFonts w:ascii="Cambria" w:hAnsi="Cambria" w:cs="Calibri"/>
          <w:bCs/>
          <w:sz w:val="24"/>
          <w:szCs w:val="24"/>
        </w:rPr>
        <w:t xml:space="preserve"> cum </w:t>
      </w:r>
      <w:proofErr w:type="spellStart"/>
      <w:r w:rsidRPr="000D26E9">
        <w:rPr>
          <w:rFonts w:ascii="Cambria" w:hAnsi="Cambria" w:cs="Calibri"/>
          <w:bCs/>
          <w:sz w:val="24"/>
          <w:szCs w:val="24"/>
        </w:rPr>
        <w:t>urmează</w:t>
      </w:r>
      <w:proofErr w:type="spellEnd"/>
      <w:r w:rsidRPr="000D26E9">
        <w:rPr>
          <w:rFonts w:ascii="Cambria" w:hAnsi="Cambria" w:cs="Calibri"/>
          <w:bCs/>
          <w:sz w:val="24"/>
          <w:szCs w:val="24"/>
        </w:rPr>
        <w:t>:</w:t>
      </w:r>
    </w:p>
    <w:p w14:paraId="0B4CEFC1" w14:textId="77777777" w:rsidR="006C37FD" w:rsidRPr="000D26E9" w:rsidRDefault="006C37FD" w:rsidP="006C37FD">
      <w:pPr>
        <w:pStyle w:val="NoSpacing"/>
        <w:ind w:firstLine="720"/>
        <w:jc w:val="both"/>
        <w:rPr>
          <w:rFonts w:ascii="Cambria" w:eastAsia="Calibri" w:hAnsi="Cambria"/>
          <w:sz w:val="24"/>
          <w:szCs w:val="24"/>
        </w:rPr>
      </w:pPr>
      <w:r w:rsidRPr="000D26E9">
        <w:rPr>
          <w:rFonts w:ascii="Cambria" w:eastAsia="Calibri" w:hAnsi="Cambria"/>
          <w:sz w:val="24"/>
          <w:szCs w:val="24"/>
        </w:rPr>
        <w:t xml:space="preserve">Art.129 alin.(2) </w:t>
      </w:r>
      <w:proofErr w:type="spellStart"/>
      <w:r w:rsidRPr="000D26E9">
        <w:rPr>
          <w:rFonts w:ascii="Cambria" w:eastAsia="Calibri" w:hAnsi="Cambria"/>
          <w:sz w:val="24"/>
          <w:szCs w:val="24"/>
        </w:rPr>
        <w:t>lit.c</w:t>
      </w:r>
      <w:proofErr w:type="spellEnd"/>
      <w:r w:rsidRPr="000D26E9">
        <w:rPr>
          <w:rFonts w:ascii="Cambria" w:eastAsia="Calibri" w:hAnsi="Cambria"/>
          <w:sz w:val="24"/>
          <w:szCs w:val="24"/>
        </w:rPr>
        <w:t xml:space="preserve">) și  alin.(6) </w:t>
      </w:r>
      <w:proofErr w:type="spellStart"/>
      <w:r w:rsidRPr="000D26E9">
        <w:rPr>
          <w:rFonts w:ascii="Cambria" w:eastAsia="Calibri" w:hAnsi="Cambria"/>
          <w:sz w:val="24"/>
          <w:szCs w:val="24"/>
        </w:rPr>
        <w:t>lit.c</w:t>
      </w:r>
      <w:proofErr w:type="spellEnd"/>
      <w:r w:rsidRPr="000D26E9">
        <w:rPr>
          <w:rFonts w:ascii="Cambria" w:eastAsia="Calibri" w:hAnsi="Cambria"/>
          <w:sz w:val="24"/>
          <w:szCs w:val="24"/>
        </w:rPr>
        <w:t>) din OUG nr.57/2019 privind Codul administrativ;</w:t>
      </w:r>
    </w:p>
    <w:p w14:paraId="21966B06" w14:textId="77777777" w:rsidR="006C37FD" w:rsidRPr="000D26E9" w:rsidRDefault="006C37FD" w:rsidP="006C37FD">
      <w:pPr>
        <w:pStyle w:val="NoSpacing"/>
        <w:ind w:firstLine="720"/>
        <w:jc w:val="both"/>
        <w:rPr>
          <w:rFonts w:ascii="Cambria" w:eastAsia="Calibri" w:hAnsi="Cambria"/>
          <w:sz w:val="24"/>
          <w:szCs w:val="24"/>
        </w:rPr>
      </w:pPr>
      <w:r w:rsidRPr="000D26E9">
        <w:rPr>
          <w:rFonts w:ascii="Cambria" w:eastAsia="Calibri" w:hAnsi="Cambria"/>
          <w:sz w:val="24"/>
          <w:szCs w:val="24"/>
        </w:rPr>
        <w:t xml:space="preserve">Legii nr.50/1991 privind autorizarea executării lucrărilor de </w:t>
      </w:r>
      <w:proofErr w:type="spellStart"/>
      <w:r w:rsidRPr="000D26E9">
        <w:rPr>
          <w:rFonts w:ascii="Cambria" w:eastAsia="Calibri" w:hAnsi="Cambria"/>
          <w:sz w:val="24"/>
          <w:szCs w:val="24"/>
        </w:rPr>
        <w:t>contrucții,republicată</w:t>
      </w:r>
      <w:proofErr w:type="spellEnd"/>
      <w:r w:rsidRPr="000D26E9">
        <w:rPr>
          <w:rFonts w:ascii="Cambria" w:eastAsia="Calibri" w:hAnsi="Cambria"/>
          <w:sz w:val="24"/>
          <w:szCs w:val="24"/>
        </w:rPr>
        <w:t xml:space="preserve"> cu modificările și </w:t>
      </w:r>
      <w:proofErr w:type="spellStart"/>
      <w:r w:rsidRPr="000D26E9">
        <w:rPr>
          <w:rFonts w:ascii="Cambria" w:eastAsia="Calibri" w:hAnsi="Cambria"/>
          <w:sz w:val="24"/>
          <w:szCs w:val="24"/>
        </w:rPr>
        <w:t>complectările</w:t>
      </w:r>
      <w:proofErr w:type="spellEnd"/>
      <w:r w:rsidRPr="000D26E9">
        <w:rPr>
          <w:rFonts w:ascii="Cambria" w:eastAsia="Calibri" w:hAnsi="Cambria"/>
          <w:sz w:val="24"/>
          <w:szCs w:val="24"/>
        </w:rPr>
        <w:t xml:space="preserve"> ulterioare;</w:t>
      </w:r>
    </w:p>
    <w:p w14:paraId="22948997" w14:textId="77777777" w:rsidR="006C37FD" w:rsidRPr="000D26E9" w:rsidRDefault="006C37FD" w:rsidP="006C37FD">
      <w:pPr>
        <w:pStyle w:val="NoSpacing"/>
        <w:ind w:firstLine="720"/>
        <w:jc w:val="both"/>
        <w:rPr>
          <w:rFonts w:ascii="Cambria" w:eastAsia="Calibri" w:hAnsi="Cambria"/>
          <w:sz w:val="24"/>
          <w:szCs w:val="24"/>
        </w:rPr>
      </w:pPr>
      <w:r w:rsidRPr="000D26E9">
        <w:rPr>
          <w:rFonts w:ascii="Cambria" w:eastAsia="Calibri" w:hAnsi="Cambria"/>
          <w:sz w:val="24"/>
          <w:szCs w:val="24"/>
        </w:rPr>
        <w:t xml:space="preserve">Legii nr.350/2001 privind amenajarea teritoriului și </w:t>
      </w:r>
      <w:proofErr w:type="spellStart"/>
      <w:r w:rsidRPr="000D26E9">
        <w:rPr>
          <w:rFonts w:ascii="Cambria" w:eastAsia="Calibri" w:hAnsi="Cambria"/>
          <w:sz w:val="24"/>
          <w:szCs w:val="24"/>
        </w:rPr>
        <w:t>urbanismul,cu</w:t>
      </w:r>
      <w:proofErr w:type="spellEnd"/>
      <w:r w:rsidRPr="000D26E9">
        <w:rPr>
          <w:rFonts w:ascii="Cambria" w:eastAsia="Calibri" w:hAnsi="Cambria"/>
          <w:sz w:val="24"/>
          <w:szCs w:val="24"/>
        </w:rPr>
        <w:t xml:space="preserve"> modificările și </w:t>
      </w:r>
      <w:proofErr w:type="spellStart"/>
      <w:r w:rsidRPr="000D26E9">
        <w:rPr>
          <w:rFonts w:ascii="Cambria" w:eastAsia="Calibri" w:hAnsi="Cambria"/>
          <w:sz w:val="24"/>
          <w:szCs w:val="24"/>
        </w:rPr>
        <w:t>complectările</w:t>
      </w:r>
      <w:proofErr w:type="spellEnd"/>
      <w:r w:rsidRPr="000D26E9">
        <w:rPr>
          <w:rFonts w:ascii="Cambria" w:eastAsia="Calibri" w:hAnsi="Cambria"/>
          <w:sz w:val="24"/>
          <w:szCs w:val="24"/>
        </w:rPr>
        <w:t xml:space="preserve"> ulterioare;</w:t>
      </w:r>
    </w:p>
    <w:p w14:paraId="376F397A" w14:textId="77777777" w:rsidR="006C37FD" w:rsidRPr="000D26E9" w:rsidRDefault="006C37FD" w:rsidP="006C37FD">
      <w:pPr>
        <w:pStyle w:val="NoSpacing"/>
        <w:jc w:val="both"/>
        <w:rPr>
          <w:rFonts w:ascii="Cambria" w:hAnsi="Cambria"/>
          <w:sz w:val="24"/>
          <w:szCs w:val="24"/>
          <w:lang w:val="fr-FR"/>
        </w:rPr>
      </w:pPr>
      <w:r w:rsidRPr="000D26E9">
        <w:rPr>
          <w:rFonts w:ascii="Cambria" w:hAnsi="Cambria"/>
          <w:b/>
          <w:sz w:val="24"/>
          <w:szCs w:val="24"/>
          <w:lang w:val="fr-FR"/>
        </w:rPr>
        <w:t xml:space="preserve">II. </w:t>
      </w:r>
      <w:proofErr w:type="spellStart"/>
      <w:r w:rsidRPr="000D26E9">
        <w:rPr>
          <w:rFonts w:ascii="Cambria" w:hAnsi="Cambria"/>
          <w:b/>
          <w:sz w:val="24"/>
          <w:szCs w:val="24"/>
          <w:lang w:val="fr-FR"/>
        </w:rPr>
        <w:t>Impactul</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socio-</w:t>
      </w:r>
      <w:proofErr w:type="gramStart"/>
      <w:r w:rsidRPr="000D26E9">
        <w:rPr>
          <w:rFonts w:ascii="Cambria" w:hAnsi="Cambria"/>
          <w:b/>
          <w:sz w:val="24"/>
          <w:szCs w:val="24"/>
          <w:lang w:val="fr-FR"/>
        </w:rPr>
        <w:t>economic</w:t>
      </w:r>
      <w:proofErr w:type="spellEnd"/>
      <w:r w:rsidRPr="000D26E9">
        <w:rPr>
          <w:rFonts w:ascii="Cambria" w:hAnsi="Cambria"/>
          <w:b/>
          <w:sz w:val="24"/>
          <w:szCs w:val="24"/>
          <w:lang w:val="fr-FR"/>
        </w:rPr>
        <w:t>:</w:t>
      </w:r>
      <w:proofErr w:type="gramEnd"/>
      <w:r w:rsidRPr="000D26E9">
        <w:rPr>
          <w:rFonts w:ascii="Cambria" w:hAnsi="Cambria"/>
          <w:b/>
          <w:sz w:val="24"/>
          <w:szCs w:val="24"/>
          <w:lang w:val="fr-FR"/>
        </w:rPr>
        <w:t xml:space="preserve"> </w:t>
      </w:r>
      <w:r w:rsidRPr="000D26E9">
        <w:rPr>
          <w:rFonts w:ascii="Cambria" w:hAnsi="Cambria"/>
          <w:sz w:val="24"/>
          <w:szCs w:val="24"/>
          <w:lang w:val="fr-FR"/>
        </w:rPr>
        <w:t xml:space="preserve">nu este </w:t>
      </w:r>
      <w:proofErr w:type="spellStart"/>
      <w:r w:rsidRPr="000D26E9">
        <w:rPr>
          <w:rFonts w:ascii="Cambria" w:hAnsi="Cambria"/>
          <w:sz w:val="24"/>
          <w:szCs w:val="24"/>
          <w:lang w:val="fr-FR"/>
        </w:rPr>
        <w:t>cazul</w:t>
      </w:r>
      <w:proofErr w:type="spellEnd"/>
    </w:p>
    <w:p w14:paraId="40FCCC12" w14:textId="77777777" w:rsidR="006C37FD" w:rsidRPr="000D26E9" w:rsidRDefault="006C37FD" w:rsidP="006C37FD">
      <w:pPr>
        <w:pStyle w:val="NoSpacing"/>
        <w:jc w:val="both"/>
        <w:rPr>
          <w:rFonts w:ascii="Cambria" w:hAnsi="Cambria"/>
          <w:b/>
          <w:sz w:val="24"/>
          <w:szCs w:val="24"/>
          <w:lang w:val="fr-FR"/>
        </w:rPr>
      </w:pPr>
      <w:r w:rsidRPr="000D26E9">
        <w:rPr>
          <w:rFonts w:ascii="Cambria" w:hAnsi="Cambria"/>
          <w:sz w:val="24"/>
          <w:szCs w:val="24"/>
          <w:lang w:val="fr-FR"/>
        </w:rPr>
        <w:t xml:space="preserve">    </w:t>
      </w:r>
      <w:r w:rsidRPr="000D26E9">
        <w:rPr>
          <w:rFonts w:ascii="Cambria" w:hAnsi="Cambria"/>
          <w:sz w:val="24"/>
          <w:szCs w:val="24"/>
          <w:lang w:val="fr-FR"/>
        </w:rPr>
        <w:tab/>
      </w:r>
      <w:r w:rsidRPr="000D26E9">
        <w:rPr>
          <w:rFonts w:ascii="Cambria" w:hAnsi="Cambria"/>
          <w:b/>
          <w:sz w:val="24"/>
          <w:szCs w:val="24"/>
          <w:lang w:val="fr-FR"/>
        </w:rPr>
        <w:t xml:space="preserve">III. </w:t>
      </w:r>
      <w:proofErr w:type="spellStart"/>
      <w:r w:rsidRPr="000D26E9">
        <w:rPr>
          <w:rFonts w:ascii="Cambria" w:hAnsi="Cambria"/>
          <w:b/>
          <w:sz w:val="24"/>
          <w:szCs w:val="24"/>
          <w:lang w:val="fr-FR"/>
        </w:rPr>
        <w:t>Impactul</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financiar</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asupra</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bugetului</w:t>
      </w:r>
      <w:proofErr w:type="spellEnd"/>
      <w:r w:rsidRPr="000D26E9">
        <w:rPr>
          <w:rFonts w:ascii="Cambria" w:hAnsi="Cambria"/>
          <w:b/>
          <w:sz w:val="24"/>
          <w:szCs w:val="24"/>
          <w:lang w:val="fr-FR"/>
        </w:rPr>
        <w:t xml:space="preserve"> </w:t>
      </w:r>
      <w:proofErr w:type="spellStart"/>
      <w:proofErr w:type="gramStart"/>
      <w:r w:rsidRPr="000D26E9">
        <w:rPr>
          <w:rFonts w:ascii="Cambria" w:hAnsi="Cambria"/>
          <w:b/>
          <w:sz w:val="24"/>
          <w:szCs w:val="24"/>
          <w:lang w:val="fr-FR"/>
        </w:rPr>
        <w:t>comunei:</w:t>
      </w:r>
      <w:proofErr w:type="gramEnd"/>
      <w:r w:rsidRPr="000D26E9">
        <w:rPr>
          <w:rFonts w:ascii="Cambria" w:hAnsi="Cambria"/>
          <w:sz w:val="24"/>
          <w:szCs w:val="24"/>
          <w:lang w:val="fr-FR"/>
        </w:rPr>
        <w:t>nu</w:t>
      </w:r>
      <w:proofErr w:type="spellEnd"/>
      <w:r w:rsidRPr="000D26E9">
        <w:rPr>
          <w:rFonts w:ascii="Cambria" w:hAnsi="Cambria"/>
          <w:sz w:val="24"/>
          <w:szCs w:val="24"/>
          <w:lang w:val="fr-FR"/>
        </w:rPr>
        <w:t xml:space="preserve"> este </w:t>
      </w:r>
      <w:proofErr w:type="spellStart"/>
      <w:r w:rsidRPr="000D26E9">
        <w:rPr>
          <w:rFonts w:ascii="Cambria" w:hAnsi="Cambria"/>
          <w:sz w:val="24"/>
          <w:szCs w:val="24"/>
          <w:lang w:val="fr-FR"/>
        </w:rPr>
        <w:t>cazul</w:t>
      </w:r>
      <w:proofErr w:type="spellEnd"/>
      <w:r w:rsidRPr="000D26E9">
        <w:rPr>
          <w:rFonts w:ascii="Cambria" w:hAnsi="Cambria"/>
          <w:b/>
          <w:sz w:val="24"/>
          <w:szCs w:val="24"/>
          <w:lang w:val="fr-FR"/>
        </w:rPr>
        <w:t>;</w:t>
      </w:r>
    </w:p>
    <w:p w14:paraId="3D2DA4B5" w14:textId="77777777" w:rsidR="006C37FD" w:rsidRPr="000D26E9" w:rsidRDefault="006C37FD" w:rsidP="006C37FD">
      <w:pPr>
        <w:pStyle w:val="NoSpacing"/>
        <w:jc w:val="both"/>
        <w:rPr>
          <w:rFonts w:ascii="Cambria" w:hAnsi="Cambria"/>
          <w:b/>
          <w:bCs/>
          <w:sz w:val="24"/>
          <w:szCs w:val="24"/>
          <w:lang w:val="fr-FR"/>
        </w:rPr>
      </w:pPr>
      <w:r w:rsidRPr="000D26E9">
        <w:rPr>
          <w:rFonts w:ascii="Cambria" w:hAnsi="Cambria"/>
          <w:b/>
          <w:bCs/>
          <w:sz w:val="24"/>
          <w:szCs w:val="24"/>
          <w:lang w:val="fr-FR"/>
        </w:rPr>
        <w:t xml:space="preserve">               IV. </w:t>
      </w:r>
      <w:proofErr w:type="spellStart"/>
      <w:r w:rsidRPr="000D26E9">
        <w:rPr>
          <w:rFonts w:ascii="Cambria" w:hAnsi="Cambria"/>
          <w:b/>
          <w:bCs/>
          <w:sz w:val="24"/>
          <w:szCs w:val="24"/>
          <w:lang w:val="fr-FR"/>
        </w:rPr>
        <w:t>Impactul</w:t>
      </w:r>
      <w:proofErr w:type="spellEnd"/>
      <w:r w:rsidRPr="000D26E9">
        <w:rPr>
          <w:rFonts w:ascii="Cambria" w:hAnsi="Cambria"/>
          <w:b/>
          <w:bCs/>
          <w:sz w:val="24"/>
          <w:szCs w:val="24"/>
          <w:lang w:val="fr-FR"/>
        </w:rPr>
        <w:t xml:space="preserve"> </w:t>
      </w:r>
      <w:proofErr w:type="spellStart"/>
      <w:r w:rsidRPr="000D26E9">
        <w:rPr>
          <w:rFonts w:ascii="Cambria" w:hAnsi="Cambria"/>
          <w:b/>
          <w:bCs/>
          <w:sz w:val="24"/>
          <w:szCs w:val="24"/>
          <w:lang w:val="fr-FR"/>
        </w:rPr>
        <w:t>asupra</w:t>
      </w:r>
      <w:proofErr w:type="spellEnd"/>
      <w:r w:rsidRPr="000D26E9">
        <w:rPr>
          <w:rFonts w:ascii="Cambria" w:hAnsi="Cambria"/>
          <w:b/>
          <w:bCs/>
          <w:sz w:val="24"/>
          <w:szCs w:val="24"/>
          <w:lang w:val="fr-FR"/>
        </w:rPr>
        <w:t xml:space="preserve"> </w:t>
      </w:r>
      <w:proofErr w:type="spellStart"/>
      <w:r w:rsidRPr="000D26E9">
        <w:rPr>
          <w:rFonts w:ascii="Cambria" w:hAnsi="Cambria"/>
          <w:b/>
          <w:bCs/>
          <w:sz w:val="24"/>
          <w:szCs w:val="24"/>
          <w:lang w:val="fr-FR"/>
        </w:rPr>
        <w:t>reglementărilor</w:t>
      </w:r>
      <w:proofErr w:type="spellEnd"/>
      <w:r w:rsidRPr="000D26E9">
        <w:rPr>
          <w:rFonts w:ascii="Cambria" w:hAnsi="Cambria"/>
          <w:b/>
          <w:bCs/>
          <w:sz w:val="24"/>
          <w:szCs w:val="24"/>
          <w:lang w:val="fr-FR"/>
        </w:rPr>
        <w:t xml:space="preserve"> interne </w:t>
      </w:r>
      <w:proofErr w:type="spellStart"/>
      <w:r w:rsidRPr="000D26E9">
        <w:rPr>
          <w:rFonts w:ascii="Cambria" w:hAnsi="Cambria"/>
          <w:b/>
          <w:bCs/>
          <w:sz w:val="24"/>
          <w:szCs w:val="24"/>
          <w:lang w:val="fr-FR"/>
        </w:rPr>
        <w:t>în</w:t>
      </w:r>
      <w:proofErr w:type="spellEnd"/>
      <w:r w:rsidRPr="000D26E9">
        <w:rPr>
          <w:rFonts w:ascii="Cambria" w:hAnsi="Cambria"/>
          <w:b/>
          <w:bCs/>
          <w:sz w:val="24"/>
          <w:szCs w:val="24"/>
          <w:lang w:val="fr-FR"/>
        </w:rPr>
        <w:t xml:space="preserve"> </w:t>
      </w:r>
      <w:proofErr w:type="spellStart"/>
      <w:proofErr w:type="gramStart"/>
      <w:r w:rsidRPr="000D26E9">
        <w:rPr>
          <w:rFonts w:ascii="Cambria" w:hAnsi="Cambria"/>
          <w:b/>
          <w:bCs/>
          <w:sz w:val="24"/>
          <w:szCs w:val="24"/>
          <w:lang w:val="fr-FR"/>
        </w:rPr>
        <w:t>vigoare</w:t>
      </w:r>
      <w:proofErr w:type="spellEnd"/>
      <w:r w:rsidRPr="000D26E9">
        <w:rPr>
          <w:rFonts w:ascii="Cambria" w:hAnsi="Cambria"/>
          <w:b/>
          <w:bCs/>
          <w:sz w:val="24"/>
          <w:szCs w:val="24"/>
          <w:lang w:val="fr-FR"/>
        </w:rPr>
        <w:t>:</w:t>
      </w:r>
      <w:proofErr w:type="gramEnd"/>
    </w:p>
    <w:p w14:paraId="1B148940" w14:textId="77777777" w:rsidR="006C37FD" w:rsidRPr="000D26E9" w:rsidRDefault="006C37FD" w:rsidP="006C37FD">
      <w:pPr>
        <w:pStyle w:val="NoSpacing"/>
        <w:jc w:val="both"/>
        <w:rPr>
          <w:rFonts w:ascii="Cambria" w:hAnsi="Cambria"/>
          <w:bCs/>
          <w:sz w:val="24"/>
          <w:szCs w:val="24"/>
          <w:lang w:val="fr-FR"/>
        </w:rPr>
      </w:pPr>
      <w:r w:rsidRPr="000D26E9">
        <w:rPr>
          <w:rFonts w:ascii="Cambria" w:hAnsi="Cambria"/>
          <w:bCs/>
          <w:sz w:val="24"/>
          <w:szCs w:val="24"/>
          <w:lang w:val="fr-FR"/>
        </w:rPr>
        <w:t xml:space="preserve"> </w:t>
      </w:r>
      <w:proofErr w:type="spellStart"/>
      <w:r w:rsidRPr="000D26E9">
        <w:rPr>
          <w:rFonts w:ascii="Cambria" w:hAnsi="Cambria"/>
          <w:sz w:val="24"/>
          <w:szCs w:val="24"/>
          <w:lang w:val="fr-FR"/>
        </w:rPr>
        <w:t>După</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adoptarea</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hotărârii</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în</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cauză</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Compartimentul</w:t>
      </w:r>
      <w:proofErr w:type="spellEnd"/>
      <w:r w:rsidRPr="000D26E9">
        <w:rPr>
          <w:rFonts w:ascii="Cambria" w:hAnsi="Cambria"/>
          <w:sz w:val="24"/>
          <w:szCs w:val="24"/>
          <w:lang w:val="fr-FR"/>
        </w:rPr>
        <w:t xml:space="preserve"> de </w:t>
      </w:r>
      <w:proofErr w:type="spellStart"/>
      <w:r w:rsidRPr="000D26E9">
        <w:rPr>
          <w:rFonts w:ascii="Cambria" w:hAnsi="Cambria"/>
          <w:sz w:val="24"/>
          <w:szCs w:val="24"/>
          <w:lang w:val="fr-FR"/>
        </w:rPr>
        <w:t>specialitate</w:t>
      </w:r>
      <w:proofErr w:type="spellEnd"/>
      <w:r w:rsidRPr="000D26E9">
        <w:rPr>
          <w:rFonts w:ascii="Cambria" w:hAnsi="Cambria"/>
          <w:sz w:val="24"/>
          <w:szCs w:val="24"/>
          <w:lang w:val="fr-FR"/>
        </w:rPr>
        <w:t xml:space="preserve"> va </w:t>
      </w:r>
      <w:proofErr w:type="spellStart"/>
      <w:r w:rsidRPr="000D26E9">
        <w:rPr>
          <w:rFonts w:ascii="Cambria" w:hAnsi="Cambria"/>
          <w:sz w:val="24"/>
          <w:szCs w:val="24"/>
          <w:lang w:val="fr-FR"/>
        </w:rPr>
        <w:t>urmării</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respectarea</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prevederilor</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prezentei</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hotărâri</w:t>
      </w:r>
      <w:proofErr w:type="spellEnd"/>
      <w:r w:rsidRPr="000D26E9">
        <w:rPr>
          <w:rFonts w:ascii="Cambria" w:hAnsi="Cambria"/>
          <w:sz w:val="24"/>
          <w:szCs w:val="24"/>
          <w:lang w:val="fr-FR"/>
        </w:rPr>
        <w:t>.</w:t>
      </w:r>
    </w:p>
    <w:p w14:paraId="7DE21963" w14:textId="77777777" w:rsidR="006C37FD" w:rsidRPr="000D26E9" w:rsidRDefault="006C37FD" w:rsidP="006C37FD">
      <w:pPr>
        <w:pStyle w:val="NoSpacing"/>
        <w:ind w:left="720"/>
        <w:jc w:val="both"/>
        <w:rPr>
          <w:rFonts w:ascii="Cambria" w:hAnsi="Cambria"/>
          <w:sz w:val="24"/>
          <w:szCs w:val="24"/>
          <w:lang w:val="fr-FR"/>
        </w:rPr>
      </w:pPr>
      <w:r w:rsidRPr="000D26E9">
        <w:rPr>
          <w:rFonts w:ascii="Cambria" w:hAnsi="Cambria"/>
          <w:b/>
          <w:sz w:val="24"/>
          <w:szCs w:val="24"/>
          <w:lang w:val="fr-FR"/>
        </w:rPr>
        <w:t xml:space="preserve">V. </w:t>
      </w:r>
      <w:proofErr w:type="spellStart"/>
      <w:r w:rsidRPr="000D26E9">
        <w:rPr>
          <w:rFonts w:ascii="Cambria" w:hAnsi="Cambria"/>
          <w:b/>
          <w:sz w:val="24"/>
          <w:szCs w:val="24"/>
          <w:lang w:val="fr-FR"/>
        </w:rPr>
        <w:t>Consultări</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derulate</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în</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vederea</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elaborării</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proiectului</w:t>
      </w:r>
      <w:proofErr w:type="spellEnd"/>
      <w:r w:rsidRPr="000D26E9">
        <w:rPr>
          <w:rFonts w:ascii="Cambria" w:hAnsi="Cambria"/>
          <w:b/>
          <w:sz w:val="24"/>
          <w:szCs w:val="24"/>
          <w:lang w:val="fr-FR"/>
        </w:rPr>
        <w:t xml:space="preserve"> de </w:t>
      </w:r>
      <w:proofErr w:type="spellStart"/>
      <w:r w:rsidRPr="000D26E9">
        <w:rPr>
          <w:rFonts w:ascii="Cambria" w:hAnsi="Cambria"/>
          <w:b/>
          <w:sz w:val="24"/>
          <w:szCs w:val="24"/>
          <w:lang w:val="fr-FR"/>
        </w:rPr>
        <w:t>hotărâre</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în</w:t>
      </w:r>
      <w:proofErr w:type="spellEnd"/>
      <w:r w:rsidRPr="000D26E9">
        <w:rPr>
          <w:rFonts w:ascii="Cambria" w:hAnsi="Cambria"/>
          <w:b/>
          <w:sz w:val="24"/>
          <w:szCs w:val="24"/>
          <w:lang w:val="fr-FR"/>
        </w:rPr>
        <w:t xml:space="preserve"> </w:t>
      </w:r>
      <w:proofErr w:type="spellStart"/>
      <w:proofErr w:type="gramStart"/>
      <w:r w:rsidRPr="000D26E9">
        <w:rPr>
          <w:rFonts w:ascii="Cambria" w:hAnsi="Cambria"/>
          <w:b/>
          <w:sz w:val="24"/>
          <w:szCs w:val="24"/>
          <w:lang w:val="fr-FR"/>
        </w:rPr>
        <w:t>cauză</w:t>
      </w:r>
      <w:proofErr w:type="spellEnd"/>
      <w:r w:rsidRPr="000D26E9">
        <w:rPr>
          <w:rFonts w:ascii="Cambria" w:hAnsi="Cambria"/>
          <w:b/>
          <w:sz w:val="24"/>
          <w:szCs w:val="24"/>
          <w:lang w:val="fr-FR"/>
        </w:rPr>
        <w:t>:</w:t>
      </w:r>
      <w:proofErr w:type="gramEnd"/>
      <w:r w:rsidRPr="000D26E9">
        <w:rPr>
          <w:rFonts w:ascii="Cambria" w:hAnsi="Cambria"/>
          <w:b/>
          <w:sz w:val="24"/>
          <w:szCs w:val="24"/>
          <w:lang w:val="fr-FR"/>
        </w:rPr>
        <w:t xml:space="preserve"> </w:t>
      </w:r>
      <w:proofErr w:type="spellStart"/>
      <w:r w:rsidRPr="000D26E9">
        <w:rPr>
          <w:rFonts w:ascii="Cambria" w:hAnsi="Cambria"/>
          <w:sz w:val="24"/>
          <w:szCs w:val="24"/>
          <w:lang w:val="fr-FR"/>
        </w:rPr>
        <w:t>În</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conformitate</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cu</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Ordinul</w:t>
      </w:r>
      <w:proofErr w:type="spellEnd"/>
      <w:r w:rsidRPr="000D26E9">
        <w:rPr>
          <w:rFonts w:ascii="Cambria" w:hAnsi="Cambria"/>
          <w:sz w:val="24"/>
          <w:szCs w:val="24"/>
          <w:lang w:val="fr-FR"/>
        </w:rPr>
        <w:t xml:space="preserve"> nr.2701 </w:t>
      </w:r>
      <w:proofErr w:type="spellStart"/>
      <w:r w:rsidRPr="000D26E9">
        <w:rPr>
          <w:rFonts w:ascii="Cambria" w:hAnsi="Cambria"/>
          <w:sz w:val="24"/>
          <w:szCs w:val="24"/>
          <w:lang w:val="fr-FR"/>
        </w:rPr>
        <w:t>din</w:t>
      </w:r>
      <w:proofErr w:type="spellEnd"/>
      <w:r w:rsidRPr="000D26E9">
        <w:rPr>
          <w:rFonts w:ascii="Cambria" w:hAnsi="Cambria"/>
          <w:sz w:val="24"/>
          <w:szCs w:val="24"/>
          <w:lang w:val="fr-FR"/>
        </w:rPr>
        <w:t xml:space="preserve"> 30.12.2010 </w:t>
      </w:r>
      <w:proofErr w:type="spellStart"/>
      <w:r w:rsidRPr="000D26E9">
        <w:rPr>
          <w:rFonts w:ascii="Cambria" w:hAnsi="Cambria"/>
          <w:sz w:val="24"/>
          <w:szCs w:val="24"/>
          <w:lang w:val="fr-FR"/>
        </w:rPr>
        <w:t>și</w:t>
      </w:r>
      <w:proofErr w:type="spellEnd"/>
      <w:r w:rsidRPr="000D26E9">
        <w:rPr>
          <w:rFonts w:ascii="Cambria" w:hAnsi="Cambria"/>
          <w:sz w:val="24"/>
          <w:szCs w:val="24"/>
          <w:lang w:val="fr-FR"/>
        </w:rPr>
        <w:t xml:space="preserve"> al HCL nr.9/2014  s-a </w:t>
      </w:r>
      <w:proofErr w:type="spellStart"/>
      <w:r w:rsidRPr="000D26E9">
        <w:rPr>
          <w:rFonts w:ascii="Cambria" w:hAnsi="Cambria"/>
          <w:sz w:val="24"/>
          <w:szCs w:val="24"/>
          <w:lang w:val="fr-FR"/>
        </w:rPr>
        <w:t>procedat</w:t>
      </w:r>
      <w:proofErr w:type="spellEnd"/>
      <w:r w:rsidRPr="000D26E9">
        <w:rPr>
          <w:rFonts w:ascii="Cambria" w:hAnsi="Cambria"/>
          <w:sz w:val="24"/>
          <w:szCs w:val="24"/>
          <w:lang w:val="fr-FR"/>
        </w:rPr>
        <w:t xml:space="preserve"> la </w:t>
      </w:r>
      <w:proofErr w:type="spellStart"/>
      <w:r w:rsidRPr="000D26E9">
        <w:rPr>
          <w:rFonts w:ascii="Cambria" w:hAnsi="Cambria"/>
          <w:sz w:val="24"/>
          <w:szCs w:val="24"/>
          <w:lang w:val="fr-FR"/>
        </w:rPr>
        <w:t>informarea</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și</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consultarea</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publicului</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cu</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privire</w:t>
      </w:r>
      <w:proofErr w:type="spellEnd"/>
      <w:r w:rsidRPr="000D26E9">
        <w:rPr>
          <w:rFonts w:ascii="Cambria" w:hAnsi="Cambria"/>
          <w:sz w:val="24"/>
          <w:szCs w:val="24"/>
          <w:lang w:val="fr-FR"/>
        </w:rPr>
        <w:t xml:space="preserve"> la </w:t>
      </w:r>
      <w:proofErr w:type="spellStart"/>
      <w:r w:rsidRPr="000D26E9">
        <w:rPr>
          <w:rFonts w:ascii="Cambria" w:hAnsi="Cambria"/>
          <w:sz w:val="24"/>
          <w:szCs w:val="24"/>
          <w:lang w:val="fr-FR"/>
        </w:rPr>
        <w:t>propunerile</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din</w:t>
      </w:r>
      <w:proofErr w:type="spellEnd"/>
      <w:r w:rsidRPr="000D26E9">
        <w:rPr>
          <w:rFonts w:ascii="Cambria" w:hAnsi="Cambria"/>
          <w:sz w:val="24"/>
          <w:szCs w:val="24"/>
          <w:lang w:val="fr-FR"/>
        </w:rPr>
        <w:t xml:space="preserve"> PUZ </w:t>
      </w:r>
      <w:proofErr w:type="spellStart"/>
      <w:r w:rsidRPr="000D26E9">
        <w:rPr>
          <w:rFonts w:ascii="Cambria" w:hAnsi="Cambria"/>
          <w:sz w:val="24"/>
          <w:szCs w:val="24"/>
          <w:lang w:val="fr-FR"/>
        </w:rPr>
        <w:t>și</w:t>
      </w:r>
      <w:proofErr w:type="spellEnd"/>
      <w:r w:rsidRPr="000D26E9">
        <w:rPr>
          <w:rFonts w:ascii="Cambria" w:hAnsi="Cambria"/>
          <w:sz w:val="24"/>
          <w:szCs w:val="24"/>
          <w:lang w:val="fr-FR"/>
        </w:rPr>
        <w:t xml:space="preserve"> RLU </w:t>
      </w:r>
      <w:proofErr w:type="spellStart"/>
      <w:r w:rsidRPr="000D26E9">
        <w:rPr>
          <w:rFonts w:ascii="Cambria" w:hAnsi="Cambria"/>
          <w:sz w:val="24"/>
          <w:szCs w:val="24"/>
          <w:lang w:val="fr-FR"/>
        </w:rPr>
        <w:t>eferente,întocmindu</w:t>
      </w:r>
      <w:proofErr w:type="spellEnd"/>
      <w:r w:rsidRPr="000D26E9">
        <w:rPr>
          <w:rFonts w:ascii="Cambria" w:hAnsi="Cambria"/>
          <w:sz w:val="24"/>
          <w:szCs w:val="24"/>
          <w:lang w:val="fr-FR"/>
        </w:rPr>
        <w:t xml:space="preserve">-se  </w:t>
      </w:r>
      <w:proofErr w:type="spellStart"/>
      <w:r w:rsidRPr="000D26E9">
        <w:rPr>
          <w:rFonts w:ascii="Cambria" w:hAnsi="Cambria"/>
          <w:sz w:val="24"/>
          <w:szCs w:val="24"/>
          <w:lang w:val="fr-FR"/>
        </w:rPr>
        <w:t>Raportul</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înregistrat</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sub</w:t>
      </w:r>
      <w:proofErr w:type="spellEnd"/>
      <w:r w:rsidRPr="000D26E9">
        <w:rPr>
          <w:rFonts w:ascii="Cambria" w:hAnsi="Cambria"/>
          <w:sz w:val="24"/>
          <w:szCs w:val="24"/>
          <w:lang w:val="fr-FR"/>
        </w:rPr>
        <w:t xml:space="preserve"> nr</w:t>
      </w:r>
      <w:r>
        <w:rPr>
          <w:rFonts w:ascii="Cambria" w:hAnsi="Cambria"/>
          <w:sz w:val="24"/>
          <w:szCs w:val="24"/>
          <w:lang w:val="fr-FR"/>
        </w:rPr>
        <w:t>.8721</w:t>
      </w:r>
      <w:r w:rsidRPr="000D26E9">
        <w:rPr>
          <w:rFonts w:ascii="Cambria" w:hAnsi="Cambria"/>
          <w:sz w:val="24"/>
          <w:szCs w:val="24"/>
          <w:lang w:val="fr-FR"/>
        </w:rPr>
        <w:t>/</w:t>
      </w:r>
      <w:r>
        <w:rPr>
          <w:rFonts w:ascii="Cambria" w:hAnsi="Cambria"/>
          <w:sz w:val="24"/>
          <w:szCs w:val="24"/>
          <w:lang w:val="fr-FR"/>
        </w:rPr>
        <w:t>05.05.2025</w:t>
      </w:r>
      <w:r w:rsidRPr="000D26E9">
        <w:rPr>
          <w:rFonts w:ascii="Cambria" w:hAnsi="Cambria"/>
          <w:sz w:val="24"/>
          <w:szCs w:val="24"/>
          <w:lang w:val="fr-FR"/>
        </w:rPr>
        <w:t>.</w:t>
      </w:r>
    </w:p>
    <w:p w14:paraId="65F4F38F" w14:textId="77777777" w:rsidR="006C37FD" w:rsidRPr="000D26E9" w:rsidRDefault="006C37FD" w:rsidP="006C37FD">
      <w:pPr>
        <w:pStyle w:val="NoSpacing"/>
        <w:jc w:val="both"/>
        <w:rPr>
          <w:rFonts w:ascii="Cambria" w:hAnsi="Cambria"/>
          <w:b/>
          <w:sz w:val="24"/>
          <w:szCs w:val="24"/>
          <w:lang w:val="fr-FR"/>
        </w:rPr>
      </w:pPr>
      <w:r w:rsidRPr="000D26E9">
        <w:rPr>
          <w:rFonts w:ascii="Cambria" w:hAnsi="Cambria"/>
          <w:sz w:val="24"/>
          <w:szCs w:val="24"/>
          <w:lang w:val="fr-FR"/>
        </w:rPr>
        <w:t xml:space="preserve">    </w:t>
      </w:r>
      <w:r w:rsidRPr="000D26E9">
        <w:rPr>
          <w:rFonts w:ascii="Cambria" w:hAnsi="Cambria"/>
          <w:sz w:val="24"/>
          <w:szCs w:val="24"/>
          <w:lang w:val="fr-FR"/>
        </w:rPr>
        <w:tab/>
      </w:r>
      <w:r w:rsidRPr="000D26E9">
        <w:rPr>
          <w:rFonts w:ascii="Cambria" w:hAnsi="Cambria"/>
          <w:b/>
          <w:sz w:val="24"/>
          <w:szCs w:val="24"/>
          <w:lang w:val="fr-FR"/>
        </w:rPr>
        <w:t xml:space="preserve">VI. </w:t>
      </w:r>
      <w:proofErr w:type="spellStart"/>
      <w:r w:rsidRPr="000D26E9">
        <w:rPr>
          <w:rFonts w:ascii="Cambria" w:hAnsi="Cambria"/>
          <w:b/>
          <w:sz w:val="24"/>
          <w:szCs w:val="24"/>
          <w:lang w:val="fr-FR"/>
        </w:rPr>
        <w:t>Activităţi</w:t>
      </w:r>
      <w:proofErr w:type="spellEnd"/>
      <w:r w:rsidRPr="000D26E9">
        <w:rPr>
          <w:rFonts w:ascii="Cambria" w:hAnsi="Cambria"/>
          <w:b/>
          <w:sz w:val="24"/>
          <w:szCs w:val="24"/>
          <w:lang w:val="fr-FR"/>
        </w:rPr>
        <w:t xml:space="preserve"> de </w:t>
      </w:r>
      <w:proofErr w:type="spellStart"/>
      <w:r w:rsidRPr="000D26E9">
        <w:rPr>
          <w:rFonts w:ascii="Cambria" w:hAnsi="Cambria"/>
          <w:b/>
          <w:sz w:val="24"/>
          <w:szCs w:val="24"/>
          <w:lang w:val="fr-FR"/>
        </w:rPr>
        <w:t>informare</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publică</w:t>
      </w:r>
      <w:proofErr w:type="spellEnd"/>
      <w:r w:rsidRPr="000D26E9">
        <w:rPr>
          <w:rFonts w:ascii="Cambria" w:hAnsi="Cambria"/>
          <w:sz w:val="24"/>
          <w:szCs w:val="24"/>
          <w:lang w:val="fr-FR"/>
        </w:rPr>
        <w:t xml:space="preserve"> </w:t>
      </w:r>
      <w:proofErr w:type="spellStart"/>
      <w:r w:rsidRPr="000D26E9">
        <w:rPr>
          <w:rFonts w:ascii="Cambria" w:hAnsi="Cambria"/>
          <w:b/>
          <w:sz w:val="24"/>
          <w:szCs w:val="24"/>
          <w:lang w:val="fr-FR"/>
        </w:rPr>
        <w:t>privind</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elaborarea</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proiectului</w:t>
      </w:r>
      <w:proofErr w:type="spellEnd"/>
      <w:r w:rsidRPr="000D26E9">
        <w:rPr>
          <w:rFonts w:ascii="Cambria" w:hAnsi="Cambria"/>
          <w:b/>
          <w:sz w:val="24"/>
          <w:szCs w:val="24"/>
          <w:lang w:val="fr-FR"/>
        </w:rPr>
        <w:t xml:space="preserve"> de </w:t>
      </w:r>
      <w:proofErr w:type="spellStart"/>
      <w:r w:rsidRPr="000D26E9">
        <w:rPr>
          <w:rFonts w:ascii="Cambria" w:hAnsi="Cambria"/>
          <w:b/>
          <w:sz w:val="24"/>
          <w:szCs w:val="24"/>
          <w:lang w:val="fr-FR"/>
        </w:rPr>
        <w:t>hotărâre</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în</w:t>
      </w:r>
      <w:proofErr w:type="spellEnd"/>
      <w:r w:rsidRPr="000D26E9">
        <w:rPr>
          <w:rFonts w:ascii="Cambria" w:hAnsi="Cambria"/>
          <w:b/>
          <w:sz w:val="24"/>
          <w:szCs w:val="24"/>
          <w:lang w:val="fr-FR"/>
        </w:rPr>
        <w:t xml:space="preserve"> </w:t>
      </w:r>
      <w:proofErr w:type="spellStart"/>
      <w:proofErr w:type="gramStart"/>
      <w:r w:rsidRPr="000D26E9">
        <w:rPr>
          <w:rFonts w:ascii="Cambria" w:hAnsi="Cambria"/>
          <w:b/>
          <w:sz w:val="24"/>
          <w:szCs w:val="24"/>
          <w:lang w:val="fr-FR"/>
        </w:rPr>
        <w:t>cauză</w:t>
      </w:r>
      <w:proofErr w:type="spellEnd"/>
      <w:r w:rsidRPr="000D26E9">
        <w:rPr>
          <w:rFonts w:ascii="Cambria" w:hAnsi="Cambria"/>
          <w:b/>
          <w:sz w:val="24"/>
          <w:szCs w:val="24"/>
          <w:lang w:val="fr-FR"/>
        </w:rPr>
        <w:t>:</w:t>
      </w:r>
      <w:proofErr w:type="gramEnd"/>
      <w:r w:rsidRPr="000D26E9">
        <w:rPr>
          <w:rFonts w:ascii="Cambria" w:hAnsi="Cambria"/>
          <w:b/>
          <w:sz w:val="24"/>
          <w:szCs w:val="24"/>
          <w:lang w:val="fr-FR"/>
        </w:rPr>
        <w:t xml:space="preserve"> </w:t>
      </w:r>
    </w:p>
    <w:p w14:paraId="013093E3" w14:textId="77777777" w:rsidR="006C37FD" w:rsidRPr="000D26E9" w:rsidRDefault="006C37FD" w:rsidP="006C37FD">
      <w:pPr>
        <w:pStyle w:val="NoSpacing"/>
        <w:jc w:val="both"/>
        <w:rPr>
          <w:rFonts w:ascii="Cambria" w:hAnsi="Cambria"/>
          <w:sz w:val="24"/>
          <w:szCs w:val="24"/>
          <w:lang w:val="fr-FR"/>
        </w:rPr>
      </w:pPr>
      <w:r w:rsidRPr="000D26E9">
        <w:rPr>
          <w:rFonts w:ascii="Cambria" w:hAnsi="Cambria"/>
          <w:sz w:val="24"/>
          <w:szCs w:val="24"/>
          <w:lang w:val="fr-FR"/>
        </w:rPr>
        <w:lastRenderedPageBreak/>
        <w:t xml:space="preserve"> </w:t>
      </w:r>
      <w:r>
        <w:rPr>
          <w:rFonts w:ascii="Cambria" w:hAnsi="Cambria"/>
          <w:sz w:val="24"/>
          <w:szCs w:val="24"/>
          <w:lang w:val="fr-FR"/>
        </w:rPr>
        <w:tab/>
      </w:r>
      <w:proofErr w:type="spellStart"/>
      <w:r w:rsidRPr="000D26E9">
        <w:rPr>
          <w:rFonts w:ascii="Cambria" w:hAnsi="Cambria"/>
          <w:sz w:val="24"/>
          <w:szCs w:val="24"/>
          <w:lang w:val="fr-FR"/>
        </w:rPr>
        <w:t>Având</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în</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vedere</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caracterul</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normativ</w:t>
      </w:r>
      <w:proofErr w:type="spellEnd"/>
      <w:r w:rsidRPr="000D26E9">
        <w:rPr>
          <w:rFonts w:ascii="Cambria" w:hAnsi="Cambria"/>
          <w:sz w:val="24"/>
          <w:szCs w:val="24"/>
          <w:lang w:val="fr-FR"/>
        </w:rPr>
        <w:t xml:space="preserve"> al </w:t>
      </w:r>
      <w:proofErr w:type="spellStart"/>
      <w:r w:rsidRPr="000D26E9">
        <w:rPr>
          <w:rFonts w:ascii="Cambria" w:hAnsi="Cambria"/>
          <w:sz w:val="24"/>
          <w:szCs w:val="24"/>
          <w:lang w:val="fr-FR"/>
        </w:rPr>
        <w:t>proiectului</w:t>
      </w:r>
      <w:proofErr w:type="spellEnd"/>
      <w:r w:rsidRPr="000D26E9">
        <w:rPr>
          <w:rFonts w:ascii="Cambria" w:hAnsi="Cambria"/>
          <w:sz w:val="24"/>
          <w:szCs w:val="24"/>
          <w:lang w:val="fr-FR"/>
        </w:rPr>
        <w:t xml:space="preserve"> de </w:t>
      </w:r>
      <w:proofErr w:type="spellStart"/>
      <w:r w:rsidRPr="000D26E9">
        <w:rPr>
          <w:rFonts w:ascii="Cambria" w:hAnsi="Cambria"/>
          <w:sz w:val="24"/>
          <w:szCs w:val="24"/>
          <w:lang w:val="fr-FR"/>
        </w:rPr>
        <w:t>hotărâre</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acesta</w:t>
      </w:r>
      <w:proofErr w:type="spellEnd"/>
      <w:r w:rsidRPr="000D26E9">
        <w:rPr>
          <w:rFonts w:ascii="Cambria" w:hAnsi="Cambria"/>
          <w:sz w:val="24"/>
          <w:szCs w:val="24"/>
          <w:lang w:val="fr-FR"/>
        </w:rPr>
        <w:t xml:space="preserve"> se va </w:t>
      </w:r>
      <w:proofErr w:type="spellStart"/>
      <w:r w:rsidRPr="000D26E9">
        <w:rPr>
          <w:rFonts w:ascii="Cambria" w:hAnsi="Cambria"/>
          <w:sz w:val="24"/>
          <w:szCs w:val="24"/>
          <w:lang w:val="fr-FR"/>
        </w:rPr>
        <w:t>aduce</w:t>
      </w:r>
      <w:proofErr w:type="spellEnd"/>
      <w:r w:rsidRPr="000D26E9">
        <w:rPr>
          <w:rFonts w:ascii="Cambria" w:hAnsi="Cambria"/>
          <w:sz w:val="24"/>
          <w:szCs w:val="24"/>
          <w:lang w:val="fr-FR"/>
        </w:rPr>
        <w:t xml:space="preserve"> la </w:t>
      </w:r>
      <w:proofErr w:type="spellStart"/>
      <w:r w:rsidRPr="000D26E9">
        <w:rPr>
          <w:rFonts w:ascii="Cambria" w:hAnsi="Cambria"/>
          <w:sz w:val="24"/>
          <w:szCs w:val="24"/>
          <w:lang w:val="fr-FR"/>
        </w:rPr>
        <w:t>cunoștința</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publicului</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în</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termenele</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și</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condițiile</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prevederilor</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legale</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în</w:t>
      </w:r>
      <w:proofErr w:type="spellEnd"/>
      <w:r w:rsidRPr="000D26E9">
        <w:rPr>
          <w:rFonts w:ascii="Cambria" w:hAnsi="Cambria"/>
          <w:sz w:val="24"/>
          <w:szCs w:val="24"/>
          <w:lang w:val="fr-FR"/>
        </w:rPr>
        <w:t xml:space="preserve"> </w:t>
      </w:r>
      <w:proofErr w:type="spellStart"/>
      <w:proofErr w:type="gramStart"/>
      <w:r w:rsidRPr="000D26E9">
        <w:rPr>
          <w:rFonts w:ascii="Cambria" w:hAnsi="Cambria"/>
          <w:sz w:val="24"/>
          <w:szCs w:val="24"/>
          <w:lang w:val="fr-FR"/>
        </w:rPr>
        <w:t>vigoare</w:t>
      </w:r>
      <w:proofErr w:type="spellEnd"/>
      <w:r w:rsidRPr="000D26E9">
        <w:rPr>
          <w:rFonts w:ascii="Cambria" w:hAnsi="Cambria"/>
          <w:sz w:val="24"/>
          <w:szCs w:val="24"/>
          <w:lang w:val="fr-FR"/>
        </w:rPr>
        <w:t xml:space="preserve"> .</w:t>
      </w:r>
      <w:proofErr w:type="gramEnd"/>
    </w:p>
    <w:p w14:paraId="3FA62443" w14:textId="77777777" w:rsidR="006C37FD" w:rsidRPr="000D26E9" w:rsidRDefault="006C37FD" w:rsidP="006C37FD">
      <w:pPr>
        <w:pStyle w:val="NoSpacing"/>
        <w:jc w:val="both"/>
        <w:rPr>
          <w:rFonts w:ascii="Cambria" w:hAnsi="Cambria"/>
          <w:color w:val="FF0000"/>
          <w:sz w:val="24"/>
          <w:szCs w:val="24"/>
          <w:lang w:val="fr-FR"/>
        </w:rPr>
      </w:pPr>
      <w:r w:rsidRPr="000D26E9">
        <w:rPr>
          <w:rFonts w:ascii="Cambria" w:hAnsi="Cambria"/>
          <w:i/>
          <w:sz w:val="24"/>
          <w:szCs w:val="24"/>
          <w:lang w:val="fr-FR"/>
        </w:rPr>
        <w:t xml:space="preserve">    </w:t>
      </w:r>
      <w:r w:rsidRPr="000D26E9">
        <w:rPr>
          <w:rFonts w:ascii="Cambria" w:hAnsi="Cambria"/>
          <w:i/>
          <w:sz w:val="24"/>
          <w:szCs w:val="24"/>
          <w:lang w:val="fr-FR"/>
        </w:rPr>
        <w:tab/>
      </w:r>
      <w:r w:rsidRPr="000D26E9">
        <w:rPr>
          <w:rFonts w:ascii="Cambria" w:hAnsi="Cambria"/>
          <w:b/>
          <w:sz w:val="24"/>
          <w:szCs w:val="24"/>
          <w:lang w:val="fr-FR"/>
        </w:rPr>
        <w:t xml:space="preserve">VII. </w:t>
      </w:r>
      <w:proofErr w:type="spellStart"/>
      <w:r w:rsidRPr="000D26E9">
        <w:rPr>
          <w:rFonts w:ascii="Cambria" w:hAnsi="Cambria"/>
          <w:b/>
          <w:sz w:val="24"/>
          <w:szCs w:val="24"/>
          <w:lang w:val="fr-FR"/>
        </w:rPr>
        <w:t>Măsuri</w:t>
      </w:r>
      <w:proofErr w:type="spellEnd"/>
      <w:r w:rsidRPr="000D26E9">
        <w:rPr>
          <w:rFonts w:ascii="Cambria" w:hAnsi="Cambria"/>
          <w:b/>
          <w:sz w:val="24"/>
          <w:szCs w:val="24"/>
          <w:lang w:val="fr-FR"/>
        </w:rPr>
        <w:t xml:space="preserve"> de </w:t>
      </w:r>
      <w:proofErr w:type="spellStart"/>
      <w:r w:rsidRPr="000D26E9">
        <w:rPr>
          <w:rFonts w:ascii="Cambria" w:hAnsi="Cambria"/>
          <w:b/>
          <w:sz w:val="24"/>
          <w:szCs w:val="24"/>
          <w:lang w:val="fr-FR"/>
        </w:rPr>
        <w:t>implementare</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necesare</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respectiv</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modificările</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instituţionale</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şi</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funcţionale</w:t>
      </w:r>
      <w:proofErr w:type="spellEnd"/>
      <w:r w:rsidRPr="000D26E9">
        <w:rPr>
          <w:rFonts w:ascii="Cambria" w:hAnsi="Cambria"/>
          <w:b/>
          <w:sz w:val="24"/>
          <w:szCs w:val="24"/>
          <w:lang w:val="fr-FR"/>
        </w:rPr>
        <w:t xml:space="preserve"> </w:t>
      </w:r>
      <w:proofErr w:type="spellStart"/>
      <w:proofErr w:type="gramStart"/>
      <w:r w:rsidRPr="000D26E9">
        <w:rPr>
          <w:rFonts w:ascii="Cambria" w:hAnsi="Cambria"/>
          <w:b/>
          <w:sz w:val="24"/>
          <w:szCs w:val="24"/>
          <w:lang w:val="fr-FR"/>
        </w:rPr>
        <w:t>preconizate</w:t>
      </w:r>
      <w:proofErr w:type="spellEnd"/>
      <w:r w:rsidRPr="000D26E9">
        <w:rPr>
          <w:rFonts w:ascii="Cambria" w:hAnsi="Cambria"/>
          <w:b/>
          <w:sz w:val="24"/>
          <w:szCs w:val="24"/>
          <w:lang w:val="fr-FR"/>
        </w:rPr>
        <w:t>:</w:t>
      </w:r>
      <w:proofErr w:type="gramEnd"/>
    </w:p>
    <w:p w14:paraId="63C9EC0A" w14:textId="77777777" w:rsidR="006C37FD" w:rsidRPr="000D26E9" w:rsidRDefault="006C37FD" w:rsidP="006C37FD">
      <w:pPr>
        <w:pStyle w:val="NoSpacing"/>
        <w:ind w:firstLine="720"/>
        <w:jc w:val="both"/>
        <w:rPr>
          <w:rFonts w:ascii="Cambria" w:hAnsi="Cambria"/>
          <w:bCs/>
          <w:color w:val="000000"/>
          <w:sz w:val="24"/>
          <w:szCs w:val="24"/>
          <w:lang w:val="fr-FR"/>
        </w:rPr>
      </w:pPr>
      <w:proofErr w:type="spellStart"/>
      <w:r w:rsidRPr="000D26E9">
        <w:rPr>
          <w:rFonts w:ascii="Cambria" w:hAnsi="Cambria"/>
          <w:color w:val="000000"/>
          <w:sz w:val="24"/>
          <w:szCs w:val="24"/>
          <w:lang w:val="fr-FR"/>
        </w:rPr>
        <w:t>După</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adoptarea</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hotărârii</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în</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cauză</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aceasta</w:t>
      </w:r>
      <w:proofErr w:type="spellEnd"/>
      <w:r w:rsidRPr="000D26E9">
        <w:rPr>
          <w:rFonts w:ascii="Cambria" w:hAnsi="Cambria"/>
          <w:color w:val="000000"/>
          <w:sz w:val="24"/>
          <w:szCs w:val="24"/>
          <w:lang w:val="fr-FR"/>
        </w:rPr>
        <w:t xml:space="preserve"> va fi </w:t>
      </w:r>
      <w:proofErr w:type="spellStart"/>
      <w:r w:rsidRPr="000D26E9">
        <w:rPr>
          <w:rFonts w:ascii="Cambria" w:hAnsi="Cambria"/>
          <w:color w:val="000000"/>
          <w:sz w:val="24"/>
          <w:szCs w:val="24"/>
          <w:lang w:val="fr-FR"/>
        </w:rPr>
        <w:t>comunicată</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prin</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intermediul</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secretarului</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comunei</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în</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termenul</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prevăzut</w:t>
      </w:r>
      <w:proofErr w:type="spellEnd"/>
      <w:r w:rsidRPr="000D26E9">
        <w:rPr>
          <w:rFonts w:ascii="Cambria" w:hAnsi="Cambria"/>
          <w:color w:val="000000"/>
          <w:sz w:val="24"/>
          <w:szCs w:val="24"/>
          <w:lang w:val="fr-FR"/>
        </w:rPr>
        <w:t xml:space="preserve"> de lege </w:t>
      </w:r>
      <w:proofErr w:type="spellStart"/>
      <w:r w:rsidRPr="000D26E9">
        <w:rPr>
          <w:rFonts w:ascii="Cambria" w:hAnsi="Cambria"/>
          <w:color w:val="000000"/>
          <w:sz w:val="24"/>
          <w:szCs w:val="24"/>
          <w:lang w:val="fr-FR"/>
        </w:rPr>
        <w:t>solicitantului</w:t>
      </w:r>
      <w:proofErr w:type="spellEnd"/>
      <w:r w:rsidRPr="000D26E9">
        <w:rPr>
          <w:rFonts w:ascii="Cambria" w:hAnsi="Cambria"/>
          <w:color w:val="000000"/>
          <w:sz w:val="24"/>
          <w:szCs w:val="24"/>
          <w:lang w:val="fr-FR"/>
        </w:rPr>
        <w:t xml:space="preserve">. </w:t>
      </w:r>
    </w:p>
    <w:p w14:paraId="54712ECC" w14:textId="77777777" w:rsidR="006C37FD" w:rsidRPr="000D26E9" w:rsidRDefault="006C37FD" w:rsidP="006C37FD">
      <w:pPr>
        <w:pStyle w:val="NoSpacing"/>
        <w:jc w:val="both"/>
        <w:rPr>
          <w:rFonts w:ascii="Cambria" w:hAnsi="Cambria"/>
          <w:sz w:val="24"/>
          <w:szCs w:val="24"/>
          <w:lang w:val="fr-FR"/>
        </w:rPr>
      </w:pPr>
      <w:r w:rsidRPr="000D26E9">
        <w:rPr>
          <w:rFonts w:ascii="Cambria" w:hAnsi="Cambria"/>
          <w:b/>
          <w:sz w:val="24"/>
          <w:szCs w:val="24"/>
          <w:lang w:val="fr-FR"/>
        </w:rPr>
        <w:t xml:space="preserve">VIII. </w:t>
      </w:r>
      <w:proofErr w:type="spellStart"/>
      <w:r w:rsidRPr="000D26E9">
        <w:rPr>
          <w:rFonts w:ascii="Cambria" w:hAnsi="Cambria"/>
          <w:b/>
          <w:sz w:val="24"/>
          <w:szCs w:val="24"/>
          <w:lang w:val="fr-FR"/>
        </w:rPr>
        <w:t>Concluzii</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constatări</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şi</w:t>
      </w:r>
      <w:proofErr w:type="spellEnd"/>
      <w:r w:rsidRPr="000D26E9">
        <w:rPr>
          <w:rFonts w:ascii="Cambria" w:hAnsi="Cambria"/>
          <w:b/>
          <w:sz w:val="24"/>
          <w:szCs w:val="24"/>
          <w:lang w:val="fr-FR"/>
        </w:rPr>
        <w:t xml:space="preserve"> </w:t>
      </w:r>
      <w:proofErr w:type="spellStart"/>
      <w:proofErr w:type="gramStart"/>
      <w:r w:rsidRPr="000D26E9">
        <w:rPr>
          <w:rFonts w:ascii="Cambria" w:hAnsi="Cambria"/>
          <w:b/>
          <w:sz w:val="24"/>
          <w:szCs w:val="24"/>
          <w:lang w:val="fr-FR"/>
        </w:rPr>
        <w:t>propuneri</w:t>
      </w:r>
      <w:proofErr w:type="spellEnd"/>
      <w:r w:rsidRPr="000D26E9">
        <w:rPr>
          <w:rFonts w:ascii="Cambria" w:hAnsi="Cambria"/>
          <w:b/>
          <w:sz w:val="24"/>
          <w:szCs w:val="24"/>
          <w:lang w:val="fr-FR"/>
        </w:rPr>
        <w:t>:</w:t>
      </w:r>
      <w:proofErr w:type="gramEnd"/>
      <w:r w:rsidRPr="000D26E9">
        <w:rPr>
          <w:rFonts w:ascii="Cambria" w:hAnsi="Cambria"/>
          <w:sz w:val="24"/>
          <w:szCs w:val="24"/>
          <w:lang w:val="fr-FR"/>
        </w:rPr>
        <w:t xml:space="preserve"> </w:t>
      </w:r>
    </w:p>
    <w:p w14:paraId="151D28EB" w14:textId="77777777" w:rsidR="006C37FD" w:rsidRPr="000D26E9" w:rsidRDefault="006C37FD" w:rsidP="006C37FD">
      <w:pPr>
        <w:pStyle w:val="NoSpacing"/>
        <w:ind w:firstLine="720"/>
        <w:jc w:val="both"/>
        <w:rPr>
          <w:rFonts w:ascii="Cambria" w:hAnsi="Cambria"/>
          <w:sz w:val="24"/>
          <w:szCs w:val="24"/>
        </w:rPr>
      </w:pPr>
      <w:proofErr w:type="spellStart"/>
      <w:r w:rsidRPr="000D26E9">
        <w:rPr>
          <w:rFonts w:ascii="Cambria" w:hAnsi="Cambria"/>
          <w:sz w:val="24"/>
          <w:szCs w:val="24"/>
        </w:rPr>
        <w:t>Ţinând</w:t>
      </w:r>
      <w:proofErr w:type="spellEnd"/>
      <w:r w:rsidRPr="000D26E9">
        <w:rPr>
          <w:rFonts w:ascii="Cambria" w:hAnsi="Cambria"/>
          <w:sz w:val="24"/>
          <w:szCs w:val="24"/>
        </w:rPr>
        <w:t xml:space="preserve"> cont de cele  prezentate mai </w:t>
      </w:r>
      <w:proofErr w:type="spellStart"/>
      <w:r w:rsidRPr="000D26E9">
        <w:rPr>
          <w:rFonts w:ascii="Cambria" w:hAnsi="Cambria"/>
          <w:sz w:val="24"/>
          <w:szCs w:val="24"/>
        </w:rPr>
        <w:t>sus,supun</w:t>
      </w:r>
      <w:proofErr w:type="spellEnd"/>
      <w:r w:rsidRPr="000D26E9">
        <w:rPr>
          <w:rFonts w:ascii="Cambria" w:hAnsi="Cambria"/>
          <w:sz w:val="24"/>
          <w:szCs w:val="24"/>
        </w:rPr>
        <w:t xml:space="preserve"> spre analiza Consiliului Local al comunei Feleacu Proiectul de hotărâre inițiat  privind  aprobare documentației Plan Urbanistic Zonal  </w:t>
      </w:r>
      <w:r w:rsidRPr="00F52D29">
        <w:rPr>
          <w:rFonts w:ascii="Cambria" w:hAnsi="Cambria"/>
          <w:sz w:val="24"/>
          <w:szCs w:val="24"/>
          <w:lang w:val="fr-FR"/>
        </w:rPr>
        <w:t xml:space="preserve"> </w:t>
      </w:r>
      <w:r>
        <w:rPr>
          <w:rFonts w:ascii="Cambria" w:hAnsi="Cambria"/>
          <w:sz w:val="24"/>
          <w:szCs w:val="24"/>
          <w:lang w:val="fr-FR"/>
        </w:rPr>
        <w:t xml:space="preserve">PENTRU </w:t>
      </w:r>
      <w:r w:rsidRPr="000D26E9">
        <w:rPr>
          <w:rFonts w:ascii="Cambria" w:hAnsi="Cambria"/>
          <w:sz w:val="24"/>
          <w:szCs w:val="24"/>
          <w:lang w:val="fr-FR"/>
        </w:rPr>
        <w:t xml:space="preserve">  </w:t>
      </w:r>
      <w:r w:rsidRPr="000D26E9">
        <w:rPr>
          <w:rFonts w:ascii="Cambria" w:hAnsi="Cambria"/>
          <w:sz w:val="24"/>
          <w:szCs w:val="24"/>
        </w:rPr>
        <w:t xml:space="preserve">PARCELARE TEREN ȘI </w:t>
      </w:r>
      <w:r>
        <w:rPr>
          <w:rFonts w:ascii="Cambria" w:hAnsi="Cambria" w:cs="Times New Roman"/>
        </w:rPr>
        <w:t xml:space="preserve">CONSTRUIRE ANSAMBLU DE LOCUINȚE SEMICOLECTIVE CU DOUĂ UNITĂȚI LOCATIVE,ÎMPREJMUIRI,AMENAJĂRI EXTERIOARE,BRANȘAMENTE ȘI RACORDURI LA UTILITĂȚI </w:t>
      </w:r>
      <w:r w:rsidRPr="008E7671">
        <w:rPr>
          <w:rFonts w:ascii="Cambria" w:hAnsi="Cambria" w:cs="Times New Roman"/>
        </w:rPr>
        <w:t xml:space="preserve"> </w:t>
      </w:r>
      <w:r w:rsidRPr="000B71C3">
        <w:rPr>
          <w:rFonts w:ascii="Cambria" w:hAnsi="Cambria"/>
          <w:sz w:val="24"/>
          <w:szCs w:val="24"/>
        </w:rPr>
        <w:t xml:space="preserve">  generat de imobil</w:t>
      </w:r>
      <w:r>
        <w:rPr>
          <w:rFonts w:ascii="Cambria" w:hAnsi="Cambria"/>
          <w:sz w:val="24"/>
          <w:szCs w:val="24"/>
        </w:rPr>
        <w:t xml:space="preserve">ele </w:t>
      </w:r>
      <w:r w:rsidRPr="000B71C3">
        <w:rPr>
          <w:rFonts w:ascii="Cambria" w:hAnsi="Cambria"/>
          <w:sz w:val="24"/>
          <w:szCs w:val="24"/>
        </w:rPr>
        <w:t xml:space="preserve"> teren</w:t>
      </w:r>
      <w:r>
        <w:rPr>
          <w:rFonts w:ascii="Cambria" w:hAnsi="Cambria"/>
          <w:sz w:val="24"/>
          <w:szCs w:val="24"/>
        </w:rPr>
        <w:t>uri</w:t>
      </w:r>
      <w:r w:rsidRPr="000B71C3">
        <w:rPr>
          <w:rFonts w:ascii="Cambria" w:hAnsi="Cambria"/>
          <w:sz w:val="24"/>
          <w:szCs w:val="24"/>
        </w:rPr>
        <w:t xml:space="preserve"> identificat</w:t>
      </w:r>
      <w:r>
        <w:rPr>
          <w:rFonts w:ascii="Cambria" w:hAnsi="Cambria"/>
          <w:sz w:val="24"/>
          <w:szCs w:val="24"/>
        </w:rPr>
        <w:t>e</w:t>
      </w:r>
      <w:r w:rsidRPr="000B71C3">
        <w:rPr>
          <w:rFonts w:ascii="Cambria" w:hAnsi="Cambria"/>
          <w:sz w:val="24"/>
          <w:szCs w:val="24"/>
        </w:rPr>
        <w:t xml:space="preserve"> prin extras</w:t>
      </w:r>
      <w:r>
        <w:rPr>
          <w:rFonts w:ascii="Cambria" w:hAnsi="Cambria"/>
          <w:sz w:val="24"/>
          <w:szCs w:val="24"/>
        </w:rPr>
        <w:t>ele</w:t>
      </w:r>
      <w:r w:rsidRPr="000B71C3">
        <w:rPr>
          <w:rFonts w:ascii="Cambria" w:hAnsi="Cambria"/>
          <w:sz w:val="24"/>
          <w:szCs w:val="24"/>
        </w:rPr>
        <w:t xml:space="preserve"> CF nr.</w:t>
      </w:r>
      <w:r>
        <w:rPr>
          <w:rFonts w:ascii="Cambria" w:hAnsi="Cambria"/>
          <w:sz w:val="24"/>
          <w:szCs w:val="24"/>
        </w:rPr>
        <w:t>54874,57533,56176,59915 Feleacu,</w:t>
      </w:r>
      <w:r w:rsidRPr="000D26E9">
        <w:rPr>
          <w:rFonts w:ascii="Cambria" w:hAnsi="Cambria"/>
          <w:sz w:val="24"/>
          <w:szCs w:val="24"/>
        </w:rPr>
        <w:t xml:space="preserve"> </w:t>
      </w:r>
      <w:r>
        <w:rPr>
          <w:rFonts w:ascii="Cambria" w:hAnsi="Cambria"/>
          <w:sz w:val="24"/>
          <w:szCs w:val="24"/>
        </w:rPr>
        <w:t xml:space="preserve"> </w:t>
      </w:r>
      <w:r w:rsidRPr="000D26E9">
        <w:rPr>
          <w:rFonts w:ascii="Cambria" w:hAnsi="Cambria"/>
          <w:bCs/>
          <w:color w:val="000000"/>
          <w:sz w:val="24"/>
          <w:szCs w:val="24"/>
        </w:rPr>
        <w:t xml:space="preserve">conform procedurilor prevăzute de </w:t>
      </w:r>
      <w:r w:rsidRPr="000D26E9">
        <w:rPr>
          <w:rFonts w:ascii="Cambria" w:hAnsi="Cambria"/>
          <w:color w:val="000000"/>
          <w:sz w:val="24"/>
          <w:szCs w:val="24"/>
        </w:rPr>
        <w:t xml:space="preserve">Regulamentul de organizare </w:t>
      </w:r>
      <w:proofErr w:type="spellStart"/>
      <w:r w:rsidRPr="000D26E9">
        <w:rPr>
          <w:rFonts w:ascii="Cambria" w:hAnsi="Cambria"/>
          <w:color w:val="000000"/>
          <w:sz w:val="24"/>
          <w:szCs w:val="24"/>
        </w:rPr>
        <w:t>şi</w:t>
      </w:r>
      <w:proofErr w:type="spellEnd"/>
      <w:r w:rsidRPr="000D26E9">
        <w:rPr>
          <w:rFonts w:ascii="Cambria" w:hAnsi="Cambria"/>
          <w:color w:val="000000"/>
          <w:sz w:val="24"/>
          <w:szCs w:val="24"/>
        </w:rPr>
        <w:t xml:space="preserve"> </w:t>
      </w:r>
      <w:proofErr w:type="spellStart"/>
      <w:r w:rsidRPr="000D26E9">
        <w:rPr>
          <w:rFonts w:ascii="Cambria" w:hAnsi="Cambria"/>
          <w:color w:val="000000"/>
          <w:sz w:val="24"/>
          <w:szCs w:val="24"/>
        </w:rPr>
        <w:t>funcţionare</w:t>
      </w:r>
      <w:proofErr w:type="spellEnd"/>
      <w:r w:rsidRPr="000D26E9">
        <w:rPr>
          <w:rFonts w:ascii="Cambria" w:hAnsi="Cambria"/>
          <w:color w:val="000000"/>
          <w:sz w:val="24"/>
          <w:szCs w:val="24"/>
        </w:rPr>
        <w:t xml:space="preserve"> al Consiliului Local .</w:t>
      </w:r>
    </w:p>
    <w:p w14:paraId="1AB78CED" w14:textId="77777777" w:rsidR="006C37FD" w:rsidRPr="000D26E9" w:rsidRDefault="006C37FD" w:rsidP="006C37FD">
      <w:pPr>
        <w:pStyle w:val="NoSpacing"/>
        <w:rPr>
          <w:rFonts w:ascii="Cambria" w:hAnsi="Cambria"/>
          <w:bCs/>
          <w:color w:val="000000"/>
          <w:sz w:val="24"/>
          <w:szCs w:val="24"/>
        </w:rPr>
      </w:pPr>
    </w:p>
    <w:p w14:paraId="0EA61380" w14:textId="77777777" w:rsidR="006C37FD" w:rsidRPr="000D26E9" w:rsidRDefault="006C37FD" w:rsidP="006C37FD">
      <w:pPr>
        <w:pStyle w:val="NoSpacing"/>
        <w:rPr>
          <w:rFonts w:ascii="Cambria" w:hAnsi="Cambria"/>
          <w:bCs/>
          <w:color w:val="000000"/>
          <w:sz w:val="24"/>
          <w:szCs w:val="24"/>
        </w:rPr>
      </w:pPr>
    </w:p>
    <w:p w14:paraId="1446E035" w14:textId="77777777" w:rsidR="006C37FD" w:rsidRPr="000D26E9" w:rsidRDefault="006C37FD" w:rsidP="006C37FD">
      <w:pPr>
        <w:pStyle w:val="NoSpacing"/>
        <w:jc w:val="center"/>
        <w:rPr>
          <w:rFonts w:ascii="Cambria" w:hAnsi="Cambria"/>
          <w:bCs/>
          <w:color w:val="000000"/>
          <w:sz w:val="24"/>
          <w:szCs w:val="24"/>
          <w:lang w:val="en-US"/>
        </w:rPr>
      </w:pPr>
      <w:r w:rsidRPr="000D26E9">
        <w:rPr>
          <w:rFonts w:ascii="Cambria" w:hAnsi="Cambria"/>
          <w:bCs/>
          <w:color w:val="000000"/>
          <w:sz w:val="24"/>
          <w:szCs w:val="24"/>
          <w:lang w:val="en-US"/>
        </w:rPr>
        <w:t>PRIMAR</w:t>
      </w:r>
    </w:p>
    <w:p w14:paraId="7E140866" w14:textId="77777777" w:rsidR="006C37FD" w:rsidRPr="000D26E9" w:rsidRDefault="006C37FD" w:rsidP="006C37FD">
      <w:pPr>
        <w:pStyle w:val="NoSpacing"/>
        <w:jc w:val="center"/>
        <w:rPr>
          <w:rFonts w:ascii="Cambria" w:hAnsi="Cambria"/>
          <w:bCs/>
          <w:color w:val="000000"/>
          <w:sz w:val="24"/>
          <w:szCs w:val="24"/>
          <w:lang w:val="en-US"/>
        </w:rPr>
      </w:pPr>
      <w:r w:rsidRPr="000D26E9">
        <w:rPr>
          <w:rFonts w:ascii="Cambria" w:hAnsi="Cambria"/>
          <w:bCs/>
          <w:color w:val="000000"/>
          <w:sz w:val="24"/>
          <w:szCs w:val="24"/>
          <w:lang w:val="en-US"/>
        </w:rPr>
        <w:t>Costea Gabriel Victor</w:t>
      </w:r>
    </w:p>
    <w:p w14:paraId="61932544" w14:textId="77777777" w:rsidR="006C37FD" w:rsidRPr="000D26E9" w:rsidRDefault="006C37FD" w:rsidP="006C37FD">
      <w:pPr>
        <w:pStyle w:val="NoSpacing"/>
        <w:rPr>
          <w:rFonts w:ascii="Cambria" w:hAnsi="Cambria"/>
          <w:sz w:val="24"/>
          <w:szCs w:val="24"/>
        </w:rPr>
      </w:pPr>
    </w:p>
    <w:p w14:paraId="6509976A" w14:textId="77777777" w:rsidR="006C37FD" w:rsidRPr="000D26E9" w:rsidRDefault="006C37FD" w:rsidP="006C37FD">
      <w:pPr>
        <w:pStyle w:val="NoSpacing"/>
        <w:rPr>
          <w:rFonts w:ascii="Cambria" w:hAnsi="Cambria"/>
          <w:sz w:val="24"/>
          <w:szCs w:val="24"/>
        </w:rPr>
      </w:pPr>
    </w:p>
    <w:bookmarkEnd w:id="5"/>
    <w:p w14:paraId="3C02A50F" w14:textId="77777777" w:rsidR="006C37FD" w:rsidRPr="000D26E9" w:rsidRDefault="006C37FD" w:rsidP="006C37FD">
      <w:pPr>
        <w:pStyle w:val="NoSpacing"/>
        <w:rPr>
          <w:rFonts w:ascii="Cambria" w:hAnsi="Cambria"/>
          <w:sz w:val="24"/>
          <w:szCs w:val="24"/>
        </w:rPr>
      </w:pPr>
    </w:p>
    <w:p w14:paraId="4C830B56" w14:textId="77777777" w:rsidR="006C37FD" w:rsidRPr="000D26E9" w:rsidRDefault="006C37FD" w:rsidP="006C37FD">
      <w:pPr>
        <w:pStyle w:val="NoSpacing"/>
        <w:rPr>
          <w:rFonts w:ascii="Cambria" w:hAnsi="Cambria"/>
          <w:sz w:val="24"/>
          <w:szCs w:val="24"/>
        </w:rPr>
      </w:pPr>
    </w:p>
    <w:p w14:paraId="5A56C8BE" w14:textId="77777777" w:rsidR="006C37FD" w:rsidRPr="000D26E9" w:rsidRDefault="006C37FD" w:rsidP="006C37FD">
      <w:pPr>
        <w:pStyle w:val="NoSpacing"/>
        <w:rPr>
          <w:rFonts w:ascii="Cambria" w:hAnsi="Cambria"/>
          <w:sz w:val="24"/>
          <w:szCs w:val="24"/>
        </w:rPr>
      </w:pPr>
    </w:p>
    <w:p w14:paraId="4E600D72" w14:textId="77777777" w:rsidR="006C37FD" w:rsidRPr="000D26E9" w:rsidRDefault="006C37FD" w:rsidP="006C37FD">
      <w:pPr>
        <w:pStyle w:val="NoSpacing"/>
        <w:rPr>
          <w:rFonts w:ascii="Cambria" w:hAnsi="Cambria"/>
          <w:sz w:val="24"/>
          <w:szCs w:val="24"/>
        </w:rPr>
      </w:pPr>
    </w:p>
    <w:p w14:paraId="55F0A1E2" w14:textId="77777777" w:rsidR="006C37FD" w:rsidRPr="000D26E9" w:rsidRDefault="006C37FD" w:rsidP="006C37FD">
      <w:pPr>
        <w:pStyle w:val="NoSpacing"/>
        <w:rPr>
          <w:rFonts w:ascii="Cambria" w:hAnsi="Cambria"/>
          <w:sz w:val="24"/>
          <w:szCs w:val="24"/>
        </w:rPr>
      </w:pPr>
    </w:p>
    <w:p w14:paraId="0B7F4248" w14:textId="77777777" w:rsidR="006C37FD" w:rsidRPr="000D26E9" w:rsidRDefault="006C37FD" w:rsidP="006C37FD">
      <w:pPr>
        <w:pStyle w:val="NoSpacing"/>
        <w:rPr>
          <w:rFonts w:ascii="Cambria" w:hAnsi="Cambria"/>
          <w:sz w:val="24"/>
          <w:szCs w:val="24"/>
        </w:rPr>
      </w:pPr>
    </w:p>
    <w:p w14:paraId="2C1E7C34" w14:textId="77777777" w:rsidR="006C37FD" w:rsidRPr="000D26E9" w:rsidRDefault="006C37FD" w:rsidP="006C37FD">
      <w:pPr>
        <w:pStyle w:val="NoSpacing"/>
        <w:rPr>
          <w:rFonts w:ascii="Cambria" w:hAnsi="Cambria"/>
          <w:sz w:val="24"/>
          <w:szCs w:val="24"/>
        </w:rPr>
      </w:pPr>
    </w:p>
    <w:p w14:paraId="288FABA3" w14:textId="77777777" w:rsidR="006C37FD" w:rsidRPr="000D26E9" w:rsidRDefault="006C37FD" w:rsidP="006C37FD">
      <w:pPr>
        <w:pStyle w:val="NoSpacing"/>
        <w:rPr>
          <w:rFonts w:ascii="Cambria" w:hAnsi="Cambria"/>
          <w:sz w:val="24"/>
          <w:szCs w:val="24"/>
        </w:rPr>
      </w:pPr>
    </w:p>
    <w:p w14:paraId="25211818" w14:textId="01A6131C" w:rsidR="00EE0C97" w:rsidRDefault="00EE0C97"/>
    <w:p w14:paraId="5B37CA19" w14:textId="06511261" w:rsidR="00EE0C97" w:rsidRDefault="00EE0C97"/>
    <w:p w14:paraId="6F3AC464" w14:textId="3C8D1029" w:rsidR="00EE0C97" w:rsidRDefault="00EE0C97"/>
    <w:p w14:paraId="0AB1DB06" w14:textId="642C3EC2" w:rsidR="00EE0C97" w:rsidRDefault="00EE0C97"/>
    <w:p w14:paraId="1070808E" w14:textId="47008687" w:rsidR="00EE0C97" w:rsidRDefault="00EE0C97"/>
    <w:p w14:paraId="7A35B2B2" w14:textId="791545B4" w:rsidR="00EE0C97" w:rsidRDefault="00EE0C97"/>
    <w:p w14:paraId="40201216" w14:textId="2962AE09" w:rsidR="00EE0C97" w:rsidRDefault="00EE0C97"/>
    <w:p w14:paraId="49BB5328" w14:textId="3271EEBD" w:rsidR="00EE0C97" w:rsidRDefault="00EE0C97"/>
    <w:p w14:paraId="57E08DE5" w14:textId="5CB05DBC" w:rsidR="00EE0C97" w:rsidRDefault="00EE0C97"/>
    <w:p w14:paraId="7508E370" w14:textId="710A4056" w:rsidR="00EE0C97" w:rsidRDefault="00EE0C97"/>
    <w:p w14:paraId="31531ECD" w14:textId="5CD1662D" w:rsidR="00EE0C97" w:rsidRDefault="00EE0C97"/>
    <w:p w14:paraId="6849C607" w14:textId="713EFA25" w:rsidR="00EE0C97" w:rsidRDefault="00EE0C97"/>
    <w:p w14:paraId="180F4419" w14:textId="1CB420DE" w:rsidR="00EE0C97" w:rsidRDefault="00EE0C97"/>
    <w:p w14:paraId="455D9773" w14:textId="3287F676" w:rsidR="00EE0C97" w:rsidRDefault="00EE0C97"/>
    <w:p w14:paraId="2506E4FC" w14:textId="148B6267" w:rsidR="00EE0C97" w:rsidRDefault="00EE0C97"/>
    <w:p w14:paraId="424ACE81" w14:textId="4AE0F079" w:rsidR="00EE0C97" w:rsidRDefault="00EE0C97"/>
    <w:p w14:paraId="327621FB" w14:textId="790273B8" w:rsidR="00EE0C97" w:rsidRDefault="00EE0C97"/>
    <w:p w14:paraId="6E1E5C5E" w14:textId="1DCA6C2D" w:rsidR="00EE0C97" w:rsidRDefault="00EE0C97"/>
    <w:p w14:paraId="79A4AEB8" w14:textId="3DCFC7C6" w:rsidR="00EE0C97" w:rsidRDefault="00EE0C97"/>
    <w:p w14:paraId="672FC561" w14:textId="2EB3FAE6" w:rsidR="00EE0C97" w:rsidRDefault="00EE0C97"/>
    <w:p w14:paraId="49AD092B" w14:textId="0E4598A1" w:rsidR="00EE0C97" w:rsidRDefault="00EE0C97"/>
    <w:p w14:paraId="1EFD2272" w14:textId="701F2D9A" w:rsidR="00EE0C97" w:rsidRDefault="00EE0C97"/>
    <w:p w14:paraId="77256401" w14:textId="707A6C54" w:rsidR="00EE0C97" w:rsidRDefault="00EE0C97"/>
    <w:p w14:paraId="239AB6FF" w14:textId="016B1E72" w:rsidR="00EE0C97" w:rsidRDefault="00EE0C97"/>
    <w:p w14:paraId="057BABAC" w14:textId="7475980F" w:rsidR="00EE0C97" w:rsidRDefault="00EE0C97"/>
    <w:p w14:paraId="5D1D0F57" w14:textId="77777777" w:rsidR="00EE0C97" w:rsidRPr="008C3220" w:rsidRDefault="00EE0C97" w:rsidP="00EE0C97">
      <w:pPr>
        <w:pStyle w:val="NoSpacing"/>
        <w:jc w:val="center"/>
        <w:rPr>
          <w:rFonts w:ascii="Cambria" w:hAnsi="Cambria" w:cs="Times New Roman"/>
          <w:sz w:val="24"/>
          <w:szCs w:val="24"/>
        </w:rPr>
      </w:pPr>
      <w:r w:rsidRPr="008C3220">
        <w:rPr>
          <w:rFonts w:ascii="Cambria" w:hAnsi="Cambria" w:cs="Times New Roman"/>
          <w:sz w:val="24"/>
          <w:szCs w:val="24"/>
        </w:rPr>
        <w:t>ROMÂNIA</w:t>
      </w:r>
    </w:p>
    <w:p w14:paraId="3EE258D8" w14:textId="77777777" w:rsidR="00EE0C97" w:rsidRPr="008C3220" w:rsidRDefault="00EE0C97" w:rsidP="00EE0C97">
      <w:pPr>
        <w:pStyle w:val="NoSpacing"/>
        <w:jc w:val="center"/>
        <w:rPr>
          <w:rFonts w:ascii="Cambria" w:hAnsi="Cambria" w:cs="Times New Roman"/>
          <w:sz w:val="24"/>
          <w:szCs w:val="24"/>
        </w:rPr>
      </w:pPr>
      <w:r w:rsidRPr="008C3220">
        <w:rPr>
          <w:rFonts w:ascii="Cambria" w:hAnsi="Cambria" w:cs="Times New Roman"/>
          <w:sz w:val="24"/>
          <w:szCs w:val="24"/>
        </w:rPr>
        <w:t>JUDEȚUL CLUJ</w:t>
      </w:r>
    </w:p>
    <w:p w14:paraId="0C7720F3" w14:textId="77777777" w:rsidR="00EE0C97" w:rsidRPr="008C3220" w:rsidRDefault="00EE0C97" w:rsidP="00EE0C97">
      <w:pPr>
        <w:pStyle w:val="NoSpacing"/>
        <w:jc w:val="center"/>
        <w:rPr>
          <w:rFonts w:ascii="Cambria" w:hAnsi="Cambria" w:cs="Times New Roman"/>
          <w:sz w:val="24"/>
          <w:szCs w:val="24"/>
        </w:rPr>
      </w:pPr>
      <w:r w:rsidRPr="008C3220">
        <w:rPr>
          <w:rFonts w:ascii="Cambria" w:hAnsi="Cambria" w:cs="Times New Roman"/>
          <w:sz w:val="24"/>
          <w:szCs w:val="24"/>
        </w:rPr>
        <w:t>COMUNA FELEACU</w:t>
      </w:r>
    </w:p>
    <w:p w14:paraId="5137D2E2" w14:textId="77777777" w:rsidR="00EE0C97" w:rsidRPr="008C3220" w:rsidRDefault="00EE0C97" w:rsidP="00EE0C97">
      <w:pPr>
        <w:pStyle w:val="NoSpacing"/>
        <w:jc w:val="center"/>
        <w:rPr>
          <w:rFonts w:ascii="Cambria" w:hAnsi="Cambria" w:cs="Times New Roman"/>
          <w:sz w:val="24"/>
          <w:szCs w:val="24"/>
        </w:rPr>
      </w:pPr>
      <w:r w:rsidRPr="008C3220">
        <w:rPr>
          <w:rFonts w:ascii="Cambria" w:hAnsi="Cambria" w:cs="Times New Roman"/>
          <w:sz w:val="24"/>
          <w:szCs w:val="24"/>
        </w:rPr>
        <w:t>CONSILIUL LOCAL</w:t>
      </w:r>
    </w:p>
    <w:p w14:paraId="65A20250" w14:textId="77777777" w:rsidR="00EE0C97" w:rsidRPr="008C3220" w:rsidRDefault="00EE0C97" w:rsidP="00EE0C97">
      <w:pPr>
        <w:pStyle w:val="NoSpacing"/>
        <w:jc w:val="center"/>
        <w:rPr>
          <w:rFonts w:ascii="Cambria" w:hAnsi="Cambria" w:cs="Times New Roman"/>
          <w:sz w:val="24"/>
          <w:szCs w:val="24"/>
        </w:rPr>
      </w:pPr>
    </w:p>
    <w:p w14:paraId="133FAB94" w14:textId="77777777" w:rsidR="00EE0C97" w:rsidRPr="008C3220" w:rsidRDefault="00EE0C97" w:rsidP="00EE0C97">
      <w:pPr>
        <w:pStyle w:val="NoSpacing"/>
        <w:jc w:val="center"/>
        <w:rPr>
          <w:rFonts w:ascii="Cambria" w:hAnsi="Cambria"/>
          <w:sz w:val="24"/>
          <w:szCs w:val="24"/>
        </w:rPr>
      </w:pPr>
      <w:r w:rsidRPr="008C3220">
        <w:rPr>
          <w:rFonts w:ascii="Cambria" w:hAnsi="Cambria"/>
          <w:sz w:val="24"/>
          <w:szCs w:val="24"/>
        </w:rPr>
        <w:t>PROIECT DE HOTĂRÂRE NR.</w:t>
      </w:r>
      <w:r>
        <w:rPr>
          <w:rFonts w:ascii="Cambria" w:hAnsi="Cambria"/>
          <w:sz w:val="24"/>
          <w:szCs w:val="24"/>
        </w:rPr>
        <w:t>34/2025</w:t>
      </w:r>
    </w:p>
    <w:p w14:paraId="0CA6118E" w14:textId="77777777" w:rsidR="00EE0C97" w:rsidRPr="008C3220" w:rsidRDefault="00EE0C97" w:rsidP="00EE0C97">
      <w:pPr>
        <w:pStyle w:val="NoSpacing"/>
        <w:jc w:val="center"/>
        <w:rPr>
          <w:rFonts w:ascii="Cambria" w:hAnsi="Cambria" w:cs="Times New Roman"/>
          <w:sz w:val="24"/>
          <w:szCs w:val="24"/>
        </w:rPr>
      </w:pPr>
      <w:bookmarkStart w:id="7" w:name="_Hlk197507976"/>
      <w:r w:rsidRPr="008C3220">
        <w:rPr>
          <w:rFonts w:ascii="Cambria" w:hAnsi="Cambria" w:cs="Times New Roman"/>
          <w:sz w:val="24"/>
          <w:szCs w:val="24"/>
        </w:rPr>
        <w:t>privind  aprobare documentației Plan Urbanistic Zonal  pentru  CONSTRUIRE</w:t>
      </w:r>
      <w:r>
        <w:rPr>
          <w:rFonts w:ascii="Cambria" w:hAnsi="Cambria" w:cs="Times New Roman"/>
          <w:sz w:val="24"/>
          <w:szCs w:val="24"/>
        </w:rPr>
        <w:t xml:space="preserve"> DOUĂ</w:t>
      </w:r>
      <w:r w:rsidRPr="008C3220">
        <w:rPr>
          <w:rFonts w:ascii="Cambria" w:hAnsi="Cambria" w:cs="Times New Roman"/>
          <w:sz w:val="24"/>
          <w:szCs w:val="24"/>
        </w:rPr>
        <w:t xml:space="preserve"> </w:t>
      </w:r>
      <w:r>
        <w:rPr>
          <w:rFonts w:ascii="Cambria" w:hAnsi="Cambria" w:cs="Times New Roman"/>
          <w:sz w:val="24"/>
          <w:szCs w:val="24"/>
        </w:rPr>
        <w:t>CASE DE LOCUIT,ANEXE GOSPODĂREȘTI,AMENAJĂRI EXTERIOARE,ÎMPREJMUIRE,   RACORDURI ȘI BRANȘAMENTE</w:t>
      </w:r>
    </w:p>
    <w:bookmarkEnd w:id="7"/>
    <w:p w14:paraId="59FC1E52" w14:textId="77777777" w:rsidR="00EE0C97" w:rsidRPr="008C3220" w:rsidRDefault="00EE0C97" w:rsidP="00EE0C97">
      <w:pPr>
        <w:pStyle w:val="NoSpacing"/>
        <w:jc w:val="both"/>
        <w:rPr>
          <w:rFonts w:ascii="Cambria" w:hAnsi="Cambria" w:cs="Times New Roman"/>
          <w:sz w:val="24"/>
          <w:szCs w:val="24"/>
        </w:rPr>
      </w:pPr>
    </w:p>
    <w:p w14:paraId="3824104C" w14:textId="77777777" w:rsidR="00EE0C97" w:rsidRPr="008C3220" w:rsidRDefault="00EE0C97" w:rsidP="00EE0C97">
      <w:pPr>
        <w:pStyle w:val="NoSpacing"/>
        <w:spacing w:line="276" w:lineRule="auto"/>
        <w:ind w:firstLine="708"/>
        <w:jc w:val="both"/>
        <w:rPr>
          <w:rFonts w:ascii="Cambria" w:hAnsi="Cambria" w:cs="Times New Roman"/>
          <w:sz w:val="24"/>
          <w:szCs w:val="24"/>
        </w:rPr>
      </w:pPr>
      <w:r w:rsidRPr="008C3220">
        <w:rPr>
          <w:rFonts w:ascii="Cambria" w:hAnsi="Cambria" w:cs="Times New Roman"/>
          <w:sz w:val="24"/>
          <w:szCs w:val="24"/>
        </w:rPr>
        <w:t xml:space="preserve">Consiliul Local al comunei </w:t>
      </w:r>
      <w:proofErr w:type="spellStart"/>
      <w:r w:rsidRPr="008C3220">
        <w:rPr>
          <w:rFonts w:ascii="Cambria" w:hAnsi="Cambria" w:cs="Times New Roman"/>
          <w:sz w:val="24"/>
          <w:szCs w:val="24"/>
        </w:rPr>
        <w:t>Feleacu,județul</w:t>
      </w:r>
      <w:proofErr w:type="spellEnd"/>
      <w:r w:rsidRPr="008C3220">
        <w:rPr>
          <w:rFonts w:ascii="Cambria" w:hAnsi="Cambria" w:cs="Times New Roman"/>
          <w:sz w:val="24"/>
          <w:szCs w:val="24"/>
        </w:rPr>
        <w:t xml:space="preserve"> Cluj în ședință ordinară;</w:t>
      </w:r>
    </w:p>
    <w:p w14:paraId="5A920BA6" w14:textId="77777777" w:rsidR="00EE0C97" w:rsidRPr="008C3220" w:rsidRDefault="00EE0C97" w:rsidP="00EE0C97">
      <w:pPr>
        <w:pStyle w:val="NoSpacing"/>
        <w:ind w:firstLine="708"/>
        <w:rPr>
          <w:rFonts w:ascii="Cambria" w:hAnsi="Cambria"/>
          <w:sz w:val="24"/>
          <w:szCs w:val="24"/>
        </w:rPr>
      </w:pPr>
      <w:r w:rsidRPr="008C3220">
        <w:rPr>
          <w:rFonts w:ascii="Cambria" w:hAnsi="Cambria"/>
          <w:sz w:val="24"/>
          <w:szCs w:val="24"/>
        </w:rPr>
        <w:t xml:space="preserve">Analizând  proiectul de hotărâre privind aprobarea documentației </w:t>
      </w:r>
      <w:r w:rsidRPr="008C3220">
        <w:rPr>
          <w:rFonts w:ascii="Cambria" w:hAnsi="Cambria" w:cs="Times New Roman"/>
          <w:sz w:val="24"/>
          <w:szCs w:val="24"/>
        </w:rPr>
        <w:t>Plan Urbanistic Zonal pentru</w:t>
      </w:r>
      <w:r w:rsidRPr="00A87B76">
        <w:rPr>
          <w:rFonts w:ascii="Cambria" w:hAnsi="Cambria" w:cs="Times New Roman"/>
          <w:sz w:val="24"/>
          <w:szCs w:val="24"/>
        </w:rPr>
        <w:t xml:space="preserve"> </w:t>
      </w:r>
      <w:r w:rsidRPr="008C3220">
        <w:rPr>
          <w:rFonts w:ascii="Cambria" w:hAnsi="Cambria" w:cs="Times New Roman"/>
          <w:sz w:val="24"/>
          <w:szCs w:val="24"/>
        </w:rPr>
        <w:t>CONSTRUIRE</w:t>
      </w:r>
      <w:r>
        <w:rPr>
          <w:rFonts w:ascii="Cambria" w:hAnsi="Cambria" w:cs="Times New Roman"/>
          <w:sz w:val="24"/>
          <w:szCs w:val="24"/>
        </w:rPr>
        <w:t xml:space="preserve"> DOUĂ</w:t>
      </w:r>
      <w:r w:rsidRPr="008C3220">
        <w:rPr>
          <w:rFonts w:ascii="Cambria" w:hAnsi="Cambria" w:cs="Times New Roman"/>
          <w:sz w:val="24"/>
          <w:szCs w:val="24"/>
        </w:rPr>
        <w:t xml:space="preserve"> </w:t>
      </w:r>
      <w:r>
        <w:rPr>
          <w:rFonts w:ascii="Cambria" w:hAnsi="Cambria" w:cs="Times New Roman"/>
          <w:sz w:val="24"/>
          <w:szCs w:val="24"/>
        </w:rPr>
        <w:t xml:space="preserve">CASE DE LOCUIT,ANEXE GOSPODĂREȘTI,AMENAJĂRI EXTERIOARE,ÎMPREJMUIRE,   RACORDURI ȘI </w:t>
      </w:r>
      <w:proofErr w:type="spellStart"/>
      <w:r>
        <w:rPr>
          <w:rFonts w:ascii="Cambria" w:hAnsi="Cambria" w:cs="Times New Roman"/>
          <w:sz w:val="24"/>
          <w:szCs w:val="24"/>
        </w:rPr>
        <w:t>BRANȘAMENTE</w:t>
      </w:r>
      <w:r w:rsidRPr="008C3220">
        <w:rPr>
          <w:rFonts w:ascii="Cambria" w:hAnsi="Cambria" w:cs="Times New Roman"/>
          <w:sz w:val="24"/>
          <w:szCs w:val="24"/>
        </w:rPr>
        <w:t>,propus</w:t>
      </w:r>
      <w:proofErr w:type="spellEnd"/>
      <w:r w:rsidRPr="008C3220">
        <w:rPr>
          <w:rFonts w:ascii="Cambria" w:hAnsi="Cambria" w:cs="Times New Roman"/>
          <w:sz w:val="24"/>
          <w:szCs w:val="24"/>
        </w:rPr>
        <w:t xml:space="preserve"> de Primarul comunei </w:t>
      </w:r>
      <w:proofErr w:type="spellStart"/>
      <w:r w:rsidRPr="008C3220">
        <w:rPr>
          <w:rFonts w:ascii="Cambria" w:hAnsi="Cambria" w:cs="Times New Roman"/>
          <w:sz w:val="24"/>
          <w:szCs w:val="24"/>
        </w:rPr>
        <w:t>Feleacu,</w:t>
      </w:r>
      <w:r w:rsidRPr="008C3220">
        <w:rPr>
          <w:rFonts w:ascii="Cambria" w:hAnsi="Cambria"/>
          <w:sz w:val="24"/>
          <w:szCs w:val="24"/>
        </w:rPr>
        <w:t>,domnul</w:t>
      </w:r>
      <w:proofErr w:type="spellEnd"/>
      <w:r w:rsidRPr="008C3220">
        <w:rPr>
          <w:rFonts w:ascii="Cambria" w:hAnsi="Cambria"/>
          <w:sz w:val="24"/>
          <w:szCs w:val="24"/>
        </w:rPr>
        <w:t xml:space="preserve"> Costea Gabriel Victor, care este </w:t>
      </w:r>
      <w:proofErr w:type="spellStart"/>
      <w:r w:rsidRPr="008C3220">
        <w:rPr>
          <w:rFonts w:ascii="Cambria" w:hAnsi="Cambria"/>
          <w:sz w:val="24"/>
          <w:szCs w:val="24"/>
        </w:rPr>
        <w:t>însoţit</w:t>
      </w:r>
      <w:proofErr w:type="spellEnd"/>
      <w:r w:rsidRPr="008C3220">
        <w:rPr>
          <w:rFonts w:ascii="Cambria" w:hAnsi="Cambria"/>
          <w:sz w:val="24"/>
          <w:szCs w:val="24"/>
        </w:rPr>
        <w:t xml:space="preserve"> de Referatul de aprobare cu nr.</w:t>
      </w:r>
      <w:r>
        <w:rPr>
          <w:rFonts w:ascii="Cambria" w:hAnsi="Cambria"/>
          <w:sz w:val="24"/>
          <w:szCs w:val="24"/>
        </w:rPr>
        <w:t>10425/2025</w:t>
      </w:r>
      <w:r w:rsidRPr="008C3220">
        <w:rPr>
          <w:rFonts w:ascii="Cambria" w:hAnsi="Cambria"/>
          <w:sz w:val="24"/>
          <w:szCs w:val="24"/>
        </w:rPr>
        <w:t xml:space="preserve">; Raportul </w:t>
      </w:r>
      <w:r>
        <w:rPr>
          <w:rFonts w:ascii="Cambria" w:hAnsi="Cambria"/>
          <w:sz w:val="24"/>
          <w:szCs w:val="24"/>
        </w:rPr>
        <w:t xml:space="preserve">Direcției de Urbanism și </w:t>
      </w:r>
      <w:proofErr w:type="spellStart"/>
      <w:r>
        <w:rPr>
          <w:rFonts w:ascii="Cambria" w:hAnsi="Cambria"/>
          <w:sz w:val="24"/>
          <w:szCs w:val="24"/>
        </w:rPr>
        <w:t>Amanajare</w:t>
      </w:r>
      <w:proofErr w:type="spellEnd"/>
      <w:r>
        <w:rPr>
          <w:rFonts w:ascii="Cambria" w:hAnsi="Cambria"/>
          <w:sz w:val="24"/>
          <w:szCs w:val="24"/>
        </w:rPr>
        <w:t xml:space="preserve"> a Teritoriului </w:t>
      </w:r>
      <w:r w:rsidRPr="008C3220">
        <w:rPr>
          <w:rFonts w:ascii="Cambria" w:hAnsi="Cambria"/>
          <w:sz w:val="24"/>
          <w:szCs w:val="24"/>
        </w:rPr>
        <w:t>nr.</w:t>
      </w:r>
      <w:r>
        <w:rPr>
          <w:rFonts w:ascii="Cambria" w:hAnsi="Cambria"/>
          <w:sz w:val="24"/>
          <w:szCs w:val="24"/>
        </w:rPr>
        <w:t>2011/2025</w:t>
      </w:r>
      <w:r w:rsidRPr="008C3220">
        <w:rPr>
          <w:rFonts w:ascii="Cambria" w:hAnsi="Cambria"/>
          <w:bCs/>
          <w:sz w:val="24"/>
          <w:szCs w:val="24"/>
        </w:rPr>
        <w:t xml:space="preserve"> </w:t>
      </w:r>
      <w:proofErr w:type="spellStart"/>
      <w:r w:rsidRPr="008C3220">
        <w:rPr>
          <w:rFonts w:ascii="Cambria" w:hAnsi="Cambria"/>
          <w:sz w:val="24"/>
          <w:szCs w:val="24"/>
        </w:rPr>
        <w:t>şi</w:t>
      </w:r>
      <w:proofErr w:type="spellEnd"/>
      <w:r w:rsidRPr="008C3220">
        <w:rPr>
          <w:rFonts w:ascii="Cambria" w:hAnsi="Cambria"/>
          <w:sz w:val="24"/>
          <w:szCs w:val="24"/>
        </w:rPr>
        <w:t xml:space="preserve"> Avizul  Comisiei de specialitate nr.2 , în baza art. 139 coroborat cu art. 136 din Ordonanța de urgență a Guvernului nr. 57/2019 privind Codul administrativ, cu  modificările și completările ulterioare; </w:t>
      </w:r>
    </w:p>
    <w:p w14:paraId="2FD5C98E" w14:textId="77777777" w:rsidR="00EE0C97" w:rsidRPr="008C3220" w:rsidRDefault="00EE0C97" w:rsidP="00EE0C97">
      <w:pPr>
        <w:autoSpaceDE w:val="0"/>
        <w:autoSpaceDN w:val="0"/>
        <w:adjustRightInd w:val="0"/>
        <w:jc w:val="both"/>
        <w:rPr>
          <w:rFonts w:ascii="Cambria" w:hAnsi="Cambria"/>
          <w:sz w:val="24"/>
          <w:szCs w:val="24"/>
          <w:lang w:val="ro-RO"/>
        </w:rPr>
      </w:pPr>
      <w:r w:rsidRPr="008C3220">
        <w:rPr>
          <w:rFonts w:ascii="Cambria" w:hAnsi="Cambria"/>
          <w:sz w:val="24"/>
          <w:szCs w:val="24"/>
          <w:lang w:val="ro-RO"/>
        </w:rPr>
        <w:t xml:space="preserve">          Având în vedere:</w:t>
      </w:r>
    </w:p>
    <w:p w14:paraId="37A215CB" w14:textId="77777777" w:rsidR="00EE0C97" w:rsidRPr="008C3220" w:rsidRDefault="00EE0C97" w:rsidP="00EE0C97">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Avizul favorabil nr.57 din 23.09.2024 și </w:t>
      </w:r>
      <w:r w:rsidRPr="008C3220">
        <w:rPr>
          <w:rFonts w:ascii="Cambria" w:hAnsi="Cambria" w:cs="Times New Roman"/>
          <w:sz w:val="24"/>
          <w:szCs w:val="24"/>
        </w:rPr>
        <w:t xml:space="preserve"> Avizul </w:t>
      </w:r>
      <w:r>
        <w:rPr>
          <w:rFonts w:ascii="Cambria" w:hAnsi="Cambria" w:cs="Times New Roman"/>
          <w:sz w:val="24"/>
          <w:szCs w:val="24"/>
        </w:rPr>
        <w:t xml:space="preserve">de Oportunitate </w:t>
      </w:r>
      <w:r w:rsidRPr="008C3220">
        <w:rPr>
          <w:rFonts w:ascii="Cambria" w:hAnsi="Cambria" w:cs="Times New Roman"/>
          <w:sz w:val="24"/>
          <w:szCs w:val="24"/>
        </w:rPr>
        <w:t>Favorabil nr.</w:t>
      </w:r>
      <w:r>
        <w:rPr>
          <w:rFonts w:ascii="Cambria" w:hAnsi="Cambria" w:cs="Times New Roman"/>
          <w:sz w:val="24"/>
          <w:szCs w:val="24"/>
        </w:rPr>
        <w:t>49 din 31.05.2023</w:t>
      </w:r>
      <w:r w:rsidRPr="008C3220">
        <w:rPr>
          <w:rFonts w:ascii="Cambria" w:hAnsi="Cambria" w:cs="Times New Roman"/>
          <w:sz w:val="24"/>
          <w:szCs w:val="24"/>
        </w:rPr>
        <w:t xml:space="preserve">  al Direcției de Urbanism și Amenajarea Teritoriului din cadrul Consiliului Județean Cluj;</w:t>
      </w:r>
    </w:p>
    <w:p w14:paraId="602AD1FA" w14:textId="77777777" w:rsidR="00EE0C97" w:rsidRPr="008C3220" w:rsidRDefault="00EE0C97" w:rsidP="00EE0C97">
      <w:pPr>
        <w:ind w:firstLine="708"/>
        <w:jc w:val="both"/>
        <w:rPr>
          <w:rFonts w:ascii="Cambria" w:eastAsia="Calibri" w:hAnsi="Cambria"/>
          <w:sz w:val="24"/>
          <w:szCs w:val="24"/>
        </w:rPr>
      </w:pPr>
      <w:r w:rsidRPr="008C3220">
        <w:rPr>
          <w:rFonts w:ascii="Cambria" w:eastAsia="Calibri" w:hAnsi="Cambria"/>
          <w:sz w:val="24"/>
          <w:szCs w:val="24"/>
          <w:lang w:val="it-IT"/>
        </w:rPr>
        <w:t xml:space="preserve">Prevederile Legii </w:t>
      </w:r>
      <w:proofErr w:type="spellStart"/>
      <w:r w:rsidRPr="008C3220">
        <w:rPr>
          <w:rFonts w:ascii="Cambria" w:eastAsia="Calibri" w:hAnsi="Cambria"/>
          <w:sz w:val="24"/>
          <w:szCs w:val="24"/>
        </w:rPr>
        <w:t>privind</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normele</w:t>
      </w:r>
      <w:proofErr w:type="spellEnd"/>
      <w:r w:rsidRPr="008C3220">
        <w:rPr>
          <w:rFonts w:ascii="Cambria" w:eastAsia="Calibri" w:hAnsi="Cambria"/>
          <w:sz w:val="24"/>
          <w:szCs w:val="24"/>
        </w:rPr>
        <w:t xml:space="preserve"> de </w:t>
      </w:r>
      <w:proofErr w:type="spellStart"/>
      <w:r w:rsidRPr="008C3220">
        <w:rPr>
          <w:rFonts w:ascii="Cambria" w:eastAsia="Calibri" w:hAnsi="Cambria"/>
          <w:sz w:val="24"/>
          <w:szCs w:val="24"/>
        </w:rPr>
        <w:t>tehnică</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legislativă</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pentru</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elaborarea</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actelor</w:t>
      </w:r>
      <w:proofErr w:type="spellEnd"/>
      <w:r w:rsidRPr="008C3220">
        <w:rPr>
          <w:rFonts w:ascii="Cambria" w:eastAsia="Calibri" w:hAnsi="Cambria"/>
          <w:sz w:val="24"/>
          <w:szCs w:val="24"/>
        </w:rPr>
        <w:t xml:space="preserve"> normative </w:t>
      </w:r>
      <w:r w:rsidRPr="008C3220">
        <w:rPr>
          <w:rFonts w:ascii="Cambria" w:eastAsia="Calibri" w:hAnsi="Cambria"/>
          <w:sz w:val="24"/>
          <w:szCs w:val="24"/>
          <w:lang w:val="it-IT"/>
        </w:rPr>
        <w:t>nr. 24/2000</w:t>
      </w:r>
      <w:r w:rsidRPr="008C3220">
        <w:rPr>
          <w:rFonts w:ascii="Cambria" w:eastAsia="Calibri" w:hAnsi="Cambria"/>
          <w:sz w:val="24"/>
          <w:szCs w:val="24"/>
        </w:rPr>
        <w:t xml:space="preserve">, </w:t>
      </w:r>
      <w:proofErr w:type="spellStart"/>
      <w:r w:rsidRPr="008C3220">
        <w:rPr>
          <w:rFonts w:ascii="Cambria" w:eastAsia="Calibri" w:hAnsi="Cambria"/>
          <w:sz w:val="24"/>
          <w:szCs w:val="24"/>
        </w:rPr>
        <w:t>republicată</w:t>
      </w:r>
      <w:proofErr w:type="spellEnd"/>
      <w:r w:rsidRPr="008C3220">
        <w:rPr>
          <w:rFonts w:ascii="Cambria" w:eastAsia="Calibri" w:hAnsi="Cambria"/>
          <w:sz w:val="24"/>
          <w:szCs w:val="24"/>
        </w:rPr>
        <w:t xml:space="preserve">, cu </w:t>
      </w:r>
      <w:proofErr w:type="spellStart"/>
      <w:r w:rsidRPr="008C3220">
        <w:rPr>
          <w:rFonts w:ascii="Cambria" w:eastAsia="Calibri" w:hAnsi="Cambria"/>
          <w:sz w:val="24"/>
          <w:szCs w:val="24"/>
        </w:rPr>
        <w:t>modificările</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şi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completările</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ulterioare</w:t>
      </w:r>
      <w:proofErr w:type="spellEnd"/>
      <w:r w:rsidRPr="008C3220">
        <w:rPr>
          <w:rFonts w:ascii="Cambria" w:eastAsia="Calibri" w:hAnsi="Cambria"/>
          <w:sz w:val="24"/>
          <w:szCs w:val="24"/>
        </w:rPr>
        <w:t>;</w:t>
      </w:r>
    </w:p>
    <w:p w14:paraId="65C65DBA" w14:textId="77777777" w:rsidR="00EE0C97" w:rsidRPr="008C3220" w:rsidRDefault="00EE0C97" w:rsidP="00EE0C97">
      <w:pPr>
        <w:ind w:firstLine="708"/>
        <w:jc w:val="both"/>
        <w:rPr>
          <w:rFonts w:ascii="Cambria" w:eastAsia="Calibri" w:hAnsi="Cambria"/>
          <w:sz w:val="24"/>
          <w:szCs w:val="24"/>
        </w:rPr>
      </w:pPr>
      <w:proofErr w:type="spellStart"/>
      <w:r w:rsidRPr="008C3220">
        <w:rPr>
          <w:rFonts w:ascii="Cambria" w:eastAsia="Calibri" w:hAnsi="Cambria"/>
          <w:sz w:val="24"/>
          <w:szCs w:val="24"/>
        </w:rPr>
        <w:t>În</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conformitate</w:t>
      </w:r>
      <w:proofErr w:type="spellEnd"/>
      <w:r w:rsidRPr="008C3220">
        <w:rPr>
          <w:rFonts w:ascii="Cambria" w:eastAsia="Calibri" w:hAnsi="Cambria"/>
          <w:sz w:val="24"/>
          <w:szCs w:val="24"/>
        </w:rPr>
        <w:t xml:space="preserve"> cu </w:t>
      </w:r>
      <w:proofErr w:type="spellStart"/>
      <w:r w:rsidRPr="008C3220">
        <w:rPr>
          <w:rFonts w:ascii="Cambria" w:eastAsia="Calibri" w:hAnsi="Cambria"/>
          <w:sz w:val="24"/>
          <w:szCs w:val="24"/>
        </w:rPr>
        <w:t>cu</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prevederile</w:t>
      </w:r>
      <w:proofErr w:type="spellEnd"/>
      <w:r w:rsidRPr="008C3220">
        <w:rPr>
          <w:rFonts w:ascii="Cambria" w:eastAsia="Calibri" w:hAnsi="Cambria"/>
          <w:sz w:val="24"/>
          <w:szCs w:val="24"/>
        </w:rPr>
        <w:t>:</w:t>
      </w:r>
    </w:p>
    <w:p w14:paraId="060696B8" w14:textId="77777777" w:rsidR="00EE0C97" w:rsidRPr="008C3220" w:rsidRDefault="00EE0C97" w:rsidP="00EE0C97">
      <w:pPr>
        <w:ind w:firstLine="708"/>
        <w:jc w:val="both"/>
        <w:rPr>
          <w:rFonts w:ascii="Cambria" w:eastAsia="Calibri" w:hAnsi="Cambria"/>
          <w:sz w:val="24"/>
          <w:szCs w:val="24"/>
        </w:rPr>
      </w:pPr>
      <w:r w:rsidRPr="008C3220">
        <w:rPr>
          <w:rFonts w:ascii="Cambria" w:eastAsia="Calibri" w:hAnsi="Cambria"/>
          <w:sz w:val="24"/>
          <w:szCs w:val="24"/>
        </w:rPr>
        <w:t xml:space="preserve">Art.129 </w:t>
      </w:r>
      <w:proofErr w:type="spellStart"/>
      <w:proofErr w:type="gramStart"/>
      <w:r w:rsidRPr="008C3220">
        <w:rPr>
          <w:rFonts w:ascii="Cambria" w:eastAsia="Calibri" w:hAnsi="Cambria"/>
          <w:sz w:val="24"/>
          <w:szCs w:val="24"/>
        </w:rPr>
        <w:t>alin</w:t>
      </w:r>
      <w:proofErr w:type="spellEnd"/>
      <w:r w:rsidRPr="008C3220">
        <w:rPr>
          <w:rFonts w:ascii="Cambria" w:eastAsia="Calibri" w:hAnsi="Cambria"/>
          <w:sz w:val="24"/>
          <w:szCs w:val="24"/>
        </w:rPr>
        <w:t>.(</w:t>
      </w:r>
      <w:proofErr w:type="gramEnd"/>
      <w:r w:rsidRPr="008C3220">
        <w:rPr>
          <w:rFonts w:ascii="Cambria" w:eastAsia="Calibri" w:hAnsi="Cambria"/>
          <w:sz w:val="24"/>
          <w:szCs w:val="24"/>
        </w:rPr>
        <w:t xml:space="preserve">2) </w:t>
      </w:r>
      <w:proofErr w:type="spellStart"/>
      <w:r w:rsidRPr="008C3220">
        <w:rPr>
          <w:rFonts w:ascii="Cambria" w:eastAsia="Calibri" w:hAnsi="Cambria"/>
          <w:sz w:val="24"/>
          <w:szCs w:val="24"/>
        </w:rPr>
        <w:t>lit.c</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și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alin</w:t>
      </w:r>
      <w:proofErr w:type="spellEnd"/>
      <w:r w:rsidRPr="008C3220">
        <w:rPr>
          <w:rFonts w:ascii="Cambria" w:eastAsia="Calibri" w:hAnsi="Cambria"/>
          <w:sz w:val="24"/>
          <w:szCs w:val="24"/>
        </w:rPr>
        <w:t xml:space="preserve">.(6) </w:t>
      </w:r>
      <w:proofErr w:type="spellStart"/>
      <w:r w:rsidRPr="008C3220">
        <w:rPr>
          <w:rFonts w:ascii="Cambria" w:eastAsia="Calibri" w:hAnsi="Cambria"/>
          <w:sz w:val="24"/>
          <w:szCs w:val="24"/>
        </w:rPr>
        <w:t>lit.c</w:t>
      </w:r>
      <w:proofErr w:type="spellEnd"/>
      <w:r w:rsidRPr="008C3220">
        <w:rPr>
          <w:rFonts w:ascii="Cambria" w:eastAsia="Calibri" w:hAnsi="Cambria"/>
          <w:sz w:val="24"/>
          <w:szCs w:val="24"/>
        </w:rPr>
        <w:t xml:space="preserve">) din OUG nr.57/2019 </w:t>
      </w:r>
      <w:proofErr w:type="spellStart"/>
      <w:r w:rsidRPr="008C3220">
        <w:rPr>
          <w:rFonts w:ascii="Cambria" w:eastAsia="Calibri" w:hAnsi="Cambria"/>
          <w:sz w:val="24"/>
          <w:szCs w:val="24"/>
        </w:rPr>
        <w:t>privind</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Codul</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administrativ</w:t>
      </w:r>
      <w:proofErr w:type="spellEnd"/>
      <w:r w:rsidRPr="008C3220">
        <w:rPr>
          <w:rFonts w:ascii="Cambria" w:eastAsia="Calibri" w:hAnsi="Cambria"/>
          <w:sz w:val="24"/>
          <w:szCs w:val="24"/>
        </w:rPr>
        <w:t>;</w:t>
      </w:r>
    </w:p>
    <w:p w14:paraId="45D0C4C5" w14:textId="77777777" w:rsidR="00EE0C97" w:rsidRPr="008C3220" w:rsidRDefault="00EE0C97" w:rsidP="00EE0C97">
      <w:pPr>
        <w:ind w:firstLine="708"/>
        <w:jc w:val="both"/>
        <w:rPr>
          <w:rFonts w:ascii="Cambria" w:eastAsia="Calibri" w:hAnsi="Cambria"/>
          <w:sz w:val="24"/>
          <w:szCs w:val="24"/>
        </w:rPr>
      </w:pPr>
      <w:proofErr w:type="spellStart"/>
      <w:r w:rsidRPr="008C3220">
        <w:rPr>
          <w:rFonts w:ascii="Cambria" w:eastAsia="Calibri" w:hAnsi="Cambria"/>
          <w:sz w:val="24"/>
          <w:szCs w:val="24"/>
        </w:rPr>
        <w:t>Legii</w:t>
      </w:r>
      <w:proofErr w:type="spellEnd"/>
      <w:r w:rsidRPr="008C3220">
        <w:rPr>
          <w:rFonts w:ascii="Cambria" w:eastAsia="Calibri" w:hAnsi="Cambria"/>
          <w:sz w:val="24"/>
          <w:szCs w:val="24"/>
        </w:rPr>
        <w:t xml:space="preserve"> nr.50/1991 </w:t>
      </w:r>
      <w:proofErr w:type="spellStart"/>
      <w:r w:rsidRPr="008C3220">
        <w:rPr>
          <w:rFonts w:ascii="Cambria" w:eastAsia="Calibri" w:hAnsi="Cambria"/>
          <w:sz w:val="24"/>
          <w:szCs w:val="24"/>
        </w:rPr>
        <w:t>privind</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autorizarea</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executării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lucrărilor</w:t>
      </w:r>
      <w:proofErr w:type="spellEnd"/>
      <w:r w:rsidRPr="008C3220">
        <w:rPr>
          <w:rFonts w:ascii="Cambria" w:eastAsia="Calibri" w:hAnsi="Cambria"/>
          <w:sz w:val="24"/>
          <w:szCs w:val="24"/>
        </w:rPr>
        <w:t xml:space="preserve"> de </w:t>
      </w:r>
      <w:proofErr w:type="spellStart"/>
      <w:proofErr w:type="gramStart"/>
      <w:r w:rsidRPr="008C3220">
        <w:rPr>
          <w:rFonts w:ascii="Cambria" w:eastAsia="Calibri" w:hAnsi="Cambria"/>
          <w:sz w:val="24"/>
          <w:szCs w:val="24"/>
        </w:rPr>
        <w:t>contrucții,republicată</w:t>
      </w:r>
      <w:proofErr w:type="spellEnd"/>
      <w:proofErr w:type="gramEnd"/>
      <w:r w:rsidRPr="008C3220">
        <w:rPr>
          <w:rFonts w:ascii="Cambria" w:eastAsia="Calibri" w:hAnsi="Cambria"/>
          <w:sz w:val="24"/>
          <w:szCs w:val="24"/>
        </w:rPr>
        <w:t xml:space="preserve"> cu </w:t>
      </w:r>
      <w:proofErr w:type="spellStart"/>
      <w:r w:rsidRPr="008C3220">
        <w:rPr>
          <w:rFonts w:ascii="Cambria" w:eastAsia="Calibri" w:hAnsi="Cambria"/>
          <w:sz w:val="24"/>
          <w:szCs w:val="24"/>
        </w:rPr>
        <w:t>modificările</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și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complectările</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ulterioare</w:t>
      </w:r>
      <w:proofErr w:type="spellEnd"/>
      <w:r w:rsidRPr="008C3220">
        <w:rPr>
          <w:rFonts w:ascii="Cambria" w:eastAsia="Calibri" w:hAnsi="Cambria"/>
          <w:sz w:val="24"/>
          <w:szCs w:val="24"/>
        </w:rPr>
        <w:t>;</w:t>
      </w:r>
    </w:p>
    <w:p w14:paraId="75198EAF" w14:textId="77777777" w:rsidR="00EE0C97" w:rsidRPr="008C3220" w:rsidRDefault="00EE0C97" w:rsidP="00EE0C97">
      <w:pPr>
        <w:ind w:firstLine="708"/>
        <w:jc w:val="both"/>
        <w:rPr>
          <w:rFonts w:ascii="Cambria" w:eastAsia="Calibri" w:hAnsi="Cambria"/>
          <w:sz w:val="24"/>
          <w:szCs w:val="24"/>
        </w:rPr>
      </w:pPr>
      <w:proofErr w:type="spellStart"/>
      <w:r w:rsidRPr="008C3220">
        <w:rPr>
          <w:rFonts w:ascii="Cambria" w:eastAsia="Calibri" w:hAnsi="Cambria"/>
          <w:sz w:val="24"/>
          <w:szCs w:val="24"/>
        </w:rPr>
        <w:t>Legii</w:t>
      </w:r>
      <w:proofErr w:type="spellEnd"/>
      <w:r w:rsidRPr="008C3220">
        <w:rPr>
          <w:rFonts w:ascii="Cambria" w:eastAsia="Calibri" w:hAnsi="Cambria"/>
          <w:sz w:val="24"/>
          <w:szCs w:val="24"/>
        </w:rPr>
        <w:t xml:space="preserve"> nr.350/2001 </w:t>
      </w:r>
      <w:proofErr w:type="spellStart"/>
      <w:r w:rsidRPr="008C3220">
        <w:rPr>
          <w:rFonts w:ascii="Cambria" w:eastAsia="Calibri" w:hAnsi="Cambria"/>
          <w:sz w:val="24"/>
          <w:szCs w:val="24"/>
        </w:rPr>
        <w:t>privind</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amenajarea</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teritoriului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și</w:t>
      </w:r>
      <w:proofErr w:type="spellEnd"/>
      <w:r w:rsidRPr="008C3220">
        <w:rPr>
          <w:rFonts w:ascii="Cambria" w:eastAsia="Calibri" w:hAnsi="Cambria"/>
          <w:sz w:val="24"/>
          <w:szCs w:val="24"/>
        </w:rPr>
        <w:t xml:space="preserve"> </w:t>
      </w:r>
      <w:proofErr w:type="spellStart"/>
      <w:proofErr w:type="gramStart"/>
      <w:r w:rsidRPr="008C3220">
        <w:rPr>
          <w:rFonts w:ascii="Cambria" w:eastAsia="Calibri" w:hAnsi="Cambria"/>
          <w:sz w:val="24"/>
          <w:szCs w:val="24"/>
        </w:rPr>
        <w:t>urbanismul,cu</w:t>
      </w:r>
      <w:proofErr w:type="spellEnd"/>
      <w:proofErr w:type="gramEnd"/>
      <w:r w:rsidRPr="008C3220">
        <w:rPr>
          <w:rFonts w:ascii="Cambria" w:eastAsia="Calibri" w:hAnsi="Cambria"/>
          <w:sz w:val="24"/>
          <w:szCs w:val="24"/>
        </w:rPr>
        <w:t xml:space="preserve"> </w:t>
      </w:r>
      <w:proofErr w:type="spellStart"/>
      <w:r w:rsidRPr="008C3220">
        <w:rPr>
          <w:rFonts w:ascii="Cambria" w:eastAsia="Calibri" w:hAnsi="Cambria"/>
          <w:sz w:val="24"/>
          <w:szCs w:val="24"/>
        </w:rPr>
        <w:t>modificările</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și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complectările</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ulterioare</w:t>
      </w:r>
      <w:proofErr w:type="spellEnd"/>
      <w:r w:rsidRPr="008C3220">
        <w:rPr>
          <w:rFonts w:ascii="Cambria" w:eastAsia="Calibri" w:hAnsi="Cambria"/>
          <w:sz w:val="24"/>
          <w:szCs w:val="24"/>
        </w:rPr>
        <w:t>;</w:t>
      </w:r>
    </w:p>
    <w:p w14:paraId="7083B699" w14:textId="77777777" w:rsidR="00EE0C97" w:rsidRPr="008C3220" w:rsidRDefault="00EE0C97" w:rsidP="00EE0C97">
      <w:pPr>
        <w:ind w:firstLine="708"/>
        <w:jc w:val="both"/>
        <w:rPr>
          <w:rFonts w:ascii="Cambria" w:eastAsia="Calibri" w:hAnsi="Cambria"/>
          <w:sz w:val="24"/>
          <w:szCs w:val="24"/>
        </w:rPr>
      </w:pPr>
      <w:r w:rsidRPr="008C3220">
        <w:rPr>
          <w:rFonts w:ascii="Cambria" w:eastAsia="Calibri" w:hAnsi="Cambria"/>
          <w:sz w:val="24"/>
          <w:szCs w:val="24"/>
        </w:rPr>
        <w:t xml:space="preserve">Art.30 </w:t>
      </w:r>
      <w:proofErr w:type="spellStart"/>
      <w:proofErr w:type="gramStart"/>
      <w:r w:rsidRPr="008C3220">
        <w:rPr>
          <w:rFonts w:ascii="Cambria" w:eastAsia="Calibri" w:hAnsi="Cambria"/>
          <w:sz w:val="24"/>
          <w:szCs w:val="24"/>
        </w:rPr>
        <w:t>alin</w:t>
      </w:r>
      <w:proofErr w:type="spellEnd"/>
      <w:r w:rsidRPr="008C3220">
        <w:rPr>
          <w:rFonts w:ascii="Cambria" w:eastAsia="Calibri" w:hAnsi="Cambria"/>
          <w:sz w:val="24"/>
          <w:szCs w:val="24"/>
        </w:rPr>
        <w:t>.(</w:t>
      </w:r>
      <w:proofErr w:type="gramEnd"/>
      <w:r w:rsidRPr="008C3220">
        <w:rPr>
          <w:rFonts w:ascii="Cambria" w:eastAsia="Calibri" w:hAnsi="Cambria"/>
          <w:sz w:val="24"/>
          <w:szCs w:val="24"/>
        </w:rPr>
        <w:t xml:space="preserve">2) din </w:t>
      </w:r>
      <w:proofErr w:type="spellStart"/>
      <w:r w:rsidRPr="008C3220">
        <w:rPr>
          <w:rFonts w:ascii="Cambria" w:eastAsia="Calibri" w:hAnsi="Cambria"/>
          <w:sz w:val="24"/>
          <w:szCs w:val="24"/>
        </w:rPr>
        <w:t>Ordinul</w:t>
      </w:r>
      <w:proofErr w:type="spellEnd"/>
      <w:r w:rsidRPr="008C3220">
        <w:rPr>
          <w:rFonts w:ascii="Cambria" w:eastAsia="Calibri" w:hAnsi="Cambria"/>
          <w:sz w:val="24"/>
          <w:szCs w:val="24"/>
        </w:rPr>
        <w:t xml:space="preserve"> nr.233/2016 </w:t>
      </w:r>
      <w:proofErr w:type="spellStart"/>
      <w:r w:rsidRPr="008C3220">
        <w:rPr>
          <w:rFonts w:ascii="Cambria" w:eastAsia="Times New Roman" w:hAnsi="Cambria" w:cs="Courier New"/>
          <w:sz w:val="24"/>
          <w:szCs w:val="24"/>
          <w:lang w:val="en-US"/>
        </w:rPr>
        <w:t>pentru</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aprobarea</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Normelor</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metodologice</w:t>
      </w:r>
      <w:proofErr w:type="spellEnd"/>
      <w:r w:rsidRPr="008C3220">
        <w:rPr>
          <w:rFonts w:ascii="Cambria" w:eastAsia="Times New Roman" w:hAnsi="Cambria" w:cs="Courier New"/>
          <w:sz w:val="24"/>
          <w:szCs w:val="24"/>
          <w:lang w:val="en-US"/>
        </w:rPr>
        <w:t xml:space="preserve"> de </w:t>
      </w:r>
      <w:proofErr w:type="spellStart"/>
      <w:r w:rsidRPr="008C3220">
        <w:rPr>
          <w:rFonts w:ascii="Cambria" w:eastAsia="Times New Roman" w:hAnsi="Cambria" w:cs="Courier New"/>
          <w:sz w:val="24"/>
          <w:szCs w:val="24"/>
          <w:lang w:val="en-US"/>
        </w:rPr>
        <w:t>aplicare</w:t>
      </w:r>
      <w:proofErr w:type="spellEnd"/>
      <w:r w:rsidRPr="008C3220">
        <w:rPr>
          <w:rFonts w:ascii="Cambria" w:eastAsia="Times New Roman" w:hAnsi="Cambria" w:cs="Courier New"/>
          <w:sz w:val="24"/>
          <w:szCs w:val="24"/>
          <w:lang w:val="en-US"/>
        </w:rPr>
        <w:t xml:space="preserve"> a </w:t>
      </w:r>
      <w:proofErr w:type="spellStart"/>
      <w:r w:rsidRPr="008C3220">
        <w:rPr>
          <w:rFonts w:ascii="Cambria" w:eastAsia="Times New Roman" w:hAnsi="Cambria" w:cs="Courier New"/>
          <w:sz w:val="24"/>
          <w:szCs w:val="24"/>
          <w:lang w:val="en-US"/>
        </w:rPr>
        <w:t>Legii</w:t>
      </w:r>
      <w:proofErr w:type="spellEnd"/>
      <w:r w:rsidRPr="008C3220">
        <w:rPr>
          <w:rFonts w:ascii="Cambria" w:eastAsia="Times New Roman" w:hAnsi="Cambria" w:cs="Courier New"/>
          <w:sz w:val="24"/>
          <w:szCs w:val="24"/>
          <w:lang w:val="en-US"/>
        </w:rPr>
        <w:t xml:space="preserve"> nr. 350/2001 </w:t>
      </w:r>
      <w:proofErr w:type="spellStart"/>
      <w:r w:rsidRPr="008C3220">
        <w:rPr>
          <w:rFonts w:ascii="Cambria" w:eastAsia="Times New Roman" w:hAnsi="Cambria" w:cs="Courier New"/>
          <w:sz w:val="24"/>
          <w:szCs w:val="24"/>
          <w:lang w:val="en-US"/>
        </w:rPr>
        <w:t>privind</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amenajarea</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teritoriului</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si</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urbanismul</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si</w:t>
      </w:r>
      <w:proofErr w:type="spellEnd"/>
      <w:r w:rsidRPr="008C3220">
        <w:rPr>
          <w:rFonts w:ascii="Cambria" w:eastAsia="Times New Roman" w:hAnsi="Cambria" w:cs="Courier New"/>
          <w:sz w:val="24"/>
          <w:szCs w:val="24"/>
          <w:lang w:val="en-US"/>
        </w:rPr>
        <w:t xml:space="preserve"> de </w:t>
      </w:r>
      <w:proofErr w:type="spellStart"/>
      <w:r w:rsidRPr="008C3220">
        <w:rPr>
          <w:rFonts w:ascii="Cambria" w:eastAsia="Times New Roman" w:hAnsi="Cambria" w:cs="Courier New"/>
          <w:sz w:val="24"/>
          <w:szCs w:val="24"/>
          <w:lang w:val="en-US"/>
        </w:rPr>
        <w:t>elaborare</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si</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actualizare</w:t>
      </w:r>
      <w:proofErr w:type="spellEnd"/>
      <w:r w:rsidRPr="008C3220">
        <w:rPr>
          <w:rFonts w:ascii="Cambria" w:eastAsia="Times New Roman" w:hAnsi="Cambria" w:cs="Courier New"/>
          <w:sz w:val="24"/>
          <w:szCs w:val="24"/>
          <w:lang w:val="en-US"/>
        </w:rPr>
        <w:t xml:space="preserve"> a </w:t>
      </w:r>
      <w:proofErr w:type="spellStart"/>
      <w:r w:rsidRPr="008C3220">
        <w:rPr>
          <w:rFonts w:ascii="Cambria" w:eastAsia="Times New Roman" w:hAnsi="Cambria" w:cs="Courier New"/>
          <w:sz w:val="24"/>
          <w:szCs w:val="24"/>
          <w:lang w:val="en-US"/>
        </w:rPr>
        <w:t>documentatiilor</w:t>
      </w:r>
      <w:proofErr w:type="spellEnd"/>
      <w:r w:rsidRPr="008C3220">
        <w:rPr>
          <w:rFonts w:ascii="Cambria" w:eastAsia="Times New Roman" w:hAnsi="Cambria" w:cs="Courier New"/>
          <w:sz w:val="24"/>
          <w:szCs w:val="24"/>
          <w:lang w:val="en-US"/>
        </w:rPr>
        <w:t xml:space="preserve"> de </w:t>
      </w:r>
      <w:proofErr w:type="spellStart"/>
      <w:proofErr w:type="gramStart"/>
      <w:r w:rsidRPr="008C3220">
        <w:rPr>
          <w:rFonts w:ascii="Cambria" w:eastAsia="Times New Roman" w:hAnsi="Cambria" w:cs="Courier New"/>
          <w:sz w:val="24"/>
          <w:szCs w:val="24"/>
          <w:lang w:val="en-US"/>
        </w:rPr>
        <w:t>urbanism,cu</w:t>
      </w:r>
      <w:proofErr w:type="spellEnd"/>
      <w:proofErr w:type="gram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modificările</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și</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complectările</w:t>
      </w:r>
      <w:proofErr w:type="spellEnd"/>
      <w:r w:rsidRPr="008C3220">
        <w:rPr>
          <w:rFonts w:ascii="Cambria" w:eastAsia="Times New Roman" w:hAnsi="Cambria" w:cs="Courier New"/>
          <w:sz w:val="24"/>
          <w:szCs w:val="24"/>
          <w:lang w:val="en-US"/>
        </w:rPr>
        <w:t xml:space="preserve"> </w:t>
      </w:r>
      <w:proofErr w:type="spellStart"/>
      <w:r w:rsidRPr="008C3220">
        <w:rPr>
          <w:rFonts w:ascii="Cambria" w:eastAsia="Times New Roman" w:hAnsi="Cambria" w:cs="Courier New"/>
          <w:sz w:val="24"/>
          <w:szCs w:val="24"/>
          <w:lang w:val="en-US"/>
        </w:rPr>
        <w:t>ulterioare</w:t>
      </w:r>
      <w:proofErr w:type="spellEnd"/>
      <w:r w:rsidRPr="008C3220">
        <w:rPr>
          <w:rFonts w:ascii="Cambria" w:eastAsia="Times New Roman" w:hAnsi="Cambria" w:cs="Courier New"/>
          <w:sz w:val="24"/>
          <w:szCs w:val="24"/>
          <w:lang w:val="en-US"/>
        </w:rPr>
        <w:t>;</w:t>
      </w:r>
    </w:p>
    <w:p w14:paraId="0801027F" w14:textId="77777777" w:rsidR="00EE0C97" w:rsidRPr="008C3220" w:rsidRDefault="00EE0C97" w:rsidP="00EE0C97">
      <w:pPr>
        <w:pStyle w:val="NoSpacing"/>
        <w:spacing w:line="276" w:lineRule="auto"/>
        <w:ind w:firstLine="708"/>
        <w:jc w:val="both"/>
        <w:rPr>
          <w:rFonts w:ascii="Cambria" w:hAnsi="Cambria"/>
          <w:sz w:val="24"/>
          <w:szCs w:val="24"/>
        </w:rPr>
      </w:pPr>
      <w:r w:rsidRPr="008C3220">
        <w:rPr>
          <w:rFonts w:ascii="Cambria" w:hAnsi="Cambria"/>
          <w:sz w:val="24"/>
          <w:szCs w:val="24"/>
        </w:rPr>
        <w:t xml:space="preserve">În temeiul drepturilor conferite prin art. 196 alin. (1) lit. a) din Ordonanța de Urgență nr.57/2019 privind Codul Administrativ; </w:t>
      </w:r>
    </w:p>
    <w:p w14:paraId="29C97FCE" w14:textId="77777777" w:rsidR="00EE0C97" w:rsidRPr="008C3220" w:rsidRDefault="00EE0C97" w:rsidP="00EE0C97">
      <w:pPr>
        <w:tabs>
          <w:tab w:val="left" w:pos="90"/>
        </w:tabs>
        <w:autoSpaceDE w:val="0"/>
        <w:autoSpaceDN w:val="0"/>
        <w:adjustRightInd w:val="0"/>
        <w:jc w:val="center"/>
        <w:rPr>
          <w:rFonts w:ascii="Cambria" w:hAnsi="Cambria"/>
          <w:b/>
          <w:bCs/>
          <w:noProof/>
          <w:sz w:val="24"/>
          <w:szCs w:val="24"/>
          <w:lang w:val="ro-RO"/>
        </w:rPr>
      </w:pPr>
      <w:r w:rsidRPr="008C3220">
        <w:rPr>
          <w:rFonts w:ascii="Cambria" w:hAnsi="Cambria"/>
          <w:b/>
          <w:bCs/>
          <w:noProof/>
          <w:sz w:val="24"/>
          <w:szCs w:val="24"/>
          <w:lang w:val="ro-RO"/>
        </w:rPr>
        <w:t>hotărăşte:</w:t>
      </w:r>
    </w:p>
    <w:p w14:paraId="3238C81F" w14:textId="77777777" w:rsidR="00EE0C97" w:rsidRPr="008C3220" w:rsidRDefault="00EE0C97" w:rsidP="00EE0C97">
      <w:pPr>
        <w:pStyle w:val="NoSpacing"/>
        <w:rPr>
          <w:rFonts w:ascii="Cambria" w:hAnsi="Cambria"/>
          <w:bCs/>
          <w:noProof/>
          <w:sz w:val="24"/>
          <w:szCs w:val="24"/>
        </w:rPr>
      </w:pPr>
      <w:r w:rsidRPr="008C3220">
        <w:rPr>
          <w:rFonts w:ascii="Cambria" w:hAnsi="Cambria"/>
          <w:b/>
          <w:bCs/>
          <w:noProof/>
          <w:sz w:val="24"/>
          <w:szCs w:val="24"/>
        </w:rPr>
        <w:t>Art.1.(1)</w:t>
      </w:r>
      <w:r w:rsidRPr="008C3220">
        <w:rPr>
          <w:rFonts w:ascii="Cambria" w:hAnsi="Cambria"/>
          <w:bCs/>
          <w:noProof/>
          <w:sz w:val="24"/>
          <w:szCs w:val="24"/>
        </w:rPr>
        <w:t>Se aprobă documentația Plan Urbanistic</w:t>
      </w:r>
      <w:r w:rsidRPr="008C3220">
        <w:rPr>
          <w:rFonts w:ascii="Cambria" w:hAnsi="Cambria" w:cs="Times New Roman"/>
          <w:sz w:val="24"/>
          <w:szCs w:val="24"/>
        </w:rPr>
        <w:t xml:space="preserve"> Zonal pentru  CONSTRUIRE</w:t>
      </w:r>
      <w:r>
        <w:rPr>
          <w:rFonts w:ascii="Cambria" w:hAnsi="Cambria" w:cs="Times New Roman"/>
          <w:sz w:val="24"/>
          <w:szCs w:val="24"/>
        </w:rPr>
        <w:t xml:space="preserve"> DOUĂ</w:t>
      </w:r>
      <w:r w:rsidRPr="008C3220">
        <w:rPr>
          <w:rFonts w:ascii="Cambria" w:hAnsi="Cambria" w:cs="Times New Roman"/>
          <w:sz w:val="24"/>
          <w:szCs w:val="24"/>
        </w:rPr>
        <w:t xml:space="preserve"> </w:t>
      </w:r>
      <w:r>
        <w:rPr>
          <w:rFonts w:ascii="Cambria" w:hAnsi="Cambria" w:cs="Times New Roman"/>
          <w:sz w:val="24"/>
          <w:szCs w:val="24"/>
        </w:rPr>
        <w:t>CASE DE LOCUIT,ANEXE GOSPODĂREȘTI,AMENAJĂRI EXTERIOARE,ÎMPREJMUIRE,   RACORDURI ȘI BRANȘAMENTE</w:t>
      </w:r>
      <w:r w:rsidRPr="008C3220">
        <w:rPr>
          <w:rFonts w:ascii="Cambria" w:hAnsi="Cambria" w:cs="Times New Roman"/>
          <w:sz w:val="24"/>
          <w:szCs w:val="24"/>
        </w:rPr>
        <w:t xml:space="preserve">  </w:t>
      </w:r>
      <w:r>
        <w:rPr>
          <w:rFonts w:ascii="Cambria" w:hAnsi="Cambria" w:cs="Times New Roman"/>
          <w:sz w:val="24"/>
          <w:szCs w:val="24"/>
        </w:rPr>
        <w:t>pentru</w:t>
      </w:r>
      <w:r w:rsidRPr="008C3220">
        <w:rPr>
          <w:rFonts w:ascii="Cambria" w:hAnsi="Cambria" w:cs="Times New Roman"/>
          <w:sz w:val="24"/>
          <w:szCs w:val="24"/>
        </w:rPr>
        <w:t xml:space="preserve"> teren</w:t>
      </w:r>
      <w:r>
        <w:rPr>
          <w:rFonts w:ascii="Cambria" w:hAnsi="Cambria" w:cs="Times New Roman"/>
          <w:sz w:val="24"/>
          <w:szCs w:val="24"/>
        </w:rPr>
        <w:t>urile</w:t>
      </w:r>
      <w:r w:rsidRPr="008C3220">
        <w:rPr>
          <w:rFonts w:ascii="Cambria" w:hAnsi="Cambria" w:cs="Times New Roman"/>
          <w:sz w:val="24"/>
          <w:szCs w:val="24"/>
        </w:rPr>
        <w:t xml:space="preserve"> identificat</w:t>
      </w:r>
      <w:r>
        <w:rPr>
          <w:rFonts w:ascii="Cambria" w:hAnsi="Cambria" w:cs="Times New Roman"/>
          <w:sz w:val="24"/>
          <w:szCs w:val="24"/>
        </w:rPr>
        <w:t>e</w:t>
      </w:r>
      <w:r w:rsidRPr="008C3220">
        <w:rPr>
          <w:rFonts w:ascii="Cambria" w:hAnsi="Cambria" w:cs="Times New Roman"/>
          <w:sz w:val="24"/>
          <w:szCs w:val="24"/>
        </w:rPr>
        <w:t xml:space="preserve"> p</w:t>
      </w:r>
      <w:r>
        <w:rPr>
          <w:rFonts w:ascii="Cambria" w:hAnsi="Cambria" w:cs="Times New Roman"/>
          <w:sz w:val="24"/>
          <w:szCs w:val="24"/>
        </w:rPr>
        <w:t xml:space="preserve">rin extrasele  de carte </w:t>
      </w:r>
      <w:proofErr w:type="spellStart"/>
      <w:r>
        <w:rPr>
          <w:rFonts w:ascii="Cambria" w:hAnsi="Cambria" w:cs="Times New Roman"/>
          <w:sz w:val="24"/>
          <w:szCs w:val="24"/>
        </w:rPr>
        <w:t>funaciară</w:t>
      </w:r>
      <w:proofErr w:type="spellEnd"/>
      <w:r>
        <w:rPr>
          <w:rFonts w:ascii="Cambria" w:hAnsi="Cambria" w:cs="Times New Roman"/>
          <w:sz w:val="24"/>
          <w:szCs w:val="24"/>
        </w:rPr>
        <w:t xml:space="preserve"> </w:t>
      </w:r>
      <w:r w:rsidRPr="008C3220">
        <w:rPr>
          <w:rFonts w:ascii="Cambria" w:hAnsi="Cambria" w:cs="Times New Roman"/>
          <w:sz w:val="24"/>
          <w:szCs w:val="24"/>
        </w:rPr>
        <w:t xml:space="preserve"> </w:t>
      </w:r>
      <w:r>
        <w:rPr>
          <w:rFonts w:ascii="Cambria" w:hAnsi="Cambria" w:cs="Times New Roman"/>
          <w:sz w:val="24"/>
          <w:szCs w:val="24"/>
        </w:rPr>
        <w:t>nr.58614,60069,60070,58616 și 62254 /</w:t>
      </w:r>
      <w:r w:rsidRPr="008C3220">
        <w:rPr>
          <w:rFonts w:ascii="Cambria" w:hAnsi="Cambria" w:cs="Times New Roman"/>
          <w:sz w:val="24"/>
          <w:szCs w:val="24"/>
        </w:rPr>
        <w:t>Feleacu ,</w:t>
      </w:r>
      <w:r>
        <w:rPr>
          <w:rFonts w:ascii="Cambria" w:hAnsi="Cambria" w:cs="Times New Roman"/>
          <w:sz w:val="24"/>
          <w:szCs w:val="24"/>
        </w:rPr>
        <w:t>sat Gheorghieni</w:t>
      </w:r>
      <w:r w:rsidRPr="008C3220">
        <w:rPr>
          <w:rFonts w:ascii="Cambria" w:hAnsi="Cambria" w:cs="Times New Roman"/>
          <w:sz w:val="24"/>
          <w:szCs w:val="24"/>
        </w:rPr>
        <w:t xml:space="preserve"> pentru o suprafață studiată de </w:t>
      </w:r>
      <w:r>
        <w:rPr>
          <w:rFonts w:ascii="Cambria" w:hAnsi="Cambria" w:cs="Times New Roman"/>
          <w:sz w:val="24"/>
          <w:szCs w:val="24"/>
        </w:rPr>
        <w:t xml:space="preserve">5426 </w:t>
      </w:r>
      <w:r w:rsidRPr="008C3220">
        <w:rPr>
          <w:rFonts w:ascii="Cambria" w:hAnsi="Cambria" w:cs="Times New Roman"/>
          <w:sz w:val="24"/>
          <w:szCs w:val="24"/>
        </w:rPr>
        <w:t xml:space="preserve"> mp. în favoarea </w:t>
      </w:r>
      <w:r>
        <w:rPr>
          <w:rFonts w:ascii="Cambria" w:hAnsi="Cambria" w:cs="Times New Roman"/>
          <w:sz w:val="24"/>
          <w:szCs w:val="24"/>
        </w:rPr>
        <w:t>solicitanților: VOINEA STEFAN NICOLAE,VOINEA MARINA-ELENA,DRAGAN IONEL și DRAGAN MARIANA</w:t>
      </w:r>
      <w:r w:rsidRPr="008C3220">
        <w:rPr>
          <w:rFonts w:ascii="Cambria" w:hAnsi="Cambria" w:cs="Times New Roman"/>
          <w:sz w:val="24"/>
          <w:szCs w:val="24"/>
        </w:rPr>
        <w:t xml:space="preserve"> </w:t>
      </w:r>
      <w:r w:rsidRPr="008C3220">
        <w:rPr>
          <w:rFonts w:ascii="Cambria" w:hAnsi="Cambria"/>
          <w:bCs/>
          <w:noProof/>
          <w:sz w:val="24"/>
          <w:szCs w:val="24"/>
        </w:rPr>
        <w:t xml:space="preserve">, </w:t>
      </w:r>
      <w:r>
        <w:rPr>
          <w:rFonts w:ascii="Cambria" w:hAnsi="Cambria"/>
          <w:bCs/>
          <w:noProof/>
          <w:sz w:val="24"/>
          <w:szCs w:val="24"/>
        </w:rPr>
        <w:t xml:space="preserve">potrivit </w:t>
      </w:r>
      <w:r w:rsidRPr="008C3220">
        <w:rPr>
          <w:rFonts w:ascii="Cambria" w:hAnsi="Cambria"/>
          <w:bCs/>
          <w:noProof/>
          <w:sz w:val="24"/>
          <w:szCs w:val="24"/>
        </w:rPr>
        <w:t>anexei parte integrantă din prezenta hotărâre.</w:t>
      </w:r>
    </w:p>
    <w:p w14:paraId="47620F46" w14:textId="77777777" w:rsidR="00EE0C97" w:rsidRPr="008C3220" w:rsidRDefault="00EE0C97" w:rsidP="00EE0C97">
      <w:pPr>
        <w:pStyle w:val="NoSpacing"/>
        <w:spacing w:line="276" w:lineRule="auto"/>
        <w:ind w:firstLine="720"/>
        <w:jc w:val="both"/>
        <w:rPr>
          <w:rFonts w:ascii="Cambria" w:hAnsi="Cambria"/>
          <w:bCs/>
          <w:noProof/>
          <w:sz w:val="24"/>
          <w:szCs w:val="24"/>
        </w:rPr>
      </w:pPr>
      <w:r w:rsidRPr="008C3220">
        <w:rPr>
          <w:rFonts w:ascii="Cambria" w:hAnsi="Cambria"/>
          <w:bCs/>
          <w:noProof/>
          <w:sz w:val="24"/>
          <w:szCs w:val="24"/>
        </w:rPr>
        <w:t xml:space="preserve">Prevederi  P.U.G.-R.L.U aprobate anterior-teritoriu studiat este situat în intravilanul localității </w:t>
      </w:r>
      <w:r>
        <w:rPr>
          <w:rFonts w:ascii="Cambria" w:hAnsi="Cambria"/>
          <w:bCs/>
          <w:noProof/>
          <w:sz w:val="24"/>
          <w:szCs w:val="24"/>
        </w:rPr>
        <w:t>Gheorghieni,încadrat în UTR 34 -Zona unităților industriale ,depozitare și prestări servicii.</w:t>
      </w:r>
    </w:p>
    <w:p w14:paraId="17F0CB3F" w14:textId="77777777" w:rsidR="00EE0C97" w:rsidRPr="008C3220" w:rsidRDefault="00EE0C97" w:rsidP="00EE0C97">
      <w:pPr>
        <w:tabs>
          <w:tab w:val="left" w:pos="90"/>
        </w:tabs>
        <w:autoSpaceDE w:val="0"/>
        <w:autoSpaceDN w:val="0"/>
        <w:adjustRightInd w:val="0"/>
        <w:jc w:val="both"/>
        <w:rPr>
          <w:rFonts w:ascii="Cambria" w:hAnsi="Cambria"/>
          <w:b/>
          <w:bCs/>
          <w:noProof/>
          <w:sz w:val="24"/>
          <w:szCs w:val="24"/>
          <w:lang w:val="ro-RO"/>
        </w:rPr>
      </w:pPr>
      <w:r w:rsidRPr="008C3220">
        <w:rPr>
          <w:rFonts w:ascii="Cambria" w:hAnsi="Cambria"/>
          <w:b/>
          <w:bCs/>
          <w:noProof/>
          <w:sz w:val="24"/>
          <w:szCs w:val="24"/>
          <w:lang w:val="ro-RO"/>
        </w:rPr>
        <w:tab/>
      </w:r>
      <w:r w:rsidRPr="008C3220">
        <w:rPr>
          <w:rFonts w:ascii="Cambria" w:hAnsi="Cambria"/>
          <w:b/>
          <w:bCs/>
          <w:noProof/>
          <w:sz w:val="24"/>
          <w:szCs w:val="24"/>
          <w:lang w:val="ro-RO"/>
        </w:rPr>
        <w:tab/>
        <w:t>(2)PREVEDERI P.U.Z. -R.L.U. propuse</w:t>
      </w:r>
      <w:r>
        <w:rPr>
          <w:rFonts w:ascii="Cambria" w:hAnsi="Cambria"/>
          <w:b/>
          <w:bCs/>
          <w:noProof/>
          <w:sz w:val="24"/>
          <w:szCs w:val="24"/>
          <w:lang w:val="ro-RO"/>
        </w:rPr>
        <w:t xml:space="preserve"> și aprobate</w:t>
      </w:r>
      <w:r w:rsidRPr="008C3220">
        <w:rPr>
          <w:rFonts w:ascii="Cambria" w:hAnsi="Cambria"/>
          <w:b/>
          <w:bCs/>
          <w:noProof/>
          <w:sz w:val="24"/>
          <w:szCs w:val="24"/>
          <w:lang w:val="ro-RO"/>
        </w:rPr>
        <w:t>:</w:t>
      </w:r>
    </w:p>
    <w:p w14:paraId="0BB1E90F" w14:textId="77777777" w:rsidR="00EE0C97" w:rsidRPr="00683815" w:rsidRDefault="00EE0C97" w:rsidP="00EE0C97">
      <w:pPr>
        <w:tabs>
          <w:tab w:val="left" w:pos="90"/>
        </w:tabs>
        <w:autoSpaceDE w:val="0"/>
        <w:autoSpaceDN w:val="0"/>
        <w:adjustRightInd w:val="0"/>
        <w:ind w:left="90"/>
        <w:jc w:val="both"/>
        <w:rPr>
          <w:rFonts w:ascii="Cambria" w:hAnsi="Cambria"/>
          <w:noProof/>
          <w:sz w:val="24"/>
          <w:szCs w:val="24"/>
          <w:lang w:val="ro-RO"/>
        </w:rPr>
      </w:pPr>
      <w:r w:rsidRPr="008C3220">
        <w:rPr>
          <w:rFonts w:ascii="Cambria" w:hAnsi="Cambria"/>
          <w:b/>
          <w:bCs/>
          <w:noProof/>
          <w:sz w:val="24"/>
          <w:szCs w:val="24"/>
          <w:lang w:val="ro-RO"/>
        </w:rPr>
        <w:lastRenderedPageBreak/>
        <w:tab/>
      </w:r>
      <w:r w:rsidRPr="00683815">
        <w:rPr>
          <w:rFonts w:ascii="Cambria" w:hAnsi="Cambria"/>
          <w:noProof/>
          <w:sz w:val="24"/>
          <w:szCs w:val="24"/>
          <w:lang w:val="ro-RO"/>
        </w:rPr>
        <w:t xml:space="preserve">Teren situat în intravilanul localității Gheorghieni încadrat în UTR </w:t>
      </w:r>
      <w:r>
        <w:rPr>
          <w:rFonts w:ascii="Cambria" w:hAnsi="Cambria"/>
          <w:noProof/>
          <w:sz w:val="24"/>
          <w:szCs w:val="24"/>
          <w:lang w:val="ro-RO"/>
        </w:rPr>
        <w:t>:Zonă cu funcțiune preponderent de locuire UTR L,Subzona LMPRb-predominant rezidențială cu clădiri de tip rural,cu condiții normale de fundare;</w:t>
      </w:r>
      <w:r w:rsidRPr="00683815">
        <w:rPr>
          <w:rFonts w:ascii="Cambria" w:hAnsi="Cambria"/>
          <w:noProof/>
          <w:sz w:val="24"/>
          <w:szCs w:val="24"/>
          <w:lang w:val="ro-RO"/>
        </w:rPr>
        <w:t xml:space="preserve"> </w:t>
      </w:r>
    </w:p>
    <w:p w14:paraId="4346AEA1" w14:textId="77777777" w:rsidR="00EE0C97" w:rsidRPr="00683815" w:rsidRDefault="00EE0C97" w:rsidP="00EE0C97">
      <w:pPr>
        <w:tabs>
          <w:tab w:val="left" w:pos="90"/>
        </w:tabs>
        <w:autoSpaceDE w:val="0"/>
        <w:autoSpaceDN w:val="0"/>
        <w:adjustRightInd w:val="0"/>
        <w:ind w:left="90"/>
        <w:jc w:val="both"/>
        <w:rPr>
          <w:rFonts w:ascii="Cambria" w:hAnsi="Cambria"/>
          <w:noProof/>
          <w:sz w:val="24"/>
          <w:szCs w:val="24"/>
          <w:lang w:val="ro-RO"/>
        </w:rPr>
      </w:pPr>
      <w:r w:rsidRPr="00683815">
        <w:rPr>
          <w:rFonts w:ascii="Cambria" w:hAnsi="Cambria"/>
          <w:noProof/>
          <w:sz w:val="24"/>
          <w:szCs w:val="24"/>
          <w:lang w:val="ro-RO"/>
        </w:rPr>
        <w:tab/>
        <w:t>Regim de construire:</w:t>
      </w:r>
      <w:r>
        <w:rPr>
          <w:rFonts w:ascii="Cambria" w:hAnsi="Cambria"/>
          <w:noProof/>
          <w:sz w:val="24"/>
          <w:szCs w:val="24"/>
          <w:lang w:val="ro-RO"/>
        </w:rPr>
        <w:t>deschis</w:t>
      </w:r>
      <w:r w:rsidRPr="00683815">
        <w:rPr>
          <w:rFonts w:ascii="Cambria" w:hAnsi="Cambria"/>
          <w:noProof/>
          <w:sz w:val="24"/>
          <w:szCs w:val="24"/>
          <w:lang w:val="ro-RO"/>
        </w:rPr>
        <w:t xml:space="preserve"> </w:t>
      </w:r>
    </w:p>
    <w:p w14:paraId="09A62996" w14:textId="77777777" w:rsidR="00EE0C97" w:rsidRPr="008C3220" w:rsidRDefault="00EE0C97" w:rsidP="00EE0C97">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r>
      <w:r w:rsidRPr="008C3220">
        <w:rPr>
          <w:rFonts w:ascii="Cambria" w:hAnsi="Cambria"/>
          <w:noProof/>
          <w:sz w:val="24"/>
          <w:szCs w:val="24"/>
          <w:lang w:val="ro-RO"/>
        </w:rPr>
        <w:tab/>
        <w:t>Funcțiuni predominante:locuire ;</w:t>
      </w:r>
    </w:p>
    <w:p w14:paraId="469623D4" w14:textId="77777777" w:rsidR="00EE0C97" w:rsidRDefault="00EE0C97" w:rsidP="00EE0C97">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r>
      <w:r w:rsidRPr="008C3220">
        <w:rPr>
          <w:rFonts w:ascii="Cambria" w:hAnsi="Cambria"/>
          <w:noProof/>
          <w:sz w:val="24"/>
          <w:szCs w:val="24"/>
          <w:lang w:val="ro-RO"/>
        </w:rPr>
        <w:tab/>
        <w:t>H maxim=</w:t>
      </w:r>
      <w:r>
        <w:rPr>
          <w:rFonts w:ascii="Cambria" w:hAnsi="Cambria"/>
          <w:noProof/>
          <w:sz w:val="24"/>
          <w:szCs w:val="24"/>
          <w:lang w:val="ro-RO"/>
        </w:rPr>
        <w:t>S(D)+P+M ;</w:t>
      </w:r>
    </w:p>
    <w:p w14:paraId="08E948AC" w14:textId="77777777" w:rsidR="00EE0C97" w:rsidRPr="008C3220" w:rsidRDefault="00EE0C97" w:rsidP="00EE0C97">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ab/>
      </w:r>
      <w:r>
        <w:rPr>
          <w:rFonts w:ascii="Cambria" w:hAnsi="Cambria"/>
          <w:noProof/>
          <w:sz w:val="24"/>
          <w:szCs w:val="24"/>
          <w:lang w:val="ro-RO"/>
        </w:rPr>
        <w:tab/>
        <w:t>H maxim în metri(la coamă):11 m ;</w:t>
      </w:r>
    </w:p>
    <w:p w14:paraId="78959AFD" w14:textId="77777777" w:rsidR="00EE0C97" w:rsidRPr="008C3220" w:rsidRDefault="00EE0C97" w:rsidP="00EE0C97">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r>
      <w:r w:rsidRPr="008C3220">
        <w:rPr>
          <w:rFonts w:ascii="Cambria" w:hAnsi="Cambria"/>
          <w:noProof/>
          <w:sz w:val="24"/>
          <w:szCs w:val="24"/>
          <w:lang w:val="ro-RO"/>
        </w:rPr>
        <w:tab/>
        <w:t xml:space="preserve">H </w:t>
      </w:r>
      <w:r>
        <w:rPr>
          <w:rFonts w:ascii="Cambria" w:hAnsi="Cambria"/>
          <w:noProof/>
          <w:sz w:val="24"/>
          <w:szCs w:val="24"/>
          <w:lang w:val="ro-RO"/>
        </w:rPr>
        <w:t xml:space="preserve">maxim în metri (la </w:t>
      </w:r>
      <w:r w:rsidRPr="008C3220">
        <w:rPr>
          <w:rFonts w:ascii="Cambria" w:hAnsi="Cambria"/>
          <w:noProof/>
          <w:sz w:val="24"/>
          <w:szCs w:val="24"/>
          <w:lang w:val="ro-RO"/>
        </w:rPr>
        <w:t>cornișă</w:t>
      </w:r>
      <w:r>
        <w:rPr>
          <w:rFonts w:ascii="Cambria" w:hAnsi="Cambria"/>
          <w:noProof/>
          <w:sz w:val="24"/>
          <w:szCs w:val="24"/>
          <w:lang w:val="ro-RO"/>
        </w:rPr>
        <w:t>)6,5 m</w:t>
      </w:r>
      <w:r w:rsidRPr="008C3220">
        <w:rPr>
          <w:rFonts w:ascii="Cambria" w:hAnsi="Cambria"/>
          <w:noProof/>
          <w:sz w:val="24"/>
          <w:szCs w:val="24"/>
          <w:lang w:val="ro-RO"/>
        </w:rPr>
        <w:t>;</w:t>
      </w:r>
    </w:p>
    <w:p w14:paraId="1E67D812" w14:textId="77777777" w:rsidR="00EE0C97" w:rsidRPr="008C3220" w:rsidRDefault="00EE0C97" w:rsidP="00EE0C97">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 xml:space="preserve">              POT maxim=30%;</w:t>
      </w:r>
    </w:p>
    <w:p w14:paraId="10D8DD45" w14:textId="77777777" w:rsidR="00EE0C97" w:rsidRPr="008C3220" w:rsidRDefault="00EE0C97" w:rsidP="00EE0C97">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 xml:space="preserve">              CUT maxim=0,</w:t>
      </w:r>
      <w:r>
        <w:rPr>
          <w:rFonts w:ascii="Cambria" w:hAnsi="Cambria"/>
          <w:noProof/>
          <w:sz w:val="24"/>
          <w:szCs w:val="24"/>
          <w:lang w:val="ro-RO"/>
        </w:rPr>
        <w:t>6</w:t>
      </w:r>
      <w:r w:rsidRPr="008C3220">
        <w:rPr>
          <w:rFonts w:ascii="Cambria" w:hAnsi="Cambria"/>
          <w:noProof/>
          <w:sz w:val="24"/>
          <w:szCs w:val="24"/>
          <w:lang w:val="ro-RO"/>
        </w:rPr>
        <w:t>%;</w:t>
      </w:r>
    </w:p>
    <w:p w14:paraId="6AAD526A" w14:textId="77777777" w:rsidR="00EE0C97" w:rsidRPr="008C3220" w:rsidRDefault="00EE0C97" w:rsidP="00EE0C97">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 xml:space="preserve">              Retragerea </w:t>
      </w:r>
      <w:r>
        <w:rPr>
          <w:rFonts w:ascii="Cambria" w:hAnsi="Cambria"/>
          <w:noProof/>
          <w:sz w:val="24"/>
          <w:szCs w:val="24"/>
          <w:lang w:val="ro-RO"/>
        </w:rPr>
        <w:t xml:space="preserve">minimă </w:t>
      </w:r>
      <w:r w:rsidRPr="008C3220">
        <w:rPr>
          <w:rFonts w:ascii="Cambria" w:hAnsi="Cambria"/>
          <w:noProof/>
          <w:sz w:val="24"/>
          <w:szCs w:val="24"/>
          <w:lang w:val="ro-RO"/>
        </w:rPr>
        <w:t>față de aliniament:</w:t>
      </w:r>
      <w:r>
        <w:rPr>
          <w:rFonts w:ascii="Cambria" w:hAnsi="Cambria"/>
          <w:noProof/>
          <w:sz w:val="24"/>
          <w:szCs w:val="24"/>
          <w:lang w:val="ro-RO"/>
        </w:rPr>
        <w:t>5,0</w:t>
      </w:r>
      <w:r w:rsidRPr="008C3220">
        <w:rPr>
          <w:rFonts w:ascii="Cambria" w:hAnsi="Cambria"/>
          <w:noProof/>
          <w:sz w:val="24"/>
          <w:szCs w:val="24"/>
          <w:lang w:val="ro-RO"/>
        </w:rPr>
        <w:t>m</w:t>
      </w:r>
      <w:r>
        <w:rPr>
          <w:rFonts w:ascii="Cambria" w:hAnsi="Cambria"/>
          <w:noProof/>
          <w:sz w:val="24"/>
          <w:szCs w:val="24"/>
          <w:lang w:val="ro-RO"/>
        </w:rPr>
        <w:t>(parcela 1 edificabil),3,0 m(parcela 2-edificabil)</w:t>
      </w:r>
      <w:r w:rsidRPr="008C3220">
        <w:rPr>
          <w:rFonts w:ascii="Cambria" w:hAnsi="Cambria"/>
          <w:noProof/>
          <w:sz w:val="24"/>
          <w:szCs w:val="24"/>
          <w:lang w:val="ro-RO"/>
        </w:rPr>
        <w:t xml:space="preserve"> </w:t>
      </w:r>
      <w:r>
        <w:rPr>
          <w:rFonts w:ascii="Cambria" w:hAnsi="Cambria"/>
          <w:noProof/>
          <w:sz w:val="24"/>
          <w:szCs w:val="24"/>
          <w:lang w:val="ro-RO"/>
        </w:rPr>
        <w:t>;</w:t>
      </w:r>
    </w:p>
    <w:p w14:paraId="163FAF1C" w14:textId="77777777" w:rsidR="00EE0C97" w:rsidRPr="008C3220" w:rsidRDefault="00EE0C97" w:rsidP="00EE0C97">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t xml:space="preserve">             Retrageri </w:t>
      </w:r>
      <w:r>
        <w:rPr>
          <w:rFonts w:ascii="Cambria" w:hAnsi="Cambria"/>
          <w:noProof/>
          <w:sz w:val="24"/>
          <w:szCs w:val="24"/>
          <w:lang w:val="ro-RO"/>
        </w:rPr>
        <w:t>minime față de limitele laterale:5,0 m(parcela 1 edificabil),8,0 m(parcela 2 edificabil)</w:t>
      </w:r>
      <w:r w:rsidRPr="008C3220">
        <w:rPr>
          <w:rFonts w:ascii="Cambria" w:hAnsi="Cambria"/>
          <w:noProof/>
          <w:sz w:val="24"/>
          <w:szCs w:val="24"/>
          <w:lang w:val="ro-RO"/>
        </w:rPr>
        <w:t xml:space="preserve"> </w:t>
      </w:r>
    </w:p>
    <w:p w14:paraId="242D8FA7" w14:textId="77777777" w:rsidR="00EE0C97" w:rsidRDefault="00EE0C97" w:rsidP="00EE0C97">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r>
      <w:r w:rsidRPr="008C3220">
        <w:rPr>
          <w:rFonts w:ascii="Cambria" w:hAnsi="Cambria"/>
          <w:noProof/>
          <w:sz w:val="24"/>
          <w:szCs w:val="24"/>
          <w:lang w:val="ro-RO"/>
        </w:rPr>
        <w:tab/>
      </w:r>
      <w:r>
        <w:rPr>
          <w:rFonts w:ascii="Cambria" w:hAnsi="Cambria"/>
          <w:noProof/>
          <w:sz w:val="24"/>
          <w:szCs w:val="24"/>
          <w:lang w:val="ro-RO"/>
        </w:rPr>
        <w:t xml:space="preserve"> </w:t>
      </w:r>
      <w:r w:rsidRPr="008C3220">
        <w:rPr>
          <w:rFonts w:ascii="Cambria" w:hAnsi="Cambria"/>
          <w:noProof/>
          <w:sz w:val="24"/>
          <w:szCs w:val="24"/>
          <w:lang w:val="ro-RO"/>
        </w:rPr>
        <w:t xml:space="preserve">Retrageri </w:t>
      </w:r>
      <w:r>
        <w:rPr>
          <w:rFonts w:ascii="Cambria" w:hAnsi="Cambria"/>
          <w:noProof/>
          <w:sz w:val="24"/>
          <w:szCs w:val="24"/>
          <w:lang w:val="ro-RO"/>
        </w:rPr>
        <w:t>minime față de limitele posterioare:5,0m(parcela 1 și 2 edificabil);</w:t>
      </w:r>
    </w:p>
    <w:p w14:paraId="02ECC247" w14:textId="77777777" w:rsidR="00EE0C97" w:rsidRDefault="00EE0C97" w:rsidP="00EE0C97">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ab/>
      </w:r>
      <w:r>
        <w:rPr>
          <w:rFonts w:ascii="Cambria" w:hAnsi="Cambria"/>
          <w:noProof/>
          <w:sz w:val="24"/>
          <w:szCs w:val="24"/>
          <w:lang w:val="ro-RO"/>
        </w:rPr>
        <w:tab/>
        <w:t xml:space="preserve"> Circulații și accese:accesul se realizează din drumul local care urmează să fie reglementat;</w:t>
      </w:r>
    </w:p>
    <w:p w14:paraId="4FE5D1A5" w14:textId="77777777" w:rsidR="00EE0C97" w:rsidRDefault="00EE0C97" w:rsidP="00EE0C97">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ab/>
      </w:r>
      <w:r>
        <w:rPr>
          <w:rFonts w:ascii="Cambria" w:hAnsi="Cambria"/>
          <w:noProof/>
          <w:sz w:val="24"/>
          <w:szCs w:val="24"/>
          <w:lang w:val="ro-RO"/>
        </w:rPr>
        <w:tab/>
        <w:t>Alimentarea cu apă puț forat;</w:t>
      </w:r>
    </w:p>
    <w:p w14:paraId="3EA87518" w14:textId="77777777" w:rsidR="00EE0C97" w:rsidRDefault="00EE0C97" w:rsidP="00EE0C97">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ab/>
      </w:r>
      <w:r>
        <w:rPr>
          <w:rFonts w:ascii="Cambria" w:hAnsi="Cambria"/>
          <w:noProof/>
          <w:sz w:val="24"/>
          <w:szCs w:val="24"/>
          <w:lang w:val="ro-RO"/>
        </w:rPr>
        <w:tab/>
        <w:t>Energie electrică:prin racorduri și branșamente la rețelele existe ;</w:t>
      </w:r>
    </w:p>
    <w:p w14:paraId="5FA0F581" w14:textId="77777777" w:rsidR="00EE0C97" w:rsidRPr="008C3220" w:rsidRDefault="00EE0C97" w:rsidP="00EE0C97">
      <w:pPr>
        <w:tabs>
          <w:tab w:val="left" w:pos="90"/>
        </w:tabs>
        <w:autoSpaceDE w:val="0"/>
        <w:autoSpaceDN w:val="0"/>
        <w:adjustRightInd w:val="0"/>
        <w:jc w:val="both"/>
        <w:rPr>
          <w:rFonts w:ascii="Cambria" w:hAnsi="Cambria"/>
          <w:b/>
          <w:bCs/>
          <w:noProof/>
          <w:sz w:val="24"/>
          <w:szCs w:val="24"/>
          <w:lang w:val="ro-RO"/>
        </w:rPr>
      </w:pPr>
      <w:r>
        <w:rPr>
          <w:rFonts w:ascii="Cambria" w:hAnsi="Cambria"/>
          <w:noProof/>
          <w:sz w:val="24"/>
          <w:szCs w:val="24"/>
          <w:lang w:val="ro-RO"/>
        </w:rPr>
        <w:t xml:space="preserve">              Canalizare:bazin vidanjabil;           </w:t>
      </w:r>
      <w:r w:rsidRPr="008C3220">
        <w:rPr>
          <w:rFonts w:ascii="Cambria" w:hAnsi="Cambria"/>
          <w:noProof/>
          <w:sz w:val="24"/>
          <w:szCs w:val="24"/>
          <w:lang w:val="ro-RO"/>
        </w:rPr>
        <w:t xml:space="preserve"> </w:t>
      </w:r>
    </w:p>
    <w:p w14:paraId="3CF74342" w14:textId="77777777" w:rsidR="00EE0C97" w:rsidRPr="008C3220" w:rsidRDefault="00EE0C97" w:rsidP="00EE0C97">
      <w:pPr>
        <w:tabs>
          <w:tab w:val="left" w:pos="90"/>
        </w:tabs>
        <w:autoSpaceDE w:val="0"/>
        <w:autoSpaceDN w:val="0"/>
        <w:adjustRightInd w:val="0"/>
        <w:jc w:val="both"/>
        <w:rPr>
          <w:rFonts w:ascii="Cambria" w:hAnsi="Cambria" w:cs="Times New Roman"/>
          <w:sz w:val="24"/>
          <w:szCs w:val="24"/>
        </w:rPr>
      </w:pPr>
      <w:r w:rsidRPr="008C3220">
        <w:rPr>
          <w:rFonts w:ascii="Cambria" w:hAnsi="Cambria"/>
          <w:b/>
          <w:bCs/>
          <w:noProof/>
          <w:sz w:val="24"/>
          <w:szCs w:val="24"/>
          <w:lang w:val="ro-RO"/>
        </w:rPr>
        <w:tab/>
      </w:r>
      <w:r w:rsidRPr="008C3220">
        <w:rPr>
          <w:rFonts w:ascii="Cambria" w:hAnsi="Cambria" w:cs="Times New Roman"/>
          <w:sz w:val="24"/>
          <w:szCs w:val="24"/>
        </w:rPr>
        <w:tab/>
      </w:r>
      <w:r w:rsidRPr="008C3220">
        <w:rPr>
          <w:rFonts w:ascii="Cambria" w:hAnsi="Cambria" w:cs="Times New Roman"/>
          <w:b/>
          <w:sz w:val="24"/>
          <w:szCs w:val="24"/>
        </w:rPr>
        <w:t>(3)</w:t>
      </w:r>
      <w:r w:rsidRPr="008C3220">
        <w:rPr>
          <w:rFonts w:ascii="Cambria" w:hAnsi="Cambria" w:cs="Times New Roman"/>
          <w:sz w:val="24"/>
          <w:szCs w:val="24"/>
        </w:rPr>
        <w:t xml:space="preserve"> </w:t>
      </w:r>
      <w:proofErr w:type="spellStart"/>
      <w:r w:rsidRPr="008C3220">
        <w:rPr>
          <w:rFonts w:ascii="Cambria" w:hAnsi="Cambria" w:cs="Times New Roman"/>
          <w:sz w:val="24"/>
          <w:szCs w:val="24"/>
        </w:rPr>
        <w:t>Emiterea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Autorizatiei</w:t>
      </w:r>
      <w:proofErr w:type="spellEnd"/>
      <w:r w:rsidRPr="008C3220">
        <w:rPr>
          <w:rFonts w:ascii="Cambria" w:hAnsi="Cambria" w:cs="Times New Roman"/>
          <w:sz w:val="24"/>
          <w:szCs w:val="24"/>
        </w:rPr>
        <w:t xml:space="preserve"> de </w:t>
      </w:r>
      <w:proofErr w:type="spellStart"/>
      <w:proofErr w:type="gramStart"/>
      <w:r w:rsidRPr="008C3220">
        <w:rPr>
          <w:rFonts w:ascii="Cambria" w:hAnsi="Cambria" w:cs="Times New Roman"/>
          <w:sz w:val="24"/>
          <w:szCs w:val="24"/>
        </w:rPr>
        <w:t>construire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pentru</w:t>
      </w:r>
      <w:proofErr w:type="spellEnd"/>
      <w:proofErr w:type="gramEnd"/>
      <w:r w:rsidRPr="008C3220">
        <w:rPr>
          <w:rFonts w:ascii="Cambria" w:hAnsi="Cambria" w:cs="Times New Roman"/>
          <w:sz w:val="24"/>
          <w:szCs w:val="24"/>
        </w:rPr>
        <w:t xml:space="preserve"> </w:t>
      </w:r>
      <w:proofErr w:type="spellStart"/>
      <w:r w:rsidRPr="008C3220">
        <w:rPr>
          <w:rFonts w:ascii="Cambria" w:hAnsi="Cambria" w:cs="Times New Roman"/>
          <w:sz w:val="24"/>
          <w:szCs w:val="24"/>
        </w:rPr>
        <w:t>realizarea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imobilelor</w:t>
      </w:r>
      <w:proofErr w:type="spellEnd"/>
      <w:r w:rsidRPr="008C3220">
        <w:rPr>
          <w:rFonts w:ascii="Cambria" w:hAnsi="Cambria" w:cs="Times New Roman"/>
          <w:sz w:val="24"/>
          <w:szCs w:val="24"/>
        </w:rPr>
        <w:t xml:space="preserve"> se </w:t>
      </w:r>
      <w:proofErr w:type="spellStart"/>
      <w:r w:rsidRPr="008C3220">
        <w:rPr>
          <w:rFonts w:ascii="Cambria" w:hAnsi="Cambria" w:cs="Times New Roman"/>
          <w:sz w:val="24"/>
          <w:szCs w:val="24"/>
        </w:rPr>
        <w:t>va</w:t>
      </w:r>
      <w:proofErr w:type="spellEnd"/>
      <w:r w:rsidRPr="008C3220">
        <w:rPr>
          <w:rFonts w:ascii="Cambria" w:hAnsi="Cambria" w:cs="Times New Roman"/>
          <w:sz w:val="24"/>
          <w:szCs w:val="24"/>
        </w:rPr>
        <w:t xml:space="preserve"> face </w:t>
      </w:r>
      <w:proofErr w:type="spellStart"/>
      <w:r w:rsidRPr="008C3220">
        <w:rPr>
          <w:rFonts w:ascii="Cambria" w:hAnsi="Cambria" w:cs="Times New Roman"/>
          <w:sz w:val="24"/>
          <w:szCs w:val="24"/>
        </w:rPr>
        <w:t>doar</w:t>
      </w:r>
      <w:proofErr w:type="spellEnd"/>
      <w:r w:rsidRPr="008C3220">
        <w:rPr>
          <w:rFonts w:ascii="Cambria" w:hAnsi="Cambria" w:cs="Times New Roman"/>
          <w:sz w:val="24"/>
          <w:szCs w:val="24"/>
        </w:rPr>
        <w:t xml:space="preserve"> ulterior </w:t>
      </w:r>
      <w:proofErr w:type="spellStart"/>
      <w:r w:rsidRPr="008C3220">
        <w:rPr>
          <w:rFonts w:ascii="Cambria" w:hAnsi="Cambria" w:cs="Times New Roman"/>
          <w:sz w:val="24"/>
          <w:szCs w:val="24"/>
        </w:rPr>
        <w:t>realizării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proiectelor</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pentru</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asigurarea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utilitatilor</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publice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si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proiectului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pentru</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asigurarea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accesului</w:t>
      </w:r>
      <w:proofErr w:type="spellEnd"/>
      <w:r w:rsidRPr="008C3220">
        <w:rPr>
          <w:rFonts w:ascii="Cambria" w:hAnsi="Cambria" w:cs="Times New Roman"/>
          <w:sz w:val="24"/>
          <w:szCs w:val="24"/>
        </w:rPr>
        <w:t xml:space="preserve"> la </w:t>
      </w:r>
      <w:proofErr w:type="spellStart"/>
      <w:r w:rsidRPr="008C3220">
        <w:rPr>
          <w:rFonts w:ascii="Cambria" w:hAnsi="Cambria" w:cs="Times New Roman"/>
          <w:sz w:val="24"/>
          <w:szCs w:val="24"/>
        </w:rPr>
        <w:t>reteaua</w:t>
      </w:r>
      <w:proofErr w:type="spellEnd"/>
      <w:r w:rsidRPr="008C3220">
        <w:rPr>
          <w:rFonts w:ascii="Cambria" w:hAnsi="Cambria" w:cs="Times New Roman"/>
          <w:sz w:val="24"/>
          <w:szCs w:val="24"/>
        </w:rPr>
        <w:t xml:space="preserve"> de </w:t>
      </w:r>
      <w:proofErr w:type="spellStart"/>
      <w:r w:rsidRPr="008C3220">
        <w:rPr>
          <w:rFonts w:ascii="Cambria" w:hAnsi="Cambria" w:cs="Times New Roman"/>
          <w:sz w:val="24"/>
          <w:szCs w:val="24"/>
        </w:rPr>
        <w:t>drumuri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existente</w:t>
      </w:r>
      <w:proofErr w:type="spellEnd"/>
      <w:r w:rsidRPr="008C3220">
        <w:rPr>
          <w:rFonts w:ascii="Cambria" w:hAnsi="Cambria" w:cs="Times New Roman"/>
          <w:sz w:val="24"/>
          <w:szCs w:val="24"/>
        </w:rPr>
        <w:t xml:space="preserve">. </w:t>
      </w:r>
      <w:proofErr w:type="spellStart"/>
      <w:proofErr w:type="gramStart"/>
      <w:r w:rsidRPr="008C3220">
        <w:rPr>
          <w:rFonts w:ascii="Cambria" w:hAnsi="Cambria" w:cs="Times New Roman"/>
          <w:sz w:val="24"/>
          <w:szCs w:val="24"/>
        </w:rPr>
        <w:t>Emiterea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autorizatiei</w:t>
      </w:r>
      <w:proofErr w:type="spellEnd"/>
      <w:proofErr w:type="gramEnd"/>
      <w:r w:rsidRPr="008C3220">
        <w:rPr>
          <w:rFonts w:ascii="Cambria" w:hAnsi="Cambria" w:cs="Times New Roman"/>
          <w:sz w:val="24"/>
          <w:szCs w:val="24"/>
        </w:rPr>
        <w:t xml:space="preserve"> de </w:t>
      </w:r>
      <w:proofErr w:type="spellStart"/>
      <w:r w:rsidRPr="008C3220">
        <w:rPr>
          <w:rFonts w:ascii="Cambria" w:hAnsi="Cambria" w:cs="Times New Roman"/>
          <w:sz w:val="24"/>
          <w:szCs w:val="24"/>
        </w:rPr>
        <w:t>construire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pentru</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realizarea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infrastructurii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tehnico-edilitare</w:t>
      </w:r>
      <w:proofErr w:type="spellEnd"/>
      <w:r w:rsidRPr="008C3220">
        <w:rPr>
          <w:rFonts w:ascii="Cambria" w:hAnsi="Cambria" w:cs="Times New Roman"/>
          <w:sz w:val="24"/>
          <w:szCs w:val="24"/>
        </w:rPr>
        <w:t xml:space="preserve"> se </w:t>
      </w:r>
      <w:proofErr w:type="spellStart"/>
      <w:r w:rsidRPr="008C3220">
        <w:rPr>
          <w:rFonts w:ascii="Cambria" w:hAnsi="Cambria" w:cs="Times New Roman"/>
          <w:sz w:val="24"/>
          <w:szCs w:val="24"/>
        </w:rPr>
        <w:t>poate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realiza</w:t>
      </w:r>
      <w:proofErr w:type="spellEnd"/>
      <w:r w:rsidRPr="008C3220">
        <w:rPr>
          <w:rFonts w:ascii="Cambria" w:hAnsi="Cambria" w:cs="Times New Roman"/>
          <w:sz w:val="24"/>
          <w:szCs w:val="24"/>
        </w:rPr>
        <w:t xml:space="preserve"> </w:t>
      </w:r>
      <w:proofErr w:type="spellStart"/>
      <w:r>
        <w:rPr>
          <w:rFonts w:ascii="Cambria" w:hAnsi="Cambria" w:cs="Times New Roman"/>
          <w:sz w:val="24"/>
          <w:szCs w:val="24"/>
        </w:rPr>
        <w:t>doar</w:t>
      </w:r>
      <w:proofErr w:type="spellEnd"/>
      <w:r w:rsidRPr="008C3220">
        <w:rPr>
          <w:rFonts w:ascii="Cambria" w:hAnsi="Cambria" w:cs="Times New Roman"/>
          <w:sz w:val="24"/>
          <w:szCs w:val="24"/>
        </w:rPr>
        <w:t xml:space="preserve"> anterior </w:t>
      </w:r>
      <w:proofErr w:type="spellStart"/>
      <w:r w:rsidRPr="008C3220">
        <w:rPr>
          <w:rFonts w:ascii="Cambria" w:hAnsi="Cambria" w:cs="Times New Roman"/>
          <w:sz w:val="24"/>
          <w:szCs w:val="24"/>
        </w:rPr>
        <w:t>emiterii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autorizatiei</w:t>
      </w:r>
      <w:proofErr w:type="spellEnd"/>
      <w:r w:rsidRPr="008C3220">
        <w:rPr>
          <w:rFonts w:ascii="Cambria" w:hAnsi="Cambria" w:cs="Times New Roman"/>
          <w:sz w:val="24"/>
          <w:szCs w:val="24"/>
        </w:rPr>
        <w:t xml:space="preserve"> de </w:t>
      </w:r>
      <w:proofErr w:type="spellStart"/>
      <w:r w:rsidRPr="008C3220">
        <w:rPr>
          <w:rFonts w:ascii="Cambria" w:hAnsi="Cambria" w:cs="Times New Roman"/>
          <w:sz w:val="24"/>
          <w:szCs w:val="24"/>
        </w:rPr>
        <w:t>construire</w:t>
      </w:r>
      <w:proofErr w:type="spellEnd"/>
      <w:r w:rsidRPr="008C3220">
        <w:rPr>
          <w:rFonts w:ascii="Cambria" w:hAnsi="Cambria" w:cs="Times New Roman"/>
          <w:sz w:val="24"/>
          <w:szCs w:val="24"/>
        </w:rPr>
        <w:t xml:space="preserve"> a </w:t>
      </w:r>
      <w:proofErr w:type="spellStart"/>
      <w:r w:rsidRPr="008C3220">
        <w:rPr>
          <w:rFonts w:ascii="Cambria" w:hAnsi="Cambria" w:cs="Times New Roman"/>
          <w:sz w:val="24"/>
          <w:szCs w:val="24"/>
        </w:rPr>
        <w:t>imobilelor</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Receptia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imobil</w:t>
      </w:r>
      <w:r>
        <w:rPr>
          <w:rFonts w:ascii="Cambria" w:hAnsi="Cambria" w:cs="Times New Roman"/>
          <w:sz w:val="24"/>
          <w:szCs w:val="24"/>
        </w:rPr>
        <w:t>elor</w:t>
      </w:r>
      <w:proofErr w:type="spellEnd"/>
      <w:r>
        <w:rPr>
          <w:rFonts w:ascii="Cambria" w:hAnsi="Cambria" w:cs="Times New Roman"/>
          <w:sz w:val="24"/>
          <w:szCs w:val="24"/>
        </w:rPr>
        <w:t xml:space="preserve"> </w:t>
      </w:r>
      <w:r w:rsidRPr="008C3220">
        <w:rPr>
          <w:rFonts w:ascii="Cambria" w:hAnsi="Cambria" w:cs="Times New Roman"/>
          <w:sz w:val="24"/>
          <w:szCs w:val="24"/>
        </w:rPr>
        <w:t xml:space="preserve">se </w:t>
      </w:r>
      <w:proofErr w:type="spellStart"/>
      <w:r>
        <w:rPr>
          <w:rFonts w:ascii="Cambria" w:hAnsi="Cambria" w:cs="Times New Roman"/>
          <w:sz w:val="24"/>
          <w:szCs w:val="24"/>
        </w:rPr>
        <w:t>vor</w:t>
      </w:r>
      <w:proofErr w:type="spellEnd"/>
      <w:r>
        <w:rPr>
          <w:rFonts w:ascii="Cambria" w:hAnsi="Cambria" w:cs="Times New Roman"/>
          <w:sz w:val="24"/>
          <w:szCs w:val="24"/>
        </w:rPr>
        <w:t xml:space="preserve"> </w:t>
      </w:r>
      <w:proofErr w:type="spellStart"/>
      <w:r w:rsidRPr="008C3220">
        <w:rPr>
          <w:rFonts w:ascii="Cambria" w:hAnsi="Cambria" w:cs="Times New Roman"/>
          <w:sz w:val="24"/>
          <w:szCs w:val="24"/>
        </w:rPr>
        <w:t>realizeaza</w:t>
      </w:r>
      <w:proofErr w:type="spellEnd"/>
      <w:r>
        <w:rPr>
          <w:rFonts w:ascii="Cambria" w:hAnsi="Cambria" w:cs="Times New Roman"/>
          <w:sz w:val="24"/>
          <w:szCs w:val="24"/>
        </w:rPr>
        <w:t xml:space="preserve"> </w:t>
      </w:r>
      <w:proofErr w:type="spellStart"/>
      <w:r>
        <w:rPr>
          <w:rFonts w:ascii="Cambria" w:hAnsi="Cambria" w:cs="Times New Roman"/>
          <w:sz w:val="24"/>
          <w:szCs w:val="24"/>
        </w:rPr>
        <w:t>doar</w:t>
      </w:r>
      <w:proofErr w:type="spellEnd"/>
      <w:r w:rsidRPr="008C3220">
        <w:rPr>
          <w:rFonts w:ascii="Cambria" w:hAnsi="Cambria" w:cs="Times New Roman"/>
          <w:sz w:val="24"/>
          <w:szCs w:val="24"/>
        </w:rPr>
        <w:t xml:space="preserve"> ulterior </w:t>
      </w:r>
      <w:proofErr w:type="spellStart"/>
      <w:r w:rsidRPr="008C3220">
        <w:rPr>
          <w:rFonts w:ascii="Cambria" w:hAnsi="Cambria" w:cs="Times New Roman"/>
          <w:sz w:val="24"/>
          <w:szCs w:val="24"/>
        </w:rPr>
        <w:t>executarii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tuturor</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lucrarilor</w:t>
      </w:r>
      <w:proofErr w:type="spellEnd"/>
      <w:r w:rsidRPr="008C3220">
        <w:rPr>
          <w:rFonts w:ascii="Cambria" w:hAnsi="Cambria" w:cs="Times New Roman"/>
          <w:sz w:val="24"/>
          <w:szCs w:val="24"/>
        </w:rPr>
        <w:t xml:space="preserve"> de </w:t>
      </w:r>
      <w:proofErr w:type="spellStart"/>
      <w:r w:rsidRPr="008C3220">
        <w:rPr>
          <w:rFonts w:ascii="Cambria" w:hAnsi="Cambria" w:cs="Times New Roman"/>
          <w:sz w:val="24"/>
          <w:szCs w:val="24"/>
        </w:rPr>
        <w:t>infrastructura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utilitati</w:t>
      </w:r>
      <w:proofErr w:type="spellEnd"/>
      <w:r w:rsidRPr="008C3220">
        <w:rPr>
          <w:rFonts w:ascii="Cambria" w:hAnsi="Cambria" w:cs="Times New Roman"/>
          <w:sz w:val="24"/>
          <w:szCs w:val="24"/>
        </w:rPr>
        <w:t xml:space="preserve">, drum)- </w:t>
      </w:r>
      <w:proofErr w:type="spellStart"/>
      <w:r w:rsidRPr="008C3220">
        <w:rPr>
          <w:rFonts w:ascii="Cambria" w:hAnsi="Cambria" w:cs="Times New Roman"/>
          <w:sz w:val="24"/>
          <w:szCs w:val="24"/>
        </w:rPr>
        <w:t>receptia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partiala</w:t>
      </w:r>
      <w:proofErr w:type="spellEnd"/>
      <w:r w:rsidRPr="008C3220">
        <w:rPr>
          <w:rFonts w:ascii="Cambria" w:hAnsi="Cambria" w:cs="Times New Roman"/>
          <w:sz w:val="24"/>
          <w:szCs w:val="24"/>
        </w:rPr>
        <w:t xml:space="preserve"> a </w:t>
      </w:r>
      <w:proofErr w:type="spellStart"/>
      <w:proofErr w:type="gramStart"/>
      <w:r w:rsidRPr="008C3220">
        <w:rPr>
          <w:rFonts w:ascii="Cambria" w:hAnsi="Cambria" w:cs="Times New Roman"/>
          <w:sz w:val="24"/>
          <w:szCs w:val="24"/>
        </w:rPr>
        <w:t>imobilului</w:t>
      </w:r>
      <w:proofErr w:type="spellEnd"/>
      <w:r w:rsidRPr="008C3220">
        <w:rPr>
          <w:rFonts w:ascii="Cambria" w:hAnsi="Cambria" w:cs="Times New Roman"/>
          <w:sz w:val="24"/>
          <w:szCs w:val="24"/>
        </w:rPr>
        <w:t xml:space="preserve">  se</w:t>
      </w:r>
      <w:proofErr w:type="gramEnd"/>
      <w:r w:rsidRPr="008C3220">
        <w:rPr>
          <w:rFonts w:ascii="Cambria" w:hAnsi="Cambria" w:cs="Times New Roman"/>
          <w:sz w:val="24"/>
          <w:szCs w:val="24"/>
        </w:rPr>
        <w:t xml:space="preserve"> </w:t>
      </w:r>
      <w:proofErr w:type="spellStart"/>
      <w:r w:rsidRPr="008C3220">
        <w:rPr>
          <w:rFonts w:ascii="Cambria" w:hAnsi="Cambria" w:cs="Times New Roman"/>
          <w:sz w:val="24"/>
          <w:szCs w:val="24"/>
        </w:rPr>
        <w:t>poate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realiza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doar</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daca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imobilul</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supus</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receptiei</w:t>
      </w:r>
      <w:proofErr w:type="spellEnd"/>
      <w:r w:rsidRPr="008C3220">
        <w:rPr>
          <w:rFonts w:ascii="Cambria" w:hAnsi="Cambria" w:cs="Times New Roman"/>
          <w:sz w:val="24"/>
          <w:szCs w:val="24"/>
        </w:rPr>
        <w:t xml:space="preserve">  are </w:t>
      </w:r>
      <w:proofErr w:type="spellStart"/>
      <w:r w:rsidRPr="008C3220">
        <w:rPr>
          <w:rFonts w:ascii="Cambria" w:hAnsi="Cambria" w:cs="Times New Roman"/>
          <w:sz w:val="24"/>
          <w:szCs w:val="24"/>
        </w:rPr>
        <w:t>finalizata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infrastructura</w:t>
      </w:r>
      <w:proofErr w:type="spellEnd"/>
      <w:r w:rsidRPr="008C3220">
        <w:rPr>
          <w:rFonts w:ascii="Cambria" w:hAnsi="Cambria" w:cs="Times New Roman"/>
          <w:sz w:val="24"/>
          <w:szCs w:val="24"/>
        </w:rPr>
        <w:t xml:space="preserve"> care il </w:t>
      </w:r>
      <w:proofErr w:type="spellStart"/>
      <w:r w:rsidRPr="008C3220">
        <w:rPr>
          <w:rFonts w:ascii="Cambria" w:hAnsi="Cambria" w:cs="Times New Roman"/>
          <w:sz w:val="24"/>
          <w:szCs w:val="24"/>
        </w:rPr>
        <w:t>deserveste</w:t>
      </w:r>
      <w:proofErr w:type="spellEnd"/>
      <w:r w:rsidRPr="008C3220">
        <w:rPr>
          <w:rFonts w:ascii="Cambria" w:hAnsi="Cambria" w:cs="Times New Roman"/>
          <w:sz w:val="24"/>
          <w:szCs w:val="24"/>
        </w:rPr>
        <w:t>(</w:t>
      </w:r>
      <w:proofErr w:type="spellStart"/>
      <w:r w:rsidRPr="008C3220">
        <w:rPr>
          <w:rFonts w:ascii="Cambria" w:hAnsi="Cambria" w:cs="Times New Roman"/>
          <w:sz w:val="24"/>
          <w:szCs w:val="24"/>
        </w:rPr>
        <w:t>utilitati</w:t>
      </w:r>
      <w:proofErr w:type="spellEnd"/>
      <w:r w:rsidRPr="008C3220">
        <w:rPr>
          <w:rFonts w:ascii="Cambria" w:hAnsi="Cambria" w:cs="Times New Roman"/>
          <w:sz w:val="24"/>
          <w:szCs w:val="24"/>
        </w:rPr>
        <w:t xml:space="preserve">, drum) cu </w:t>
      </w:r>
      <w:proofErr w:type="spellStart"/>
      <w:r w:rsidRPr="008C3220">
        <w:rPr>
          <w:rFonts w:ascii="Cambria" w:hAnsi="Cambria" w:cs="Times New Roman"/>
          <w:sz w:val="24"/>
          <w:szCs w:val="24"/>
        </w:rPr>
        <w:t>acces</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amenajat</w:t>
      </w:r>
      <w:proofErr w:type="spellEnd"/>
      <w:r w:rsidRPr="008C3220">
        <w:rPr>
          <w:rFonts w:ascii="Cambria" w:hAnsi="Cambria" w:cs="Times New Roman"/>
          <w:sz w:val="24"/>
          <w:szCs w:val="24"/>
        </w:rPr>
        <w:t xml:space="preserve"> la un drum public. </w:t>
      </w:r>
      <w:proofErr w:type="spellStart"/>
      <w:r w:rsidRPr="008C3220">
        <w:rPr>
          <w:rFonts w:ascii="Cambria" w:hAnsi="Cambria" w:cs="Times New Roman"/>
          <w:sz w:val="24"/>
          <w:szCs w:val="24"/>
        </w:rPr>
        <w:t>Cheltuielile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ocazionale</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pentru</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asigurarea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infrastructurii</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vor</w:t>
      </w:r>
      <w:proofErr w:type="spellEnd"/>
      <w:r w:rsidRPr="008C3220">
        <w:rPr>
          <w:rFonts w:ascii="Cambria" w:hAnsi="Cambria" w:cs="Times New Roman"/>
          <w:sz w:val="24"/>
          <w:szCs w:val="24"/>
        </w:rPr>
        <w:t xml:space="preserve"> fi </w:t>
      </w:r>
      <w:proofErr w:type="spellStart"/>
      <w:r w:rsidRPr="008C3220">
        <w:rPr>
          <w:rFonts w:ascii="Cambria" w:hAnsi="Cambria" w:cs="Times New Roman"/>
          <w:sz w:val="24"/>
          <w:szCs w:val="24"/>
        </w:rPr>
        <w:t>suportate</w:t>
      </w:r>
      <w:proofErr w:type="spellEnd"/>
      <w:r w:rsidRPr="008C3220">
        <w:rPr>
          <w:rFonts w:ascii="Cambria" w:hAnsi="Cambria" w:cs="Times New Roman"/>
          <w:sz w:val="24"/>
          <w:szCs w:val="24"/>
        </w:rPr>
        <w:t xml:space="preserve"> </w:t>
      </w:r>
      <w:proofErr w:type="gramStart"/>
      <w:r w:rsidRPr="008C3220">
        <w:rPr>
          <w:rFonts w:ascii="Cambria" w:hAnsi="Cambria" w:cs="Times New Roman"/>
          <w:sz w:val="24"/>
          <w:szCs w:val="24"/>
        </w:rPr>
        <w:t xml:space="preserve">de  </w:t>
      </w:r>
      <w:proofErr w:type="spellStart"/>
      <w:r w:rsidRPr="008C3220">
        <w:rPr>
          <w:rFonts w:ascii="Cambria" w:hAnsi="Cambria" w:cs="Times New Roman"/>
          <w:sz w:val="24"/>
          <w:szCs w:val="24"/>
        </w:rPr>
        <w:t>beneficiar</w:t>
      </w:r>
      <w:proofErr w:type="spellEnd"/>
      <w:proofErr w:type="gramEnd"/>
      <w:r w:rsidRPr="008C3220">
        <w:rPr>
          <w:rFonts w:ascii="Cambria" w:hAnsi="Cambria" w:cs="Times New Roman"/>
          <w:sz w:val="24"/>
          <w:szCs w:val="24"/>
        </w:rPr>
        <w:t xml:space="preserve">.  </w:t>
      </w:r>
    </w:p>
    <w:p w14:paraId="74DC1C4E" w14:textId="77777777" w:rsidR="00EE0C97" w:rsidRPr="008C3220" w:rsidRDefault="00EE0C97" w:rsidP="00EE0C97">
      <w:pPr>
        <w:pStyle w:val="NoSpacing"/>
        <w:spacing w:line="276" w:lineRule="auto"/>
        <w:jc w:val="both"/>
        <w:rPr>
          <w:rFonts w:ascii="Cambria" w:hAnsi="Cambria" w:cs="Times New Roman"/>
          <w:sz w:val="24"/>
          <w:szCs w:val="24"/>
        </w:rPr>
      </w:pPr>
      <w:r w:rsidRPr="008C3220">
        <w:rPr>
          <w:rFonts w:ascii="Cambria" w:hAnsi="Cambria" w:cs="Times New Roman"/>
          <w:sz w:val="24"/>
          <w:szCs w:val="24"/>
        </w:rPr>
        <w:tab/>
      </w:r>
      <w:r w:rsidRPr="008C3220">
        <w:rPr>
          <w:rFonts w:ascii="Cambria" w:hAnsi="Cambria" w:cs="Times New Roman"/>
          <w:b/>
          <w:bCs/>
          <w:sz w:val="24"/>
          <w:szCs w:val="24"/>
        </w:rPr>
        <w:t>Art.2.</w:t>
      </w:r>
      <w:r w:rsidRPr="008C3220">
        <w:rPr>
          <w:rFonts w:ascii="Cambria" w:hAnsi="Cambria" w:cs="Times New Roman"/>
          <w:sz w:val="24"/>
          <w:szCs w:val="24"/>
        </w:rPr>
        <w:t xml:space="preserve">Elaboratorul și beneficiarul </w:t>
      </w:r>
      <w:proofErr w:type="spellStart"/>
      <w:r w:rsidRPr="008C3220">
        <w:rPr>
          <w:rFonts w:ascii="Cambria" w:hAnsi="Cambria" w:cs="Times New Roman"/>
          <w:sz w:val="24"/>
          <w:szCs w:val="24"/>
        </w:rPr>
        <w:t>PUZ,răspund</w:t>
      </w:r>
      <w:proofErr w:type="spellEnd"/>
      <w:r w:rsidRPr="008C3220">
        <w:rPr>
          <w:rFonts w:ascii="Cambria" w:hAnsi="Cambria" w:cs="Times New Roman"/>
          <w:sz w:val="24"/>
          <w:szCs w:val="24"/>
        </w:rPr>
        <w:t xml:space="preserve"> pentru exactitatea datelor și veridicitatea înscrisurilor cuprinse în PUZ care fac obiectul prezentei hotărâri în conformitate cu prevederile Legii nr.350/2001 privind amenajarea teritoriului și </w:t>
      </w:r>
      <w:proofErr w:type="spellStart"/>
      <w:r w:rsidRPr="008C3220">
        <w:rPr>
          <w:rFonts w:ascii="Cambria" w:hAnsi="Cambria" w:cs="Times New Roman"/>
          <w:sz w:val="24"/>
          <w:szCs w:val="24"/>
        </w:rPr>
        <w:t>urbanismului,cu</w:t>
      </w:r>
      <w:proofErr w:type="spellEnd"/>
      <w:r w:rsidRPr="008C3220">
        <w:rPr>
          <w:rFonts w:ascii="Cambria" w:hAnsi="Cambria" w:cs="Times New Roman"/>
          <w:sz w:val="24"/>
          <w:szCs w:val="24"/>
        </w:rPr>
        <w:t xml:space="preserve"> modificările și </w:t>
      </w:r>
      <w:proofErr w:type="spellStart"/>
      <w:r w:rsidRPr="008C3220">
        <w:rPr>
          <w:rFonts w:ascii="Cambria" w:hAnsi="Cambria" w:cs="Times New Roman"/>
          <w:sz w:val="24"/>
          <w:szCs w:val="24"/>
        </w:rPr>
        <w:t>complectările</w:t>
      </w:r>
      <w:proofErr w:type="spellEnd"/>
      <w:r w:rsidRPr="008C3220">
        <w:rPr>
          <w:rFonts w:ascii="Cambria" w:hAnsi="Cambria" w:cs="Times New Roman"/>
          <w:sz w:val="24"/>
          <w:szCs w:val="24"/>
        </w:rPr>
        <w:t xml:space="preserve"> ulterioare.</w:t>
      </w:r>
    </w:p>
    <w:p w14:paraId="3B36DAAA" w14:textId="77777777" w:rsidR="00EE0C97" w:rsidRPr="008C3220" w:rsidRDefault="00EE0C97" w:rsidP="00EE0C97">
      <w:pPr>
        <w:pStyle w:val="NoSpacing"/>
        <w:spacing w:line="276" w:lineRule="auto"/>
        <w:jc w:val="both"/>
        <w:rPr>
          <w:rFonts w:ascii="Cambria" w:hAnsi="Cambria" w:cs="Times New Roman"/>
          <w:b/>
          <w:bCs/>
          <w:sz w:val="24"/>
          <w:szCs w:val="24"/>
        </w:rPr>
      </w:pPr>
      <w:r w:rsidRPr="008C3220">
        <w:rPr>
          <w:rFonts w:ascii="Cambria" w:hAnsi="Cambria" w:cs="Times New Roman"/>
          <w:sz w:val="24"/>
          <w:szCs w:val="24"/>
        </w:rPr>
        <w:tab/>
      </w:r>
      <w:r w:rsidRPr="008C3220">
        <w:rPr>
          <w:rFonts w:ascii="Cambria" w:hAnsi="Cambria" w:cs="Times New Roman"/>
          <w:b/>
          <w:bCs/>
          <w:sz w:val="24"/>
          <w:szCs w:val="24"/>
        </w:rPr>
        <w:t>Art.3.Perioada de valabilitate a documentației PUZ  aprobată prin prezenta hotărâre este de 5 ani.</w:t>
      </w:r>
    </w:p>
    <w:p w14:paraId="426F8F30" w14:textId="77777777" w:rsidR="00EE0C97" w:rsidRPr="008C3220" w:rsidRDefault="00EE0C97" w:rsidP="00EE0C97">
      <w:pPr>
        <w:pStyle w:val="NoSpacing"/>
        <w:spacing w:line="276" w:lineRule="auto"/>
        <w:ind w:firstLine="708"/>
        <w:jc w:val="both"/>
        <w:rPr>
          <w:rFonts w:ascii="Cambria" w:hAnsi="Cambria" w:cs="Times New Roman"/>
          <w:sz w:val="24"/>
          <w:szCs w:val="24"/>
        </w:rPr>
      </w:pPr>
      <w:r w:rsidRPr="008C3220">
        <w:rPr>
          <w:rFonts w:ascii="Cambria" w:hAnsi="Cambria" w:cs="Times New Roman"/>
          <w:b/>
          <w:sz w:val="24"/>
          <w:szCs w:val="24"/>
        </w:rPr>
        <w:t>Art. 4</w:t>
      </w:r>
      <w:r w:rsidRPr="008C3220">
        <w:rPr>
          <w:rFonts w:ascii="Cambria" w:hAnsi="Cambria" w:cs="Times New Roman"/>
          <w:sz w:val="24"/>
          <w:szCs w:val="24"/>
        </w:rPr>
        <w:t xml:space="preserve">. Cu respectarea  prevederilor prezentei hotărâri se </w:t>
      </w:r>
      <w:proofErr w:type="spellStart"/>
      <w:r w:rsidRPr="008C3220">
        <w:rPr>
          <w:rFonts w:ascii="Cambria" w:hAnsi="Cambria" w:cs="Times New Roman"/>
          <w:sz w:val="24"/>
          <w:szCs w:val="24"/>
        </w:rPr>
        <w:t>insarcinează</w:t>
      </w:r>
      <w:proofErr w:type="spellEnd"/>
      <w:r w:rsidRPr="008C3220">
        <w:rPr>
          <w:rFonts w:ascii="Cambria" w:hAnsi="Cambria" w:cs="Times New Roman"/>
          <w:sz w:val="24"/>
          <w:szCs w:val="24"/>
        </w:rPr>
        <w:t xml:space="preserve"> Primarul Comunei Feleacu prin  Compartimentul urbanism și investiții.</w:t>
      </w:r>
    </w:p>
    <w:p w14:paraId="4CD4FFB3" w14:textId="77777777" w:rsidR="00EE0C97" w:rsidRPr="008C3220" w:rsidRDefault="00EE0C97" w:rsidP="00EE0C97">
      <w:pPr>
        <w:pStyle w:val="NoSpacing"/>
        <w:spacing w:line="276" w:lineRule="auto"/>
        <w:jc w:val="both"/>
        <w:rPr>
          <w:rFonts w:ascii="Cambria" w:hAnsi="Cambria" w:cs="Times New Roman"/>
          <w:sz w:val="24"/>
          <w:szCs w:val="24"/>
        </w:rPr>
      </w:pPr>
      <w:r w:rsidRPr="008C3220">
        <w:rPr>
          <w:rFonts w:ascii="Cambria" w:hAnsi="Cambria" w:cs="Times New Roman"/>
          <w:sz w:val="24"/>
          <w:szCs w:val="24"/>
        </w:rPr>
        <w:t xml:space="preserve">             </w:t>
      </w:r>
      <w:r w:rsidRPr="008C3220">
        <w:rPr>
          <w:rFonts w:ascii="Cambria" w:hAnsi="Cambria" w:cs="Times New Roman"/>
          <w:b/>
          <w:sz w:val="24"/>
          <w:szCs w:val="24"/>
        </w:rPr>
        <w:t>Art. 5</w:t>
      </w:r>
      <w:r w:rsidRPr="008C3220">
        <w:rPr>
          <w:rFonts w:ascii="Cambria" w:hAnsi="Cambria" w:cs="Times New Roman"/>
          <w:sz w:val="24"/>
          <w:szCs w:val="24"/>
        </w:rPr>
        <w:t xml:space="preserve">.Prezenta </w:t>
      </w:r>
      <w:proofErr w:type="spellStart"/>
      <w:r w:rsidRPr="008C3220">
        <w:rPr>
          <w:rFonts w:ascii="Cambria" w:hAnsi="Cambria" w:cs="Times New Roman"/>
          <w:sz w:val="24"/>
          <w:szCs w:val="24"/>
        </w:rPr>
        <w:t>hotarare</w:t>
      </w:r>
      <w:proofErr w:type="spellEnd"/>
      <w:r w:rsidRPr="008C3220">
        <w:rPr>
          <w:rFonts w:ascii="Cambria" w:hAnsi="Cambria" w:cs="Times New Roman"/>
          <w:sz w:val="24"/>
          <w:szCs w:val="24"/>
        </w:rPr>
        <w:t xml:space="preserve"> se comunica primarului comunei </w:t>
      </w:r>
      <w:proofErr w:type="spellStart"/>
      <w:r w:rsidRPr="008C3220">
        <w:rPr>
          <w:rFonts w:ascii="Cambria" w:hAnsi="Cambria" w:cs="Times New Roman"/>
          <w:sz w:val="24"/>
          <w:szCs w:val="24"/>
        </w:rPr>
        <w:t>Feleacu,Compartimentului</w:t>
      </w:r>
      <w:proofErr w:type="spellEnd"/>
      <w:r w:rsidRPr="008C3220">
        <w:rPr>
          <w:rFonts w:ascii="Cambria" w:hAnsi="Cambria" w:cs="Times New Roman"/>
          <w:sz w:val="24"/>
          <w:szCs w:val="24"/>
        </w:rPr>
        <w:t xml:space="preserve"> urbanism și </w:t>
      </w:r>
      <w:proofErr w:type="spellStart"/>
      <w:r w:rsidRPr="008C3220">
        <w:rPr>
          <w:rFonts w:ascii="Cambria" w:hAnsi="Cambria" w:cs="Times New Roman"/>
          <w:sz w:val="24"/>
          <w:szCs w:val="24"/>
        </w:rPr>
        <w:t>investiții,beneficiarului</w:t>
      </w:r>
      <w:proofErr w:type="spellEnd"/>
      <w:r w:rsidRPr="008C3220">
        <w:rPr>
          <w:rFonts w:ascii="Cambria" w:hAnsi="Cambria" w:cs="Times New Roman"/>
          <w:sz w:val="24"/>
          <w:szCs w:val="24"/>
        </w:rPr>
        <w:t xml:space="preserve"> precum și Prefecturii județului Cluj    si se aduce la </w:t>
      </w:r>
      <w:proofErr w:type="spellStart"/>
      <w:r w:rsidRPr="008C3220">
        <w:rPr>
          <w:rFonts w:ascii="Cambria" w:hAnsi="Cambria" w:cs="Times New Roman"/>
          <w:sz w:val="24"/>
          <w:szCs w:val="24"/>
        </w:rPr>
        <w:t>cunostinţă</w:t>
      </w:r>
      <w:proofErr w:type="spellEnd"/>
      <w:r w:rsidRPr="008C3220">
        <w:rPr>
          <w:rFonts w:ascii="Cambria" w:hAnsi="Cambria" w:cs="Times New Roman"/>
          <w:sz w:val="24"/>
          <w:szCs w:val="24"/>
        </w:rPr>
        <w:t xml:space="preserve"> publică prin publicarea pe pagina de internet </w:t>
      </w:r>
      <w:hyperlink r:id="rId7" w:history="1">
        <w:r w:rsidRPr="008C3220">
          <w:rPr>
            <w:rStyle w:val="Hyperlink"/>
            <w:rFonts w:ascii="Cambria" w:eastAsiaTheme="majorEastAsia" w:hAnsi="Cambria" w:cs="Times New Roman"/>
            <w:sz w:val="24"/>
            <w:szCs w:val="24"/>
          </w:rPr>
          <w:t>www.comunafeleacu.ro</w:t>
        </w:r>
      </w:hyperlink>
      <w:r w:rsidRPr="008C3220">
        <w:rPr>
          <w:rFonts w:ascii="Cambria" w:hAnsi="Cambria" w:cs="Times New Roman"/>
          <w:sz w:val="24"/>
          <w:szCs w:val="24"/>
        </w:rPr>
        <w:t xml:space="preserve">   </w:t>
      </w:r>
    </w:p>
    <w:p w14:paraId="22625902" w14:textId="77777777" w:rsidR="00EE0C97" w:rsidRPr="008C3220" w:rsidRDefault="00EE0C97" w:rsidP="00EE0C97">
      <w:pPr>
        <w:pStyle w:val="NoSpacing"/>
        <w:spacing w:line="276" w:lineRule="auto"/>
        <w:ind w:firstLine="708"/>
        <w:jc w:val="center"/>
        <w:rPr>
          <w:rFonts w:ascii="Cambria" w:hAnsi="Cambria" w:cs="Times New Roman"/>
          <w:sz w:val="24"/>
          <w:szCs w:val="24"/>
        </w:rPr>
      </w:pPr>
      <w:r w:rsidRPr="008C3220">
        <w:rPr>
          <w:rFonts w:ascii="Cambria" w:hAnsi="Cambria" w:cs="Times New Roman"/>
          <w:sz w:val="24"/>
          <w:szCs w:val="24"/>
        </w:rPr>
        <w:t>INIȚIATOR</w:t>
      </w:r>
    </w:p>
    <w:p w14:paraId="31FD798B" w14:textId="77777777" w:rsidR="00EE0C97" w:rsidRPr="008C3220" w:rsidRDefault="00EE0C97" w:rsidP="00EE0C97">
      <w:pPr>
        <w:pStyle w:val="NoSpacing"/>
        <w:spacing w:line="276" w:lineRule="auto"/>
        <w:ind w:firstLine="708"/>
        <w:jc w:val="center"/>
        <w:rPr>
          <w:rFonts w:ascii="Cambria" w:hAnsi="Cambria" w:cs="Times New Roman"/>
          <w:sz w:val="24"/>
          <w:szCs w:val="24"/>
        </w:rPr>
      </w:pPr>
      <w:r w:rsidRPr="008C3220">
        <w:rPr>
          <w:rFonts w:ascii="Cambria" w:hAnsi="Cambria" w:cs="Times New Roman"/>
          <w:sz w:val="24"/>
          <w:szCs w:val="24"/>
        </w:rPr>
        <w:t>Primar</w:t>
      </w:r>
    </w:p>
    <w:p w14:paraId="642C9ED6" w14:textId="77777777" w:rsidR="00EE0C97" w:rsidRPr="008C3220" w:rsidRDefault="00EE0C97" w:rsidP="00EE0C97">
      <w:pPr>
        <w:pStyle w:val="NoSpacing"/>
        <w:spacing w:line="276" w:lineRule="auto"/>
        <w:ind w:firstLine="708"/>
        <w:jc w:val="center"/>
        <w:rPr>
          <w:rFonts w:ascii="Cambria" w:hAnsi="Cambria" w:cs="Times New Roman"/>
          <w:sz w:val="24"/>
          <w:szCs w:val="24"/>
        </w:rPr>
      </w:pPr>
      <w:r w:rsidRPr="008C3220">
        <w:rPr>
          <w:rFonts w:ascii="Cambria" w:hAnsi="Cambria" w:cs="Times New Roman"/>
          <w:sz w:val="24"/>
          <w:szCs w:val="24"/>
        </w:rPr>
        <w:t>Costea Gabriel Victor</w:t>
      </w:r>
    </w:p>
    <w:p w14:paraId="1ED673AD" w14:textId="77777777" w:rsidR="00EE0C97" w:rsidRPr="008C3220" w:rsidRDefault="00EE0C97" w:rsidP="00EE0C97">
      <w:pPr>
        <w:pStyle w:val="NoSpacing"/>
        <w:spacing w:line="276" w:lineRule="auto"/>
        <w:ind w:firstLine="708"/>
        <w:jc w:val="both"/>
        <w:rPr>
          <w:rFonts w:ascii="Cambria" w:hAnsi="Cambria" w:cs="Times New Roman"/>
          <w:sz w:val="24"/>
          <w:szCs w:val="24"/>
        </w:rPr>
      </w:pPr>
      <w:r w:rsidRPr="008C3220">
        <w:rPr>
          <w:rFonts w:ascii="Cambria" w:hAnsi="Cambria" w:cs="Times New Roman"/>
          <w:sz w:val="24"/>
          <w:szCs w:val="24"/>
        </w:rPr>
        <w:t>AVIZAT</w:t>
      </w:r>
    </w:p>
    <w:p w14:paraId="768AC7C4" w14:textId="77777777" w:rsidR="00EE0C97" w:rsidRPr="008C3220" w:rsidRDefault="00EE0C97" w:rsidP="00EE0C97">
      <w:pPr>
        <w:pStyle w:val="NoSpacing"/>
        <w:jc w:val="both"/>
        <w:rPr>
          <w:rFonts w:ascii="Cambria" w:hAnsi="Cambria" w:cs="Times New Roman"/>
          <w:sz w:val="24"/>
          <w:szCs w:val="24"/>
        </w:rPr>
      </w:pPr>
    </w:p>
    <w:p w14:paraId="451EA53C" w14:textId="77777777" w:rsidR="00EE0C97" w:rsidRPr="008C3220" w:rsidRDefault="00EE0C97" w:rsidP="00EE0C97">
      <w:pPr>
        <w:pStyle w:val="NoSpacing"/>
        <w:jc w:val="both"/>
        <w:rPr>
          <w:rFonts w:ascii="Cambria" w:hAnsi="Cambria" w:cs="Times New Roman"/>
          <w:sz w:val="24"/>
          <w:szCs w:val="24"/>
        </w:rPr>
      </w:pPr>
    </w:p>
    <w:p w14:paraId="62BBC6F8" w14:textId="77777777" w:rsidR="00EE0C97" w:rsidRPr="008C3220" w:rsidRDefault="00EE0C97" w:rsidP="00EE0C97">
      <w:pPr>
        <w:pStyle w:val="NoSpacing"/>
        <w:jc w:val="center"/>
        <w:rPr>
          <w:rFonts w:ascii="Cambria" w:hAnsi="Cambria" w:cs="Times New Roman"/>
          <w:sz w:val="24"/>
          <w:szCs w:val="24"/>
        </w:rPr>
      </w:pPr>
      <w:r w:rsidRPr="008C3220">
        <w:rPr>
          <w:rFonts w:ascii="Cambria" w:hAnsi="Cambria" w:cs="Times New Roman"/>
          <w:sz w:val="24"/>
          <w:szCs w:val="24"/>
        </w:rPr>
        <w:lastRenderedPageBreak/>
        <w:t>ROMÂNIA</w:t>
      </w:r>
    </w:p>
    <w:p w14:paraId="58CCF65A" w14:textId="77777777" w:rsidR="00EE0C97" w:rsidRPr="008C3220" w:rsidRDefault="00EE0C97" w:rsidP="00EE0C97">
      <w:pPr>
        <w:pStyle w:val="NoSpacing"/>
        <w:jc w:val="center"/>
        <w:rPr>
          <w:rFonts w:ascii="Cambria" w:hAnsi="Cambria" w:cs="Times New Roman"/>
          <w:sz w:val="24"/>
          <w:szCs w:val="24"/>
        </w:rPr>
      </w:pPr>
      <w:r w:rsidRPr="008C3220">
        <w:rPr>
          <w:rFonts w:ascii="Cambria" w:hAnsi="Cambria" w:cs="Times New Roman"/>
          <w:sz w:val="24"/>
          <w:szCs w:val="24"/>
        </w:rPr>
        <w:t>JUDEŢUL CLUJ</w:t>
      </w:r>
    </w:p>
    <w:p w14:paraId="4A13C7DE" w14:textId="77777777" w:rsidR="00EE0C97" w:rsidRPr="008C3220" w:rsidRDefault="00EE0C97" w:rsidP="00EE0C97">
      <w:pPr>
        <w:pStyle w:val="NoSpacing"/>
        <w:jc w:val="center"/>
        <w:rPr>
          <w:rFonts w:ascii="Cambria" w:hAnsi="Cambria" w:cs="Times New Roman"/>
          <w:sz w:val="24"/>
          <w:szCs w:val="24"/>
        </w:rPr>
      </w:pPr>
      <w:r w:rsidRPr="008C3220">
        <w:rPr>
          <w:rFonts w:ascii="Cambria" w:hAnsi="Cambria" w:cs="Times New Roman"/>
          <w:sz w:val="24"/>
          <w:szCs w:val="24"/>
        </w:rPr>
        <w:t>COMUNA FELEACU</w:t>
      </w:r>
    </w:p>
    <w:p w14:paraId="73E75C13" w14:textId="77777777" w:rsidR="00EE0C97" w:rsidRPr="008C3220" w:rsidRDefault="00EE0C97" w:rsidP="00EE0C97">
      <w:pPr>
        <w:pStyle w:val="NoSpacing"/>
        <w:jc w:val="center"/>
        <w:rPr>
          <w:rFonts w:ascii="Cambria" w:hAnsi="Cambria" w:cs="Times New Roman"/>
          <w:sz w:val="24"/>
          <w:szCs w:val="24"/>
        </w:rPr>
      </w:pPr>
      <w:r w:rsidRPr="008C3220">
        <w:rPr>
          <w:rFonts w:ascii="Cambria" w:hAnsi="Cambria" w:cs="Times New Roman"/>
          <w:sz w:val="24"/>
          <w:szCs w:val="24"/>
        </w:rPr>
        <w:t>Nr.</w:t>
      </w:r>
      <w:r>
        <w:rPr>
          <w:rFonts w:ascii="Cambria" w:hAnsi="Cambria" w:cs="Times New Roman"/>
          <w:sz w:val="24"/>
          <w:szCs w:val="24"/>
        </w:rPr>
        <w:t>10425/22.05.2025</w:t>
      </w:r>
    </w:p>
    <w:p w14:paraId="0DC4293C" w14:textId="77777777" w:rsidR="00EE0C97" w:rsidRPr="008C3220" w:rsidRDefault="00EE0C97" w:rsidP="00EE0C97">
      <w:pPr>
        <w:pStyle w:val="NoSpacing"/>
        <w:jc w:val="center"/>
        <w:rPr>
          <w:rFonts w:ascii="Cambria" w:hAnsi="Cambria" w:cs="Times New Roman"/>
          <w:sz w:val="24"/>
          <w:szCs w:val="24"/>
        </w:rPr>
      </w:pPr>
    </w:p>
    <w:p w14:paraId="396E9EAA" w14:textId="77777777" w:rsidR="00EE0C97" w:rsidRPr="008C3220" w:rsidRDefault="00EE0C97" w:rsidP="00EE0C97">
      <w:pPr>
        <w:pStyle w:val="NoSpacing"/>
        <w:jc w:val="center"/>
        <w:rPr>
          <w:rFonts w:ascii="Cambria" w:hAnsi="Cambria" w:cs="Times New Roman"/>
          <w:sz w:val="24"/>
          <w:szCs w:val="24"/>
        </w:rPr>
      </w:pPr>
      <w:r w:rsidRPr="008C3220">
        <w:rPr>
          <w:rFonts w:ascii="Cambria" w:hAnsi="Cambria" w:cs="Times New Roman"/>
          <w:sz w:val="24"/>
          <w:szCs w:val="24"/>
        </w:rPr>
        <w:t>REFERAT DE APROBARE</w:t>
      </w:r>
    </w:p>
    <w:p w14:paraId="63C9BE9D" w14:textId="77777777" w:rsidR="00EE0C97" w:rsidRPr="008C3220" w:rsidRDefault="00EE0C97" w:rsidP="00EE0C97">
      <w:pPr>
        <w:pStyle w:val="NoSpacing"/>
        <w:jc w:val="center"/>
        <w:rPr>
          <w:rFonts w:ascii="Cambria" w:hAnsi="Cambria" w:cs="Times New Roman"/>
          <w:sz w:val="24"/>
          <w:szCs w:val="24"/>
        </w:rPr>
      </w:pPr>
      <w:r w:rsidRPr="008C3220">
        <w:rPr>
          <w:rFonts w:ascii="Cambria" w:hAnsi="Cambria" w:cs="Times New Roman"/>
          <w:sz w:val="24"/>
          <w:szCs w:val="24"/>
        </w:rPr>
        <w:t>a proiectului de hotărâre privind  aprobare documentației Plan Urbanistic Zonal</w:t>
      </w:r>
      <w:r>
        <w:rPr>
          <w:rFonts w:ascii="Cambria" w:hAnsi="Cambria" w:cs="Times New Roman"/>
          <w:sz w:val="24"/>
          <w:szCs w:val="24"/>
        </w:rPr>
        <w:t xml:space="preserve"> pentru </w:t>
      </w:r>
      <w:r w:rsidRPr="008C3220">
        <w:rPr>
          <w:rFonts w:ascii="Cambria" w:hAnsi="Cambria" w:cs="Times New Roman"/>
          <w:sz w:val="24"/>
          <w:szCs w:val="24"/>
        </w:rPr>
        <w:t xml:space="preserve"> CONSTRUIRE</w:t>
      </w:r>
      <w:r>
        <w:rPr>
          <w:rFonts w:ascii="Cambria" w:hAnsi="Cambria" w:cs="Times New Roman"/>
          <w:sz w:val="24"/>
          <w:szCs w:val="24"/>
        </w:rPr>
        <w:t xml:space="preserve"> DOUĂ</w:t>
      </w:r>
      <w:r w:rsidRPr="008C3220">
        <w:rPr>
          <w:rFonts w:ascii="Cambria" w:hAnsi="Cambria" w:cs="Times New Roman"/>
          <w:sz w:val="24"/>
          <w:szCs w:val="24"/>
        </w:rPr>
        <w:t xml:space="preserve"> </w:t>
      </w:r>
      <w:r>
        <w:rPr>
          <w:rFonts w:ascii="Cambria" w:hAnsi="Cambria" w:cs="Times New Roman"/>
          <w:sz w:val="24"/>
          <w:szCs w:val="24"/>
        </w:rPr>
        <w:t>CASE DE LOCUIT,ANEXE GOSPODĂREȘTI,AMENAJĂRI EXTERIOARE,ÎMPREJMUIRE,   RACORDURI ȘI BRANȘAMENTE</w:t>
      </w:r>
    </w:p>
    <w:p w14:paraId="4DA28B97" w14:textId="77777777" w:rsidR="00EE0C97" w:rsidRPr="008C3220" w:rsidRDefault="00EE0C97" w:rsidP="00EE0C97">
      <w:pPr>
        <w:pStyle w:val="NoSpacing"/>
        <w:jc w:val="center"/>
        <w:rPr>
          <w:rFonts w:ascii="Cambria" w:hAnsi="Cambria" w:cs="Times New Roman"/>
          <w:sz w:val="24"/>
          <w:szCs w:val="24"/>
        </w:rPr>
      </w:pPr>
    </w:p>
    <w:p w14:paraId="6FD1F1AD" w14:textId="77777777" w:rsidR="00EE0C97" w:rsidRPr="008C3220" w:rsidRDefault="00EE0C97" w:rsidP="00EE0C97">
      <w:pPr>
        <w:pStyle w:val="NoSpacing"/>
        <w:jc w:val="both"/>
        <w:rPr>
          <w:rFonts w:ascii="Cambria" w:hAnsi="Cambria" w:cs="Times New Roman"/>
          <w:sz w:val="24"/>
          <w:szCs w:val="24"/>
        </w:rPr>
      </w:pPr>
    </w:p>
    <w:p w14:paraId="6431612C" w14:textId="77777777" w:rsidR="00EE0C97" w:rsidRPr="008C3220" w:rsidRDefault="00EE0C97" w:rsidP="00EE0C97">
      <w:pPr>
        <w:pStyle w:val="NoSpacing"/>
        <w:ind w:firstLine="708"/>
        <w:jc w:val="both"/>
        <w:rPr>
          <w:rFonts w:ascii="Cambria" w:hAnsi="Cambria" w:cs="Times New Roman"/>
          <w:sz w:val="24"/>
          <w:szCs w:val="24"/>
        </w:rPr>
      </w:pPr>
      <w:r w:rsidRPr="008C3220">
        <w:rPr>
          <w:rFonts w:ascii="Cambria" w:hAnsi="Cambria"/>
          <w:sz w:val="24"/>
          <w:szCs w:val="24"/>
        </w:rPr>
        <w:t xml:space="preserve">În conformitate cu prevederile  art.136 alin.(1) și alin.(8)  </w:t>
      </w:r>
      <w:proofErr w:type="spellStart"/>
      <w:r w:rsidRPr="008C3220">
        <w:rPr>
          <w:rFonts w:ascii="Cambria" w:hAnsi="Cambria"/>
          <w:sz w:val="24"/>
          <w:szCs w:val="24"/>
        </w:rPr>
        <w:t>lit.a</w:t>
      </w:r>
      <w:proofErr w:type="spellEnd"/>
      <w:r w:rsidRPr="008C3220">
        <w:rPr>
          <w:rFonts w:ascii="Cambria" w:hAnsi="Cambria"/>
          <w:sz w:val="24"/>
          <w:szCs w:val="24"/>
        </w:rPr>
        <w:t xml:space="preserve">)din OUG nr.57/2019 privind Codul administrativ am inițiat proiectul pentru aprobarea </w:t>
      </w:r>
      <w:proofErr w:type="spellStart"/>
      <w:r w:rsidRPr="008C3220">
        <w:rPr>
          <w:rFonts w:ascii="Cambria" w:hAnsi="Cambria"/>
          <w:sz w:val="24"/>
          <w:szCs w:val="24"/>
        </w:rPr>
        <w:t>documentatiei</w:t>
      </w:r>
      <w:proofErr w:type="spellEnd"/>
      <w:r w:rsidRPr="008C3220">
        <w:rPr>
          <w:rFonts w:ascii="Cambria" w:hAnsi="Cambria"/>
          <w:sz w:val="24"/>
          <w:szCs w:val="24"/>
        </w:rPr>
        <w:t xml:space="preserve">  Plan Urbanistic Zonal   pentru  terenuri</w:t>
      </w:r>
      <w:r>
        <w:rPr>
          <w:rFonts w:ascii="Cambria" w:hAnsi="Cambria"/>
          <w:sz w:val="24"/>
          <w:szCs w:val="24"/>
        </w:rPr>
        <w:t xml:space="preserve">le </w:t>
      </w:r>
      <w:r w:rsidRPr="008C3220">
        <w:rPr>
          <w:rFonts w:ascii="Cambria" w:hAnsi="Cambria"/>
          <w:sz w:val="24"/>
          <w:szCs w:val="24"/>
        </w:rPr>
        <w:t xml:space="preserve"> identificat</w:t>
      </w:r>
      <w:r>
        <w:rPr>
          <w:rFonts w:ascii="Cambria" w:hAnsi="Cambria"/>
          <w:sz w:val="24"/>
          <w:szCs w:val="24"/>
        </w:rPr>
        <w:t>e</w:t>
      </w:r>
      <w:r w:rsidRPr="008C3220">
        <w:rPr>
          <w:rFonts w:ascii="Cambria" w:hAnsi="Cambria"/>
          <w:sz w:val="24"/>
          <w:szCs w:val="24"/>
        </w:rPr>
        <w:t xml:space="preserve"> prin extras</w:t>
      </w:r>
      <w:r>
        <w:rPr>
          <w:rFonts w:ascii="Cambria" w:hAnsi="Cambria"/>
          <w:sz w:val="24"/>
          <w:szCs w:val="24"/>
        </w:rPr>
        <w:t>ele</w:t>
      </w:r>
      <w:r w:rsidRPr="008C3220">
        <w:rPr>
          <w:rFonts w:ascii="Cambria" w:hAnsi="Cambria"/>
          <w:sz w:val="24"/>
          <w:szCs w:val="24"/>
        </w:rPr>
        <w:t xml:space="preserve"> de Carte funciară nr.</w:t>
      </w:r>
      <w:r w:rsidRPr="008C3220">
        <w:rPr>
          <w:rFonts w:ascii="Cambria" w:hAnsi="Cambria" w:cs="Times New Roman"/>
          <w:sz w:val="24"/>
          <w:szCs w:val="24"/>
        </w:rPr>
        <w:t xml:space="preserve"> </w:t>
      </w:r>
      <w:r>
        <w:rPr>
          <w:rFonts w:ascii="Cambria" w:hAnsi="Cambria" w:cs="Times New Roman"/>
          <w:sz w:val="24"/>
          <w:szCs w:val="24"/>
        </w:rPr>
        <w:t xml:space="preserve">58614,60069,60070,58616,62254 /Feleacu  situate în sat </w:t>
      </w:r>
      <w:proofErr w:type="spellStart"/>
      <w:r>
        <w:rPr>
          <w:rFonts w:ascii="Cambria" w:hAnsi="Cambria" w:cs="Times New Roman"/>
          <w:sz w:val="24"/>
          <w:szCs w:val="24"/>
        </w:rPr>
        <w:t>Gheorghieni,comuna</w:t>
      </w:r>
      <w:proofErr w:type="spellEnd"/>
      <w:r>
        <w:rPr>
          <w:rFonts w:ascii="Cambria" w:hAnsi="Cambria" w:cs="Times New Roman"/>
          <w:sz w:val="24"/>
          <w:szCs w:val="24"/>
        </w:rPr>
        <w:t xml:space="preserve"> Feleacu. </w:t>
      </w:r>
      <w:r w:rsidRPr="008C3220">
        <w:rPr>
          <w:rFonts w:ascii="Cambria" w:hAnsi="Cambria" w:cs="Times New Roman"/>
          <w:sz w:val="24"/>
          <w:szCs w:val="24"/>
        </w:rPr>
        <w:t>.</w:t>
      </w:r>
    </w:p>
    <w:p w14:paraId="5569C168" w14:textId="77777777" w:rsidR="00EE0C97" w:rsidRPr="008C3220" w:rsidRDefault="00EE0C97" w:rsidP="00EE0C97">
      <w:pPr>
        <w:pStyle w:val="NoSpacing"/>
        <w:ind w:firstLine="708"/>
        <w:jc w:val="both"/>
        <w:rPr>
          <w:rFonts w:ascii="Cambria" w:hAnsi="Cambria" w:cs="Times New Roman"/>
          <w:sz w:val="24"/>
          <w:szCs w:val="24"/>
        </w:rPr>
      </w:pPr>
      <w:r w:rsidRPr="008C3220">
        <w:rPr>
          <w:rFonts w:ascii="Cambria" w:hAnsi="Cambria" w:cs="Times New Roman"/>
          <w:b/>
          <w:sz w:val="24"/>
          <w:szCs w:val="24"/>
        </w:rPr>
        <w:t>Motivul adoptării proiectului de hotărâre</w:t>
      </w:r>
      <w:r w:rsidRPr="008C3220">
        <w:rPr>
          <w:rFonts w:ascii="Cambria" w:hAnsi="Cambria" w:cs="Times New Roman"/>
          <w:sz w:val="24"/>
          <w:szCs w:val="24"/>
        </w:rPr>
        <w:t>:</w:t>
      </w:r>
    </w:p>
    <w:p w14:paraId="552D8640" w14:textId="77777777" w:rsidR="00EE0C97" w:rsidRPr="008C3220" w:rsidRDefault="00EE0C97" w:rsidP="00EE0C97">
      <w:pPr>
        <w:pStyle w:val="NoSpacing"/>
        <w:rPr>
          <w:rFonts w:ascii="Cambria" w:hAnsi="Cambria" w:cs="Times New Roman"/>
          <w:sz w:val="24"/>
          <w:szCs w:val="24"/>
        </w:rPr>
      </w:pPr>
      <w:r w:rsidRPr="008C3220">
        <w:rPr>
          <w:rFonts w:ascii="Cambria" w:hAnsi="Cambria"/>
          <w:sz w:val="24"/>
          <w:szCs w:val="24"/>
          <w:lang w:val="fr-FR"/>
        </w:rPr>
        <w:tab/>
        <w:t xml:space="preserve">Prin </w:t>
      </w:r>
      <w:proofErr w:type="spellStart"/>
      <w:proofErr w:type="gramStart"/>
      <w:r w:rsidRPr="008C3220">
        <w:rPr>
          <w:rFonts w:ascii="Cambria" w:hAnsi="Cambria"/>
          <w:sz w:val="24"/>
          <w:szCs w:val="24"/>
          <w:lang w:val="fr-FR"/>
        </w:rPr>
        <w:t>cererea</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inregistrata</w:t>
      </w:r>
      <w:proofErr w:type="spellEnd"/>
      <w:proofErr w:type="gramEnd"/>
      <w:r w:rsidRPr="008C3220">
        <w:rPr>
          <w:rFonts w:ascii="Cambria" w:hAnsi="Cambria"/>
          <w:sz w:val="24"/>
          <w:szCs w:val="24"/>
          <w:lang w:val="fr-FR"/>
        </w:rPr>
        <w:t xml:space="preserve"> </w:t>
      </w:r>
      <w:proofErr w:type="spellStart"/>
      <w:r w:rsidRPr="008C3220">
        <w:rPr>
          <w:rFonts w:ascii="Cambria" w:hAnsi="Cambria"/>
          <w:sz w:val="24"/>
          <w:szCs w:val="24"/>
          <w:lang w:val="fr-FR"/>
        </w:rPr>
        <w:t>sub</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numărul</w:t>
      </w:r>
      <w:proofErr w:type="spellEnd"/>
      <w:r w:rsidRPr="008C3220">
        <w:rPr>
          <w:rFonts w:ascii="Cambria" w:hAnsi="Cambria"/>
          <w:sz w:val="24"/>
          <w:szCs w:val="24"/>
          <w:lang w:val="fr-FR"/>
        </w:rPr>
        <w:t xml:space="preserve"> </w:t>
      </w:r>
      <w:r>
        <w:rPr>
          <w:rFonts w:ascii="Cambria" w:hAnsi="Cambria"/>
          <w:sz w:val="24"/>
          <w:szCs w:val="24"/>
          <w:lang w:val="fr-FR"/>
        </w:rPr>
        <w:t xml:space="preserve">20080 </w:t>
      </w:r>
      <w:proofErr w:type="spellStart"/>
      <w:r>
        <w:rPr>
          <w:rFonts w:ascii="Cambria" w:hAnsi="Cambria"/>
          <w:sz w:val="24"/>
          <w:szCs w:val="24"/>
          <w:lang w:val="fr-FR"/>
        </w:rPr>
        <w:t>din</w:t>
      </w:r>
      <w:proofErr w:type="spellEnd"/>
      <w:r>
        <w:rPr>
          <w:rFonts w:ascii="Cambria" w:hAnsi="Cambria"/>
          <w:sz w:val="24"/>
          <w:szCs w:val="24"/>
          <w:lang w:val="fr-FR"/>
        </w:rPr>
        <w:t xml:space="preserve"> 17.10.2024 </w:t>
      </w:r>
      <w:r w:rsidRPr="008C3220">
        <w:rPr>
          <w:rFonts w:ascii="Cambria" w:hAnsi="Cambria"/>
          <w:sz w:val="24"/>
          <w:szCs w:val="24"/>
          <w:lang w:val="fr-FR"/>
        </w:rPr>
        <w:t xml:space="preserve">, s-a </w:t>
      </w:r>
      <w:proofErr w:type="spellStart"/>
      <w:r w:rsidRPr="008C3220">
        <w:rPr>
          <w:rFonts w:ascii="Cambria" w:hAnsi="Cambria"/>
          <w:sz w:val="24"/>
          <w:szCs w:val="24"/>
          <w:lang w:val="fr-FR"/>
        </w:rPr>
        <w:t>solicitat</w:t>
      </w:r>
      <w:proofErr w:type="spellEnd"/>
      <w:r w:rsidRPr="008C3220">
        <w:rPr>
          <w:rFonts w:ascii="Cambria" w:hAnsi="Cambria"/>
          <w:sz w:val="24"/>
          <w:szCs w:val="24"/>
          <w:lang w:val="fr-FR"/>
        </w:rPr>
        <w:t xml:space="preserve"> de </w:t>
      </w:r>
      <w:proofErr w:type="spellStart"/>
      <w:r w:rsidRPr="008C3220">
        <w:rPr>
          <w:rFonts w:ascii="Cambria" w:hAnsi="Cambria"/>
          <w:sz w:val="24"/>
          <w:szCs w:val="24"/>
          <w:lang w:val="fr-FR"/>
        </w:rPr>
        <w:t>catre</w:t>
      </w:r>
      <w:proofErr w:type="spellEnd"/>
      <w:r w:rsidRPr="008C3220">
        <w:rPr>
          <w:rFonts w:ascii="Cambria" w:hAnsi="Cambria"/>
          <w:sz w:val="24"/>
          <w:szCs w:val="24"/>
          <w:lang w:val="fr-FR"/>
        </w:rPr>
        <w:t xml:space="preserve"> </w:t>
      </w:r>
      <w:r>
        <w:rPr>
          <w:rFonts w:ascii="Cambria" w:hAnsi="Cambria"/>
          <w:sz w:val="24"/>
          <w:szCs w:val="24"/>
          <w:lang w:val="fr-FR"/>
        </w:rPr>
        <w:t xml:space="preserve"> </w:t>
      </w:r>
      <w:proofErr w:type="spellStart"/>
      <w:r>
        <w:rPr>
          <w:rFonts w:ascii="Cambria" w:hAnsi="Cambria"/>
          <w:sz w:val="24"/>
          <w:szCs w:val="24"/>
          <w:lang w:val="fr-FR"/>
        </w:rPr>
        <w:t>Voinea</w:t>
      </w:r>
      <w:proofErr w:type="spellEnd"/>
      <w:r>
        <w:rPr>
          <w:rFonts w:ascii="Cambria" w:hAnsi="Cambria"/>
          <w:sz w:val="24"/>
          <w:szCs w:val="24"/>
          <w:lang w:val="fr-FR"/>
        </w:rPr>
        <w:t xml:space="preserve"> </w:t>
      </w:r>
      <w:proofErr w:type="spellStart"/>
      <w:r>
        <w:rPr>
          <w:rFonts w:ascii="Cambria" w:hAnsi="Cambria"/>
          <w:sz w:val="24"/>
          <w:szCs w:val="24"/>
          <w:lang w:val="fr-FR"/>
        </w:rPr>
        <w:t>Ștefan</w:t>
      </w:r>
      <w:proofErr w:type="spellEnd"/>
      <w:r>
        <w:rPr>
          <w:rFonts w:ascii="Cambria" w:hAnsi="Cambria"/>
          <w:sz w:val="24"/>
          <w:szCs w:val="24"/>
          <w:lang w:val="fr-FR"/>
        </w:rPr>
        <w:t xml:space="preserve"> </w:t>
      </w:r>
      <w:r w:rsidRPr="008C3220">
        <w:rPr>
          <w:rFonts w:ascii="Cambria" w:hAnsi="Cambria"/>
          <w:sz w:val="24"/>
          <w:szCs w:val="24"/>
          <w:lang w:val="fr-FR"/>
        </w:rPr>
        <w:t xml:space="preserve"> </w:t>
      </w:r>
      <w:proofErr w:type="spellStart"/>
      <w:r w:rsidRPr="008C3220">
        <w:rPr>
          <w:rFonts w:ascii="Cambria" w:hAnsi="Cambria"/>
          <w:sz w:val="24"/>
          <w:szCs w:val="24"/>
          <w:lang w:val="fr-FR"/>
        </w:rPr>
        <w:t>promovarea</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pentru</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aprobarea</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în</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Consiliul</w:t>
      </w:r>
      <w:proofErr w:type="spellEnd"/>
      <w:r w:rsidRPr="008C3220">
        <w:rPr>
          <w:rFonts w:ascii="Cambria" w:hAnsi="Cambria"/>
          <w:sz w:val="24"/>
          <w:szCs w:val="24"/>
          <w:lang w:val="fr-FR"/>
        </w:rPr>
        <w:t xml:space="preserve"> Local a </w:t>
      </w:r>
      <w:proofErr w:type="spellStart"/>
      <w:r w:rsidRPr="008C3220">
        <w:rPr>
          <w:rFonts w:ascii="Cambria" w:hAnsi="Cambria"/>
          <w:sz w:val="24"/>
          <w:szCs w:val="24"/>
          <w:lang w:val="fr-FR"/>
        </w:rPr>
        <w:t>documentației</w:t>
      </w:r>
      <w:proofErr w:type="spellEnd"/>
      <w:r w:rsidRPr="008C3220">
        <w:rPr>
          <w:rFonts w:ascii="Cambria" w:hAnsi="Cambria"/>
          <w:sz w:val="24"/>
          <w:szCs w:val="24"/>
          <w:lang w:val="fr-FR"/>
        </w:rPr>
        <w:t xml:space="preserve"> </w:t>
      </w:r>
      <w:r w:rsidRPr="008C3220">
        <w:rPr>
          <w:rFonts w:ascii="Cambria" w:hAnsi="Cambria" w:cs="Times New Roman"/>
          <w:sz w:val="24"/>
          <w:szCs w:val="24"/>
        </w:rPr>
        <w:t>Plan Urbanistic Zonal</w:t>
      </w:r>
      <w:r>
        <w:rPr>
          <w:rFonts w:ascii="Cambria" w:hAnsi="Cambria" w:cs="Times New Roman"/>
          <w:sz w:val="24"/>
          <w:szCs w:val="24"/>
        </w:rPr>
        <w:t xml:space="preserve"> pentru </w:t>
      </w:r>
      <w:r w:rsidRPr="008C3220">
        <w:rPr>
          <w:rFonts w:ascii="Cambria" w:hAnsi="Cambria" w:cs="Times New Roman"/>
          <w:sz w:val="24"/>
          <w:szCs w:val="24"/>
        </w:rPr>
        <w:t>CONSTRUIRE</w:t>
      </w:r>
      <w:r>
        <w:rPr>
          <w:rFonts w:ascii="Cambria" w:hAnsi="Cambria" w:cs="Times New Roman"/>
          <w:sz w:val="24"/>
          <w:szCs w:val="24"/>
        </w:rPr>
        <w:t xml:space="preserve"> DOUĂ</w:t>
      </w:r>
      <w:r w:rsidRPr="008C3220">
        <w:rPr>
          <w:rFonts w:ascii="Cambria" w:hAnsi="Cambria" w:cs="Times New Roman"/>
          <w:sz w:val="24"/>
          <w:szCs w:val="24"/>
        </w:rPr>
        <w:t xml:space="preserve"> </w:t>
      </w:r>
      <w:r>
        <w:rPr>
          <w:rFonts w:ascii="Cambria" w:hAnsi="Cambria" w:cs="Times New Roman"/>
          <w:sz w:val="24"/>
          <w:szCs w:val="24"/>
        </w:rPr>
        <w:t>CASE DE LOCUIT,ANEXE GOSPODĂREȘTI, AMENAJĂRI EXTERIOARE,ÎMPREJMUIRE,   RACORDURI ȘI BRANȘAMENTE.</w:t>
      </w:r>
    </w:p>
    <w:p w14:paraId="4E842C6D" w14:textId="77777777" w:rsidR="00EE0C97" w:rsidRPr="008C3220" w:rsidRDefault="00EE0C97" w:rsidP="00EE0C97">
      <w:pPr>
        <w:pStyle w:val="NoSpacing"/>
        <w:rPr>
          <w:rFonts w:ascii="Cambria" w:hAnsi="Cambria" w:cs="Times New Roman"/>
          <w:sz w:val="24"/>
          <w:szCs w:val="24"/>
        </w:rPr>
      </w:pPr>
      <w:r w:rsidRPr="008C3220">
        <w:rPr>
          <w:rFonts w:ascii="Cambria" w:hAnsi="Cambria" w:cs="Times New Roman"/>
          <w:sz w:val="24"/>
          <w:szCs w:val="24"/>
        </w:rPr>
        <w:t xml:space="preserve"> </w:t>
      </w:r>
      <w:r w:rsidRPr="008C3220">
        <w:rPr>
          <w:rFonts w:ascii="Cambria" w:hAnsi="Cambria" w:cs="Times New Roman"/>
          <w:sz w:val="24"/>
          <w:szCs w:val="24"/>
        </w:rPr>
        <w:tab/>
      </w:r>
      <w:proofErr w:type="spellStart"/>
      <w:r w:rsidRPr="008C3220">
        <w:rPr>
          <w:rFonts w:ascii="Cambria" w:hAnsi="Cambria" w:cs="Times New Roman"/>
          <w:sz w:val="24"/>
          <w:szCs w:val="24"/>
        </w:rPr>
        <w:t>Documentatia</w:t>
      </w:r>
      <w:proofErr w:type="spellEnd"/>
      <w:r w:rsidRPr="008C3220">
        <w:rPr>
          <w:rFonts w:ascii="Cambria" w:hAnsi="Cambria" w:cs="Times New Roman"/>
          <w:sz w:val="24"/>
          <w:szCs w:val="24"/>
        </w:rPr>
        <w:t xml:space="preserve"> depusa are la baza  Certificatul de urbanism  nr.</w:t>
      </w:r>
      <w:r>
        <w:rPr>
          <w:rFonts w:ascii="Cambria" w:hAnsi="Cambria" w:cs="Times New Roman"/>
          <w:sz w:val="24"/>
          <w:szCs w:val="24"/>
        </w:rPr>
        <w:t>401</w:t>
      </w:r>
      <w:r w:rsidRPr="008C3220">
        <w:rPr>
          <w:rFonts w:ascii="Cambria" w:hAnsi="Cambria" w:cs="Times New Roman"/>
          <w:sz w:val="24"/>
          <w:szCs w:val="24"/>
        </w:rPr>
        <w:t>/</w:t>
      </w:r>
      <w:r>
        <w:rPr>
          <w:rFonts w:ascii="Cambria" w:hAnsi="Cambria" w:cs="Times New Roman"/>
          <w:sz w:val="24"/>
          <w:szCs w:val="24"/>
        </w:rPr>
        <w:t>12.04.2023</w:t>
      </w:r>
      <w:r w:rsidRPr="008C3220">
        <w:rPr>
          <w:rFonts w:ascii="Cambria" w:hAnsi="Cambria" w:cs="Times New Roman"/>
          <w:sz w:val="24"/>
          <w:szCs w:val="24"/>
        </w:rPr>
        <w:t xml:space="preserve">  emis de </w:t>
      </w:r>
      <w:r>
        <w:rPr>
          <w:rFonts w:ascii="Cambria" w:hAnsi="Cambria" w:cs="Times New Roman"/>
          <w:sz w:val="24"/>
          <w:szCs w:val="24"/>
        </w:rPr>
        <w:t xml:space="preserve">Consiliul Județean </w:t>
      </w:r>
      <w:proofErr w:type="spellStart"/>
      <w:r>
        <w:rPr>
          <w:rFonts w:ascii="Cambria" w:hAnsi="Cambria" w:cs="Times New Roman"/>
          <w:sz w:val="24"/>
          <w:szCs w:val="24"/>
        </w:rPr>
        <w:t>Cluj,Avizul</w:t>
      </w:r>
      <w:proofErr w:type="spellEnd"/>
      <w:r>
        <w:rPr>
          <w:rFonts w:ascii="Cambria" w:hAnsi="Cambria" w:cs="Times New Roman"/>
          <w:sz w:val="24"/>
          <w:szCs w:val="24"/>
        </w:rPr>
        <w:t xml:space="preserve"> de oportunitate </w:t>
      </w:r>
      <w:r w:rsidRPr="008C3220">
        <w:rPr>
          <w:rFonts w:ascii="Cambria" w:hAnsi="Cambria" w:cs="Times New Roman"/>
          <w:sz w:val="24"/>
          <w:szCs w:val="24"/>
        </w:rPr>
        <w:t xml:space="preserve"> Favorabil nr.</w:t>
      </w:r>
      <w:r>
        <w:rPr>
          <w:rFonts w:ascii="Cambria" w:hAnsi="Cambria" w:cs="Times New Roman"/>
          <w:sz w:val="24"/>
          <w:szCs w:val="24"/>
        </w:rPr>
        <w:t>49</w:t>
      </w:r>
      <w:r w:rsidRPr="008C3220">
        <w:rPr>
          <w:rFonts w:ascii="Cambria" w:hAnsi="Cambria" w:cs="Times New Roman"/>
          <w:sz w:val="24"/>
          <w:szCs w:val="24"/>
        </w:rPr>
        <w:t xml:space="preserve"> din </w:t>
      </w:r>
      <w:r>
        <w:rPr>
          <w:rFonts w:ascii="Cambria" w:hAnsi="Cambria" w:cs="Times New Roman"/>
          <w:sz w:val="24"/>
          <w:szCs w:val="24"/>
        </w:rPr>
        <w:t>31.05.2023</w:t>
      </w:r>
      <w:r w:rsidRPr="008C3220">
        <w:rPr>
          <w:rFonts w:ascii="Cambria" w:hAnsi="Cambria" w:cs="Times New Roman"/>
          <w:sz w:val="24"/>
          <w:szCs w:val="24"/>
        </w:rPr>
        <w:t xml:space="preserve"> și  Avizul Favorabil nr</w:t>
      </w:r>
      <w:r>
        <w:rPr>
          <w:rFonts w:ascii="Cambria" w:hAnsi="Cambria" w:cs="Times New Roman"/>
          <w:sz w:val="24"/>
          <w:szCs w:val="24"/>
        </w:rPr>
        <w:t>.57</w:t>
      </w:r>
      <w:r w:rsidRPr="008C3220">
        <w:rPr>
          <w:rFonts w:ascii="Cambria" w:hAnsi="Cambria" w:cs="Times New Roman"/>
          <w:sz w:val="24"/>
          <w:szCs w:val="24"/>
        </w:rPr>
        <w:t xml:space="preserve"> din </w:t>
      </w:r>
      <w:r>
        <w:rPr>
          <w:rFonts w:ascii="Cambria" w:hAnsi="Cambria" w:cs="Times New Roman"/>
          <w:sz w:val="24"/>
          <w:szCs w:val="24"/>
        </w:rPr>
        <w:t>23.09.2024</w:t>
      </w:r>
      <w:r w:rsidRPr="008C3220">
        <w:rPr>
          <w:rFonts w:ascii="Cambria" w:hAnsi="Cambria" w:cs="Times New Roman"/>
          <w:sz w:val="24"/>
          <w:szCs w:val="24"/>
        </w:rPr>
        <w:t xml:space="preserve"> al Direcției de Urbanism și Amenajarea Teritoriului din cadrul Consiliului Județean Cluj;</w:t>
      </w:r>
    </w:p>
    <w:p w14:paraId="3FA93002" w14:textId="77777777" w:rsidR="00EE0C97" w:rsidRPr="008C3220" w:rsidRDefault="00EE0C97" w:rsidP="00EE0C97">
      <w:pPr>
        <w:pStyle w:val="NoSpacing"/>
        <w:spacing w:line="276" w:lineRule="auto"/>
        <w:jc w:val="both"/>
        <w:rPr>
          <w:rFonts w:ascii="Cambria" w:hAnsi="Cambria" w:cs="Times New Roman"/>
          <w:sz w:val="24"/>
          <w:szCs w:val="24"/>
        </w:rPr>
      </w:pPr>
      <w:r w:rsidRPr="008C3220">
        <w:rPr>
          <w:rFonts w:ascii="Cambria" w:hAnsi="Cambria" w:cs="Times New Roman"/>
          <w:sz w:val="24"/>
          <w:szCs w:val="24"/>
        </w:rPr>
        <w:tab/>
        <w:t xml:space="preserve">Zona studiată prin  documentația PUZ :Amplasamentul este situat în  intravilanul  localității  </w:t>
      </w:r>
      <w:r>
        <w:rPr>
          <w:rFonts w:ascii="Cambria" w:hAnsi="Cambria" w:cs="Times New Roman"/>
          <w:sz w:val="24"/>
          <w:szCs w:val="24"/>
        </w:rPr>
        <w:t xml:space="preserve">Gheorghieni ,încadrat în UTR 34 -Zona unităților </w:t>
      </w:r>
      <w:proofErr w:type="spellStart"/>
      <w:r>
        <w:rPr>
          <w:rFonts w:ascii="Cambria" w:hAnsi="Cambria" w:cs="Times New Roman"/>
          <w:sz w:val="24"/>
          <w:szCs w:val="24"/>
        </w:rPr>
        <w:t>industriale,depoziteare</w:t>
      </w:r>
      <w:proofErr w:type="spellEnd"/>
      <w:r>
        <w:rPr>
          <w:rFonts w:ascii="Cambria" w:hAnsi="Cambria" w:cs="Times New Roman"/>
          <w:sz w:val="24"/>
          <w:szCs w:val="24"/>
        </w:rPr>
        <w:t xml:space="preserve"> și prestări servicii.</w:t>
      </w:r>
    </w:p>
    <w:p w14:paraId="58A39178" w14:textId="77777777" w:rsidR="00EE0C97" w:rsidRPr="008C3220" w:rsidRDefault="00EE0C97" w:rsidP="00EE0C97">
      <w:pPr>
        <w:pStyle w:val="NoSpacing"/>
        <w:spacing w:line="276" w:lineRule="auto"/>
        <w:jc w:val="both"/>
        <w:rPr>
          <w:rFonts w:ascii="Cambria" w:hAnsi="Cambria" w:cs="Times New Roman"/>
          <w:sz w:val="24"/>
          <w:szCs w:val="24"/>
        </w:rPr>
      </w:pPr>
      <w:r w:rsidRPr="008C3220">
        <w:rPr>
          <w:rFonts w:ascii="Cambria" w:hAnsi="Cambria" w:cs="Times New Roman"/>
          <w:sz w:val="24"/>
          <w:szCs w:val="24"/>
        </w:rPr>
        <w:tab/>
        <w:t xml:space="preserve">Suprafața totală studiată prin PUZ este de </w:t>
      </w:r>
      <w:r>
        <w:rPr>
          <w:rFonts w:ascii="Cambria" w:hAnsi="Cambria" w:cs="Times New Roman"/>
          <w:sz w:val="24"/>
          <w:szCs w:val="24"/>
        </w:rPr>
        <w:t>5426</w:t>
      </w:r>
      <w:r w:rsidRPr="008C3220">
        <w:rPr>
          <w:rFonts w:ascii="Cambria" w:hAnsi="Cambria" w:cs="Times New Roman"/>
          <w:sz w:val="24"/>
          <w:szCs w:val="24"/>
        </w:rPr>
        <w:t xml:space="preserve">  mp  .</w:t>
      </w:r>
    </w:p>
    <w:p w14:paraId="16109325" w14:textId="77777777" w:rsidR="00EE0C97" w:rsidRPr="008C3220" w:rsidRDefault="00EE0C97" w:rsidP="00EE0C97">
      <w:pPr>
        <w:pStyle w:val="NoSpacing"/>
        <w:spacing w:line="276" w:lineRule="auto"/>
        <w:jc w:val="both"/>
        <w:rPr>
          <w:rFonts w:ascii="Cambria" w:hAnsi="Cambria"/>
          <w:bCs/>
          <w:noProof/>
          <w:sz w:val="24"/>
          <w:szCs w:val="24"/>
        </w:rPr>
      </w:pPr>
      <w:r w:rsidRPr="008C3220">
        <w:rPr>
          <w:rFonts w:ascii="Cambria" w:hAnsi="Cambria" w:cs="Times New Roman"/>
          <w:sz w:val="24"/>
          <w:szCs w:val="24"/>
        </w:rPr>
        <w:tab/>
      </w:r>
      <w:r w:rsidRPr="008C3220">
        <w:rPr>
          <w:rFonts w:ascii="Cambria" w:hAnsi="Cambria"/>
          <w:b/>
          <w:noProof/>
          <w:sz w:val="24"/>
          <w:szCs w:val="24"/>
        </w:rPr>
        <w:t>Prevederi  P.U.G.-R.L.U aprobate anterior</w:t>
      </w:r>
    </w:p>
    <w:p w14:paraId="14E9B129" w14:textId="77777777" w:rsidR="00EE0C97" w:rsidRPr="008C3220" w:rsidRDefault="00EE0C97" w:rsidP="00EE0C97">
      <w:pPr>
        <w:pStyle w:val="NoSpacing"/>
        <w:spacing w:line="276" w:lineRule="auto"/>
        <w:jc w:val="both"/>
        <w:rPr>
          <w:rFonts w:ascii="Cambria" w:hAnsi="Cambria" w:cs="Times New Roman"/>
          <w:sz w:val="24"/>
          <w:szCs w:val="24"/>
        </w:rPr>
      </w:pPr>
      <w:r w:rsidRPr="008C3220">
        <w:rPr>
          <w:rFonts w:ascii="Cambria" w:hAnsi="Cambria"/>
          <w:bCs/>
          <w:noProof/>
          <w:sz w:val="24"/>
          <w:szCs w:val="24"/>
        </w:rPr>
        <w:t xml:space="preserve">               Teren situat  în  intravilanul localității </w:t>
      </w:r>
      <w:r>
        <w:rPr>
          <w:rFonts w:ascii="Cambria" w:hAnsi="Cambria"/>
          <w:bCs/>
          <w:noProof/>
          <w:sz w:val="24"/>
          <w:szCs w:val="24"/>
        </w:rPr>
        <w:t>Gheorghieni</w:t>
      </w:r>
      <w:r w:rsidRPr="008C3220">
        <w:rPr>
          <w:rFonts w:ascii="Cambria" w:hAnsi="Cambria"/>
          <w:bCs/>
          <w:noProof/>
          <w:sz w:val="24"/>
          <w:szCs w:val="24"/>
        </w:rPr>
        <w:t xml:space="preserve"> , comuna Feleacu încadrat în UTR </w:t>
      </w:r>
      <w:r>
        <w:rPr>
          <w:rFonts w:ascii="Cambria" w:hAnsi="Cambria"/>
          <w:bCs/>
          <w:noProof/>
          <w:sz w:val="24"/>
          <w:szCs w:val="24"/>
        </w:rPr>
        <w:t xml:space="preserve">34 </w:t>
      </w:r>
      <w:r w:rsidRPr="008C3220">
        <w:rPr>
          <w:rFonts w:ascii="Cambria" w:hAnsi="Cambria"/>
          <w:bCs/>
          <w:noProof/>
          <w:sz w:val="24"/>
          <w:szCs w:val="24"/>
        </w:rPr>
        <w:t>LMPR-</w:t>
      </w:r>
      <w:r w:rsidRPr="00112CC5">
        <w:rPr>
          <w:rFonts w:ascii="Cambria" w:hAnsi="Cambria" w:cs="Times New Roman"/>
          <w:sz w:val="24"/>
          <w:szCs w:val="24"/>
        </w:rPr>
        <w:t xml:space="preserve"> </w:t>
      </w:r>
      <w:r>
        <w:rPr>
          <w:rFonts w:ascii="Cambria" w:hAnsi="Cambria" w:cs="Times New Roman"/>
          <w:sz w:val="24"/>
          <w:szCs w:val="24"/>
        </w:rPr>
        <w:t xml:space="preserve">Zona unităților </w:t>
      </w:r>
      <w:proofErr w:type="spellStart"/>
      <w:r>
        <w:rPr>
          <w:rFonts w:ascii="Cambria" w:hAnsi="Cambria" w:cs="Times New Roman"/>
          <w:sz w:val="24"/>
          <w:szCs w:val="24"/>
        </w:rPr>
        <w:t>industriale,depoziteare</w:t>
      </w:r>
      <w:proofErr w:type="spellEnd"/>
      <w:r>
        <w:rPr>
          <w:rFonts w:ascii="Cambria" w:hAnsi="Cambria" w:cs="Times New Roman"/>
          <w:sz w:val="24"/>
          <w:szCs w:val="24"/>
        </w:rPr>
        <w:t xml:space="preserve"> și prestări servicii.</w:t>
      </w:r>
    </w:p>
    <w:p w14:paraId="643E26A4" w14:textId="77777777" w:rsidR="00EE0C97" w:rsidRPr="008C3220" w:rsidRDefault="00EE0C97" w:rsidP="00EE0C97">
      <w:pPr>
        <w:pStyle w:val="NoSpacing"/>
        <w:spacing w:line="276" w:lineRule="auto"/>
        <w:jc w:val="both"/>
        <w:rPr>
          <w:rFonts w:ascii="Cambria" w:hAnsi="Cambria"/>
          <w:bCs/>
          <w:noProof/>
          <w:sz w:val="24"/>
          <w:szCs w:val="24"/>
        </w:rPr>
      </w:pPr>
      <w:r w:rsidRPr="008C3220">
        <w:rPr>
          <w:rFonts w:ascii="Cambria" w:hAnsi="Cambria"/>
          <w:bCs/>
          <w:noProof/>
          <w:sz w:val="24"/>
          <w:szCs w:val="24"/>
        </w:rPr>
        <w:tab/>
        <w:t>Regim de construire:</w:t>
      </w:r>
      <w:r>
        <w:rPr>
          <w:rFonts w:ascii="Cambria" w:hAnsi="Cambria"/>
          <w:bCs/>
          <w:noProof/>
          <w:sz w:val="24"/>
          <w:szCs w:val="24"/>
        </w:rPr>
        <w:t>deschis</w:t>
      </w:r>
      <w:r w:rsidRPr="008C3220">
        <w:rPr>
          <w:rFonts w:ascii="Cambria" w:hAnsi="Cambria"/>
          <w:bCs/>
          <w:noProof/>
          <w:sz w:val="24"/>
          <w:szCs w:val="24"/>
        </w:rPr>
        <w:t>;</w:t>
      </w:r>
    </w:p>
    <w:p w14:paraId="3F5D5CFC" w14:textId="77777777" w:rsidR="00EE0C97" w:rsidRPr="008C3220" w:rsidRDefault="00EE0C97" w:rsidP="00EE0C97">
      <w:pPr>
        <w:pStyle w:val="NoSpacing"/>
        <w:spacing w:line="276" w:lineRule="auto"/>
        <w:jc w:val="both"/>
        <w:rPr>
          <w:rFonts w:ascii="Cambria" w:hAnsi="Cambria"/>
          <w:bCs/>
          <w:noProof/>
          <w:sz w:val="24"/>
          <w:szCs w:val="24"/>
        </w:rPr>
      </w:pPr>
      <w:r w:rsidRPr="008C3220">
        <w:rPr>
          <w:rFonts w:ascii="Cambria" w:hAnsi="Cambria"/>
          <w:bCs/>
          <w:noProof/>
          <w:sz w:val="24"/>
          <w:szCs w:val="24"/>
        </w:rPr>
        <w:tab/>
        <w:t>Funcțiuni predominante:</w:t>
      </w:r>
      <w:r>
        <w:rPr>
          <w:rFonts w:ascii="Cambria" w:hAnsi="Cambria"/>
          <w:bCs/>
          <w:noProof/>
          <w:sz w:val="24"/>
          <w:szCs w:val="24"/>
        </w:rPr>
        <w:t>industrie și depozitare</w:t>
      </w:r>
      <w:r w:rsidRPr="008C3220">
        <w:rPr>
          <w:rFonts w:ascii="Cambria" w:hAnsi="Cambria"/>
          <w:bCs/>
          <w:noProof/>
          <w:sz w:val="24"/>
          <w:szCs w:val="24"/>
        </w:rPr>
        <w:t xml:space="preserve"> </w:t>
      </w:r>
      <w:r>
        <w:rPr>
          <w:rFonts w:ascii="Cambria" w:hAnsi="Cambria"/>
          <w:bCs/>
          <w:noProof/>
          <w:sz w:val="24"/>
          <w:szCs w:val="24"/>
        </w:rPr>
        <w:t>;</w:t>
      </w:r>
    </w:p>
    <w:p w14:paraId="7BC50F9A" w14:textId="77777777" w:rsidR="00EE0C97" w:rsidRPr="008C3220" w:rsidRDefault="00EE0C97" w:rsidP="00EE0C97">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r>
      <w:r w:rsidRPr="008C3220">
        <w:rPr>
          <w:rFonts w:ascii="Cambria" w:hAnsi="Cambria"/>
          <w:noProof/>
          <w:sz w:val="24"/>
          <w:szCs w:val="24"/>
          <w:lang w:val="ro-RO"/>
        </w:rPr>
        <w:tab/>
        <w:t>H maxim</w:t>
      </w:r>
      <w:r>
        <w:rPr>
          <w:rFonts w:ascii="Cambria" w:hAnsi="Cambria"/>
          <w:noProof/>
          <w:sz w:val="24"/>
          <w:szCs w:val="24"/>
          <w:lang w:val="ro-RO"/>
        </w:rPr>
        <w:t xml:space="preserve"> în niveluiri-se stabilește prin PUZ</w:t>
      </w:r>
      <w:r w:rsidRPr="008C3220">
        <w:rPr>
          <w:rFonts w:ascii="Cambria" w:hAnsi="Cambria"/>
          <w:noProof/>
          <w:sz w:val="24"/>
          <w:szCs w:val="24"/>
          <w:lang w:val="ro-RO"/>
        </w:rPr>
        <w:t xml:space="preserve"> :</w:t>
      </w:r>
    </w:p>
    <w:p w14:paraId="51F481E7" w14:textId="77777777" w:rsidR="00EE0C97" w:rsidRDefault="00EE0C97" w:rsidP="00EE0C97">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 xml:space="preserve">          </w:t>
      </w:r>
      <w:r>
        <w:rPr>
          <w:rFonts w:ascii="Cambria" w:hAnsi="Cambria"/>
          <w:noProof/>
          <w:sz w:val="24"/>
          <w:szCs w:val="24"/>
          <w:lang w:val="ro-RO"/>
        </w:rPr>
        <w:tab/>
        <w:t>H maxim în metri (la coamă)</w:t>
      </w:r>
      <w:r w:rsidRPr="006649A7">
        <w:rPr>
          <w:rFonts w:ascii="Cambria" w:hAnsi="Cambria"/>
          <w:noProof/>
          <w:sz w:val="24"/>
          <w:szCs w:val="24"/>
          <w:lang w:val="ro-RO"/>
        </w:rPr>
        <w:t xml:space="preserve"> </w:t>
      </w:r>
      <w:r>
        <w:rPr>
          <w:rFonts w:ascii="Cambria" w:hAnsi="Cambria"/>
          <w:noProof/>
          <w:sz w:val="24"/>
          <w:szCs w:val="24"/>
          <w:lang w:val="ro-RO"/>
        </w:rPr>
        <w:t>se stabilește prin PUZ;</w:t>
      </w:r>
    </w:p>
    <w:p w14:paraId="2C28579B" w14:textId="77777777" w:rsidR="00EE0C97" w:rsidRPr="008C3220" w:rsidRDefault="00EE0C97" w:rsidP="00EE0C97">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 xml:space="preserve">              H maxim în metri(la cornișă):</w:t>
      </w:r>
      <w:r w:rsidRPr="006649A7">
        <w:rPr>
          <w:rFonts w:ascii="Cambria" w:hAnsi="Cambria"/>
          <w:noProof/>
          <w:sz w:val="24"/>
          <w:szCs w:val="24"/>
          <w:lang w:val="ro-RO"/>
        </w:rPr>
        <w:t xml:space="preserve"> </w:t>
      </w:r>
      <w:r>
        <w:rPr>
          <w:rFonts w:ascii="Cambria" w:hAnsi="Cambria"/>
          <w:noProof/>
          <w:sz w:val="24"/>
          <w:szCs w:val="24"/>
          <w:lang w:val="ro-RO"/>
        </w:rPr>
        <w:t>se stabilește prin PUZ;</w:t>
      </w:r>
    </w:p>
    <w:p w14:paraId="22B5A33C" w14:textId="77777777" w:rsidR="00EE0C97" w:rsidRPr="008C3220" w:rsidRDefault="00EE0C97" w:rsidP="00EE0C97">
      <w:pPr>
        <w:pStyle w:val="NoSpacing"/>
        <w:spacing w:line="276" w:lineRule="auto"/>
        <w:jc w:val="both"/>
        <w:rPr>
          <w:rFonts w:ascii="Cambria" w:hAnsi="Cambria"/>
          <w:bCs/>
          <w:noProof/>
          <w:sz w:val="24"/>
          <w:szCs w:val="24"/>
        </w:rPr>
      </w:pPr>
      <w:r w:rsidRPr="008C3220">
        <w:rPr>
          <w:rFonts w:ascii="Cambria" w:hAnsi="Cambria"/>
          <w:bCs/>
          <w:noProof/>
          <w:sz w:val="24"/>
          <w:szCs w:val="24"/>
        </w:rPr>
        <w:tab/>
        <w:t>Retrageri</w:t>
      </w:r>
      <w:r>
        <w:rPr>
          <w:rFonts w:ascii="Cambria" w:hAnsi="Cambria"/>
          <w:bCs/>
          <w:noProof/>
          <w:sz w:val="24"/>
          <w:szCs w:val="24"/>
        </w:rPr>
        <w:t xml:space="preserve"> minime</w:t>
      </w:r>
      <w:r w:rsidRPr="008C3220">
        <w:rPr>
          <w:rFonts w:ascii="Cambria" w:hAnsi="Cambria"/>
          <w:bCs/>
          <w:noProof/>
          <w:sz w:val="24"/>
          <w:szCs w:val="24"/>
        </w:rPr>
        <w:t xml:space="preserve"> față de aliniament:</w:t>
      </w:r>
      <w:r w:rsidRPr="006649A7">
        <w:rPr>
          <w:rFonts w:ascii="Cambria" w:hAnsi="Cambria"/>
          <w:noProof/>
          <w:sz w:val="24"/>
          <w:szCs w:val="24"/>
        </w:rPr>
        <w:t xml:space="preserve"> </w:t>
      </w:r>
      <w:r>
        <w:rPr>
          <w:rFonts w:ascii="Cambria" w:hAnsi="Cambria"/>
          <w:noProof/>
          <w:sz w:val="24"/>
          <w:szCs w:val="24"/>
        </w:rPr>
        <w:t>se stabilește prin PUZ</w:t>
      </w:r>
      <w:r w:rsidRPr="008C3220">
        <w:rPr>
          <w:rFonts w:ascii="Cambria" w:hAnsi="Cambria"/>
          <w:bCs/>
          <w:noProof/>
          <w:sz w:val="24"/>
          <w:szCs w:val="24"/>
        </w:rPr>
        <w:t>;</w:t>
      </w:r>
    </w:p>
    <w:p w14:paraId="2D440B0A" w14:textId="77777777" w:rsidR="00EE0C97" w:rsidRDefault="00EE0C97" w:rsidP="00EE0C97">
      <w:pPr>
        <w:pStyle w:val="NoSpacing"/>
        <w:spacing w:line="276" w:lineRule="auto"/>
        <w:jc w:val="both"/>
        <w:rPr>
          <w:rFonts w:ascii="Cambria" w:hAnsi="Cambria"/>
          <w:noProof/>
          <w:sz w:val="24"/>
          <w:szCs w:val="24"/>
        </w:rPr>
      </w:pPr>
      <w:r w:rsidRPr="008C3220">
        <w:rPr>
          <w:rFonts w:ascii="Cambria" w:hAnsi="Cambria"/>
          <w:bCs/>
          <w:noProof/>
          <w:sz w:val="24"/>
          <w:szCs w:val="24"/>
        </w:rPr>
        <w:tab/>
        <w:t xml:space="preserve">Retrageri </w:t>
      </w:r>
      <w:r>
        <w:rPr>
          <w:rFonts w:ascii="Cambria" w:hAnsi="Cambria"/>
          <w:bCs/>
          <w:noProof/>
          <w:sz w:val="24"/>
          <w:szCs w:val="24"/>
        </w:rPr>
        <w:t>minime față de limitele laterale:</w:t>
      </w:r>
      <w:r w:rsidRPr="006649A7">
        <w:rPr>
          <w:rFonts w:ascii="Cambria" w:hAnsi="Cambria"/>
          <w:noProof/>
          <w:sz w:val="24"/>
          <w:szCs w:val="24"/>
        </w:rPr>
        <w:t xml:space="preserve"> </w:t>
      </w:r>
      <w:r>
        <w:rPr>
          <w:rFonts w:ascii="Cambria" w:hAnsi="Cambria"/>
          <w:noProof/>
          <w:sz w:val="24"/>
          <w:szCs w:val="24"/>
        </w:rPr>
        <w:t>se stabilește prin PUZ;</w:t>
      </w:r>
    </w:p>
    <w:p w14:paraId="26685B19" w14:textId="77777777" w:rsidR="00EE0C97" w:rsidRDefault="00EE0C97" w:rsidP="00EE0C97">
      <w:pPr>
        <w:pStyle w:val="NoSpacing"/>
        <w:spacing w:line="276" w:lineRule="auto"/>
        <w:jc w:val="both"/>
        <w:rPr>
          <w:rFonts w:ascii="Cambria" w:hAnsi="Cambria"/>
          <w:noProof/>
          <w:sz w:val="24"/>
          <w:szCs w:val="24"/>
        </w:rPr>
      </w:pPr>
      <w:r>
        <w:rPr>
          <w:rFonts w:ascii="Cambria" w:hAnsi="Cambria"/>
          <w:noProof/>
          <w:sz w:val="24"/>
          <w:szCs w:val="24"/>
        </w:rPr>
        <w:tab/>
        <w:t>Retrageri minime față de limitele posterioare:</w:t>
      </w:r>
      <w:r w:rsidRPr="006649A7">
        <w:rPr>
          <w:rFonts w:ascii="Cambria" w:hAnsi="Cambria"/>
          <w:noProof/>
          <w:sz w:val="24"/>
          <w:szCs w:val="24"/>
        </w:rPr>
        <w:t xml:space="preserve"> </w:t>
      </w:r>
      <w:r>
        <w:rPr>
          <w:rFonts w:ascii="Cambria" w:hAnsi="Cambria"/>
          <w:noProof/>
          <w:sz w:val="24"/>
          <w:szCs w:val="24"/>
        </w:rPr>
        <w:t>se stabilește prin PUZ;</w:t>
      </w:r>
    </w:p>
    <w:p w14:paraId="0C7B871B" w14:textId="77777777" w:rsidR="00EE0C97" w:rsidRDefault="00EE0C97" w:rsidP="00EE0C97">
      <w:pPr>
        <w:pStyle w:val="NoSpacing"/>
        <w:spacing w:line="276" w:lineRule="auto"/>
        <w:jc w:val="both"/>
        <w:rPr>
          <w:rFonts w:ascii="Cambria" w:hAnsi="Cambria"/>
          <w:noProof/>
          <w:sz w:val="24"/>
          <w:szCs w:val="24"/>
        </w:rPr>
      </w:pPr>
      <w:r>
        <w:rPr>
          <w:rFonts w:ascii="Cambria" w:hAnsi="Cambria"/>
          <w:noProof/>
          <w:sz w:val="24"/>
          <w:szCs w:val="24"/>
        </w:rPr>
        <w:tab/>
        <w:t>Circulații și accese-drum local;</w:t>
      </w:r>
    </w:p>
    <w:p w14:paraId="79FAD30C" w14:textId="77777777" w:rsidR="00EE0C97" w:rsidRDefault="00EE0C97" w:rsidP="00EE0C97">
      <w:pPr>
        <w:pStyle w:val="NoSpacing"/>
        <w:spacing w:line="276" w:lineRule="auto"/>
        <w:jc w:val="both"/>
        <w:rPr>
          <w:rFonts w:ascii="Cambria" w:hAnsi="Cambria"/>
          <w:noProof/>
          <w:sz w:val="24"/>
          <w:szCs w:val="24"/>
        </w:rPr>
      </w:pPr>
      <w:r>
        <w:rPr>
          <w:rFonts w:ascii="Cambria" w:hAnsi="Cambria"/>
          <w:noProof/>
          <w:sz w:val="24"/>
          <w:szCs w:val="24"/>
        </w:rPr>
        <w:tab/>
        <w:t>Echipare tehnico-edilitară</w:t>
      </w:r>
    </w:p>
    <w:p w14:paraId="267F7510" w14:textId="77777777" w:rsidR="00EE0C97" w:rsidRDefault="00EE0C97" w:rsidP="00EE0C97">
      <w:pPr>
        <w:pStyle w:val="NoSpacing"/>
        <w:spacing w:line="276" w:lineRule="auto"/>
        <w:jc w:val="both"/>
        <w:rPr>
          <w:rFonts w:ascii="Cambria" w:hAnsi="Cambria"/>
          <w:noProof/>
          <w:sz w:val="24"/>
          <w:szCs w:val="24"/>
        </w:rPr>
      </w:pPr>
      <w:r>
        <w:rPr>
          <w:rFonts w:ascii="Cambria" w:hAnsi="Cambria"/>
          <w:noProof/>
          <w:sz w:val="24"/>
          <w:szCs w:val="24"/>
        </w:rPr>
        <w:tab/>
        <w:t>Alimentare cu apă:din rețeaua publică;</w:t>
      </w:r>
    </w:p>
    <w:p w14:paraId="02BAAA7A" w14:textId="77777777" w:rsidR="00EE0C97" w:rsidRDefault="00EE0C97" w:rsidP="00EE0C97">
      <w:pPr>
        <w:pStyle w:val="NoSpacing"/>
        <w:spacing w:line="276" w:lineRule="auto"/>
        <w:jc w:val="both"/>
        <w:rPr>
          <w:rFonts w:ascii="Cambria" w:hAnsi="Cambria"/>
          <w:noProof/>
          <w:sz w:val="24"/>
          <w:szCs w:val="24"/>
        </w:rPr>
      </w:pPr>
      <w:r>
        <w:rPr>
          <w:rFonts w:ascii="Cambria" w:hAnsi="Cambria"/>
          <w:noProof/>
          <w:sz w:val="24"/>
          <w:szCs w:val="24"/>
        </w:rPr>
        <w:tab/>
        <w:t>Energie electrică:din rețeaua publică;</w:t>
      </w:r>
    </w:p>
    <w:p w14:paraId="4E2ABE9F" w14:textId="77777777" w:rsidR="00EE0C97" w:rsidRDefault="00EE0C97" w:rsidP="00EE0C97">
      <w:pPr>
        <w:pStyle w:val="NoSpacing"/>
        <w:spacing w:line="276" w:lineRule="auto"/>
        <w:jc w:val="both"/>
        <w:rPr>
          <w:rFonts w:ascii="Cambria" w:hAnsi="Cambria"/>
          <w:noProof/>
          <w:sz w:val="24"/>
          <w:szCs w:val="24"/>
        </w:rPr>
      </w:pPr>
      <w:r>
        <w:rPr>
          <w:rFonts w:ascii="Cambria" w:hAnsi="Cambria"/>
          <w:noProof/>
          <w:sz w:val="24"/>
          <w:szCs w:val="24"/>
        </w:rPr>
        <w:tab/>
        <w:t>Canalizare-soluții locale;</w:t>
      </w:r>
    </w:p>
    <w:p w14:paraId="58DFAB5C" w14:textId="77777777" w:rsidR="00EE0C97" w:rsidRPr="008C3220" w:rsidRDefault="00EE0C97" w:rsidP="00EE0C97">
      <w:pPr>
        <w:pStyle w:val="NoSpacing"/>
        <w:spacing w:line="276" w:lineRule="auto"/>
        <w:jc w:val="both"/>
        <w:rPr>
          <w:rFonts w:ascii="Cambria" w:hAnsi="Cambria"/>
          <w:bCs/>
          <w:noProof/>
          <w:sz w:val="24"/>
          <w:szCs w:val="24"/>
        </w:rPr>
      </w:pPr>
      <w:r>
        <w:rPr>
          <w:rFonts w:ascii="Cambria" w:hAnsi="Cambria"/>
          <w:noProof/>
          <w:sz w:val="24"/>
          <w:szCs w:val="24"/>
        </w:rPr>
        <w:tab/>
        <w:t>Încălzire:din rețeaua de gaze naturale existentă.</w:t>
      </w:r>
    </w:p>
    <w:p w14:paraId="17BDD1D9" w14:textId="77777777" w:rsidR="00EE0C97" w:rsidRPr="008C3220" w:rsidRDefault="00EE0C97" w:rsidP="00EE0C97">
      <w:pPr>
        <w:pStyle w:val="NoSpacing"/>
        <w:spacing w:line="276" w:lineRule="auto"/>
        <w:jc w:val="both"/>
        <w:rPr>
          <w:rFonts w:ascii="Cambria" w:hAnsi="Cambria"/>
          <w:bCs/>
          <w:noProof/>
          <w:sz w:val="24"/>
          <w:szCs w:val="24"/>
        </w:rPr>
      </w:pPr>
      <w:r>
        <w:rPr>
          <w:rFonts w:ascii="Cambria" w:hAnsi="Cambria"/>
          <w:bCs/>
          <w:noProof/>
          <w:sz w:val="24"/>
          <w:szCs w:val="24"/>
        </w:rPr>
        <w:t xml:space="preserve">               </w:t>
      </w:r>
      <w:r w:rsidRPr="008C3220">
        <w:rPr>
          <w:rFonts w:ascii="Cambria" w:hAnsi="Cambria"/>
          <w:b/>
          <w:bCs/>
          <w:noProof/>
          <w:sz w:val="24"/>
          <w:szCs w:val="24"/>
        </w:rPr>
        <w:t>PREVEDERI P.U.Z. -R.L.U. propuse</w:t>
      </w:r>
      <w:r>
        <w:rPr>
          <w:rFonts w:ascii="Cambria" w:hAnsi="Cambria"/>
          <w:b/>
          <w:bCs/>
          <w:noProof/>
          <w:sz w:val="24"/>
          <w:szCs w:val="24"/>
        </w:rPr>
        <w:t xml:space="preserve"> și aprobate</w:t>
      </w:r>
      <w:r w:rsidRPr="008C3220">
        <w:rPr>
          <w:rFonts w:ascii="Cambria" w:hAnsi="Cambria"/>
          <w:b/>
          <w:bCs/>
          <w:noProof/>
          <w:sz w:val="24"/>
          <w:szCs w:val="24"/>
        </w:rPr>
        <w:t>:</w:t>
      </w:r>
    </w:p>
    <w:p w14:paraId="68283B1C" w14:textId="77777777" w:rsidR="00EE0C97" w:rsidRPr="00683815" w:rsidRDefault="00EE0C97" w:rsidP="00EE0C97">
      <w:pPr>
        <w:tabs>
          <w:tab w:val="left" w:pos="90"/>
        </w:tabs>
        <w:autoSpaceDE w:val="0"/>
        <w:autoSpaceDN w:val="0"/>
        <w:adjustRightInd w:val="0"/>
        <w:ind w:left="90"/>
        <w:jc w:val="both"/>
        <w:rPr>
          <w:rFonts w:ascii="Cambria" w:hAnsi="Cambria"/>
          <w:noProof/>
          <w:sz w:val="24"/>
          <w:szCs w:val="24"/>
          <w:lang w:val="ro-RO"/>
        </w:rPr>
      </w:pPr>
      <w:r w:rsidRPr="008C3220">
        <w:rPr>
          <w:rFonts w:ascii="Cambria" w:hAnsi="Cambria"/>
          <w:b/>
          <w:bCs/>
          <w:noProof/>
          <w:sz w:val="24"/>
          <w:szCs w:val="24"/>
          <w:lang w:val="ro-RO"/>
        </w:rPr>
        <w:tab/>
      </w:r>
      <w:r w:rsidRPr="008C3220">
        <w:rPr>
          <w:rFonts w:ascii="Cambria" w:hAnsi="Cambria"/>
          <w:noProof/>
          <w:sz w:val="24"/>
          <w:szCs w:val="24"/>
          <w:lang w:val="ro-RO"/>
        </w:rPr>
        <w:t xml:space="preserve"> </w:t>
      </w:r>
      <w:r w:rsidRPr="00683815">
        <w:rPr>
          <w:rFonts w:ascii="Cambria" w:hAnsi="Cambria"/>
          <w:noProof/>
          <w:sz w:val="24"/>
          <w:szCs w:val="24"/>
          <w:lang w:val="ro-RO"/>
        </w:rPr>
        <w:t xml:space="preserve">Teren situat în intravilanul localității Gheorghieni încadrat în UTR </w:t>
      </w:r>
      <w:r>
        <w:rPr>
          <w:rFonts w:ascii="Cambria" w:hAnsi="Cambria"/>
          <w:noProof/>
          <w:sz w:val="24"/>
          <w:szCs w:val="24"/>
          <w:lang w:val="ro-RO"/>
        </w:rPr>
        <w:t>:Zonă cu funcțiune preponderent de locuire UTR L,Subzona LMPRb-predominant rezidențială cu clădiri de tip rural,cu condiții normale de fundare;</w:t>
      </w:r>
      <w:r w:rsidRPr="00683815">
        <w:rPr>
          <w:rFonts w:ascii="Cambria" w:hAnsi="Cambria"/>
          <w:noProof/>
          <w:sz w:val="24"/>
          <w:szCs w:val="24"/>
          <w:lang w:val="ro-RO"/>
        </w:rPr>
        <w:t xml:space="preserve"> </w:t>
      </w:r>
    </w:p>
    <w:p w14:paraId="6A7093BC" w14:textId="77777777" w:rsidR="00EE0C97" w:rsidRPr="00683815" w:rsidRDefault="00EE0C97" w:rsidP="00EE0C97">
      <w:pPr>
        <w:tabs>
          <w:tab w:val="left" w:pos="90"/>
        </w:tabs>
        <w:autoSpaceDE w:val="0"/>
        <w:autoSpaceDN w:val="0"/>
        <w:adjustRightInd w:val="0"/>
        <w:ind w:left="90"/>
        <w:jc w:val="both"/>
        <w:rPr>
          <w:rFonts w:ascii="Cambria" w:hAnsi="Cambria"/>
          <w:noProof/>
          <w:sz w:val="24"/>
          <w:szCs w:val="24"/>
          <w:lang w:val="ro-RO"/>
        </w:rPr>
      </w:pPr>
      <w:r w:rsidRPr="00683815">
        <w:rPr>
          <w:rFonts w:ascii="Cambria" w:hAnsi="Cambria"/>
          <w:noProof/>
          <w:sz w:val="24"/>
          <w:szCs w:val="24"/>
          <w:lang w:val="ro-RO"/>
        </w:rPr>
        <w:lastRenderedPageBreak/>
        <w:tab/>
        <w:t>Regim de construire:</w:t>
      </w:r>
      <w:r>
        <w:rPr>
          <w:rFonts w:ascii="Cambria" w:hAnsi="Cambria"/>
          <w:noProof/>
          <w:sz w:val="24"/>
          <w:szCs w:val="24"/>
          <w:lang w:val="ro-RO"/>
        </w:rPr>
        <w:t>deschis</w:t>
      </w:r>
      <w:r w:rsidRPr="00683815">
        <w:rPr>
          <w:rFonts w:ascii="Cambria" w:hAnsi="Cambria"/>
          <w:noProof/>
          <w:sz w:val="24"/>
          <w:szCs w:val="24"/>
          <w:lang w:val="ro-RO"/>
        </w:rPr>
        <w:t xml:space="preserve"> </w:t>
      </w:r>
    </w:p>
    <w:p w14:paraId="7BE08915" w14:textId="77777777" w:rsidR="00EE0C97" w:rsidRPr="008C3220" w:rsidRDefault="00EE0C97" w:rsidP="00EE0C97">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r>
      <w:r w:rsidRPr="008C3220">
        <w:rPr>
          <w:rFonts w:ascii="Cambria" w:hAnsi="Cambria"/>
          <w:noProof/>
          <w:sz w:val="24"/>
          <w:szCs w:val="24"/>
          <w:lang w:val="ro-RO"/>
        </w:rPr>
        <w:tab/>
        <w:t>Funcțiuni predominante:locuire ;</w:t>
      </w:r>
    </w:p>
    <w:p w14:paraId="6FF7D925" w14:textId="77777777" w:rsidR="00EE0C97" w:rsidRDefault="00EE0C97" w:rsidP="00EE0C97">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r>
      <w:r w:rsidRPr="008C3220">
        <w:rPr>
          <w:rFonts w:ascii="Cambria" w:hAnsi="Cambria"/>
          <w:noProof/>
          <w:sz w:val="24"/>
          <w:szCs w:val="24"/>
          <w:lang w:val="ro-RO"/>
        </w:rPr>
        <w:tab/>
        <w:t>H maxim=</w:t>
      </w:r>
      <w:r>
        <w:rPr>
          <w:rFonts w:ascii="Cambria" w:hAnsi="Cambria"/>
          <w:noProof/>
          <w:sz w:val="24"/>
          <w:szCs w:val="24"/>
          <w:lang w:val="ro-RO"/>
        </w:rPr>
        <w:t>S(D)+P+M ;</w:t>
      </w:r>
    </w:p>
    <w:p w14:paraId="12525DA6" w14:textId="77777777" w:rsidR="00EE0C97" w:rsidRPr="008C3220" w:rsidRDefault="00EE0C97" w:rsidP="00EE0C97">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ab/>
      </w:r>
      <w:r>
        <w:rPr>
          <w:rFonts w:ascii="Cambria" w:hAnsi="Cambria"/>
          <w:noProof/>
          <w:sz w:val="24"/>
          <w:szCs w:val="24"/>
          <w:lang w:val="ro-RO"/>
        </w:rPr>
        <w:tab/>
        <w:t>H maxim în metri(la coamă):11 m ;</w:t>
      </w:r>
    </w:p>
    <w:p w14:paraId="7CDF70DC" w14:textId="77777777" w:rsidR="00EE0C97" w:rsidRPr="008C3220" w:rsidRDefault="00EE0C97" w:rsidP="00EE0C97">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r>
      <w:r w:rsidRPr="008C3220">
        <w:rPr>
          <w:rFonts w:ascii="Cambria" w:hAnsi="Cambria"/>
          <w:noProof/>
          <w:sz w:val="24"/>
          <w:szCs w:val="24"/>
          <w:lang w:val="ro-RO"/>
        </w:rPr>
        <w:tab/>
        <w:t xml:space="preserve">H </w:t>
      </w:r>
      <w:r>
        <w:rPr>
          <w:rFonts w:ascii="Cambria" w:hAnsi="Cambria"/>
          <w:noProof/>
          <w:sz w:val="24"/>
          <w:szCs w:val="24"/>
          <w:lang w:val="ro-RO"/>
        </w:rPr>
        <w:t xml:space="preserve">maxim în metri (la </w:t>
      </w:r>
      <w:r w:rsidRPr="008C3220">
        <w:rPr>
          <w:rFonts w:ascii="Cambria" w:hAnsi="Cambria"/>
          <w:noProof/>
          <w:sz w:val="24"/>
          <w:szCs w:val="24"/>
          <w:lang w:val="ro-RO"/>
        </w:rPr>
        <w:t>cornișă</w:t>
      </w:r>
      <w:r>
        <w:rPr>
          <w:rFonts w:ascii="Cambria" w:hAnsi="Cambria"/>
          <w:noProof/>
          <w:sz w:val="24"/>
          <w:szCs w:val="24"/>
          <w:lang w:val="ro-RO"/>
        </w:rPr>
        <w:t>)6,5 m</w:t>
      </w:r>
      <w:r w:rsidRPr="008C3220">
        <w:rPr>
          <w:rFonts w:ascii="Cambria" w:hAnsi="Cambria"/>
          <w:noProof/>
          <w:sz w:val="24"/>
          <w:szCs w:val="24"/>
          <w:lang w:val="ro-RO"/>
        </w:rPr>
        <w:t>;</w:t>
      </w:r>
    </w:p>
    <w:p w14:paraId="22F993AC" w14:textId="77777777" w:rsidR="00EE0C97" w:rsidRPr="008C3220" w:rsidRDefault="00EE0C97" w:rsidP="00EE0C97">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 xml:space="preserve">              POT maxim=30%;</w:t>
      </w:r>
    </w:p>
    <w:p w14:paraId="5BA2E8C0" w14:textId="77777777" w:rsidR="00EE0C97" w:rsidRPr="008C3220" w:rsidRDefault="00EE0C97" w:rsidP="00EE0C97">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 xml:space="preserve">              CUT maxim=0,</w:t>
      </w:r>
      <w:r>
        <w:rPr>
          <w:rFonts w:ascii="Cambria" w:hAnsi="Cambria"/>
          <w:noProof/>
          <w:sz w:val="24"/>
          <w:szCs w:val="24"/>
          <w:lang w:val="ro-RO"/>
        </w:rPr>
        <w:t>6</w:t>
      </w:r>
      <w:r w:rsidRPr="008C3220">
        <w:rPr>
          <w:rFonts w:ascii="Cambria" w:hAnsi="Cambria"/>
          <w:noProof/>
          <w:sz w:val="24"/>
          <w:szCs w:val="24"/>
          <w:lang w:val="ro-RO"/>
        </w:rPr>
        <w:t>%;</w:t>
      </w:r>
    </w:p>
    <w:p w14:paraId="13C80198" w14:textId="77777777" w:rsidR="00EE0C97" w:rsidRPr="008C3220" w:rsidRDefault="00EE0C97" w:rsidP="00EE0C97">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 xml:space="preserve">              Retragerea </w:t>
      </w:r>
      <w:r>
        <w:rPr>
          <w:rFonts w:ascii="Cambria" w:hAnsi="Cambria"/>
          <w:noProof/>
          <w:sz w:val="24"/>
          <w:szCs w:val="24"/>
          <w:lang w:val="ro-RO"/>
        </w:rPr>
        <w:t xml:space="preserve">minimă </w:t>
      </w:r>
      <w:r w:rsidRPr="008C3220">
        <w:rPr>
          <w:rFonts w:ascii="Cambria" w:hAnsi="Cambria"/>
          <w:noProof/>
          <w:sz w:val="24"/>
          <w:szCs w:val="24"/>
          <w:lang w:val="ro-RO"/>
        </w:rPr>
        <w:t>față de aliniament:</w:t>
      </w:r>
      <w:r>
        <w:rPr>
          <w:rFonts w:ascii="Cambria" w:hAnsi="Cambria"/>
          <w:noProof/>
          <w:sz w:val="24"/>
          <w:szCs w:val="24"/>
          <w:lang w:val="ro-RO"/>
        </w:rPr>
        <w:t>5,0</w:t>
      </w:r>
      <w:r w:rsidRPr="008C3220">
        <w:rPr>
          <w:rFonts w:ascii="Cambria" w:hAnsi="Cambria"/>
          <w:noProof/>
          <w:sz w:val="24"/>
          <w:szCs w:val="24"/>
          <w:lang w:val="ro-RO"/>
        </w:rPr>
        <w:t>m</w:t>
      </w:r>
      <w:r>
        <w:rPr>
          <w:rFonts w:ascii="Cambria" w:hAnsi="Cambria"/>
          <w:noProof/>
          <w:sz w:val="24"/>
          <w:szCs w:val="24"/>
          <w:lang w:val="ro-RO"/>
        </w:rPr>
        <w:t>(parcela 1 edificabil),3,0 m(parcela 2-edificabil)</w:t>
      </w:r>
      <w:r w:rsidRPr="008C3220">
        <w:rPr>
          <w:rFonts w:ascii="Cambria" w:hAnsi="Cambria"/>
          <w:noProof/>
          <w:sz w:val="24"/>
          <w:szCs w:val="24"/>
          <w:lang w:val="ro-RO"/>
        </w:rPr>
        <w:t xml:space="preserve"> </w:t>
      </w:r>
      <w:r>
        <w:rPr>
          <w:rFonts w:ascii="Cambria" w:hAnsi="Cambria"/>
          <w:noProof/>
          <w:sz w:val="24"/>
          <w:szCs w:val="24"/>
          <w:lang w:val="ro-RO"/>
        </w:rPr>
        <w:t>;</w:t>
      </w:r>
    </w:p>
    <w:p w14:paraId="7AF1D0A6" w14:textId="77777777" w:rsidR="00EE0C97" w:rsidRPr="008C3220" w:rsidRDefault="00EE0C97" w:rsidP="00EE0C97">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t xml:space="preserve">             Retrageri </w:t>
      </w:r>
      <w:r>
        <w:rPr>
          <w:rFonts w:ascii="Cambria" w:hAnsi="Cambria"/>
          <w:noProof/>
          <w:sz w:val="24"/>
          <w:szCs w:val="24"/>
          <w:lang w:val="ro-RO"/>
        </w:rPr>
        <w:t>minime față de limitele laterale:5,0 m(parcela 1 edificabil),8,0 m(parcela 2 edificabil)</w:t>
      </w:r>
      <w:r w:rsidRPr="008C3220">
        <w:rPr>
          <w:rFonts w:ascii="Cambria" w:hAnsi="Cambria"/>
          <w:noProof/>
          <w:sz w:val="24"/>
          <w:szCs w:val="24"/>
          <w:lang w:val="ro-RO"/>
        </w:rPr>
        <w:t xml:space="preserve"> </w:t>
      </w:r>
    </w:p>
    <w:p w14:paraId="29DE657F" w14:textId="77777777" w:rsidR="00EE0C97" w:rsidRDefault="00EE0C97" w:rsidP="00EE0C97">
      <w:pPr>
        <w:tabs>
          <w:tab w:val="left" w:pos="90"/>
        </w:tabs>
        <w:autoSpaceDE w:val="0"/>
        <w:autoSpaceDN w:val="0"/>
        <w:adjustRightInd w:val="0"/>
        <w:jc w:val="both"/>
        <w:rPr>
          <w:rFonts w:ascii="Cambria" w:hAnsi="Cambria"/>
          <w:noProof/>
          <w:sz w:val="24"/>
          <w:szCs w:val="24"/>
          <w:lang w:val="ro-RO"/>
        </w:rPr>
      </w:pPr>
      <w:r w:rsidRPr="008C3220">
        <w:rPr>
          <w:rFonts w:ascii="Cambria" w:hAnsi="Cambria"/>
          <w:noProof/>
          <w:sz w:val="24"/>
          <w:szCs w:val="24"/>
          <w:lang w:val="ro-RO"/>
        </w:rPr>
        <w:tab/>
      </w:r>
      <w:r w:rsidRPr="008C3220">
        <w:rPr>
          <w:rFonts w:ascii="Cambria" w:hAnsi="Cambria"/>
          <w:noProof/>
          <w:sz w:val="24"/>
          <w:szCs w:val="24"/>
          <w:lang w:val="ro-RO"/>
        </w:rPr>
        <w:tab/>
      </w:r>
      <w:r>
        <w:rPr>
          <w:rFonts w:ascii="Cambria" w:hAnsi="Cambria"/>
          <w:noProof/>
          <w:sz w:val="24"/>
          <w:szCs w:val="24"/>
          <w:lang w:val="ro-RO"/>
        </w:rPr>
        <w:t xml:space="preserve"> </w:t>
      </w:r>
      <w:r w:rsidRPr="008C3220">
        <w:rPr>
          <w:rFonts w:ascii="Cambria" w:hAnsi="Cambria"/>
          <w:noProof/>
          <w:sz w:val="24"/>
          <w:szCs w:val="24"/>
          <w:lang w:val="ro-RO"/>
        </w:rPr>
        <w:t xml:space="preserve">Retrageri </w:t>
      </w:r>
      <w:r>
        <w:rPr>
          <w:rFonts w:ascii="Cambria" w:hAnsi="Cambria"/>
          <w:noProof/>
          <w:sz w:val="24"/>
          <w:szCs w:val="24"/>
          <w:lang w:val="ro-RO"/>
        </w:rPr>
        <w:t>minime față de limitele posterioare:5,0m(parcela 1 și 2 edificabil);</w:t>
      </w:r>
    </w:p>
    <w:p w14:paraId="53E86FE9" w14:textId="77777777" w:rsidR="00EE0C97" w:rsidRDefault="00EE0C97" w:rsidP="00EE0C97">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ab/>
      </w:r>
      <w:r>
        <w:rPr>
          <w:rFonts w:ascii="Cambria" w:hAnsi="Cambria"/>
          <w:noProof/>
          <w:sz w:val="24"/>
          <w:szCs w:val="24"/>
          <w:lang w:val="ro-RO"/>
        </w:rPr>
        <w:tab/>
        <w:t xml:space="preserve"> Circulații și accese:accesul se realizează din drumul local care urmează să fie reglementat;</w:t>
      </w:r>
    </w:p>
    <w:p w14:paraId="171A0F05" w14:textId="77777777" w:rsidR="00EE0C97" w:rsidRDefault="00EE0C97" w:rsidP="00EE0C97">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ab/>
      </w:r>
      <w:r>
        <w:rPr>
          <w:rFonts w:ascii="Cambria" w:hAnsi="Cambria"/>
          <w:noProof/>
          <w:sz w:val="24"/>
          <w:szCs w:val="24"/>
          <w:lang w:val="ro-RO"/>
        </w:rPr>
        <w:tab/>
        <w:t>Alimentarea cu apă puț forat;</w:t>
      </w:r>
    </w:p>
    <w:p w14:paraId="5DBEF055" w14:textId="77777777" w:rsidR="00EE0C97" w:rsidRDefault="00EE0C97" w:rsidP="00EE0C97">
      <w:pPr>
        <w:tabs>
          <w:tab w:val="left" w:pos="90"/>
        </w:tabs>
        <w:autoSpaceDE w:val="0"/>
        <w:autoSpaceDN w:val="0"/>
        <w:adjustRightInd w:val="0"/>
        <w:jc w:val="both"/>
        <w:rPr>
          <w:rFonts w:ascii="Cambria" w:hAnsi="Cambria"/>
          <w:noProof/>
          <w:sz w:val="24"/>
          <w:szCs w:val="24"/>
          <w:lang w:val="ro-RO"/>
        </w:rPr>
      </w:pPr>
      <w:r>
        <w:rPr>
          <w:rFonts w:ascii="Cambria" w:hAnsi="Cambria"/>
          <w:noProof/>
          <w:sz w:val="24"/>
          <w:szCs w:val="24"/>
          <w:lang w:val="ro-RO"/>
        </w:rPr>
        <w:tab/>
      </w:r>
      <w:r>
        <w:rPr>
          <w:rFonts w:ascii="Cambria" w:hAnsi="Cambria"/>
          <w:noProof/>
          <w:sz w:val="24"/>
          <w:szCs w:val="24"/>
          <w:lang w:val="ro-RO"/>
        </w:rPr>
        <w:tab/>
        <w:t>Energie electrică:prin racorduri și branșamente la rețelele existe ;</w:t>
      </w:r>
    </w:p>
    <w:p w14:paraId="0116CB98" w14:textId="77777777" w:rsidR="00EE0C97" w:rsidRPr="008C3220" w:rsidRDefault="00EE0C97" w:rsidP="00EE0C97">
      <w:pPr>
        <w:tabs>
          <w:tab w:val="left" w:pos="90"/>
        </w:tabs>
        <w:autoSpaceDE w:val="0"/>
        <w:autoSpaceDN w:val="0"/>
        <w:adjustRightInd w:val="0"/>
        <w:jc w:val="both"/>
        <w:rPr>
          <w:rFonts w:ascii="Cambria" w:hAnsi="Cambria"/>
          <w:b/>
          <w:bCs/>
          <w:noProof/>
          <w:sz w:val="24"/>
          <w:szCs w:val="24"/>
          <w:lang w:val="ro-RO"/>
        </w:rPr>
      </w:pPr>
      <w:r>
        <w:rPr>
          <w:rFonts w:ascii="Cambria" w:hAnsi="Cambria"/>
          <w:noProof/>
          <w:sz w:val="24"/>
          <w:szCs w:val="24"/>
          <w:lang w:val="ro-RO"/>
        </w:rPr>
        <w:t xml:space="preserve">              Canalizare:bazin vidanjabil;           </w:t>
      </w:r>
      <w:r w:rsidRPr="008C3220">
        <w:rPr>
          <w:rFonts w:ascii="Cambria" w:hAnsi="Cambria"/>
          <w:noProof/>
          <w:sz w:val="24"/>
          <w:szCs w:val="24"/>
          <w:lang w:val="ro-RO"/>
        </w:rPr>
        <w:t xml:space="preserve"> </w:t>
      </w:r>
    </w:p>
    <w:p w14:paraId="628D2A1C" w14:textId="77777777" w:rsidR="00EE0C97" w:rsidRPr="008C3220" w:rsidRDefault="00EE0C97" w:rsidP="00EE0C97">
      <w:pPr>
        <w:pStyle w:val="NoSpacing"/>
        <w:spacing w:line="276" w:lineRule="auto"/>
        <w:jc w:val="both"/>
        <w:rPr>
          <w:rFonts w:ascii="Cambria" w:hAnsi="Cambria" w:cs="Times New Roman"/>
          <w:sz w:val="24"/>
          <w:szCs w:val="24"/>
        </w:rPr>
      </w:pPr>
      <w:r w:rsidRPr="008C3220">
        <w:rPr>
          <w:rFonts w:ascii="Cambria" w:hAnsi="Cambria"/>
          <w:b/>
          <w:bCs/>
          <w:noProof/>
          <w:sz w:val="24"/>
          <w:szCs w:val="24"/>
        </w:rPr>
        <w:tab/>
      </w:r>
      <w:r w:rsidRPr="008C3220">
        <w:rPr>
          <w:rFonts w:ascii="Cambria" w:hAnsi="Cambria" w:cs="Times New Roman"/>
          <w:sz w:val="24"/>
          <w:szCs w:val="24"/>
        </w:rPr>
        <w:t xml:space="preserve"> Emiterea </w:t>
      </w:r>
      <w:proofErr w:type="spellStart"/>
      <w:r w:rsidRPr="008C3220">
        <w:rPr>
          <w:rFonts w:ascii="Cambria" w:hAnsi="Cambria" w:cs="Times New Roman"/>
          <w:sz w:val="24"/>
          <w:szCs w:val="24"/>
        </w:rPr>
        <w:t>Autorizatiei</w:t>
      </w:r>
      <w:proofErr w:type="spellEnd"/>
      <w:r w:rsidRPr="008C3220">
        <w:rPr>
          <w:rFonts w:ascii="Cambria" w:hAnsi="Cambria" w:cs="Times New Roman"/>
          <w:sz w:val="24"/>
          <w:szCs w:val="24"/>
        </w:rPr>
        <w:t xml:space="preserve"> de construire  pentru realizarea imobilelor se va face</w:t>
      </w:r>
      <w:r>
        <w:rPr>
          <w:rFonts w:ascii="Cambria" w:hAnsi="Cambria" w:cs="Times New Roman"/>
          <w:sz w:val="24"/>
          <w:szCs w:val="24"/>
        </w:rPr>
        <w:t xml:space="preserve"> concomitent cu depunerea proiectelor pentru asigurarea utilităților publice și proiectului pentru asigurarea accesului la rețeaua publică de drumuri</w:t>
      </w:r>
      <w:r w:rsidRPr="008C3220">
        <w:rPr>
          <w:rFonts w:ascii="Cambria" w:hAnsi="Cambria" w:cs="Times New Roman"/>
          <w:sz w:val="24"/>
          <w:szCs w:val="24"/>
        </w:rPr>
        <w:t xml:space="preserve">. Emiterea  </w:t>
      </w:r>
      <w:proofErr w:type="spellStart"/>
      <w:r w:rsidRPr="008C3220">
        <w:rPr>
          <w:rFonts w:ascii="Cambria" w:hAnsi="Cambria" w:cs="Times New Roman"/>
          <w:sz w:val="24"/>
          <w:szCs w:val="24"/>
        </w:rPr>
        <w:t>autorizatiei</w:t>
      </w:r>
      <w:proofErr w:type="spellEnd"/>
      <w:r w:rsidRPr="008C3220">
        <w:rPr>
          <w:rFonts w:ascii="Cambria" w:hAnsi="Cambria" w:cs="Times New Roman"/>
          <w:sz w:val="24"/>
          <w:szCs w:val="24"/>
        </w:rPr>
        <w:t xml:space="preserve"> de construire pentru  realizarea infrastructurii  </w:t>
      </w:r>
      <w:proofErr w:type="spellStart"/>
      <w:r w:rsidRPr="008C3220">
        <w:rPr>
          <w:rFonts w:ascii="Cambria" w:hAnsi="Cambria" w:cs="Times New Roman"/>
          <w:sz w:val="24"/>
          <w:szCs w:val="24"/>
        </w:rPr>
        <w:t>tehnico</w:t>
      </w:r>
      <w:proofErr w:type="spellEnd"/>
      <w:r w:rsidRPr="008C3220">
        <w:rPr>
          <w:rFonts w:ascii="Cambria" w:hAnsi="Cambria" w:cs="Times New Roman"/>
          <w:sz w:val="24"/>
          <w:szCs w:val="24"/>
        </w:rPr>
        <w:t xml:space="preserve">-edilitare se poate realiza si distinct anterior emiterii </w:t>
      </w:r>
      <w:proofErr w:type="spellStart"/>
      <w:r w:rsidRPr="008C3220">
        <w:rPr>
          <w:rFonts w:ascii="Cambria" w:hAnsi="Cambria" w:cs="Times New Roman"/>
          <w:sz w:val="24"/>
          <w:szCs w:val="24"/>
        </w:rPr>
        <w:t>autorizatiei</w:t>
      </w:r>
      <w:proofErr w:type="spellEnd"/>
      <w:r w:rsidRPr="008C3220">
        <w:rPr>
          <w:rFonts w:ascii="Cambria" w:hAnsi="Cambria" w:cs="Times New Roman"/>
          <w:sz w:val="24"/>
          <w:szCs w:val="24"/>
        </w:rPr>
        <w:t xml:space="preserve"> de construire a imobil</w:t>
      </w:r>
      <w:r>
        <w:rPr>
          <w:rFonts w:ascii="Cambria" w:hAnsi="Cambria" w:cs="Times New Roman"/>
          <w:sz w:val="24"/>
          <w:szCs w:val="24"/>
        </w:rPr>
        <w:t>ului</w:t>
      </w:r>
      <w:r w:rsidRPr="008C3220">
        <w:rPr>
          <w:rFonts w:ascii="Cambria" w:hAnsi="Cambria" w:cs="Times New Roman"/>
          <w:sz w:val="24"/>
          <w:szCs w:val="24"/>
        </w:rPr>
        <w:t xml:space="preserve">. </w:t>
      </w:r>
      <w:proofErr w:type="spellStart"/>
      <w:r w:rsidRPr="008C3220">
        <w:rPr>
          <w:rFonts w:ascii="Cambria" w:hAnsi="Cambria" w:cs="Times New Roman"/>
          <w:sz w:val="24"/>
          <w:szCs w:val="24"/>
        </w:rPr>
        <w:t>Receptia</w:t>
      </w:r>
      <w:proofErr w:type="spellEnd"/>
      <w:r w:rsidRPr="008C3220">
        <w:rPr>
          <w:rFonts w:ascii="Cambria" w:hAnsi="Cambria" w:cs="Times New Roman"/>
          <w:sz w:val="24"/>
          <w:szCs w:val="24"/>
        </w:rPr>
        <w:t xml:space="preserve"> imobilului se </w:t>
      </w:r>
      <w:proofErr w:type="spellStart"/>
      <w:r w:rsidRPr="008C3220">
        <w:rPr>
          <w:rFonts w:ascii="Cambria" w:hAnsi="Cambria" w:cs="Times New Roman"/>
          <w:sz w:val="24"/>
          <w:szCs w:val="24"/>
        </w:rPr>
        <w:t>realizeaza</w:t>
      </w:r>
      <w:proofErr w:type="spellEnd"/>
      <w:r w:rsidRPr="008C3220">
        <w:rPr>
          <w:rFonts w:ascii="Cambria" w:hAnsi="Cambria" w:cs="Times New Roman"/>
          <w:sz w:val="24"/>
          <w:szCs w:val="24"/>
        </w:rPr>
        <w:t xml:space="preserve"> ulterior </w:t>
      </w:r>
      <w:proofErr w:type="spellStart"/>
      <w:r w:rsidRPr="008C3220">
        <w:rPr>
          <w:rFonts w:ascii="Cambria" w:hAnsi="Cambria" w:cs="Times New Roman"/>
          <w:sz w:val="24"/>
          <w:szCs w:val="24"/>
        </w:rPr>
        <w:t>executarii</w:t>
      </w:r>
      <w:proofErr w:type="spellEnd"/>
      <w:r w:rsidRPr="008C3220">
        <w:rPr>
          <w:rFonts w:ascii="Cambria" w:hAnsi="Cambria" w:cs="Times New Roman"/>
          <w:sz w:val="24"/>
          <w:szCs w:val="24"/>
        </w:rPr>
        <w:t xml:space="preserve"> tuturor </w:t>
      </w:r>
      <w:proofErr w:type="spellStart"/>
      <w:r w:rsidRPr="008C3220">
        <w:rPr>
          <w:rFonts w:ascii="Cambria" w:hAnsi="Cambria" w:cs="Times New Roman"/>
          <w:sz w:val="24"/>
          <w:szCs w:val="24"/>
        </w:rPr>
        <w:t>lucrarilor</w:t>
      </w:r>
      <w:proofErr w:type="spellEnd"/>
      <w:r w:rsidRPr="008C3220">
        <w:rPr>
          <w:rFonts w:ascii="Cambria" w:hAnsi="Cambria" w:cs="Times New Roman"/>
          <w:sz w:val="24"/>
          <w:szCs w:val="24"/>
        </w:rPr>
        <w:t xml:space="preserve"> de infrastructura (</w:t>
      </w:r>
      <w:proofErr w:type="spellStart"/>
      <w:r w:rsidRPr="008C3220">
        <w:rPr>
          <w:rFonts w:ascii="Cambria" w:hAnsi="Cambria" w:cs="Times New Roman"/>
          <w:sz w:val="24"/>
          <w:szCs w:val="24"/>
        </w:rPr>
        <w:t>utilitati</w:t>
      </w:r>
      <w:proofErr w:type="spellEnd"/>
      <w:r w:rsidRPr="008C3220">
        <w:rPr>
          <w:rFonts w:ascii="Cambria" w:hAnsi="Cambria" w:cs="Times New Roman"/>
          <w:sz w:val="24"/>
          <w:szCs w:val="24"/>
        </w:rPr>
        <w:t xml:space="preserve">, drum)- </w:t>
      </w:r>
      <w:proofErr w:type="spellStart"/>
      <w:r w:rsidRPr="008C3220">
        <w:rPr>
          <w:rFonts w:ascii="Cambria" w:hAnsi="Cambria" w:cs="Times New Roman"/>
          <w:sz w:val="24"/>
          <w:szCs w:val="24"/>
        </w:rPr>
        <w:t>receptia</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partiala</w:t>
      </w:r>
      <w:proofErr w:type="spellEnd"/>
      <w:r w:rsidRPr="008C3220">
        <w:rPr>
          <w:rFonts w:ascii="Cambria" w:hAnsi="Cambria" w:cs="Times New Roman"/>
          <w:sz w:val="24"/>
          <w:szCs w:val="24"/>
        </w:rPr>
        <w:t xml:space="preserve"> a imobilului  se poate realiza  doar daca imobilul supus </w:t>
      </w:r>
      <w:proofErr w:type="spellStart"/>
      <w:r w:rsidRPr="008C3220">
        <w:rPr>
          <w:rFonts w:ascii="Cambria" w:hAnsi="Cambria" w:cs="Times New Roman"/>
          <w:sz w:val="24"/>
          <w:szCs w:val="24"/>
        </w:rPr>
        <w:t>receptiei</w:t>
      </w:r>
      <w:proofErr w:type="spellEnd"/>
      <w:r w:rsidRPr="008C3220">
        <w:rPr>
          <w:rFonts w:ascii="Cambria" w:hAnsi="Cambria" w:cs="Times New Roman"/>
          <w:sz w:val="24"/>
          <w:szCs w:val="24"/>
        </w:rPr>
        <w:t xml:space="preserve">  are finalizata infrastructura care </w:t>
      </w:r>
      <w:proofErr w:type="spellStart"/>
      <w:r w:rsidRPr="008C3220">
        <w:rPr>
          <w:rFonts w:ascii="Cambria" w:hAnsi="Cambria" w:cs="Times New Roman"/>
          <w:sz w:val="24"/>
          <w:szCs w:val="24"/>
        </w:rPr>
        <w:t>il</w:t>
      </w:r>
      <w:proofErr w:type="spellEnd"/>
      <w:r w:rsidRPr="008C3220">
        <w:rPr>
          <w:rFonts w:ascii="Cambria" w:hAnsi="Cambria" w:cs="Times New Roman"/>
          <w:sz w:val="24"/>
          <w:szCs w:val="24"/>
        </w:rPr>
        <w:t xml:space="preserve"> </w:t>
      </w:r>
      <w:proofErr w:type="spellStart"/>
      <w:r w:rsidRPr="008C3220">
        <w:rPr>
          <w:rFonts w:ascii="Cambria" w:hAnsi="Cambria" w:cs="Times New Roman"/>
          <w:sz w:val="24"/>
          <w:szCs w:val="24"/>
        </w:rPr>
        <w:t>deserveste</w:t>
      </w:r>
      <w:proofErr w:type="spellEnd"/>
      <w:r w:rsidRPr="008C3220">
        <w:rPr>
          <w:rFonts w:ascii="Cambria" w:hAnsi="Cambria" w:cs="Times New Roman"/>
          <w:sz w:val="24"/>
          <w:szCs w:val="24"/>
        </w:rPr>
        <w:t>(</w:t>
      </w:r>
      <w:proofErr w:type="spellStart"/>
      <w:r w:rsidRPr="008C3220">
        <w:rPr>
          <w:rFonts w:ascii="Cambria" w:hAnsi="Cambria" w:cs="Times New Roman"/>
          <w:sz w:val="24"/>
          <w:szCs w:val="24"/>
        </w:rPr>
        <w:t>utilitati</w:t>
      </w:r>
      <w:proofErr w:type="spellEnd"/>
      <w:r w:rsidRPr="008C3220">
        <w:rPr>
          <w:rFonts w:ascii="Cambria" w:hAnsi="Cambria" w:cs="Times New Roman"/>
          <w:sz w:val="24"/>
          <w:szCs w:val="24"/>
        </w:rPr>
        <w:t xml:space="preserve">, drum) cu acces amenajat la un drum public. Cheltuielile ocazionale pentru asigurarea infrastructurii vor fi suportate de  beneficiar.  </w:t>
      </w:r>
    </w:p>
    <w:p w14:paraId="5C954E3C" w14:textId="77777777" w:rsidR="00EE0C97" w:rsidRPr="008C3220" w:rsidRDefault="00EE0C97" w:rsidP="00EE0C97">
      <w:pPr>
        <w:tabs>
          <w:tab w:val="left" w:pos="90"/>
        </w:tabs>
        <w:autoSpaceDE w:val="0"/>
        <w:autoSpaceDN w:val="0"/>
        <w:adjustRightInd w:val="0"/>
        <w:jc w:val="both"/>
        <w:rPr>
          <w:rFonts w:ascii="Cambria" w:hAnsi="Cambria" w:cs="Calibri"/>
          <w:bCs/>
          <w:sz w:val="24"/>
          <w:szCs w:val="24"/>
          <w:lang w:val="ro-RO"/>
        </w:rPr>
      </w:pPr>
      <w:r w:rsidRPr="008C3220">
        <w:rPr>
          <w:rFonts w:ascii="Cambria" w:hAnsi="Cambria" w:cs="Times New Roman"/>
          <w:sz w:val="24"/>
          <w:szCs w:val="24"/>
        </w:rPr>
        <w:t xml:space="preserve">     </w:t>
      </w:r>
      <w:r w:rsidRPr="008C3220">
        <w:rPr>
          <w:rFonts w:ascii="Cambria" w:hAnsi="Cambria"/>
          <w:sz w:val="24"/>
          <w:szCs w:val="24"/>
          <w:lang w:val="ro-RO"/>
        </w:rPr>
        <w:tab/>
      </w:r>
      <w:r w:rsidRPr="008C3220">
        <w:rPr>
          <w:rFonts w:ascii="Cambria" w:hAnsi="Cambria" w:cs="Calibri"/>
          <w:bCs/>
          <w:sz w:val="24"/>
          <w:szCs w:val="24"/>
          <w:lang w:val="ro-RO"/>
        </w:rPr>
        <w:t xml:space="preserve">Precizăm faptul că, în </w:t>
      </w:r>
      <w:proofErr w:type="spellStart"/>
      <w:r w:rsidRPr="008C3220">
        <w:rPr>
          <w:rFonts w:ascii="Cambria" w:hAnsi="Cambria" w:cs="Calibri"/>
          <w:bCs/>
          <w:sz w:val="24"/>
          <w:szCs w:val="24"/>
          <w:lang w:val="ro-RO"/>
        </w:rPr>
        <w:t>situaţia</w:t>
      </w:r>
      <w:proofErr w:type="spellEnd"/>
      <w:r w:rsidRPr="008C3220">
        <w:rPr>
          <w:rFonts w:ascii="Cambria" w:hAnsi="Cambria" w:cs="Calibri"/>
          <w:bCs/>
          <w:sz w:val="24"/>
          <w:szCs w:val="24"/>
          <w:lang w:val="ro-RO"/>
        </w:rPr>
        <w:t xml:space="preserve"> acestui proiect de hotărâre sunt incidente următoarele prevederi, în a căror implementare </w:t>
      </w:r>
      <w:proofErr w:type="spellStart"/>
      <w:r w:rsidRPr="008C3220">
        <w:rPr>
          <w:rFonts w:ascii="Cambria" w:hAnsi="Cambria" w:cs="Calibri"/>
          <w:bCs/>
          <w:sz w:val="24"/>
          <w:szCs w:val="24"/>
          <w:lang w:val="ro-RO"/>
        </w:rPr>
        <w:t>şi</w:t>
      </w:r>
      <w:proofErr w:type="spellEnd"/>
      <w:r w:rsidRPr="008C3220">
        <w:rPr>
          <w:rFonts w:ascii="Cambria" w:hAnsi="Cambria" w:cs="Calibri"/>
          <w:bCs/>
          <w:sz w:val="24"/>
          <w:szCs w:val="24"/>
          <w:lang w:val="ro-RO"/>
        </w:rPr>
        <w:t xml:space="preserve"> aplicare a fost elaborat , după cum urmează:</w:t>
      </w:r>
    </w:p>
    <w:p w14:paraId="66E745D6" w14:textId="77777777" w:rsidR="00EE0C97" w:rsidRPr="008C3220" w:rsidRDefault="00EE0C97" w:rsidP="00EE0C97">
      <w:pPr>
        <w:ind w:firstLine="708"/>
        <w:jc w:val="both"/>
        <w:rPr>
          <w:rFonts w:ascii="Cambria" w:eastAsia="Calibri" w:hAnsi="Cambria"/>
          <w:sz w:val="24"/>
          <w:szCs w:val="24"/>
        </w:rPr>
      </w:pPr>
      <w:r w:rsidRPr="008C3220">
        <w:rPr>
          <w:rFonts w:ascii="Cambria" w:eastAsia="Calibri" w:hAnsi="Cambria"/>
          <w:sz w:val="24"/>
          <w:szCs w:val="24"/>
        </w:rPr>
        <w:t xml:space="preserve">Art.129 </w:t>
      </w:r>
      <w:proofErr w:type="spellStart"/>
      <w:proofErr w:type="gramStart"/>
      <w:r w:rsidRPr="008C3220">
        <w:rPr>
          <w:rFonts w:ascii="Cambria" w:eastAsia="Calibri" w:hAnsi="Cambria"/>
          <w:sz w:val="24"/>
          <w:szCs w:val="24"/>
        </w:rPr>
        <w:t>alin</w:t>
      </w:r>
      <w:proofErr w:type="spellEnd"/>
      <w:r w:rsidRPr="008C3220">
        <w:rPr>
          <w:rFonts w:ascii="Cambria" w:eastAsia="Calibri" w:hAnsi="Cambria"/>
          <w:sz w:val="24"/>
          <w:szCs w:val="24"/>
        </w:rPr>
        <w:t>.(</w:t>
      </w:r>
      <w:proofErr w:type="gramEnd"/>
      <w:r w:rsidRPr="008C3220">
        <w:rPr>
          <w:rFonts w:ascii="Cambria" w:eastAsia="Calibri" w:hAnsi="Cambria"/>
          <w:sz w:val="24"/>
          <w:szCs w:val="24"/>
        </w:rPr>
        <w:t xml:space="preserve">2) </w:t>
      </w:r>
      <w:proofErr w:type="spellStart"/>
      <w:r w:rsidRPr="008C3220">
        <w:rPr>
          <w:rFonts w:ascii="Cambria" w:eastAsia="Calibri" w:hAnsi="Cambria"/>
          <w:sz w:val="24"/>
          <w:szCs w:val="24"/>
        </w:rPr>
        <w:t>lit.c</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și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alin</w:t>
      </w:r>
      <w:proofErr w:type="spellEnd"/>
      <w:r w:rsidRPr="008C3220">
        <w:rPr>
          <w:rFonts w:ascii="Cambria" w:eastAsia="Calibri" w:hAnsi="Cambria"/>
          <w:sz w:val="24"/>
          <w:szCs w:val="24"/>
        </w:rPr>
        <w:t xml:space="preserve">.(6) </w:t>
      </w:r>
      <w:proofErr w:type="spellStart"/>
      <w:r w:rsidRPr="008C3220">
        <w:rPr>
          <w:rFonts w:ascii="Cambria" w:eastAsia="Calibri" w:hAnsi="Cambria"/>
          <w:sz w:val="24"/>
          <w:szCs w:val="24"/>
        </w:rPr>
        <w:t>lit.c</w:t>
      </w:r>
      <w:proofErr w:type="spellEnd"/>
      <w:r w:rsidRPr="008C3220">
        <w:rPr>
          <w:rFonts w:ascii="Cambria" w:eastAsia="Calibri" w:hAnsi="Cambria"/>
          <w:sz w:val="24"/>
          <w:szCs w:val="24"/>
        </w:rPr>
        <w:t xml:space="preserve">) din OUG nr.57/2019 </w:t>
      </w:r>
      <w:proofErr w:type="spellStart"/>
      <w:r w:rsidRPr="008C3220">
        <w:rPr>
          <w:rFonts w:ascii="Cambria" w:eastAsia="Calibri" w:hAnsi="Cambria"/>
          <w:sz w:val="24"/>
          <w:szCs w:val="24"/>
        </w:rPr>
        <w:t>privind</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Codul</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administrativ</w:t>
      </w:r>
      <w:proofErr w:type="spellEnd"/>
      <w:r w:rsidRPr="008C3220">
        <w:rPr>
          <w:rFonts w:ascii="Cambria" w:eastAsia="Calibri" w:hAnsi="Cambria"/>
          <w:sz w:val="24"/>
          <w:szCs w:val="24"/>
        </w:rPr>
        <w:t>;</w:t>
      </w:r>
    </w:p>
    <w:p w14:paraId="516F0E1D" w14:textId="77777777" w:rsidR="00EE0C97" w:rsidRPr="008C3220" w:rsidRDefault="00EE0C97" w:rsidP="00EE0C97">
      <w:pPr>
        <w:ind w:firstLine="708"/>
        <w:jc w:val="both"/>
        <w:rPr>
          <w:rFonts w:ascii="Cambria" w:eastAsia="Calibri" w:hAnsi="Cambria"/>
          <w:sz w:val="24"/>
          <w:szCs w:val="24"/>
        </w:rPr>
      </w:pPr>
      <w:proofErr w:type="spellStart"/>
      <w:r w:rsidRPr="008C3220">
        <w:rPr>
          <w:rFonts w:ascii="Cambria" w:eastAsia="Calibri" w:hAnsi="Cambria"/>
          <w:sz w:val="24"/>
          <w:szCs w:val="24"/>
        </w:rPr>
        <w:t>Legii</w:t>
      </w:r>
      <w:proofErr w:type="spellEnd"/>
      <w:r w:rsidRPr="008C3220">
        <w:rPr>
          <w:rFonts w:ascii="Cambria" w:eastAsia="Calibri" w:hAnsi="Cambria"/>
          <w:sz w:val="24"/>
          <w:szCs w:val="24"/>
        </w:rPr>
        <w:t xml:space="preserve"> nr.50/1991 </w:t>
      </w:r>
      <w:proofErr w:type="spellStart"/>
      <w:r w:rsidRPr="008C3220">
        <w:rPr>
          <w:rFonts w:ascii="Cambria" w:eastAsia="Calibri" w:hAnsi="Cambria"/>
          <w:sz w:val="24"/>
          <w:szCs w:val="24"/>
        </w:rPr>
        <w:t>privind</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autorizarea</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executării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lucrărilor</w:t>
      </w:r>
      <w:proofErr w:type="spellEnd"/>
      <w:r w:rsidRPr="008C3220">
        <w:rPr>
          <w:rFonts w:ascii="Cambria" w:eastAsia="Calibri" w:hAnsi="Cambria"/>
          <w:sz w:val="24"/>
          <w:szCs w:val="24"/>
        </w:rPr>
        <w:t xml:space="preserve"> de </w:t>
      </w:r>
      <w:proofErr w:type="spellStart"/>
      <w:proofErr w:type="gramStart"/>
      <w:r w:rsidRPr="008C3220">
        <w:rPr>
          <w:rFonts w:ascii="Cambria" w:eastAsia="Calibri" w:hAnsi="Cambria"/>
          <w:sz w:val="24"/>
          <w:szCs w:val="24"/>
        </w:rPr>
        <w:t>contrucții,republicată</w:t>
      </w:r>
      <w:proofErr w:type="spellEnd"/>
      <w:proofErr w:type="gramEnd"/>
      <w:r w:rsidRPr="008C3220">
        <w:rPr>
          <w:rFonts w:ascii="Cambria" w:eastAsia="Calibri" w:hAnsi="Cambria"/>
          <w:sz w:val="24"/>
          <w:szCs w:val="24"/>
        </w:rPr>
        <w:t xml:space="preserve"> cu </w:t>
      </w:r>
      <w:proofErr w:type="spellStart"/>
      <w:r w:rsidRPr="008C3220">
        <w:rPr>
          <w:rFonts w:ascii="Cambria" w:eastAsia="Calibri" w:hAnsi="Cambria"/>
          <w:sz w:val="24"/>
          <w:szCs w:val="24"/>
        </w:rPr>
        <w:t>modificările</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și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complectările</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ulterioare</w:t>
      </w:r>
      <w:proofErr w:type="spellEnd"/>
      <w:r w:rsidRPr="008C3220">
        <w:rPr>
          <w:rFonts w:ascii="Cambria" w:eastAsia="Calibri" w:hAnsi="Cambria"/>
          <w:sz w:val="24"/>
          <w:szCs w:val="24"/>
        </w:rPr>
        <w:t>;</w:t>
      </w:r>
    </w:p>
    <w:p w14:paraId="2C7D538A" w14:textId="77777777" w:rsidR="00EE0C97" w:rsidRPr="008C3220" w:rsidRDefault="00EE0C97" w:rsidP="00EE0C97">
      <w:pPr>
        <w:ind w:firstLine="708"/>
        <w:jc w:val="both"/>
        <w:rPr>
          <w:rFonts w:ascii="Cambria" w:eastAsia="Calibri" w:hAnsi="Cambria"/>
          <w:sz w:val="24"/>
          <w:szCs w:val="24"/>
        </w:rPr>
      </w:pPr>
      <w:proofErr w:type="spellStart"/>
      <w:r w:rsidRPr="008C3220">
        <w:rPr>
          <w:rFonts w:ascii="Cambria" w:eastAsia="Calibri" w:hAnsi="Cambria"/>
          <w:sz w:val="24"/>
          <w:szCs w:val="24"/>
        </w:rPr>
        <w:t>Legii</w:t>
      </w:r>
      <w:proofErr w:type="spellEnd"/>
      <w:r w:rsidRPr="008C3220">
        <w:rPr>
          <w:rFonts w:ascii="Cambria" w:eastAsia="Calibri" w:hAnsi="Cambria"/>
          <w:sz w:val="24"/>
          <w:szCs w:val="24"/>
        </w:rPr>
        <w:t xml:space="preserve"> nr.350/2001 </w:t>
      </w:r>
      <w:proofErr w:type="spellStart"/>
      <w:r w:rsidRPr="008C3220">
        <w:rPr>
          <w:rFonts w:ascii="Cambria" w:eastAsia="Calibri" w:hAnsi="Cambria"/>
          <w:sz w:val="24"/>
          <w:szCs w:val="24"/>
        </w:rPr>
        <w:t>privind</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amenajarea</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teritoriului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și</w:t>
      </w:r>
      <w:proofErr w:type="spellEnd"/>
      <w:r w:rsidRPr="008C3220">
        <w:rPr>
          <w:rFonts w:ascii="Cambria" w:eastAsia="Calibri" w:hAnsi="Cambria"/>
          <w:sz w:val="24"/>
          <w:szCs w:val="24"/>
        </w:rPr>
        <w:t xml:space="preserve"> </w:t>
      </w:r>
      <w:proofErr w:type="spellStart"/>
      <w:proofErr w:type="gramStart"/>
      <w:r w:rsidRPr="008C3220">
        <w:rPr>
          <w:rFonts w:ascii="Cambria" w:eastAsia="Calibri" w:hAnsi="Cambria"/>
          <w:sz w:val="24"/>
          <w:szCs w:val="24"/>
        </w:rPr>
        <w:t>urbanismul,cu</w:t>
      </w:r>
      <w:proofErr w:type="spellEnd"/>
      <w:proofErr w:type="gramEnd"/>
      <w:r w:rsidRPr="008C3220">
        <w:rPr>
          <w:rFonts w:ascii="Cambria" w:eastAsia="Calibri" w:hAnsi="Cambria"/>
          <w:sz w:val="24"/>
          <w:szCs w:val="24"/>
        </w:rPr>
        <w:t xml:space="preserve"> </w:t>
      </w:r>
      <w:proofErr w:type="spellStart"/>
      <w:r w:rsidRPr="008C3220">
        <w:rPr>
          <w:rFonts w:ascii="Cambria" w:eastAsia="Calibri" w:hAnsi="Cambria"/>
          <w:sz w:val="24"/>
          <w:szCs w:val="24"/>
        </w:rPr>
        <w:t>modificările</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și</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complectările</w:t>
      </w:r>
      <w:proofErr w:type="spellEnd"/>
      <w:r w:rsidRPr="008C3220">
        <w:rPr>
          <w:rFonts w:ascii="Cambria" w:eastAsia="Calibri" w:hAnsi="Cambria"/>
          <w:sz w:val="24"/>
          <w:szCs w:val="24"/>
        </w:rPr>
        <w:t xml:space="preserve"> </w:t>
      </w:r>
      <w:proofErr w:type="spellStart"/>
      <w:r w:rsidRPr="008C3220">
        <w:rPr>
          <w:rFonts w:ascii="Cambria" w:eastAsia="Calibri" w:hAnsi="Cambria"/>
          <w:sz w:val="24"/>
          <w:szCs w:val="24"/>
        </w:rPr>
        <w:t>ulterioare</w:t>
      </w:r>
      <w:proofErr w:type="spellEnd"/>
      <w:r w:rsidRPr="008C3220">
        <w:rPr>
          <w:rFonts w:ascii="Cambria" w:eastAsia="Calibri" w:hAnsi="Cambria"/>
          <w:sz w:val="24"/>
          <w:szCs w:val="24"/>
        </w:rPr>
        <w:t>;</w:t>
      </w:r>
    </w:p>
    <w:p w14:paraId="5EFAA947" w14:textId="77777777" w:rsidR="00EE0C97" w:rsidRPr="008C3220" w:rsidRDefault="00EE0C97" w:rsidP="00EE0C97">
      <w:pPr>
        <w:autoSpaceDE w:val="0"/>
        <w:autoSpaceDN w:val="0"/>
        <w:adjustRightInd w:val="0"/>
        <w:ind w:firstLine="708"/>
        <w:jc w:val="both"/>
        <w:rPr>
          <w:rFonts w:ascii="Cambria" w:hAnsi="Cambria"/>
          <w:sz w:val="24"/>
          <w:szCs w:val="24"/>
          <w:lang w:val="fr-FR"/>
        </w:rPr>
      </w:pPr>
      <w:r w:rsidRPr="008C3220">
        <w:rPr>
          <w:rFonts w:ascii="Cambria" w:hAnsi="Cambria"/>
          <w:b/>
          <w:sz w:val="24"/>
          <w:szCs w:val="24"/>
          <w:lang w:val="fr-FR"/>
        </w:rPr>
        <w:t xml:space="preserve">II. </w:t>
      </w:r>
      <w:proofErr w:type="spellStart"/>
      <w:r w:rsidRPr="008C3220">
        <w:rPr>
          <w:rFonts w:ascii="Cambria" w:hAnsi="Cambria"/>
          <w:b/>
          <w:sz w:val="24"/>
          <w:szCs w:val="24"/>
          <w:lang w:val="fr-FR"/>
        </w:rPr>
        <w:t>Impactul</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socio-</w:t>
      </w:r>
      <w:proofErr w:type="gramStart"/>
      <w:r w:rsidRPr="008C3220">
        <w:rPr>
          <w:rFonts w:ascii="Cambria" w:hAnsi="Cambria"/>
          <w:b/>
          <w:sz w:val="24"/>
          <w:szCs w:val="24"/>
          <w:lang w:val="fr-FR"/>
        </w:rPr>
        <w:t>economic</w:t>
      </w:r>
      <w:proofErr w:type="spellEnd"/>
      <w:r w:rsidRPr="008C3220">
        <w:rPr>
          <w:rFonts w:ascii="Cambria" w:hAnsi="Cambria"/>
          <w:b/>
          <w:sz w:val="24"/>
          <w:szCs w:val="24"/>
          <w:lang w:val="fr-FR"/>
        </w:rPr>
        <w:t>:</w:t>
      </w:r>
      <w:proofErr w:type="gramEnd"/>
      <w:r w:rsidRPr="008C3220">
        <w:rPr>
          <w:rFonts w:ascii="Cambria" w:hAnsi="Cambria"/>
          <w:b/>
          <w:sz w:val="24"/>
          <w:szCs w:val="24"/>
          <w:lang w:val="fr-FR"/>
        </w:rPr>
        <w:t xml:space="preserve"> </w:t>
      </w:r>
      <w:r w:rsidRPr="008C3220">
        <w:rPr>
          <w:rFonts w:ascii="Cambria" w:hAnsi="Cambria"/>
          <w:sz w:val="24"/>
          <w:szCs w:val="24"/>
          <w:lang w:val="fr-FR"/>
        </w:rPr>
        <w:t xml:space="preserve">nu este </w:t>
      </w:r>
      <w:proofErr w:type="spellStart"/>
      <w:r w:rsidRPr="008C3220">
        <w:rPr>
          <w:rFonts w:ascii="Cambria" w:hAnsi="Cambria"/>
          <w:sz w:val="24"/>
          <w:szCs w:val="24"/>
          <w:lang w:val="fr-FR"/>
        </w:rPr>
        <w:t>cazul</w:t>
      </w:r>
      <w:proofErr w:type="spellEnd"/>
    </w:p>
    <w:p w14:paraId="513CE1F5" w14:textId="77777777" w:rsidR="00EE0C97" w:rsidRPr="008C3220" w:rsidRDefault="00EE0C97" w:rsidP="00EE0C97">
      <w:pPr>
        <w:autoSpaceDE w:val="0"/>
        <w:autoSpaceDN w:val="0"/>
        <w:adjustRightInd w:val="0"/>
        <w:jc w:val="both"/>
        <w:rPr>
          <w:rFonts w:ascii="Cambria" w:hAnsi="Cambria"/>
          <w:b/>
          <w:sz w:val="24"/>
          <w:szCs w:val="24"/>
          <w:lang w:val="fr-FR"/>
        </w:rPr>
      </w:pPr>
      <w:r w:rsidRPr="008C3220">
        <w:rPr>
          <w:rFonts w:ascii="Cambria" w:hAnsi="Cambria"/>
          <w:sz w:val="24"/>
          <w:szCs w:val="24"/>
          <w:lang w:val="fr-FR"/>
        </w:rPr>
        <w:t xml:space="preserve">    </w:t>
      </w:r>
      <w:r w:rsidRPr="008C3220">
        <w:rPr>
          <w:rFonts w:ascii="Cambria" w:hAnsi="Cambria"/>
          <w:sz w:val="24"/>
          <w:szCs w:val="24"/>
          <w:lang w:val="fr-FR"/>
        </w:rPr>
        <w:tab/>
      </w:r>
      <w:r w:rsidRPr="008C3220">
        <w:rPr>
          <w:rFonts w:ascii="Cambria" w:hAnsi="Cambria"/>
          <w:b/>
          <w:sz w:val="24"/>
          <w:szCs w:val="24"/>
          <w:lang w:val="fr-FR"/>
        </w:rPr>
        <w:t xml:space="preserve">III. </w:t>
      </w:r>
      <w:proofErr w:type="spellStart"/>
      <w:r w:rsidRPr="008C3220">
        <w:rPr>
          <w:rFonts w:ascii="Cambria" w:hAnsi="Cambria"/>
          <w:b/>
          <w:sz w:val="24"/>
          <w:szCs w:val="24"/>
          <w:lang w:val="fr-FR"/>
        </w:rPr>
        <w:t>Impactul</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financiar</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asupra</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bugetului</w:t>
      </w:r>
      <w:proofErr w:type="spellEnd"/>
      <w:r w:rsidRPr="008C3220">
        <w:rPr>
          <w:rFonts w:ascii="Cambria" w:hAnsi="Cambria"/>
          <w:b/>
          <w:sz w:val="24"/>
          <w:szCs w:val="24"/>
          <w:lang w:val="fr-FR"/>
        </w:rPr>
        <w:t xml:space="preserve"> </w:t>
      </w:r>
      <w:proofErr w:type="spellStart"/>
      <w:proofErr w:type="gramStart"/>
      <w:r w:rsidRPr="008C3220">
        <w:rPr>
          <w:rFonts w:ascii="Cambria" w:hAnsi="Cambria"/>
          <w:b/>
          <w:sz w:val="24"/>
          <w:szCs w:val="24"/>
          <w:lang w:val="fr-FR"/>
        </w:rPr>
        <w:t>comunei:</w:t>
      </w:r>
      <w:proofErr w:type="gramEnd"/>
      <w:r w:rsidRPr="008C3220">
        <w:rPr>
          <w:rFonts w:ascii="Cambria" w:hAnsi="Cambria"/>
          <w:sz w:val="24"/>
          <w:szCs w:val="24"/>
          <w:lang w:val="fr-FR"/>
        </w:rPr>
        <w:t>nu</w:t>
      </w:r>
      <w:proofErr w:type="spellEnd"/>
      <w:r w:rsidRPr="008C3220">
        <w:rPr>
          <w:rFonts w:ascii="Cambria" w:hAnsi="Cambria"/>
          <w:sz w:val="24"/>
          <w:szCs w:val="24"/>
          <w:lang w:val="fr-FR"/>
        </w:rPr>
        <w:t xml:space="preserve"> este </w:t>
      </w:r>
      <w:proofErr w:type="spellStart"/>
      <w:r w:rsidRPr="008C3220">
        <w:rPr>
          <w:rFonts w:ascii="Cambria" w:hAnsi="Cambria"/>
          <w:sz w:val="24"/>
          <w:szCs w:val="24"/>
          <w:lang w:val="fr-FR"/>
        </w:rPr>
        <w:t>cazul</w:t>
      </w:r>
      <w:proofErr w:type="spellEnd"/>
      <w:r w:rsidRPr="008C3220">
        <w:rPr>
          <w:rFonts w:ascii="Cambria" w:hAnsi="Cambria"/>
          <w:b/>
          <w:sz w:val="24"/>
          <w:szCs w:val="24"/>
          <w:lang w:val="fr-FR"/>
        </w:rPr>
        <w:t>;</w:t>
      </w:r>
    </w:p>
    <w:p w14:paraId="27B553B0" w14:textId="77777777" w:rsidR="00EE0C97" w:rsidRPr="008C3220" w:rsidRDefault="00EE0C97" w:rsidP="00EE0C97">
      <w:pPr>
        <w:autoSpaceDE w:val="0"/>
        <w:autoSpaceDN w:val="0"/>
        <w:adjustRightInd w:val="0"/>
        <w:jc w:val="both"/>
        <w:rPr>
          <w:rFonts w:ascii="Cambria" w:hAnsi="Cambria"/>
          <w:b/>
          <w:bCs/>
          <w:sz w:val="24"/>
          <w:szCs w:val="24"/>
          <w:lang w:val="fr-FR"/>
        </w:rPr>
      </w:pPr>
      <w:r w:rsidRPr="008C3220">
        <w:rPr>
          <w:rFonts w:ascii="Cambria" w:hAnsi="Cambria"/>
          <w:b/>
          <w:bCs/>
          <w:sz w:val="24"/>
          <w:szCs w:val="24"/>
          <w:lang w:val="fr-FR"/>
        </w:rPr>
        <w:t xml:space="preserve">               IV. </w:t>
      </w:r>
      <w:proofErr w:type="spellStart"/>
      <w:r w:rsidRPr="008C3220">
        <w:rPr>
          <w:rFonts w:ascii="Cambria" w:hAnsi="Cambria"/>
          <w:b/>
          <w:bCs/>
          <w:sz w:val="24"/>
          <w:szCs w:val="24"/>
          <w:lang w:val="fr-FR"/>
        </w:rPr>
        <w:t>Impactul</w:t>
      </w:r>
      <w:proofErr w:type="spellEnd"/>
      <w:r w:rsidRPr="008C3220">
        <w:rPr>
          <w:rFonts w:ascii="Cambria" w:hAnsi="Cambria"/>
          <w:b/>
          <w:bCs/>
          <w:sz w:val="24"/>
          <w:szCs w:val="24"/>
          <w:lang w:val="fr-FR"/>
        </w:rPr>
        <w:t xml:space="preserve"> </w:t>
      </w:r>
      <w:proofErr w:type="spellStart"/>
      <w:r w:rsidRPr="008C3220">
        <w:rPr>
          <w:rFonts w:ascii="Cambria" w:hAnsi="Cambria"/>
          <w:b/>
          <w:bCs/>
          <w:sz w:val="24"/>
          <w:szCs w:val="24"/>
          <w:lang w:val="fr-FR"/>
        </w:rPr>
        <w:t>asupra</w:t>
      </w:r>
      <w:proofErr w:type="spellEnd"/>
      <w:r w:rsidRPr="008C3220">
        <w:rPr>
          <w:rFonts w:ascii="Cambria" w:hAnsi="Cambria"/>
          <w:b/>
          <w:bCs/>
          <w:sz w:val="24"/>
          <w:szCs w:val="24"/>
          <w:lang w:val="fr-FR"/>
        </w:rPr>
        <w:t xml:space="preserve"> </w:t>
      </w:r>
      <w:proofErr w:type="spellStart"/>
      <w:r w:rsidRPr="008C3220">
        <w:rPr>
          <w:rFonts w:ascii="Cambria" w:hAnsi="Cambria"/>
          <w:b/>
          <w:bCs/>
          <w:sz w:val="24"/>
          <w:szCs w:val="24"/>
          <w:lang w:val="fr-FR"/>
        </w:rPr>
        <w:t>reglementărilor</w:t>
      </w:r>
      <w:proofErr w:type="spellEnd"/>
      <w:r w:rsidRPr="008C3220">
        <w:rPr>
          <w:rFonts w:ascii="Cambria" w:hAnsi="Cambria"/>
          <w:b/>
          <w:bCs/>
          <w:sz w:val="24"/>
          <w:szCs w:val="24"/>
          <w:lang w:val="fr-FR"/>
        </w:rPr>
        <w:t xml:space="preserve"> interne </w:t>
      </w:r>
      <w:proofErr w:type="spellStart"/>
      <w:r w:rsidRPr="008C3220">
        <w:rPr>
          <w:rFonts w:ascii="Cambria" w:hAnsi="Cambria"/>
          <w:b/>
          <w:bCs/>
          <w:sz w:val="24"/>
          <w:szCs w:val="24"/>
          <w:lang w:val="fr-FR"/>
        </w:rPr>
        <w:t>în</w:t>
      </w:r>
      <w:proofErr w:type="spellEnd"/>
      <w:r w:rsidRPr="008C3220">
        <w:rPr>
          <w:rFonts w:ascii="Cambria" w:hAnsi="Cambria"/>
          <w:b/>
          <w:bCs/>
          <w:sz w:val="24"/>
          <w:szCs w:val="24"/>
          <w:lang w:val="fr-FR"/>
        </w:rPr>
        <w:t xml:space="preserve"> </w:t>
      </w:r>
      <w:proofErr w:type="spellStart"/>
      <w:proofErr w:type="gramStart"/>
      <w:r w:rsidRPr="008C3220">
        <w:rPr>
          <w:rFonts w:ascii="Cambria" w:hAnsi="Cambria"/>
          <w:b/>
          <w:bCs/>
          <w:sz w:val="24"/>
          <w:szCs w:val="24"/>
          <w:lang w:val="fr-FR"/>
        </w:rPr>
        <w:t>vigoare</w:t>
      </w:r>
      <w:proofErr w:type="spellEnd"/>
      <w:r w:rsidRPr="008C3220">
        <w:rPr>
          <w:rFonts w:ascii="Cambria" w:hAnsi="Cambria"/>
          <w:b/>
          <w:bCs/>
          <w:sz w:val="24"/>
          <w:szCs w:val="24"/>
          <w:lang w:val="fr-FR"/>
        </w:rPr>
        <w:t>:</w:t>
      </w:r>
      <w:proofErr w:type="gramEnd"/>
    </w:p>
    <w:p w14:paraId="72585F0D" w14:textId="77777777" w:rsidR="00EE0C97" w:rsidRPr="008C3220" w:rsidRDefault="00EE0C97" w:rsidP="00EE0C97">
      <w:pPr>
        <w:autoSpaceDE w:val="0"/>
        <w:autoSpaceDN w:val="0"/>
        <w:adjustRightInd w:val="0"/>
        <w:ind w:firstLine="720"/>
        <w:jc w:val="both"/>
        <w:rPr>
          <w:rFonts w:ascii="Cambria" w:hAnsi="Cambria"/>
          <w:bCs/>
          <w:sz w:val="24"/>
          <w:szCs w:val="24"/>
          <w:lang w:val="fr-FR"/>
        </w:rPr>
      </w:pPr>
      <w:r w:rsidRPr="008C3220">
        <w:rPr>
          <w:rFonts w:ascii="Cambria" w:hAnsi="Cambria"/>
          <w:bCs/>
          <w:sz w:val="24"/>
          <w:szCs w:val="24"/>
          <w:lang w:val="fr-FR"/>
        </w:rPr>
        <w:t xml:space="preserve"> </w:t>
      </w:r>
      <w:proofErr w:type="spellStart"/>
      <w:r w:rsidRPr="008C3220">
        <w:rPr>
          <w:rFonts w:ascii="Cambria" w:hAnsi="Cambria"/>
          <w:sz w:val="24"/>
          <w:szCs w:val="24"/>
          <w:lang w:val="fr-FR"/>
        </w:rPr>
        <w:t>După</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adoptarea</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hotărârii</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în</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cauză</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Compartimentul</w:t>
      </w:r>
      <w:proofErr w:type="spellEnd"/>
      <w:r w:rsidRPr="008C3220">
        <w:rPr>
          <w:rFonts w:ascii="Cambria" w:hAnsi="Cambria"/>
          <w:sz w:val="24"/>
          <w:szCs w:val="24"/>
          <w:lang w:val="fr-FR"/>
        </w:rPr>
        <w:t xml:space="preserve"> de </w:t>
      </w:r>
      <w:proofErr w:type="spellStart"/>
      <w:r w:rsidRPr="008C3220">
        <w:rPr>
          <w:rFonts w:ascii="Cambria" w:hAnsi="Cambria"/>
          <w:sz w:val="24"/>
          <w:szCs w:val="24"/>
          <w:lang w:val="fr-FR"/>
        </w:rPr>
        <w:t>specialitate</w:t>
      </w:r>
      <w:proofErr w:type="spellEnd"/>
      <w:r w:rsidRPr="008C3220">
        <w:rPr>
          <w:rFonts w:ascii="Cambria" w:hAnsi="Cambria"/>
          <w:sz w:val="24"/>
          <w:szCs w:val="24"/>
          <w:lang w:val="fr-FR"/>
        </w:rPr>
        <w:t xml:space="preserve"> va </w:t>
      </w:r>
      <w:proofErr w:type="spellStart"/>
      <w:r w:rsidRPr="008C3220">
        <w:rPr>
          <w:rFonts w:ascii="Cambria" w:hAnsi="Cambria"/>
          <w:sz w:val="24"/>
          <w:szCs w:val="24"/>
          <w:lang w:val="fr-FR"/>
        </w:rPr>
        <w:t>urmării</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respectarea</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prevederilor</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prezentei</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hotărâri</w:t>
      </w:r>
      <w:proofErr w:type="spellEnd"/>
      <w:r w:rsidRPr="008C3220">
        <w:rPr>
          <w:rFonts w:ascii="Cambria" w:hAnsi="Cambria"/>
          <w:sz w:val="24"/>
          <w:szCs w:val="24"/>
          <w:lang w:val="fr-FR"/>
        </w:rPr>
        <w:t>.</w:t>
      </w:r>
    </w:p>
    <w:p w14:paraId="434366F0" w14:textId="77777777" w:rsidR="00EE0C97" w:rsidRPr="008C3220" w:rsidRDefault="00EE0C97" w:rsidP="00EE0C97">
      <w:pPr>
        <w:autoSpaceDE w:val="0"/>
        <w:autoSpaceDN w:val="0"/>
        <w:adjustRightInd w:val="0"/>
        <w:jc w:val="both"/>
        <w:rPr>
          <w:rFonts w:ascii="Cambria" w:hAnsi="Cambria"/>
          <w:sz w:val="24"/>
          <w:szCs w:val="24"/>
          <w:lang w:val="fr-FR"/>
        </w:rPr>
      </w:pPr>
      <w:r w:rsidRPr="008C3220">
        <w:rPr>
          <w:rFonts w:ascii="Cambria" w:hAnsi="Cambria"/>
          <w:sz w:val="24"/>
          <w:szCs w:val="24"/>
          <w:lang w:val="fr-FR"/>
        </w:rPr>
        <w:t xml:space="preserve">    </w:t>
      </w:r>
      <w:r w:rsidRPr="008C3220">
        <w:rPr>
          <w:rFonts w:ascii="Cambria" w:hAnsi="Cambria"/>
          <w:sz w:val="24"/>
          <w:szCs w:val="24"/>
          <w:lang w:val="fr-FR"/>
        </w:rPr>
        <w:tab/>
      </w:r>
      <w:r w:rsidRPr="008C3220">
        <w:rPr>
          <w:rFonts w:ascii="Cambria" w:hAnsi="Cambria"/>
          <w:b/>
          <w:sz w:val="24"/>
          <w:szCs w:val="24"/>
          <w:lang w:val="fr-FR"/>
        </w:rPr>
        <w:t xml:space="preserve">V. </w:t>
      </w:r>
      <w:proofErr w:type="spellStart"/>
      <w:r w:rsidRPr="008C3220">
        <w:rPr>
          <w:rFonts w:ascii="Cambria" w:hAnsi="Cambria"/>
          <w:b/>
          <w:sz w:val="24"/>
          <w:szCs w:val="24"/>
          <w:lang w:val="fr-FR"/>
        </w:rPr>
        <w:t>Consultări</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derulate</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în</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vederea</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elaborării</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proiectului</w:t>
      </w:r>
      <w:proofErr w:type="spellEnd"/>
      <w:r w:rsidRPr="008C3220">
        <w:rPr>
          <w:rFonts w:ascii="Cambria" w:hAnsi="Cambria"/>
          <w:b/>
          <w:sz w:val="24"/>
          <w:szCs w:val="24"/>
          <w:lang w:val="fr-FR"/>
        </w:rPr>
        <w:t xml:space="preserve"> de </w:t>
      </w:r>
      <w:proofErr w:type="spellStart"/>
      <w:r w:rsidRPr="008C3220">
        <w:rPr>
          <w:rFonts w:ascii="Cambria" w:hAnsi="Cambria"/>
          <w:b/>
          <w:sz w:val="24"/>
          <w:szCs w:val="24"/>
          <w:lang w:val="fr-FR"/>
        </w:rPr>
        <w:t>hotărâre</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în</w:t>
      </w:r>
      <w:proofErr w:type="spellEnd"/>
      <w:r w:rsidRPr="008C3220">
        <w:rPr>
          <w:rFonts w:ascii="Cambria" w:hAnsi="Cambria"/>
          <w:b/>
          <w:sz w:val="24"/>
          <w:szCs w:val="24"/>
          <w:lang w:val="fr-FR"/>
        </w:rPr>
        <w:t xml:space="preserve"> </w:t>
      </w:r>
      <w:proofErr w:type="spellStart"/>
      <w:proofErr w:type="gramStart"/>
      <w:r w:rsidRPr="008C3220">
        <w:rPr>
          <w:rFonts w:ascii="Cambria" w:hAnsi="Cambria"/>
          <w:b/>
          <w:sz w:val="24"/>
          <w:szCs w:val="24"/>
          <w:lang w:val="fr-FR"/>
        </w:rPr>
        <w:t>cauză</w:t>
      </w:r>
      <w:proofErr w:type="spellEnd"/>
      <w:r w:rsidRPr="008C3220">
        <w:rPr>
          <w:rFonts w:ascii="Cambria" w:hAnsi="Cambria"/>
          <w:b/>
          <w:sz w:val="24"/>
          <w:szCs w:val="24"/>
          <w:lang w:val="fr-FR"/>
        </w:rPr>
        <w:t>:</w:t>
      </w:r>
      <w:proofErr w:type="gramEnd"/>
      <w:r w:rsidRPr="008C3220">
        <w:rPr>
          <w:rFonts w:ascii="Cambria" w:hAnsi="Cambria"/>
          <w:b/>
          <w:sz w:val="24"/>
          <w:szCs w:val="24"/>
          <w:lang w:val="fr-FR"/>
        </w:rPr>
        <w:t xml:space="preserve"> </w:t>
      </w:r>
      <w:proofErr w:type="spellStart"/>
      <w:r w:rsidRPr="008C3220">
        <w:rPr>
          <w:rFonts w:ascii="Cambria" w:hAnsi="Cambria"/>
          <w:sz w:val="24"/>
          <w:szCs w:val="24"/>
          <w:lang w:val="fr-FR"/>
        </w:rPr>
        <w:t>În</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conformitate</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cu</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Ordinul</w:t>
      </w:r>
      <w:proofErr w:type="spellEnd"/>
      <w:r w:rsidRPr="008C3220">
        <w:rPr>
          <w:rFonts w:ascii="Cambria" w:hAnsi="Cambria"/>
          <w:sz w:val="24"/>
          <w:szCs w:val="24"/>
          <w:lang w:val="fr-FR"/>
        </w:rPr>
        <w:t xml:space="preserve"> nr.2701 </w:t>
      </w:r>
      <w:proofErr w:type="spellStart"/>
      <w:r w:rsidRPr="008C3220">
        <w:rPr>
          <w:rFonts w:ascii="Cambria" w:hAnsi="Cambria"/>
          <w:sz w:val="24"/>
          <w:szCs w:val="24"/>
          <w:lang w:val="fr-FR"/>
        </w:rPr>
        <w:t>din</w:t>
      </w:r>
      <w:proofErr w:type="spellEnd"/>
      <w:r w:rsidRPr="008C3220">
        <w:rPr>
          <w:rFonts w:ascii="Cambria" w:hAnsi="Cambria"/>
          <w:sz w:val="24"/>
          <w:szCs w:val="24"/>
          <w:lang w:val="fr-FR"/>
        </w:rPr>
        <w:t xml:space="preserve"> 30.12.2010 </w:t>
      </w:r>
      <w:proofErr w:type="spellStart"/>
      <w:r w:rsidRPr="008C3220">
        <w:rPr>
          <w:rFonts w:ascii="Cambria" w:hAnsi="Cambria"/>
          <w:sz w:val="24"/>
          <w:szCs w:val="24"/>
          <w:lang w:val="fr-FR"/>
        </w:rPr>
        <w:t>și</w:t>
      </w:r>
      <w:proofErr w:type="spellEnd"/>
      <w:r w:rsidRPr="008C3220">
        <w:rPr>
          <w:rFonts w:ascii="Cambria" w:hAnsi="Cambria"/>
          <w:sz w:val="24"/>
          <w:szCs w:val="24"/>
          <w:lang w:val="fr-FR"/>
        </w:rPr>
        <w:t xml:space="preserve"> al HCL nr.9/2014  s-a </w:t>
      </w:r>
      <w:proofErr w:type="spellStart"/>
      <w:r w:rsidRPr="008C3220">
        <w:rPr>
          <w:rFonts w:ascii="Cambria" w:hAnsi="Cambria"/>
          <w:sz w:val="24"/>
          <w:szCs w:val="24"/>
          <w:lang w:val="fr-FR"/>
        </w:rPr>
        <w:t>procedat</w:t>
      </w:r>
      <w:proofErr w:type="spellEnd"/>
      <w:r w:rsidRPr="008C3220">
        <w:rPr>
          <w:rFonts w:ascii="Cambria" w:hAnsi="Cambria"/>
          <w:sz w:val="24"/>
          <w:szCs w:val="24"/>
          <w:lang w:val="fr-FR"/>
        </w:rPr>
        <w:t xml:space="preserve"> la </w:t>
      </w:r>
      <w:proofErr w:type="spellStart"/>
      <w:r w:rsidRPr="008C3220">
        <w:rPr>
          <w:rFonts w:ascii="Cambria" w:hAnsi="Cambria"/>
          <w:sz w:val="24"/>
          <w:szCs w:val="24"/>
          <w:lang w:val="fr-FR"/>
        </w:rPr>
        <w:t>informarea</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și</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consultarea</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publicului</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cu</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privire</w:t>
      </w:r>
      <w:proofErr w:type="spellEnd"/>
      <w:r w:rsidRPr="008C3220">
        <w:rPr>
          <w:rFonts w:ascii="Cambria" w:hAnsi="Cambria"/>
          <w:sz w:val="24"/>
          <w:szCs w:val="24"/>
          <w:lang w:val="fr-FR"/>
        </w:rPr>
        <w:t xml:space="preserve"> la </w:t>
      </w:r>
      <w:proofErr w:type="spellStart"/>
      <w:r w:rsidRPr="008C3220">
        <w:rPr>
          <w:rFonts w:ascii="Cambria" w:hAnsi="Cambria"/>
          <w:sz w:val="24"/>
          <w:szCs w:val="24"/>
          <w:lang w:val="fr-FR"/>
        </w:rPr>
        <w:t>propunerile</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din</w:t>
      </w:r>
      <w:proofErr w:type="spellEnd"/>
      <w:r w:rsidRPr="008C3220">
        <w:rPr>
          <w:rFonts w:ascii="Cambria" w:hAnsi="Cambria"/>
          <w:sz w:val="24"/>
          <w:szCs w:val="24"/>
          <w:lang w:val="fr-FR"/>
        </w:rPr>
        <w:t xml:space="preserve"> PUZ </w:t>
      </w:r>
      <w:proofErr w:type="spellStart"/>
      <w:r w:rsidRPr="008C3220">
        <w:rPr>
          <w:rFonts w:ascii="Cambria" w:hAnsi="Cambria"/>
          <w:sz w:val="24"/>
          <w:szCs w:val="24"/>
          <w:lang w:val="fr-FR"/>
        </w:rPr>
        <w:t>și</w:t>
      </w:r>
      <w:proofErr w:type="spellEnd"/>
      <w:r w:rsidRPr="008C3220">
        <w:rPr>
          <w:rFonts w:ascii="Cambria" w:hAnsi="Cambria"/>
          <w:sz w:val="24"/>
          <w:szCs w:val="24"/>
          <w:lang w:val="fr-FR"/>
        </w:rPr>
        <w:t xml:space="preserve"> RLU </w:t>
      </w:r>
      <w:proofErr w:type="spellStart"/>
      <w:r w:rsidRPr="008C3220">
        <w:rPr>
          <w:rFonts w:ascii="Cambria" w:hAnsi="Cambria"/>
          <w:sz w:val="24"/>
          <w:szCs w:val="24"/>
          <w:lang w:val="fr-FR"/>
        </w:rPr>
        <w:t>eferente,întocmindu</w:t>
      </w:r>
      <w:proofErr w:type="spellEnd"/>
      <w:r w:rsidRPr="008C3220">
        <w:rPr>
          <w:rFonts w:ascii="Cambria" w:hAnsi="Cambria"/>
          <w:sz w:val="24"/>
          <w:szCs w:val="24"/>
          <w:lang w:val="fr-FR"/>
        </w:rPr>
        <w:t xml:space="preserve">-se  </w:t>
      </w:r>
      <w:proofErr w:type="spellStart"/>
      <w:r w:rsidRPr="008C3220">
        <w:rPr>
          <w:rFonts w:ascii="Cambria" w:hAnsi="Cambria"/>
          <w:sz w:val="24"/>
          <w:szCs w:val="24"/>
          <w:lang w:val="fr-FR"/>
        </w:rPr>
        <w:t>Raportul</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înregistrat</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sub</w:t>
      </w:r>
      <w:proofErr w:type="spellEnd"/>
      <w:r w:rsidRPr="008C3220">
        <w:rPr>
          <w:rFonts w:ascii="Cambria" w:hAnsi="Cambria"/>
          <w:sz w:val="24"/>
          <w:szCs w:val="24"/>
          <w:lang w:val="fr-FR"/>
        </w:rPr>
        <w:t xml:space="preserve"> nr.</w:t>
      </w:r>
      <w:r>
        <w:rPr>
          <w:rFonts w:ascii="Cambria" w:hAnsi="Cambria"/>
          <w:sz w:val="24"/>
          <w:szCs w:val="24"/>
          <w:lang w:val="fr-FR"/>
        </w:rPr>
        <w:t>8720/05.05.2025.</w:t>
      </w:r>
    </w:p>
    <w:p w14:paraId="0BD0F0B7" w14:textId="77777777" w:rsidR="00EE0C97" w:rsidRPr="008C3220" w:rsidRDefault="00EE0C97" w:rsidP="00EE0C97">
      <w:pPr>
        <w:autoSpaceDE w:val="0"/>
        <w:autoSpaceDN w:val="0"/>
        <w:adjustRightInd w:val="0"/>
        <w:jc w:val="both"/>
        <w:rPr>
          <w:rFonts w:ascii="Cambria" w:hAnsi="Cambria"/>
          <w:b/>
          <w:sz w:val="24"/>
          <w:szCs w:val="24"/>
          <w:lang w:val="fr-FR"/>
        </w:rPr>
      </w:pPr>
      <w:r w:rsidRPr="008C3220">
        <w:rPr>
          <w:rFonts w:ascii="Cambria" w:hAnsi="Cambria"/>
          <w:sz w:val="24"/>
          <w:szCs w:val="24"/>
          <w:lang w:val="fr-FR"/>
        </w:rPr>
        <w:t xml:space="preserve">    </w:t>
      </w:r>
      <w:r w:rsidRPr="008C3220">
        <w:rPr>
          <w:rFonts w:ascii="Cambria" w:hAnsi="Cambria"/>
          <w:sz w:val="24"/>
          <w:szCs w:val="24"/>
          <w:lang w:val="fr-FR"/>
        </w:rPr>
        <w:tab/>
      </w:r>
      <w:r w:rsidRPr="008C3220">
        <w:rPr>
          <w:rFonts w:ascii="Cambria" w:hAnsi="Cambria"/>
          <w:b/>
          <w:sz w:val="24"/>
          <w:szCs w:val="24"/>
          <w:lang w:val="fr-FR"/>
        </w:rPr>
        <w:t xml:space="preserve">VI. </w:t>
      </w:r>
      <w:proofErr w:type="spellStart"/>
      <w:r w:rsidRPr="008C3220">
        <w:rPr>
          <w:rFonts w:ascii="Cambria" w:hAnsi="Cambria"/>
          <w:b/>
          <w:sz w:val="24"/>
          <w:szCs w:val="24"/>
          <w:lang w:val="fr-FR"/>
        </w:rPr>
        <w:t>Activităţi</w:t>
      </w:r>
      <w:proofErr w:type="spellEnd"/>
      <w:r w:rsidRPr="008C3220">
        <w:rPr>
          <w:rFonts w:ascii="Cambria" w:hAnsi="Cambria"/>
          <w:b/>
          <w:sz w:val="24"/>
          <w:szCs w:val="24"/>
          <w:lang w:val="fr-FR"/>
        </w:rPr>
        <w:t xml:space="preserve"> de </w:t>
      </w:r>
      <w:proofErr w:type="spellStart"/>
      <w:r w:rsidRPr="008C3220">
        <w:rPr>
          <w:rFonts w:ascii="Cambria" w:hAnsi="Cambria"/>
          <w:b/>
          <w:sz w:val="24"/>
          <w:szCs w:val="24"/>
          <w:lang w:val="fr-FR"/>
        </w:rPr>
        <w:t>informare</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publică</w:t>
      </w:r>
      <w:proofErr w:type="spellEnd"/>
      <w:r w:rsidRPr="008C3220">
        <w:rPr>
          <w:rFonts w:ascii="Cambria" w:hAnsi="Cambria"/>
          <w:sz w:val="24"/>
          <w:szCs w:val="24"/>
          <w:lang w:val="fr-FR"/>
        </w:rPr>
        <w:t xml:space="preserve"> </w:t>
      </w:r>
      <w:proofErr w:type="spellStart"/>
      <w:r w:rsidRPr="008C3220">
        <w:rPr>
          <w:rFonts w:ascii="Cambria" w:hAnsi="Cambria"/>
          <w:b/>
          <w:sz w:val="24"/>
          <w:szCs w:val="24"/>
          <w:lang w:val="fr-FR"/>
        </w:rPr>
        <w:t>privind</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elaborarea</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proiectului</w:t>
      </w:r>
      <w:proofErr w:type="spellEnd"/>
      <w:r w:rsidRPr="008C3220">
        <w:rPr>
          <w:rFonts w:ascii="Cambria" w:hAnsi="Cambria"/>
          <w:b/>
          <w:sz w:val="24"/>
          <w:szCs w:val="24"/>
          <w:lang w:val="fr-FR"/>
        </w:rPr>
        <w:t xml:space="preserve"> de </w:t>
      </w:r>
      <w:proofErr w:type="spellStart"/>
      <w:r w:rsidRPr="008C3220">
        <w:rPr>
          <w:rFonts w:ascii="Cambria" w:hAnsi="Cambria"/>
          <w:b/>
          <w:sz w:val="24"/>
          <w:szCs w:val="24"/>
          <w:lang w:val="fr-FR"/>
        </w:rPr>
        <w:t>hotărâre</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în</w:t>
      </w:r>
      <w:proofErr w:type="spellEnd"/>
      <w:r w:rsidRPr="008C3220">
        <w:rPr>
          <w:rFonts w:ascii="Cambria" w:hAnsi="Cambria"/>
          <w:b/>
          <w:sz w:val="24"/>
          <w:szCs w:val="24"/>
          <w:lang w:val="fr-FR"/>
        </w:rPr>
        <w:t xml:space="preserve"> </w:t>
      </w:r>
      <w:proofErr w:type="spellStart"/>
      <w:proofErr w:type="gramStart"/>
      <w:r w:rsidRPr="008C3220">
        <w:rPr>
          <w:rFonts w:ascii="Cambria" w:hAnsi="Cambria"/>
          <w:b/>
          <w:sz w:val="24"/>
          <w:szCs w:val="24"/>
          <w:lang w:val="fr-FR"/>
        </w:rPr>
        <w:t>cauză</w:t>
      </w:r>
      <w:proofErr w:type="spellEnd"/>
      <w:r w:rsidRPr="008C3220">
        <w:rPr>
          <w:rFonts w:ascii="Cambria" w:hAnsi="Cambria"/>
          <w:b/>
          <w:sz w:val="24"/>
          <w:szCs w:val="24"/>
          <w:lang w:val="fr-FR"/>
        </w:rPr>
        <w:t>:</w:t>
      </w:r>
      <w:proofErr w:type="gramEnd"/>
      <w:r w:rsidRPr="008C3220">
        <w:rPr>
          <w:rFonts w:ascii="Cambria" w:hAnsi="Cambria"/>
          <w:b/>
          <w:sz w:val="24"/>
          <w:szCs w:val="24"/>
          <w:lang w:val="fr-FR"/>
        </w:rPr>
        <w:t xml:space="preserve"> </w:t>
      </w:r>
    </w:p>
    <w:p w14:paraId="69AF42B1" w14:textId="77777777" w:rsidR="00EE0C97" w:rsidRPr="008C3220" w:rsidRDefault="00EE0C97" w:rsidP="00EE0C97">
      <w:pPr>
        <w:autoSpaceDE w:val="0"/>
        <w:autoSpaceDN w:val="0"/>
        <w:adjustRightInd w:val="0"/>
        <w:ind w:firstLine="720"/>
        <w:jc w:val="both"/>
        <w:rPr>
          <w:rFonts w:ascii="Cambria" w:hAnsi="Cambria"/>
          <w:sz w:val="24"/>
          <w:szCs w:val="24"/>
          <w:lang w:val="fr-FR"/>
        </w:rPr>
      </w:pPr>
      <w:r w:rsidRPr="008C3220">
        <w:rPr>
          <w:rFonts w:ascii="Cambria" w:hAnsi="Cambria"/>
          <w:sz w:val="24"/>
          <w:szCs w:val="24"/>
          <w:lang w:val="fr-FR"/>
        </w:rPr>
        <w:t xml:space="preserve"> </w:t>
      </w:r>
      <w:proofErr w:type="spellStart"/>
      <w:r w:rsidRPr="008C3220">
        <w:rPr>
          <w:rFonts w:ascii="Cambria" w:hAnsi="Cambria"/>
          <w:sz w:val="24"/>
          <w:szCs w:val="24"/>
          <w:lang w:val="fr-FR"/>
        </w:rPr>
        <w:t>Având</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în</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vedere</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caracterul</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normativ</w:t>
      </w:r>
      <w:proofErr w:type="spellEnd"/>
      <w:r w:rsidRPr="008C3220">
        <w:rPr>
          <w:rFonts w:ascii="Cambria" w:hAnsi="Cambria"/>
          <w:sz w:val="24"/>
          <w:szCs w:val="24"/>
          <w:lang w:val="fr-FR"/>
        </w:rPr>
        <w:t xml:space="preserve"> al </w:t>
      </w:r>
      <w:proofErr w:type="spellStart"/>
      <w:r w:rsidRPr="008C3220">
        <w:rPr>
          <w:rFonts w:ascii="Cambria" w:hAnsi="Cambria"/>
          <w:sz w:val="24"/>
          <w:szCs w:val="24"/>
          <w:lang w:val="fr-FR"/>
        </w:rPr>
        <w:t>proiectului</w:t>
      </w:r>
      <w:proofErr w:type="spellEnd"/>
      <w:r w:rsidRPr="008C3220">
        <w:rPr>
          <w:rFonts w:ascii="Cambria" w:hAnsi="Cambria"/>
          <w:sz w:val="24"/>
          <w:szCs w:val="24"/>
          <w:lang w:val="fr-FR"/>
        </w:rPr>
        <w:t xml:space="preserve"> de </w:t>
      </w:r>
      <w:proofErr w:type="spellStart"/>
      <w:r w:rsidRPr="008C3220">
        <w:rPr>
          <w:rFonts w:ascii="Cambria" w:hAnsi="Cambria"/>
          <w:sz w:val="24"/>
          <w:szCs w:val="24"/>
          <w:lang w:val="fr-FR"/>
        </w:rPr>
        <w:t>hotărâre</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acesta</w:t>
      </w:r>
      <w:proofErr w:type="spellEnd"/>
      <w:r w:rsidRPr="008C3220">
        <w:rPr>
          <w:rFonts w:ascii="Cambria" w:hAnsi="Cambria"/>
          <w:sz w:val="24"/>
          <w:szCs w:val="24"/>
          <w:lang w:val="fr-FR"/>
        </w:rPr>
        <w:t xml:space="preserve"> se va </w:t>
      </w:r>
      <w:proofErr w:type="spellStart"/>
      <w:r w:rsidRPr="008C3220">
        <w:rPr>
          <w:rFonts w:ascii="Cambria" w:hAnsi="Cambria"/>
          <w:sz w:val="24"/>
          <w:szCs w:val="24"/>
          <w:lang w:val="fr-FR"/>
        </w:rPr>
        <w:t>aduce</w:t>
      </w:r>
      <w:proofErr w:type="spellEnd"/>
      <w:r w:rsidRPr="008C3220">
        <w:rPr>
          <w:rFonts w:ascii="Cambria" w:hAnsi="Cambria"/>
          <w:sz w:val="24"/>
          <w:szCs w:val="24"/>
          <w:lang w:val="fr-FR"/>
        </w:rPr>
        <w:t xml:space="preserve"> la </w:t>
      </w:r>
      <w:proofErr w:type="spellStart"/>
      <w:r w:rsidRPr="008C3220">
        <w:rPr>
          <w:rFonts w:ascii="Cambria" w:hAnsi="Cambria"/>
          <w:sz w:val="24"/>
          <w:szCs w:val="24"/>
          <w:lang w:val="fr-FR"/>
        </w:rPr>
        <w:t>cunoștința</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publicului</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în</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termenele</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și</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condițiile</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prevederilor</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legale</w:t>
      </w:r>
      <w:proofErr w:type="spellEnd"/>
      <w:r w:rsidRPr="008C3220">
        <w:rPr>
          <w:rFonts w:ascii="Cambria" w:hAnsi="Cambria"/>
          <w:sz w:val="24"/>
          <w:szCs w:val="24"/>
          <w:lang w:val="fr-FR"/>
        </w:rPr>
        <w:t xml:space="preserve"> </w:t>
      </w:r>
      <w:proofErr w:type="spellStart"/>
      <w:r w:rsidRPr="008C3220">
        <w:rPr>
          <w:rFonts w:ascii="Cambria" w:hAnsi="Cambria"/>
          <w:sz w:val="24"/>
          <w:szCs w:val="24"/>
          <w:lang w:val="fr-FR"/>
        </w:rPr>
        <w:t>în</w:t>
      </w:r>
      <w:proofErr w:type="spellEnd"/>
      <w:r w:rsidRPr="008C3220">
        <w:rPr>
          <w:rFonts w:ascii="Cambria" w:hAnsi="Cambria"/>
          <w:sz w:val="24"/>
          <w:szCs w:val="24"/>
          <w:lang w:val="fr-FR"/>
        </w:rPr>
        <w:t xml:space="preserve"> </w:t>
      </w:r>
      <w:proofErr w:type="spellStart"/>
      <w:proofErr w:type="gramStart"/>
      <w:r w:rsidRPr="008C3220">
        <w:rPr>
          <w:rFonts w:ascii="Cambria" w:hAnsi="Cambria"/>
          <w:sz w:val="24"/>
          <w:szCs w:val="24"/>
          <w:lang w:val="fr-FR"/>
        </w:rPr>
        <w:t>vigoare</w:t>
      </w:r>
      <w:proofErr w:type="spellEnd"/>
      <w:r w:rsidRPr="008C3220">
        <w:rPr>
          <w:rFonts w:ascii="Cambria" w:hAnsi="Cambria"/>
          <w:sz w:val="24"/>
          <w:szCs w:val="24"/>
          <w:lang w:val="fr-FR"/>
        </w:rPr>
        <w:t xml:space="preserve"> .</w:t>
      </w:r>
      <w:proofErr w:type="gramEnd"/>
    </w:p>
    <w:p w14:paraId="039E7292" w14:textId="77777777" w:rsidR="00EE0C97" w:rsidRPr="008C3220" w:rsidRDefault="00EE0C97" w:rsidP="00EE0C97">
      <w:pPr>
        <w:autoSpaceDE w:val="0"/>
        <w:autoSpaceDN w:val="0"/>
        <w:adjustRightInd w:val="0"/>
        <w:jc w:val="both"/>
        <w:rPr>
          <w:rFonts w:ascii="Cambria" w:hAnsi="Cambria"/>
          <w:color w:val="FF0000"/>
          <w:sz w:val="24"/>
          <w:szCs w:val="24"/>
          <w:lang w:val="fr-FR"/>
        </w:rPr>
      </w:pPr>
      <w:r w:rsidRPr="008C3220">
        <w:rPr>
          <w:rFonts w:ascii="Cambria" w:hAnsi="Cambria"/>
          <w:i/>
          <w:sz w:val="24"/>
          <w:szCs w:val="24"/>
          <w:lang w:val="fr-FR"/>
        </w:rPr>
        <w:lastRenderedPageBreak/>
        <w:t xml:space="preserve">    </w:t>
      </w:r>
      <w:r w:rsidRPr="008C3220">
        <w:rPr>
          <w:rFonts w:ascii="Cambria" w:hAnsi="Cambria"/>
          <w:i/>
          <w:sz w:val="24"/>
          <w:szCs w:val="24"/>
          <w:lang w:val="fr-FR"/>
        </w:rPr>
        <w:tab/>
      </w:r>
      <w:r w:rsidRPr="008C3220">
        <w:rPr>
          <w:rFonts w:ascii="Cambria" w:hAnsi="Cambria"/>
          <w:b/>
          <w:sz w:val="24"/>
          <w:szCs w:val="24"/>
          <w:lang w:val="fr-FR"/>
        </w:rPr>
        <w:t xml:space="preserve">VII. </w:t>
      </w:r>
      <w:proofErr w:type="spellStart"/>
      <w:r w:rsidRPr="008C3220">
        <w:rPr>
          <w:rFonts w:ascii="Cambria" w:hAnsi="Cambria"/>
          <w:b/>
          <w:sz w:val="24"/>
          <w:szCs w:val="24"/>
          <w:lang w:val="fr-FR"/>
        </w:rPr>
        <w:t>Măsuri</w:t>
      </w:r>
      <w:proofErr w:type="spellEnd"/>
      <w:r w:rsidRPr="008C3220">
        <w:rPr>
          <w:rFonts w:ascii="Cambria" w:hAnsi="Cambria"/>
          <w:b/>
          <w:sz w:val="24"/>
          <w:szCs w:val="24"/>
          <w:lang w:val="fr-FR"/>
        </w:rPr>
        <w:t xml:space="preserve"> de </w:t>
      </w:r>
      <w:proofErr w:type="spellStart"/>
      <w:r w:rsidRPr="008C3220">
        <w:rPr>
          <w:rFonts w:ascii="Cambria" w:hAnsi="Cambria"/>
          <w:b/>
          <w:sz w:val="24"/>
          <w:szCs w:val="24"/>
          <w:lang w:val="fr-FR"/>
        </w:rPr>
        <w:t>implementare</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necesare</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respectiv</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modificările</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instituţionale</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şi</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funcţionale</w:t>
      </w:r>
      <w:proofErr w:type="spellEnd"/>
      <w:r w:rsidRPr="008C3220">
        <w:rPr>
          <w:rFonts w:ascii="Cambria" w:hAnsi="Cambria"/>
          <w:b/>
          <w:sz w:val="24"/>
          <w:szCs w:val="24"/>
          <w:lang w:val="fr-FR"/>
        </w:rPr>
        <w:t xml:space="preserve"> </w:t>
      </w:r>
      <w:proofErr w:type="spellStart"/>
      <w:proofErr w:type="gramStart"/>
      <w:r w:rsidRPr="008C3220">
        <w:rPr>
          <w:rFonts w:ascii="Cambria" w:hAnsi="Cambria"/>
          <w:b/>
          <w:sz w:val="24"/>
          <w:szCs w:val="24"/>
          <w:lang w:val="fr-FR"/>
        </w:rPr>
        <w:t>preconizate</w:t>
      </w:r>
      <w:proofErr w:type="spellEnd"/>
      <w:r w:rsidRPr="008C3220">
        <w:rPr>
          <w:rFonts w:ascii="Cambria" w:hAnsi="Cambria"/>
          <w:b/>
          <w:sz w:val="24"/>
          <w:szCs w:val="24"/>
          <w:lang w:val="fr-FR"/>
        </w:rPr>
        <w:t>:</w:t>
      </w:r>
      <w:proofErr w:type="gramEnd"/>
    </w:p>
    <w:p w14:paraId="709DFE96" w14:textId="77777777" w:rsidR="00EE0C97" w:rsidRPr="008C3220" w:rsidRDefault="00EE0C97" w:rsidP="00EE0C97">
      <w:pPr>
        <w:ind w:right="-1" w:firstLine="720"/>
        <w:contextualSpacing/>
        <w:jc w:val="both"/>
        <w:rPr>
          <w:rFonts w:ascii="Cambria" w:hAnsi="Cambria"/>
          <w:bCs/>
          <w:color w:val="000000"/>
          <w:sz w:val="24"/>
          <w:szCs w:val="24"/>
          <w:lang w:val="fr-FR"/>
        </w:rPr>
      </w:pPr>
      <w:proofErr w:type="spellStart"/>
      <w:r w:rsidRPr="008C3220">
        <w:rPr>
          <w:rFonts w:ascii="Cambria" w:hAnsi="Cambria"/>
          <w:color w:val="000000"/>
          <w:sz w:val="24"/>
          <w:szCs w:val="24"/>
          <w:lang w:val="fr-FR"/>
        </w:rPr>
        <w:t>După</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adoptarea</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hotărârii</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în</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cauză</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aceasta</w:t>
      </w:r>
      <w:proofErr w:type="spellEnd"/>
      <w:r w:rsidRPr="008C3220">
        <w:rPr>
          <w:rFonts w:ascii="Cambria" w:hAnsi="Cambria"/>
          <w:color w:val="000000"/>
          <w:sz w:val="24"/>
          <w:szCs w:val="24"/>
          <w:lang w:val="fr-FR"/>
        </w:rPr>
        <w:t xml:space="preserve"> va fi </w:t>
      </w:r>
      <w:proofErr w:type="spellStart"/>
      <w:r w:rsidRPr="008C3220">
        <w:rPr>
          <w:rFonts w:ascii="Cambria" w:hAnsi="Cambria"/>
          <w:color w:val="000000"/>
          <w:sz w:val="24"/>
          <w:szCs w:val="24"/>
          <w:lang w:val="fr-FR"/>
        </w:rPr>
        <w:t>comunicată</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prin</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intermediul</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secretarului</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comunei</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în</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termenul</w:t>
      </w:r>
      <w:proofErr w:type="spellEnd"/>
      <w:r w:rsidRPr="008C3220">
        <w:rPr>
          <w:rFonts w:ascii="Cambria" w:hAnsi="Cambria"/>
          <w:color w:val="000000"/>
          <w:sz w:val="24"/>
          <w:szCs w:val="24"/>
          <w:lang w:val="fr-FR"/>
        </w:rPr>
        <w:t xml:space="preserve"> </w:t>
      </w:r>
      <w:proofErr w:type="spellStart"/>
      <w:r w:rsidRPr="008C3220">
        <w:rPr>
          <w:rFonts w:ascii="Cambria" w:hAnsi="Cambria"/>
          <w:color w:val="000000"/>
          <w:sz w:val="24"/>
          <w:szCs w:val="24"/>
          <w:lang w:val="fr-FR"/>
        </w:rPr>
        <w:t>prevăzut</w:t>
      </w:r>
      <w:proofErr w:type="spellEnd"/>
      <w:r w:rsidRPr="008C3220">
        <w:rPr>
          <w:rFonts w:ascii="Cambria" w:hAnsi="Cambria"/>
          <w:color w:val="000000"/>
          <w:sz w:val="24"/>
          <w:szCs w:val="24"/>
          <w:lang w:val="fr-FR"/>
        </w:rPr>
        <w:t xml:space="preserve"> de lege </w:t>
      </w:r>
      <w:proofErr w:type="spellStart"/>
      <w:r w:rsidRPr="008C3220">
        <w:rPr>
          <w:rFonts w:ascii="Cambria" w:hAnsi="Cambria"/>
          <w:color w:val="000000"/>
          <w:sz w:val="24"/>
          <w:szCs w:val="24"/>
          <w:lang w:val="fr-FR"/>
        </w:rPr>
        <w:t>solicitantului</w:t>
      </w:r>
      <w:proofErr w:type="spellEnd"/>
      <w:r w:rsidRPr="008C3220">
        <w:rPr>
          <w:rFonts w:ascii="Cambria" w:hAnsi="Cambria"/>
          <w:color w:val="000000"/>
          <w:sz w:val="24"/>
          <w:szCs w:val="24"/>
          <w:lang w:val="fr-FR"/>
        </w:rPr>
        <w:t xml:space="preserve">. </w:t>
      </w:r>
    </w:p>
    <w:p w14:paraId="783CBF7E" w14:textId="77777777" w:rsidR="00EE0C97" w:rsidRPr="008C3220" w:rsidRDefault="00EE0C97" w:rsidP="00EE0C97">
      <w:pPr>
        <w:ind w:right="-1" w:firstLine="720"/>
        <w:contextualSpacing/>
        <w:jc w:val="both"/>
        <w:rPr>
          <w:rFonts w:ascii="Cambria" w:hAnsi="Cambria"/>
          <w:sz w:val="24"/>
          <w:szCs w:val="24"/>
          <w:lang w:val="fr-FR"/>
        </w:rPr>
      </w:pPr>
      <w:r w:rsidRPr="008C3220">
        <w:rPr>
          <w:rFonts w:ascii="Cambria" w:hAnsi="Cambria"/>
          <w:b/>
          <w:sz w:val="24"/>
          <w:szCs w:val="24"/>
          <w:lang w:val="fr-FR"/>
        </w:rPr>
        <w:t xml:space="preserve">VIII. </w:t>
      </w:r>
      <w:proofErr w:type="spellStart"/>
      <w:r w:rsidRPr="008C3220">
        <w:rPr>
          <w:rFonts w:ascii="Cambria" w:hAnsi="Cambria"/>
          <w:b/>
          <w:sz w:val="24"/>
          <w:szCs w:val="24"/>
          <w:lang w:val="fr-FR"/>
        </w:rPr>
        <w:t>Concluzii</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constatări</w:t>
      </w:r>
      <w:proofErr w:type="spellEnd"/>
      <w:r w:rsidRPr="008C3220">
        <w:rPr>
          <w:rFonts w:ascii="Cambria" w:hAnsi="Cambria"/>
          <w:b/>
          <w:sz w:val="24"/>
          <w:szCs w:val="24"/>
          <w:lang w:val="fr-FR"/>
        </w:rPr>
        <w:t xml:space="preserve"> </w:t>
      </w:r>
      <w:proofErr w:type="spellStart"/>
      <w:r w:rsidRPr="008C3220">
        <w:rPr>
          <w:rFonts w:ascii="Cambria" w:hAnsi="Cambria"/>
          <w:b/>
          <w:sz w:val="24"/>
          <w:szCs w:val="24"/>
          <w:lang w:val="fr-FR"/>
        </w:rPr>
        <w:t>şi</w:t>
      </w:r>
      <w:proofErr w:type="spellEnd"/>
      <w:r w:rsidRPr="008C3220">
        <w:rPr>
          <w:rFonts w:ascii="Cambria" w:hAnsi="Cambria"/>
          <w:b/>
          <w:sz w:val="24"/>
          <w:szCs w:val="24"/>
          <w:lang w:val="fr-FR"/>
        </w:rPr>
        <w:t xml:space="preserve"> </w:t>
      </w:r>
      <w:proofErr w:type="spellStart"/>
      <w:proofErr w:type="gramStart"/>
      <w:r w:rsidRPr="008C3220">
        <w:rPr>
          <w:rFonts w:ascii="Cambria" w:hAnsi="Cambria"/>
          <w:b/>
          <w:sz w:val="24"/>
          <w:szCs w:val="24"/>
          <w:lang w:val="fr-FR"/>
        </w:rPr>
        <w:t>propuneri</w:t>
      </w:r>
      <w:proofErr w:type="spellEnd"/>
      <w:r w:rsidRPr="008C3220">
        <w:rPr>
          <w:rFonts w:ascii="Cambria" w:hAnsi="Cambria"/>
          <w:b/>
          <w:sz w:val="24"/>
          <w:szCs w:val="24"/>
          <w:lang w:val="fr-FR"/>
        </w:rPr>
        <w:t>:</w:t>
      </w:r>
      <w:proofErr w:type="gramEnd"/>
      <w:r w:rsidRPr="008C3220">
        <w:rPr>
          <w:rFonts w:ascii="Cambria" w:hAnsi="Cambria"/>
          <w:sz w:val="24"/>
          <w:szCs w:val="24"/>
          <w:lang w:val="fr-FR"/>
        </w:rPr>
        <w:t xml:space="preserve"> </w:t>
      </w:r>
    </w:p>
    <w:p w14:paraId="4D8B407B" w14:textId="77777777" w:rsidR="00EE0C97" w:rsidRPr="008C3220" w:rsidRDefault="00EE0C97" w:rsidP="00EE0C97">
      <w:pPr>
        <w:pStyle w:val="NoSpacing"/>
        <w:ind w:firstLine="708"/>
        <w:rPr>
          <w:rFonts w:ascii="Cambria" w:hAnsi="Cambria" w:cs="Times New Roman"/>
          <w:sz w:val="24"/>
          <w:szCs w:val="24"/>
        </w:rPr>
      </w:pPr>
      <w:proofErr w:type="spellStart"/>
      <w:r w:rsidRPr="008C3220">
        <w:rPr>
          <w:rFonts w:ascii="Cambria" w:hAnsi="Cambria"/>
          <w:sz w:val="24"/>
          <w:szCs w:val="24"/>
        </w:rPr>
        <w:t>Ţinând</w:t>
      </w:r>
      <w:proofErr w:type="spellEnd"/>
      <w:r w:rsidRPr="008C3220">
        <w:rPr>
          <w:rFonts w:ascii="Cambria" w:hAnsi="Cambria"/>
          <w:sz w:val="24"/>
          <w:szCs w:val="24"/>
        </w:rPr>
        <w:t xml:space="preserve"> cont de cele  prezentate mai </w:t>
      </w:r>
      <w:proofErr w:type="spellStart"/>
      <w:r w:rsidRPr="008C3220">
        <w:rPr>
          <w:rFonts w:ascii="Cambria" w:hAnsi="Cambria"/>
          <w:sz w:val="24"/>
          <w:szCs w:val="24"/>
        </w:rPr>
        <w:t>sus,supun</w:t>
      </w:r>
      <w:proofErr w:type="spellEnd"/>
      <w:r w:rsidRPr="008C3220">
        <w:rPr>
          <w:rFonts w:ascii="Cambria" w:hAnsi="Cambria"/>
          <w:sz w:val="24"/>
          <w:szCs w:val="24"/>
        </w:rPr>
        <w:t xml:space="preserve"> spre analiza Consiliului Local al comunei Feleacu Proiectul de hotărâre inițiat  </w:t>
      </w:r>
      <w:r w:rsidRPr="008C3220">
        <w:rPr>
          <w:rFonts w:ascii="Cambria" w:hAnsi="Cambria" w:cs="Times New Roman"/>
          <w:sz w:val="24"/>
          <w:szCs w:val="24"/>
        </w:rPr>
        <w:t>privind  aprobare documentației Plan Urbanistic Zonal</w:t>
      </w:r>
      <w:r w:rsidRPr="006649A7">
        <w:rPr>
          <w:rFonts w:ascii="Cambria" w:hAnsi="Cambria" w:cs="Times New Roman"/>
          <w:sz w:val="24"/>
          <w:szCs w:val="24"/>
        </w:rPr>
        <w:t xml:space="preserve"> </w:t>
      </w:r>
      <w:r>
        <w:rPr>
          <w:rFonts w:ascii="Cambria" w:hAnsi="Cambria" w:cs="Times New Roman"/>
          <w:sz w:val="24"/>
          <w:szCs w:val="24"/>
        </w:rPr>
        <w:t xml:space="preserve">pentru </w:t>
      </w:r>
      <w:r w:rsidRPr="008C3220">
        <w:rPr>
          <w:rFonts w:ascii="Cambria" w:hAnsi="Cambria" w:cs="Times New Roman"/>
          <w:sz w:val="24"/>
          <w:szCs w:val="24"/>
        </w:rPr>
        <w:t xml:space="preserve"> CONSTRUIRE</w:t>
      </w:r>
      <w:r>
        <w:rPr>
          <w:rFonts w:ascii="Cambria" w:hAnsi="Cambria" w:cs="Times New Roman"/>
          <w:sz w:val="24"/>
          <w:szCs w:val="24"/>
        </w:rPr>
        <w:t xml:space="preserve"> DOUĂ</w:t>
      </w:r>
      <w:r w:rsidRPr="008C3220">
        <w:rPr>
          <w:rFonts w:ascii="Cambria" w:hAnsi="Cambria" w:cs="Times New Roman"/>
          <w:sz w:val="24"/>
          <w:szCs w:val="24"/>
        </w:rPr>
        <w:t xml:space="preserve"> </w:t>
      </w:r>
      <w:r>
        <w:rPr>
          <w:rFonts w:ascii="Cambria" w:hAnsi="Cambria" w:cs="Times New Roman"/>
          <w:sz w:val="24"/>
          <w:szCs w:val="24"/>
        </w:rPr>
        <w:t>CASE DE LOCUIT,ANEXE GOSPODĂREȘTI,AMENAJĂRI EXTERIOARE,ÎMPREJMUIRE,   RACORDURI ȘI BRANȘAMENTE</w:t>
      </w:r>
      <w:r w:rsidRPr="008C3220">
        <w:rPr>
          <w:rFonts w:ascii="Cambria" w:hAnsi="Cambria" w:cs="Times New Roman"/>
          <w:sz w:val="24"/>
          <w:szCs w:val="24"/>
        </w:rPr>
        <w:t xml:space="preserve">  </w:t>
      </w:r>
      <w:r w:rsidRPr="008C3220">
        <w:rPr>
          <w:rFonts w:ascii="Cambria" w:hAnsi="Cambria"/>
          <w:bCs/>
          <w:color w:val="000000"/>
          <w:sz w:val="24"/>
          <w:szCs w:val="24"/>
        </w:rPr>
        <w:t xml:space="preserve">, conform procedurilor prevăzute de </w:t>
      </w:r>
      <w:r w:rsidRPr="008C3220">
        <w:rPr>
          <w:rFonts w:ascii="Cambria" w:hAnsi="Cambria"/>
          <w:color w:val="000000"/>
          <w:sz w:val="24"/>
          <w:szCs w:val="24"/>
        </w:rPr>
        <w:t xml:space="preserve">Regulamentul de organizare </w:t>
      </w:r>
      <w:proofErr w:type="spellStart"/>
      <w:r w:rsidRPr="008C3220">
        <w:rPr>
          <w:rFonts w:ascii="Cambria" w:hAnsi="Cambria"/>
          <w:color w:val="000000"/>
          <w:sz w:val="24"/>
          <w:szCs w:val="24"/>
        </w:rPr>
        <w:t>şi</w:t>
      </w:r>
      <w:proofErr w:type="spellEnd"/>
      <w:r w:rsidRPr="008C3220">
        <w:rPr>
          <w:rFonts w:ascii="Cambria" w:hAnsi="Cambria"/>
          <w:color w:val="000000"/>
          <w:sz w:val="24"/>
          <w:szCs w:val="24"/>
        </w:rPr>
        <w:t xml:space="preserve"> </w:t>
      </w:r>
      <w:proofErr w:type="spellStart"/>
      <w:r w:rsidRPr="008C3220">
        <w:rPr>
          <w:rFonts w:ascii="Cambria" w:hAnsi="Cambria"/>
          <w:color w:val="000000"/>
          <w:sz w:val="24"/>
          <w:szCs w:val="24"/>
        </w:rPr>
        <w:t>funcţionare</w:t>
      </w:r>
      <w:proofErr w:type="spellEnd"/>
      <w:r w:rsidRPr="008C3220">
        <w:rPr>
          <w:rFonts w:ascii="Cambria" w:hAnsi="Cambria"/>
          <w:color w:val="000000"/>
          <w:sz w:val="24"/>
          <w:szCs w:val="24"/>
        </w:rPr>
        <w:t xml:space="preserve"> al Consiliului Local .</w:t>
      </w:r>
    </w:p>
    <w:p w14:paraId="72358453" w14:textId="77777777" w:rsidR="00EE0C97" w:rsidRPr="008C3220" w:rsidRDefault="00EE0C97" w:rsidP="00EE0C97">
      <w:pPr>
        <w:ind w:firstLine="708"/>
        <w:jc w:val="both"/>
        <w:rPr>
          <w:rFonts w:ascii="Cambria" w:hAnsi="Cambria"/>
          <w:bCs/>
          <w:color w:val="000000"/>
          <w:sz w:val="24"/>
          <w:szCs w:val="24"/>
          <w:lang w:val="ro-RO"/>
        </w:rPr>
      </w:pPr>
    </w:p>
    <w:p w14:paraId="0A225599" w14:textId="77777777" w:rsidR="00EE0C97" w:rsidRPr="008C3220" w:rsidRDefault="00EE0C97" w:rsidP="00EE0C97">
      <w:pPr>
        <w:ind w:firstLine="708"/>
        <w:jc w:val="both"/>
        <w:rPr>
          <w:rFonts w:ascii="Cambria" w:hAnsi="Cambria"/>
          <w:bCs/>
          <w:color w:val="000000"/>
          <w:sz w:val="24"/>
          <w:szCs w:val="24"/>
          <w:lang w:val="ro-RO"/>
        </w:rPr>
      </w:pPr>
    </w:p>
    <w:p w14:paraId="623A825B" w14:textId="77777777" w:rsidR="00EE0C97" w:rsidRPr="008C3220" w:rsidRDefault="00EE0C97" w:rsidP="00EE0C97">
      <w:pPr>
        <w:ind w:firstLine="708"/>
        <w:jc w:val="center"/>
        <w:rPr>
          <w:rFonts w:ascii="Cambria" w:hAnsi="Cambria"/>
          <w:bCs/>
          <w:color w:val="000000"/>
          <w:sz w:val="24"/>
          <w:szCs w:val="24"/>
          <w:lang w:val="en-US"/>
        </w:rPr>
      </w:pPr>
      <w:r w:rsidRPr="008C3220">
        <w:rPr>
          <w:rFonts w:ascii="Cambria" w:hAnsi="Cambria"/>
          <w:bCs/>
          <w:color w:val="000000"/>
          <w:sz w:val="24"/>
          <w:szCs w:val="24"/>
          <w:lang w:val="en-US"/>
        </w:rPr>
        <w:t>PRIMAR</w:t>
      </w:r>
    </w:p>
    <w:p w14:paraId="79A7CA9A" w14:textId="77777777" w:rsidR="00EE0C97" w:rsidRPr="008C3220" w:rsidRDefault="00EE0C97" w:rsidP="00EE0C97">
      <w:pPr>
        <w:ind w:firstLine="708"/>
        <w:jc w:val="center"/>
        <w:rPr>
          <w:rFonts w:ascii="Cambria" w:hAnsi="Cambria"/>
          <w:bCs/>
          <w:color w:val="000000"/>
          <w:sz w:val="24"/>
          <w:szCs w:val="24"/>
          <w:lang w:val="en-US"/>
        </w:rPr>
      </w:pPr>
      <w:r w:rsidRPr="008C3220">
        <w:rPr>
          <w:rFonts w:ascii="Cambria" w:hAnsi="Cambria"/>
          <w:bCs/>
          <w:color w:val="000000"/>
          <w:sz w:val="24"/>
          <w:szCs w:val="24"/>
          <w:lang w:val="en-US"/>
        </w:rPr>
        <w:t>Costea Gabriel Victor</w:t>
      </w:r>
    </w:p>
    <w:p w14:paraId="35146537" w14:textId="77777777" w:rsidR="00EE0C97" w:rsidRPr="008C3220" w:rsidRDefault="00EE0C97" w:rsidP="00EE0C97">
      <w:pPr>
        <w:pStyle w:val="NoSpacing"/>
        <w:jc w:val="center"/>
        <w:rPr>
          <w:rFonts w:ascii="Cambria" w:hAnsi="Cambria"/>
          <w:sz w:val="24"/>
          <w:szCs w:val="24"/>
        </w:rPr>
      </w:pPr>
    </w:p>
    <w:p w14:paraId="6A7BBEC7" w14:textId="77777777" w:rsidR="00EE0C97" w:rsidRPr="008C3220" w:rsidRDefault="00EE0C97" w:rsidP="00EE0C97">
      <w:pPr>
        <w:pStyle w:val="NoSpacing"/>
        <w:jc w:val="both"/>
        <w:rPr>
          <w:rFonts w:ascii="Cambria" w:hAnsi="Cambria"/>
          <w:sz w:val="24"/>
          <w:szCs w:val="24"/>
        </w:rPr>
      </w:pPr>
    </w:p>
    <w:p w14:paraId="2852C34B" w14:textId="77777777" w:rsidR="00EE0C97" w:rsidRPr="008C3220" w:rsidRDefault="00EE0C97" w:rsidP="00EE0C97">
      <w:pPr>
        <w:pStyle w:val="NoSpacing"/>
        <w:jc w:val="both"/>
        <w:rPr>
          <w:rFonts w:ascii="Cambria" w:hAnsi="Cambria"/>
          <w:sz w:val="24"/>
          <w:szCs w:val="24"/>
        </w:rPr>
      </w:pPr>
    </w:p>
    <w:p w14:paraId="0A1AD669" w14:textId="77777777" w:rsidR="00EE0C97" w:rsidRPr="008C3220" w:rsidRDefault="00EE0C97" w:rsidP="00EE0C97">
      <w:pPr>
        <w:pStyle w:val="NoSpacing"/>
        <w:jc w:val="both"/>
        <w:rPr>
          <w:rFonts w:ascii="Cambria" w:hAnsi="Cambria"/>
          <w:sz w:val="24"/>
          <w:szCs w:val="24"/>
        </w:rPr>
      </w:pPr>
    </w:p>
    <w:p w14:paraId="42A03C88" w14:textId="77777777" w:rsidR="00EE0C97" w:rsidRPr="008C3220" w:rsidRDefault="00EE0C97" w:rsidP="00EE0C97">
      <w:pPr>
        <w:pStyle w:val="NoSpacing"/>
        <w:jc w:val="both"/>
        <w:rPr>
          <w:rFonts w:ascii="Cambria" w:hAnsi="Cambria"/>
          <w:sz w:val="24"/>
          <w:szCs w:val="24"/>
        </w:rPr>
      </w:pPr>
    </w:p>
    <w:p w14:paraId="183F04B3" w14:textId="77777777" w:rsidR="00EE0C97" w:rsidRPr="008C3220" w:rsidRDefault="00EE0C97" w:rsidP="00EE0C97">
      <w:pPr>
        <w:pStyle w:val="NoSpacing"/>
        <w:jc w:val="both"/>
        <w:rPr>
          <w:rFonts w:ascii="Cambria" w:hAnsi="Cambria"/>
          <w:sz w:val="24"/>
          <w:szCs w:val="24"/>
        </w:rPr>
      </w:pPr>
    </w:p>
    <w:p w14:paraId="44A411F5" w14:textId="77777777" w:rsidR="00EE0C97" w:rsidRPr="008C3220" w:rsidRDefault="00EE0C97" w:rsidP="00EE0C97">
      <w:pPr>
        <w:pStyle w:val="NoSpacing"/>
        <w:jc w:val="both"/>
        <w:rPr>
          <w:rFonts w:ascii="Cambria" w:hAnsi="Cambria"/>
          <w:sz w:val="24"/>
          <w:szCs w:val="24"/>
        </w:rPr>
      </w:pPr>
    </w:p>
    <w:p w14:paraId="6551B00E" w14:textId="77777777" w:rsidR="00EE0C97" w:rsidRDefault="00EE0C97" w:rsidP="00EE0C97">
      <w:pPr>
        <w:pStyle w:val="NoSpacing"/>
        <w:jc w:val="both"/>
        <w:rPr>
          <w:rFonts w:ascii="Cambria" w:hAnsi="Cambria"/>
          <w:sz w:val="24"/>
          <w:szCs w:val="24"/>
        </w:rPr>
      </w:pPr>
    </w:p>
    <w:p w14:paraId="09DBF0F1" w14:textId="77777777" w:rsidR="00EE0C97" w:rsidRDefault="00EE0C97" w:rsidP="00EE0C97">
      <w:pPr>
        <w:pStyle w:val="NoSpacing"/>
        <w:jc w:val="both"/>
        <w:rPr>
          <w:rFonts w:ascii="Cambria" w:hAnsi="Cambria"/>
          <w:sz w:val="24"/>
          <w:szCs w:val="24"/>
        </w:rPr>
      </w:pPr>
    </w:p>
    <w:p w14:paraId="55B6F796" w14:textId="77777777" w:rsidR="00EE0C97" w:rsidRDefault="00EE0C97" w:rsidP="00EE0C97">
      <w:pPr>
        <w:pStyle w:val="NoSpacing"/>
        <w:jc w:val="both"/>
        <w:rPr>
          <w:rFonts w:ascii="Cambria" w:hAnsi="Cambria"/>
          <w:sz w:val="24"/>
          <w:szCs w:val="24"/>
        </w:rPr>
      </w:pPr>
    </w:p>
    <w:p w14:paraId="67450B82" w14:textId="77777777" w:rsidR="00EE0C97" w:rsidRPr="008C3220" w:rsidRDefault="00EE0C97" w:rsidP="00EE0C97">
      <w:pPr>
        <w:pStyle w:val="NoSpacing"/>
        <w:jc w:val="both"/>
        <w:rPr>
          <w:rFonts w:ascii="Cambria" w:hAnsi="Cambria"/>
          <w:sz w:val="24"/>
          <w:szCs w:val="24"/>
        </w:rPr>
      </w:pPr>
    </w:p>
    <w:p w14:paraId="5ED76825" w14:textId="77777777" w:rsidR="00EE0C97" w:rsidRPr="008C3220" w:rsidRDefault="00EE0C97" w:rsidP="00EE0C97">
      <w:pPr>
        <w:pStyle w:val="NoSpacing"/>
        <w:jc w:val="both"/>
        <w:rPr>
          <w:rFonts w:ascii="Cambria" w:hAnsi="Cambria"/>
          <w:sz w:val="24"/>
          <w:szCs w:val="24"/>
        </w:rPr>
      </w:pPr>
    </w:p>
    <w:p w14:paraId="3AC360BB" w14:textId="08C33F31" w:rsidR="00EE0C97" w:rsidRDefault="00EE0C97"/>
    <w:p w14:paraId="455BF5EB" w14:textId="73F61E45" w:rsidR="00EE0C97" w:rsidRDefault="00EE0C97"/>
    <w:p w14:paraId="43F43E78" w14:textId="0C0D4FBF" w:rsidR="00EE0C97" w:rsidRDefault="00EE0C97"/>
    <w:p w14:paraId="75B9172B" w14:textId="58BAC315" w:rsidR="00EE0C97" w:rsidRDefault="00EE0C97"/>
    <w:p w14:paraId="0FDADD37" w14:textId="5A653FA0" w:rsidR="00EE0C97" w:rsidRDefault="00EE0C97"/>
    <w:p w14:paraId="7946C340" w14:textId="2ABD5E32" w:rsidR="00EE0C97" w:rsidRDefault="00EE0C97"/>
    <w:p w14:paraId="3DD36607" w14:textId="71FDE76B" w:rsidR="00EE0C97" w:rsidRDefault="00EE0C97"/>
    <w:p w14:paraId="34A3DBA6" w14:textId="0D2E38D0" w:rsidR="00EE0C97" w:rsidRDefault="00EE0C97"/>
    <w:p w14:paraId="41463E4E" w14:textId="3ED11FC3" w:rsidR="00EE0C97" w:rsidRDefault="00EE0C97"/>
    <w:p w14:paraId="77BC451E" w14:textId="0CB48278" w:rsidR="00EE0C97" w:rsidRDefault="00EE0C97"/>
    <w:p w14:paraId="03FDDEBC" w14:textId="3D567B0F" w:rsidR="00EE0C97" w:rsidRDefault="00EE0C97"/>
    <w:p w14:paraId="39BBC119" w14:textId="72EB9CF8" w:rsidR="00EE0C97" w:rsidRDefault="00EE0C97"/>
    <w:p w14:paraId="53F1BB79" w14:textId="7BB1E1A7" w:rsidR="00EE0C97" w:rsidRDefault="00EE0C97"/>
    <w:p w14:paraId="722AB58E" w14:textId="6B840C62" w:rsidR="00EE0C97" w:rsidRDefault="00EE0C97"/>
    <w:p w14:paraId="43DBF8EC" w14:textId="68E9502C" w:rsidR="00EE0C97" w:rsidRDefault="00EE0C97"/>
    <w:p w14:paraId="59B58B0A" w14:textId="24A3DD6B" w:rsidR="00EE0C97" w:rsidRDefault="00EE0C97"/>
    <w:p w14:paraId="3D722318" w14:textId="5EB925A9" w:rsidR="00EE0C97" w:rsidRDefault="00EE0C97"/>
    <w:p w14:paraId="7FE6AB58" w14:textId="4F483ED6" w:rsidR="00EE0C97" w:rsidRDefault="00EE0C97"/>
    <w:p w14:paraId="47114957" w14:textId="77777777" w:rsidR="00AF3B93" w:rsidRDefault="00AF3B93" w:rsidP="006C37FD">
      <w:pPr>
        <w:pStyle w:val="Standard"/>
        <w:jc w:val="center"/>
        <w:rPr>
          <w:lang w:val="ro-RO"/>
        </w:rPr>
      </w:pPr>
    </w:p>
    <w:p w14:paraId="5121D56C" w14:textId="77777777" w:rsidR="00AF3B93" w:rsidRDefault="00AF3B93" w:rsidP="006C37FD">
      <w:pPr>
        <w:pStyle w:val="Standard"/>
        <w:jc w:val="center"/>
        <w:rPr>
          <w:lang w:val="ro-RO"/>
        </w:rPr>
      </w:pPr>
    </w:p>
    <w:p w14:paraId="5E38DBC3" w14:textId="77777777" w:rsidR="00AF3B93" w:rsidRDefault="00AF3B93" w:rsidP="006C37FD">
      <w:pPr>
        <w:pStyle w:val="Standard"/>
        <w:jc w:val="center"/>
        <w:rPr>
          <w:lang w:val="ro-RO"/>
        </w:rPr>
      </w:pPr>
    </w:p>
    <w:p w14:paraId="1190E056" w14:textId="77777777" w:rsidR="00AF3B93" w:rsidRDefault="00AF3B93" w:rsidP="006C37FD">
      <w:pPr>
        <w:pStyle w:val="Standard"/>
        <w:jc w:val="center"/>
        <w:rPr>
          <w:lang w:val="ro-RO"/>
        </w:rPr>
      </w:pPr>
    </w:p>
    <w:p w14:paraId="1E1D166F" w14:textId="77777777" w:rsidR="00AF3B93" w:rsidRDefault="00AF3B93" w:rsidP="006C37FD">
      <w:pPr>
        <w:pStyle w:val="Standard"/>
        <w:jc w:val="center"/>
        <w:rPr>
          <w:lang w:val="ro-RO"/>
        </w:rPr>
      </w:pPr>
    </w:p>
    <w:p w14:paraId="5A938DF7" w14:textId="77777777" w:rsidR="00AF3B93" w:rsidRDefault="00AF3B93" w:rsidP="006C37FD">
      <w:pPr>
        <w:pStyle w:val="Standard"/>
        <w:jc w:val="center"/>
        <w:rPr>
          <w:lang w:val="ro-RO"/>
        </w:rPr>
      </w:pPr>
    </w:p>
    <w:p w14:paraId="4DC46D11" w14:textId="5CF2682E" w:rsidR="006C37FD" w:rsidRPr="00DD27B2" w:rsidRDefault="006C37FD" w:rsidP="006C37FD">
      <w:pPr>
        <w:pStyle w:val="Standard"/>
        <w:jc w:val="center"/>
        <w:rPr>
          <w:lang w:val="ro-RO"/>
        </w:rPr>
      </w:pPr>
      <w:r w:rsidRPr="00DD27B2">
        <w:rPr>
          <w:lang w:val="ro-RO"/>
        </w:rPr>
        <w:lastRenderedPageBreak/>
        <w:t>ROMANIA</w:t>
      </w:r>
    </w:p>
    <w:p w14:paraId="039905C3" w14:textId="77777777" w:rsidR="006C37FD" w:rsidRPr="00DD27B2" w:rsidRDefault="006C37FD" w:rsidP="006C37FD">
      <w:pPr>
        <w:pStyle w:val="Standard"/>
        <w:jc w:val="center"/>
        <w:rPr>
          <w:lang w:val="ro-RO"/>
        </w:rPr>
      </w:pPr>
      <w:r w:rsidRPr="00DD27B2">
        <w:rPr>
          <w:lang w:val="ro-RO"/>
        </w:rPr>
        <w:t>JUDETUL CLUJ</w:t>
      </w:r>
    </w:p>
    <w:p w14:paraId="207EC27D" w14:textId="77777777" w:rsidR="006C37FD" w:rsidRPr="00DD27B2" w:rsidRDefault="006C37FD" w:rsidP="006C37FD">
      <w:pPr>
        <w:pStyle w:val="Standard"/>
        <w:jc w:val="center"/>
        <w:rPr>
          <w:lang w:val="ro-RO"/>
        </w:rPr>
      </w:pPr>
      <w:r w:rsidRPr="00DD27B2">
        <w:rPr>
          <w:lang w:val="ro-RO"/>
        </w:rPr>
        <w:t xml:space="preserve">COMUNA </w:t>
      </w:r>
      <w:r w:rsidRPr="00DD27B2">
        <w:t>FELEACU</w:t>
      </w:r>
    </w:p>
    <w:p w14:paraId="39F7F52D" w14:textId="77777777" w:rsidR="006C37FD" w:rsidRPr="00DD27B2" w:rsidRDefault="006C37FD" w:rsidP="006C37FD">
      <w:pPr>
        <w:pStyle w:val="Standard"/>
        <w:jc w:val="center"/>
        <w:rPr>
          <w:lang w:val="ro-RO"/>
        </w:rPr>
      </w:pPr>
      <w:r w:rsidRPr="00DD27B2">
        <w:rPr>
          <w:lang w:val="ro-RO"/>
        </w:rPr>
        <w:t>CONSILIUL LOCAL</w:t>
      </w:r>
    </w:p>
    <w:p w14:paraId="788588ED" w14:textId="77777777" w:rsidR="006C37FD" w:rsidRPr="00DD27B2" w:rsidRDefault="006C37FD" w:rsidP="006C37FD">
      <w:pPr>
        <w:pStyle w:val="Standard"/>
        <w:rPr>
          <w:lang w:val="ro-RO"/>
        </w:rPr>
      </w:pPr>
      <w:r w:rsidRPr="00DD27B2">
        <w:rPr>
          <w:lang w:val="ro-RO"/>
        </w:rPr>
        <w:tab/>
      </w:r>
      <w:r w:rsidRPr="00DD27B2">
        <w:rPr>
          <w:lang w:val="ro-RO"/>
        </w:rPr>
        <w:tab/>
      </w:r>
      <w:r w:rsidRPr="00DD27B2">
        <w:rPr>
          <w:lang w:val="ro-RO"/>
        </w:rPr>
        <w:tab/>
      </w:r>
      <w:r w:rsidRPr="00DD27B2">
        <w:rPr>
          <w:lang w:val="ro-RO"/>
        </w:rPr>
        <w:tab/>
      </w:r>
      <w:r w:rsidRPr="00DD27B2">
        <w:rPr>
          <w:lang w:val="ro-RO"/>
        </w:rPr>
        <w:tab/>
      </w:r>
      <w:r w:rsidRPr="00DD27B2">
        <w:rPr>
          <w:lang w:val="ro-RO"/>
        </w:rPr>
        <w:tab/>
      </w:r>
      <w:r w:rsidRPr="00DD27B2">
        <w:rPr>
          <w:lang w:val="ro-RO"/>
        </w:rPr>
        <w:tab/>
      </w:r>
      <w:r w:rsidRPr="00DD27B2">
        <w:rPr>
          <w:lang w:val="ro-RO"/>
        </w:rPr>
        <w:tab/>
      </w:r>
      <w:r w:rsidRPr="00DD27B2">
        <w:rPr>
          <w:lang w:val="ro-RO"/>
        </w:rPr>
        <w:tab/>
      </w:r>
      <w:r w:rsidRPr="00DD27B2">
        <w:rPr>
          <w:lang w:val="ro-RO"/>
        </w:rPr>
        <w:tab/>
      </w:r>
    </w:p>
    <w:p w14:paraId="35E2D42D" w14:textId="77777777" w:rsidR="006C37FD" w:rsidRPr="00DD27B2" w:rsidRDefault="006C37FD" w:rsidP="006C37FD">
      <w:pPr>
        <w:pStyle w:val="Standard"/>
        <w:jc w:val="center"/>
        <w:rPr>
          <w:lang w:val="ro-RO"/>
        </w:rPr>
      </w:pPr>
      <w:r w:rsidRPr="00DD27B2">
        <w:rPr>
          <w:lang w:val="ro-RO"/>
        </w:rPr>
        <w:t>PROIECT DE HOTĂRÂRE Nr.</w:t>
      </w:r>
      <w:r>
        <w:rPr>
          <w:lang w:val="ro-RO"/>
        </w:rPr>
        <w:t>35/2025</w:t>
      </w:r>
    </w:p>
    <w:p w14:paraId="59F2815C" w14:textId="77777777" w:rsidR="006C37FD" w:rsidRPr="00DD27B2" w:rsidRDefault="006C37FD" w:rsidP="006C37FD">
      <w:pPr>
        <w:rPr>
          <w:rFonts w:ascii="Cambria" w:hAnsi="Cambria"/>
          <w:sz w:val="24"/>
          <w:szCs w:val="24"/>
        </w:rPr>
      </w:pPr>
      <w:proofErr w:type="spellStart"/>
      <w:r w:rsidRPr="00DD27B2">
        <w:rPr>
          <w:rFonts w:ascii="Cambria" w:hAnsi="Cambria"/>
          <w:sz w:val="24"/>
          <w:szCs w:val="24"/>
        </w:rPr>
        <w:t>privind</w:t>
      </w:r>
      <w:proofErr w:type="spellEnd"/>
      <w:r w:rsidRPr="00DD27B2">
        <w:rPr>
          <w:rFonts w:ascii="Cambria" w:hAnsi="Cambria"/>
          <w:sz w:val="24"/>
          <w:szCs w:val="24"/>
        </w:rPr>
        <w:t xml:space="preserve"> </w:t>
      </w:r>
      <w:proofErr w:type="spellStart"/>
      <w:r w:rsidRPr="00DD27B2">
        <w:rPr>
          <w:rFonts w:ascii="Cambria" w:hAnsi="Cambria"/>
          <w:sz w:val="24"/>
          <w:szCs w:val="24"/>
        </w:rPr>
        <w:t>aprobarea</w:t>
      </w:r>
      <w:proofErr w:type="spellEnd"/>
      <w:r w:rsidRPr="00DD27B2">
        <w:rPr>
          <w:rFonts w:ascii="Cambria" w:hAnsi="Cambria"/>
          <w:sz w:val="24"/>
          <w:szCs w:val="24"/>
        </w:rPr>
        <w:t xml:space="preserve"> </w:t>
      </w:r>
      <w:proofErr w:type="spellStart"/>
      <w:r w:rsidRPr="00DD27B2">
        <w:rPr>
          <w:rFonts w:ascii="Cambria" w:hAnsi="Cambria"/>
          <w:sz w:val="24"/>
          <w:szCs w:val="24"/>
        </w:rPr>
        <w:t>contului</w:t>
      </w:r>
      <w:proofErr w:type="spellEnd"/>
      <w:r w:rsidRPr="00DD27B2">
        <w:rPr>
          <w:rFonts w:ascii="Cambria" w:hAnsi="Cambria"/>
          <w:sz w:val="24"/>
          <w:szCs w:val="24"/>
        </w:rPr>
        <w:t xml:space="preserve"> de </w:t>
      </w:r>
      <w:proofErr w:type="spellStart"/>
      <w:r w:rsidRPr="00DD27B2">
        <w:rPr>
          <w:rFonts w:ascii="Cambria" w:hAnsi="Cambria"/>
          <w:sz w:val="24"/>
          <w:szCs w:val="24"/>
        </w:rPr>
        <w:t>execuție</w:t>
      </w:r>
      <w:proofErr w:type="spellEnd"/>
      <w:r w:rsidRPr="00DD27B2">
        <w:rPr>
          <w:rFonts w:ascii="Cambria" w:hAnsi="Cambria"/>
          <w:sz w:val="24"/>
          <w:szCs w:val="24"/>
        </w:rPr>
        <w:t xml:space="preserve"> al </w:t>
      </w:r>
      <w:proofErr w:type="spellStart"/>
      <w:r w:rsidRPr="00DD27B2">
        <w:rPr>
          <w:rFonts w:ascii="Cambria" w:hAnsi="Cambria"/>
          <w:sz w:val="24"/>
          <w:szCs w:val="24"/>
        </w:rPr>
        <w:t>bugetului</w:t>
      </w:r>
      <w:proofErr w:type="spellEnd"/>
      <w:r w:rsidRPr="00DD27B2">
        <w:rPr>
          <w:rFonts w:ascii="Cambria" w:hAnsi="Cambria"/>
          <w:sz w:val="24"/>
          <w:szCs w:val="24"/>
        </w:rPr>
        <w:t xml:space="preserve"> </w:t>
      </w:r>
      <w:proofErr w:type="spellStart"/>
      <w:r w:rsidRPr="00DD27B2">
        <w:rPr>
          <w:rFonts w:ascii="Cambria" w:hAnsi="Cambria"/>
          <w:sz w:val="24"/>
          <w:szCs w:val="24"/>
        </w:rPr>
        <w:t>comunei</w:t>
      </w:r>
      <w:proofErr w:type="spellEnd"/>
      <w:r w:rsidRPr="00DD27B2">
        <w:rPr>
          <w:rFonts w:ascii="Cambria" w:hAnsi="Cambria"/>
          <w:sz w:val="24"/>
          <w:szCs w:val="24"/>
        </w:rPr>
        <w:t xml:space="preserve"> </w:t>
      </w:r>
      <w:proofErr w:type="spellStart"/>
      <w:r>
        <w:rPr>
          <w:rFonts w:ascii="Cambria" w:hAnsi="Cambria"/>
          <w:sz w:val="24"/>
          <w:szCs w:val="24"/>
        </w:rPr>
        <w:t>F</w:t>
      </w:r>
      <w:r w:rsidRPr="00DD27B2">
        <w:rPr>
          <w:rFonts w:ascii="Cambria" w:hAnsi="Cambria"/>
          <w:sz w:val="24"/>
          <w:szCs w:val="24"/>
        </w:rPr>
        <w:t>eleacu</w:t>
      </w:r>
      <w:proofErr w:type="spellEnd"/>
      <w:r w:rsidRPr="00DD27B2">
        <w:rPr>
          <w:rFonts w:ascii="Cambria" w:hAnsi="Cambria"/>
          <w:sz w:val="24"/>
          <w:szCs w:val="24"/>
        </w:rPr>
        <w:t xml:space="preserve"> la 31 </w:t>
      </w:r>
      <w:proofErr w:type="spellStart"/>
      <w:r w:rsidRPr="00DD27B2">
        <w:rPr>
          <w:rFonts w:ascii="Cambria" w:hAnsi="Cambria"/>
          <w:sz w:val="24"/>
          <w:szCs w:val="24"/>
        </w:rPr>
        <w:t>decembrie</w:t>
      </w:r>
      <w:proofErr w:type="spellEnd"/>
      <w:r w:rsidRPr="00DD27B2">
        <w:rPr>
          <w:rFonts w:ascii="Cambria" w:hAnsi="Cambria"/>
          <w:sz w:val="24"/>
          <w:szCs w:val="24"/>
        </w:rPr>
        <w:t xml:space="preserve"> 202</w:t>
      </w:r>
      <w:r>
        <w:rPr>
          <w:rFonts w:ascii="Cambria" w:hAnsi="Cambria"/>
          <w:sz w:val="24"/>
          <w:szCs w:val="24"/>
        </w:rPr>
        <w:t>4</w:t>
      </w:r>
    </w:p>
    <w:p w14:paraId="47599D68" w14:textId="77777777" w:rsidR="006C37FD" w:rsidRPr="00DD27B2" w:rsidRDefault="006C37FD" w:rsidP="006C37FD">
      <w:pPr>
        <w:pStyle w:val="NoSpacing"/>
        <w:jc w:val="both"/>
        <w:rPr>
          <w:rFonts w:ascii="Cambria" w:hAnsi="Cambria"/>
          <w:sz w:val="24"/>
          <w:szCs w:val="24"/>
        </w:rPr>
      </w:pPr>
      <w:r w:rsidRPr="00DD27B2">
        <w:rPr>
          <w:rFonts w:ascii="Cambria" w:hAnsi="Cambria"/>
          <w:sz w:val="24"/>
          <w:szCs w:val="24"/>
        </w:rPr>
        <w:t xml:space="preserve">              Consiliul Local al comunei Feleacu, județul Cluj, în ședință ordinară;</w:t>
      </w:r>
    </w:p>
    <w:p w14:paraId="53F889B4" w14:textId="77777777" w:rsidR="006C37FD" w:rsidRPr="00DD27B2" w:rsidRDefault="006C37FD" w:rsidP="006C37FD">
      <w:pPr>
        <w:pStyle w:val="NoSpacing"/>
        <w:ind w:firstLine="720"/>
        <w:jc w:val="both"/>
        <w:rPr>
          <w:rFonts w:ascii="Cambria" w:hAnsi="Cambria"/>
          <w:sz w:val="24"/>
          <w:szCs w:val="24"/>
          <w:lang w:eastAsia="ro-RO"/>
        </w:rPr>
      </w:pPr>
      <w:r w:rsidRPr="00DD27B2">
        <w:rPr>
          <w:rFonts w:ascii="Cambria" w:hAnsi="Cambria"/>
        </w:rPr>
        <w:t xml:space="preserve">Analizând proiectul de hotărâre privind aprobarea contului de execuție al bugetului comunei </w:t>
      </w:r>
      <w:r>
        <w:rPr>
          <w:rFonts w:ascii="Cambria" w:hAnsi="Cambria"/>
        </w:rPr>
        <w:t>F</w:t>
      </w:r>
      <w:r w:rsidRPr="00DD27B2">
        <w:rPr>
          <w:rFonts w:ascii="Cambria" w:hAnsi="Cambria"/>
        </w:rPr>
        <w:t>eleacu la 31 decembrie 202</w:t>
      </w:r>
      <w:r>
        <w:rPr>
          <w:rFonts w:ascii="Cambria" w:hAnsi="Cambria"/>
        </w:rPr>
        <w:t>4</w:t>
      </w:r>
      <w:r w:rsidRPr="00DD27B2">
        <w:rPr>
          <w:rFonts w:ascii="Cambria" w:hAnsi="Cambria"/>
        </w:rPr>
        <w:t>, propus de Primarul Comunei Feleacu, domnul Costea Gabriel Victor,</w:t>
      </w:r>
      <w:r w:rsidRPr="00DD27B2">
        <w:rPr>
          <w:rFonts w:ascii="Cambria" w:hAnsi="Cambria"/>
          <w:lang w:eastAsia="ro-RO"/>
        </w:rPr>
        <w:t xml:space="preserve"> care este </w:t>
      </w:r>
      <w:proofErr w:type="spellStart"/>
      <w:r w:rsidRPr="00DD27B2">
        <w:rPr>
          <w:rFonts w:ascii="Cambria" w:hAnsi="Cambria"/>
          <w:lang w:eastAsia="ro-RO"/>
        </w:rPr>
        <w:t>însoţit</w:t>
      </w:r>
      <w:proofErr w:type="spellEnd"/>
      <w:r w:rsidRPr="00DD27B2">
        <w:rPr>
          <w:rFonts w:ascii="Cambria" w:hAnsi="Cambria"/>
          <w:lang w:eastAsia="ro-RO"/>
        </w:rPr>
        <w:t xml:space="preserve"> de Referatul de aprobare cu nr. </w:t>
      </w:r>
      <w:r>
        <w:rPr>
          <w:rFonts w:ascii="Cambria" w:hAnsi="Cambria"/>
          <w:lang w:eastAsia="ro-RO"/>
        </w:rPr>
        <w:t>10426/2025</w:t>
      </w:r>
      <w:r w:rsidRPr="00DD27B2">
        <w:rPr>
          <w:rFonts w:ascii="Cambria" w:hAnsi="Cambria"/>
          <w:lang w:eastAsia="ro-RO"/>
        </w:rPr>
        <w:t>; Raportul Compartimentului Buget Finanțe Contabilitate nr.</w:t>
      </w:r>
      <w:r>
        <w:rPr>
          <w:rFonts w:ascii="Cambria" w:hAnsi="Cambria"/>
          <w:lang w:eastAsia="ro-RO"/>
        </w:rPr>
        <w:t>10427/2025</w:t>
      </w:r>
      <w:r w:rsidRPr="00DD27B2">
        <w:rPr>
          <w:rFonts w:ascii="Cambria" w:hAnsi="Cambria"/>
          <w:bCs/>
          <w:lang w:eastAsia="ro-RO"/>
        </w:rPr>
        <w:t xml:space="preserve"> </w:t>
      </w:r>
      <w:proofErr w:type="spellStart"/>
      <w:r w:rsidRPr="00DD27B2">
        <w:rPr>
          <w:rFonts w:ascii="Cambria" w:hAnsi="Cambria"/>
          <w:lang w:eastAsia="ro-RO"/>
        </w:rPr>
        <w:t>şi</w:t>
      </w:r>
      <w:proofErr w:type="spellEnd"/>
      <w:r w:rsidRPr="00DD27B2">
        <w:rPr>
          <w:rFonts w:ascii="Cambria" w:hAnsi="Cambria"/>
          <w:lang w:eastAsia="ro-RO"/>
        </w:rPr>
        <w:t xml:space="preserve"> Avizele Comisiilor de </w:t>
      </w:r>
      <w:r w:rsidRPr="00DD27B2">
        <w:rPr>
          <w:rFonts w:ascii="Cambria" w:hAnsi="Cambria"/>
          <w:sz w:val="24"/>
          <w:szCs w:val="24"/>
          <w:lang w:eastAsia="ro-RO"/>
        </w:rPr>
        <w:t xml:space="preserve">specialitate nr.1 și 2, în baza art. 136 din Ordonanța de urgență a Guvernului nr. 57/2019 privind Codul administrativ, cu modificările și completările ulterioare; </w:t>
      </w:r>
    </w:p>
    <w:p w14:paraId="00C79FF4" w14:textId="77777777" w:rsidR="006C37FD" w:rsidRPr="00DD27B2" w:rsidRDefault="006C37FD" w:rsidP="006C37FD">
      <w:pPr>
        <w:pStyle w:val="NoSpacing"/>
        <w:jc w:val="both"/>
        <w:rPr>
          <w:rFonts w:ascii="Cambria" w:hAnsi="Cambria"/>
          <w:sz w:val="24"/>
          <w:szCs w:val="24"/>
        </w:rPr>
      </w:pPr>
      <w:r w:rsidRPr="00DD27B2">
        <w:rPr>
          <w:rFonts w:ascii="Cambria" w:hAnsi="Cambria"/>
          <w:sz w:val="24"/>
          <w:szCs w:val="24"/>
        </w:rPr>
        <w:t xml:space="preserve">               </w:t>
      </w:r>
      <w:r>
        <w:rPr>
          <w:rFonts w:ascii="Cambria" w:hAnsi="Cambria"/>
          <w:sz w:val="24"/>
          <w:szCs w:val="24"/>
        </w:rPr>
        <w:t xml:space="preserve">Având în vedere </w:t>
      </w:r>
      <w:r w:rsidRPr="00DD27B2">
        <w:rPr>
          <w:rFonts w:ascii="Cambria" w:hAnsi="Cambria"/>
          <w:sz w:val="24"/>
          <w:szCs w:val="24"/>
        </w:rPr>
        <w:t xml:space="preserve"> prevederile Hotărârii Consiliului Local al comunei Feleacu nr.</w:t>
      </w:r>
      <w:r>
        <w:rPr>
          <w:rFonts w:ascii="Cambria" w:hAnsi="Cambria"/>
          <w:sz w:val="24"/>
          <w:szCs w:val="24"/>
        </w:rPr>
        <w:t>16</w:t>
      </w:r>
      <w:r w:rsidRPr="00DD27B2">
        <w:rPr>
          <w:rFonts w:ascii="Cambria" w:hAnsi="Cambria"/>
          <w:sz w:val="24"/>
          <w:szCs w:val="24"/>
        </w:rPr>
        <w:t xml:space="preserve"> din </w:t>
      </w:r>
      <w:r>
        <w:rPr>
          <w:rFonts w:ascii="Cambria" w:hAnsi="Cambria"/>
          <w:sz w:val="24"/>
          <w:szCs w:val="24"/>
        </w:rPr>
        <w:t xml:space="preserve">8  februarie 2024 </w:t>
      </w:r>
      <w:r w:rsidRPr="00DD27B2">
        <w:rPr>
          <w:rFonts w:ascii="Cambria" w:hAnsi="Cambria"/>
          <w:sz w:val="24"/>
          <w:szCs w:val="24"/>
        </w:rPr>
        <w:t xml:space="preserve"> privind aprobarea bugetului de venituri și cheltuieli al comunei Feleacu pe anul 202</w:t>
      </w:r>
      <w:r>
        <w:rPr>
          <w:rFonts w:ascii="Cambria" w:hAnsi="Cambria"/>
          <w:sz w:val="24"/>
          <w:szCs w:val="24"/>
        </w:rPr>
        <w:t>4</w:t>
      </w:r>
      <w:r w:rsidRPr="00DD27B2">
        <w:rPr>
          <w:rFonts w:ascii="Cambria" w:hAnsi="Cambria"/>
          <w:sz w:val="24"/>
          <w:szCs w:val="24"/>
        </w:rPr>
        <w:t>,cu rectificările ulterioare;</w:t>
      </w:r>
    </w:p>
    <w:p w14:paraId="054FF3CA" w14:textId="77777777" w:rsidR="006C37FD" w:rsidRPr="00DD27B2" w:rsidRDefault="006C37FD" w:rsidP="006C37FD">
      <w:pPr>
        <w:pStyle w:val="NoSpacing"/>
        <w:jc w:val="both"/>
        <w:rPr>
          <w:rFonts w:ascii="Cambria" w:hAnsi="Cambria"/>
          <w:sz w:val="24"/>
          <w:szCs w:val="24"/>
        </w:rPr>
      </w:pPr>
      <w:r w:rsidRPr="00DD27B2">
        <w:rPr>
          <w:rFonts w:ascii="Cambria" w:hAnsi="Cambria"/>
          <w:sz w:val="24"/>
          <w:szCs w:val="24"/>
        </w:rPr>
        <w:t xml:space="preserve">               În conformitate cu prevederile:</w:t>
      </w:r>
    </w:p>
    <w:p w14:paraId="67483CEF" w14:textId="77777777" w:rsidR="006C37FD" w:rsidRPr="00DD27B2" w:rsidRDefault="006C37FD" w:rsidP="006C37FD">
      <w:pPr>
        <w:pStyle w:val="NoSpacing"/>
        <w:numPr>
          <w:ilvl w:val="0"/>
          <w:numId w:val="1"/>
        </w:numPr>
        <w:jc w:val="both"/>
        <w:rPr>
          <w:rFonts w:ascii="Cambria" w:hAnsi="Cambria"/>
          <w:sz w:val="24"/>
          <w:szCs w:val="24"/>
        </w:rPr>
      </w:pPr>
      <w:r w:rsidRPr="00DD27B2">
        <w:rPr>
          <w:rFonts w:ascii="Cambria" w:hAnsi="Cambria"/>
          <w:sz w:val="24"/>
          <w:szCs w:val="24"/>
        </w:rPr>
        <w:t xml:space="preserve">art.129 alin.(2) </w:t>
      </w:r>
      <w:proofErr w:type="spellStart"/>
      <w:r w:rsidRPr="00DD27B2">
        <w:rPr>
          <w:rFonts w:ascii="Cambria" w:hAnsi="Cambria"/>
          <w:sz w:val="24"/>
          <w:szCs w:val="24"/>
        </w:rPr>
        <w:t>lit.b</w:t>
      </w:r>
      <w:proofErr w:type="spellEnd"/>
      <w:r w:rsidRPr="00DD27B2">
        <w:rPr>
          <w:rFonts w:ascii="Cambria" w:hAnsi="Cambria"/>
          <w:sz w:val="24"/>
          <w:szCs w:val="24"/>
        </w:rPr>
        <w:t xml:space="preserve">) și alin.(4) </w:t>
      </w:r>
      <w:proofErr w:type="spellStart"/>
      <w:r w:rsidRPr="00DD27B2">
        <w:rPr>
          <w:rFonts w:ascii="Cambria" w:hAnsi="Cambria"/>
          <w:sz w:val="24"/>
          <w:szCs w:val="24"/>
        </w:rPr>
        <w:t>lit.a</w:t>
      </w:r>
      <w:proofErr w:type="spellEnd"/>
      <w:r w:rsidRPr="00DD27B2">
        <w:rPr>
          <w:rFonts w:ascii="Cambria" w:hAnsi="Cambria"/>
          <w:sz w:val="24"/>
          <w:szCs w:val="24"/>
        </w:rPr>
        <w:t xml:space="preserve">) din Ordonanța de urgență a Guvernului nr.57/2019 privind Codul </w:t>
      </w:r>
      <w:proofErr w:type="spellStart"/>
      <w:r w:rsidRPr="00DD27B2">
        <w:rPr>
          <w:rFonts w:ascii="Cambria" w:hAnsi="Cambria"/>
          <w:sz w:val="24"/>
          <w:szCs w:val="24"/>
        </w:rPr>
        <w:t>administrativ,cu</w:t>
      </w:r>
      <w:proofErr w:type="spellEnd"/>
      <w:r w:rsidRPr="00DD27B2">
        <w:rPr>
          <w:rFonts w:ascii="Cambria" w:hAnsi="Cambria"/>
          <w:sz w:val="24"/>
          <w:szCs w:val="24"/>
        </w:rPr>
        <w:t xml:space="preserve"> modificările și </w:t>
      </w:r>
      <w:proofErr w:type="spellStart"/>
      <w:r w:rsidRPr="00DD27B2">
        <w:rPr>
          <w:rFonts w:ascii="Cambria" w:hAnsi="Cambria"/>
          <w:sz w:val="24"/>
          <w:szCs w:val="24"/>
        </w:rPr>
        <w:t>complectările</w:t>
      </w:r>
      <w:proofErr w:type="spellEnd"/>
      <w:r w:rsidRPr="00DD27B2">
        <w:rPr>
          <w:rFonts w:ascii="Cambria" w:hAnsi="Cambria"/>
          <w:sz w:val="24"/>
          <w:szCs w:val="24"/>
        </w:rPr>
        <w:t xml:space="preserve"> ulterioare;</w:t>
      </w:r>
    </w:p>
    <w:p w14:paraId="59569D22" w14:textId="77777777" w:rsidR="006C37FD" w:rsidRDefault="006C37FD" w:rsidP="006C37FD">
      <w:pPr>
        <w:pStyle w:val="NoSpacing"/>
        <w:numPr>
          <w:ilvl w:val="0"/>
          <w:numId w:val="1"/>
        </w:numPr>
        <w:jc w:val="both"/>
        <w:rPr>
          <w:rFonts w:ascii="Cambria" w:hAnsi="Cambria"/>
          <w:sz w:val="24"/>
          <w:szCs w:val="24"/>
        </w:rPr>
      </w:pPr>
      <w:r w:rsidRPr="00DD27B2">
        <w:rPr>
          <w:rFonts w:ascii="Cambria" w:hAnsi="Cambria"/>
          <w:sz w:val="24"/>
          <w:szCs w:val="24"/>
        </w:rPr>
        <w:t xml:space="preserve">art.57 alin.(1) din Legea finanțelor publice locale nr.273/2006,cu modificările și </w:t>
      </w:r>
      <w:proofErr w:type="spellStart"/>
      <w:r w:rsidRPr="00DD27B2">
        <w:rPr>
          <w:rFonts w:ascii="Cambria" w:hAnsi="Cambria"/>
          <w:sz w:val="24"/>
          <w:szCs w:val="24"/>
        </w:rPr>
        <w:t>complectările</w:t>
      </w:r>
      <w:proofErr w:type="spellEnd"/>
      <w:r w:rsidRPr="00DD27B2">
        <w:rPr>
          <w:rFonts w:ascii="Cambria" w:hAnsi="Cambria"/>
          <w:sz w:val="24"/>
          <w:szCs w:val="24"/>
        </w:rPr>
        <w:t xml:space="preserve"> ulterioare;</w:t>
      </w:r>
    </w:p>
    <w:p w14:paraId="6AD7090D" w14:textId="77777777" w:rsidR="006C37FD" w:rsidRPr="008517BA" w:rsidRDefault="006C37FD" w:rsidP="006C37FD">
      <w:pPr>
        <w:pStyle w:val="NoSpacing"/>
        <w:numPr>
          <w:ilvl w:val="0"/>
          <w:numId w:val="1"/>
        </w:numPr>
        <w:jc w:val="both"/>
        <w:rPr>
          <w:rFonts w:ascii="Cambria" w:hAnsi="Cambria"/>
          <w:sz w:val="24"/>
          <w:szCs w:val="24"/>
          <w:lang w:eastAsia="ro-RO"/>
        </w:rPr>
      </w:pPr>
      <w:r w:rsidRPr="008517BA">
        <w:rPr>
          <w:rFonts w:ascii="Cambria" w:hAnsi="Cambria"/>
          <w:sz w:val="24"/>
          <w:szCs w:val="24"/>
          <w:lang w:eastAsia="ro-RO"/>
        </w:rPr>
        <w:t>Legii bugetului de stat</w:t>
      </w:r>
      <w:r>
        <w:rPr>
          <w:rFonts w:ascii="Cambria" w:hAnsi="Cambria"/>
          <w:sz w:val="24"/>
          <w:szCs w:val="24"/>
          <w:lang w:eastAsia="ro-RO"/>
        </w:rPr>
        <w:t xml:space="preserve"> pe anul 2024 </w:t>
      </w:r>
      <w:r w:rsidRPr="008517BA">
        <w:rPr>
          <w:rFonts w:ascii="Cambria" w:hAnsi="Cambria"/>
          <w:sz w:val="24"/>
          <w:szCs w:val="24"/>
          <w:lang w:eastAsia="ro-RO"/>
        </w:rPr>
        <w:t xml:space="preserve"> nr.</w:t>
      </w:r>
      <w:r>
        <w:rPr>
          <w:rFonts w:ascii="Cambria" w:hAnsi="Cambria"/>
          <w:sz w:val="24"/>
          <w:szCs w:val="24"/>
          <w:lang w:eastAsia="ro-RO"/>
        </w:rPr>
        <w:t>421</w:t>
      </w:r>
      <w:r w:rsidRPr="008517BA">
        <w:rPr>
          <w:rFonts w:ascii="Cambria" w:hAnsi="Cambria"/>
          <w:sz w:val="24"/>
          <w:szCs w:val="24"/>
          <w:lang w:eastAsia="ro-RO"/>
        </w:rPr>
        <w:t>/202</w:t>
      </w:r>
      <w:r>
        <w:rPr>
          <w:rFonts w:ascii="Cambria" w:hAnsi="Cambria"/>
          <w:sz w:val="24"/>
          <w:szCs w:val="24"/>
          <w:lang w:eastAsia="ro-RO"/>
        </w:rPr>
        <w:t>3</w:t>
      </w:r>
      <w:r w:rsidRPr="008517BA">
        <w:rPr>
          <w:rFonts w:ascii="Cambria" w:hAnsi="Cambria"/>
          <w:sz w:val="24"/>
          <w:szCs w:val="24"/>
          <w:lang w:eastAsia="ro-RO"/>
        </w:rPr>
        <w:t>;</w:t>
      </w:r>
    </w:p>
    <w:p w14:paraId="5683208C" w14:textId="77777777" w:rsidR="006C37FD" w:rsidRPr="00DD27B2" w:rsidRDefault="006C37FD" w:rsidP="006C37FD">
      <w:pPr>
        <w:pStyle w:val="NoSpacing"/>
        <w:numPr>
          <w:ilvl w:val="0"/>
          <w:numId w:val="1"/>
        </w:numPr>
        <w:jc w:val="both"/>
        <w:rPr>
          <w:rFonts w:ascii="Cambria" w:hAnsi="Cambria"/>
          <w:sz w:val="24"/>
          <w:szCs w:val="24"/>
        </w:rPr>
      </w:pPr>
      <w:r w:rsidRPr="00DD27B2">
        <w:rPr>
          <w:rFonts w:ascii="Cambria" w:hAnsi="Cambria"/>
          <w:sz w:val="24"/>
          <w:szCs w:val="24"/>
        </w:rPr>
        <w:t xml:space="preserve">Ordinul comun al </w:t>
      </w:r>
      <w:r>
        <w:rPr>
          <w:rFonts w:ascii="Cambria" w:hAnsi="Cambria"/>
          <w:sz w:val="24"/>
          <w:szCs w:val="24"/>
        </w:rPr>
        <w:t>M</w:t>
      </w:r>
      <w:r w:rsidRPr="00DD27B2">
        <w:rPr>
          <w:rFonts w:ascii="Cambria" w:hAnsi="Cambria"/>
          <w:sz w:val="24"/>
          <w:szCs w:val="24"/>
        </w:rPr>
        <w:t>inisterului administrației și internelor și al Ministerului finanțelor publice nr.244/2010 pentru aprobarea metodologiei de aplicare  a prevederilor art.14 alin.(7),ale art.57 alin.(2¹) și ale art.76 alin.(1) din Legea nr.273/2006 privind finanțele publice locale;</w:t>
      </w:r>
    </w:p>
    <w:p w14:paraId="7F847931" w14:textId="77777777" w:rsidR="006C37FD" w:rsidRPr="00EB1E99" w:rsidRDefault="006C37FD" w:rsidP="006C37FD">
      <w:pPr>
        <w:pStyle w:val="NoSpacing"/>
        <w:numPr>
          <w:ilvl w:val="0"/>
          <w:numId w:val="1"/>
        </w:numPr>
        <w:jc w:val="both"/>
        <w:rPr>
          <w:rFonts w:ascii="Cambria" w:hAnsi="Cambria" w:cs="Times New Roman"/>
          <w:sz w:val="24"/>
          <w:szCs w:val="24"/>
        </w:rPr>
      </w:pPr>
      <w:r w:rsidRPr="00EB1E99">
        <w:rPr>
          <w:rFonts w:ascii="Cambria" w:hAnsi="Cambria" w:cs="Times New Roman"/>
          <w:sz w:val="24"/>
          <w:szCs w:val="24"/>
        </w:rPr>
        <w:t>Ordinului  nr.</w:t>
      </w:r>
      <w:r>
        <w:rPr>
          <w:rFonts w:ascii="Cambria" w:hAnsi="Cambria" w:cs="Times New Roman"/>
          <w:sz w:val="24"/>
          <w:szCs w:val="24"/>
        </w:rPr>
        <w:t>6688/18.12.2023</w:t>
      </w:r>
      <w:r w:rsidRPr="00EB1E99">
        <w:rPr>
          <w:rFonts w:ascii="Cambria" w:hAnsi="Cambria" w:cs="Times New Roman"/>
          <w:sz w:val="24"/>
          <w:szCs w:val="24"/>
        </w:rPr>
        <w:t xml:space="preserve"> </w:t>
      </w:r>
      <w:r w:rsidRPr="00EB1E99">
        <w:rPr>
          <w:rFonts w:ascii="Cambria" w:eastAsia="Times New Roman" w:hAnsi="Cambria" w:cs="Courier New"/>
          <w:bCs/>
          <w:sz w:val="24"/>
          <w:szCs w:val="24"/>
        </w:rPr>
        <w:t xml:space="preserve">pentru aprobarea Normelor metodologice privind </w:t>
      </w:r>
      <w:proofErr w:type="spellStart"/>
      <w:r w:rsidRPr="00EB1E99">
        <w:rPr>
          <w:rFonts w:ascii="Cambria" w:eastAsia="Times New Roman" w:hAnsi="Cambria" w:cs="Courier New"/>
          <w:bCs/>
          <w:sz w:val="24"/>
          <w:szCs w:val="24"/>
        </w:rPr>
        <w:t>incheierea</w:t>
      </w:r>
      <w:proofErr w:type="spellEnd"/>
      <w:r w:rsidRPr="00EB1E99">
        <w:rPr>
          <w:rFonts w:ascii="Cambria" w:eastAsia="Times New Roman" w:hAnsi="Cambria" w:cs="Courier New"/>
          <w:bCs/>
          <w:sz w:val="24"/>
          <w:szCs w:val="24"/>
        </w:rPr>
        <w:t xml:space="preserve"> </w:t>
      </w:r>
      <w:proofErr w:type="spellStart"/>
      <w:r w:rsidRPr="00EB1E99">
        <w:rPr>
          <w:rFonts w:ascii="Cambria" w:eastAsia="Times New Roman" w:hAnsi="Cambria" w:cs="Courier New"/>
          <w:bCs/>
          <w:sz w:val="24"/>
          <w:szCs w:val="24"/>
        </w:rPr>
        <w:t>exercitiului</w:t>
      </w:r>
      <w:proofErr w:type="spellEnd"/>
      <w:r w:rsidRPr="00EB1E99">
        <w:rPr>
          <w:rFonts w:ascii="Cambria" w:eastAsia="Times New Roman" w:hAnsi="Cambria" w:cs="Courier New"/>
          <w:bCs/>
          <w:sz w:val="24"/>
          <w:szCs w:val="24"/>
        </w:rPr>
        <w:t xml:space="preserve"> bugetar al anului 202</w:t>
      </w:r>
      <w:r>
        <w:rPr>
          <w:rFonts w:ascii="Cambria" w:eastAsia="Times New Roman" w:hAnsi="Cambria" w:cs="Courier New"/>
          <w:bCs/>
          <w:sz w:val="24"/>
          <w:szCs w:val="24"/>
        </w:rPr>
        <w:t>4;</w:t>
      </w:r>
    </w:p>
    <w:p w14:paraId="182A40F1" w14:textId="77777777" w:rsidR="006C37FD" w:rsidRDefault="006C37FD" w:rsidP="006C37FD">
      <w:pPr>
        <w:pStyle w:val="NoSpacing"/>
        <w:jc w:val="both"/>
        <w:rPr>
          <w:rFonts w:ascii="Cambria" w:hAnsi="Cambria"/>
          <w:sz w:val="24"/>
          <w:szCs w:val="24"/>
        </w:rPr>
      </w:pPr>
      <w:r w:rsidRPr="00DD27B2">
        <w:rPr>
          <w:rFonts w:ascii="Cambria" w:hAnsi="Cambria"/>
          <w:sz w:val="24"/>
          <w:szCs w:val="24"/>
        </w:rPr>
        <w:t xml:space="preserve">    În temeiul competențelor stabilite prin art.139 alin.(3) </w:t>
      </w:r>
      <w:proofErr w:type="spellStart"/>
      <w:r w:rsidRPr="00DD27B2">
        <w:rPr>
          <w:rFonts w:ascii="Cambria" w:hAnsi="Cambria"/>
          <w:sz w:val="24"/>
          <w:szCs w:val="24"/>
        </w:rPr>
        <w:t>lit.a</w:t>
      </w:r>
      <w:proofErr w:type="spellEnd"/>
      <w:r w:rsidRPr="00DD27B2">
        <w:rPr>
          <w:rFonts w:ascii="Cambria" w:hAnsi="Cambria"/>
          <w:sz w:val="24"/>
          <w:szCs w:val="24"/>
        </w:rPr>
        <w:t xml:space="preserve">) și art.196 alin.(1) </w:t>
      </w:r>
      <w:proofErr w:type="spellStart"/>
      <w:r w:rsidRPr="00DD27B2">
        <w:rPr>
          <w:rFonts w:ascii="Cambria" w:hAnsi="Cambria"/>
          <w:sz w:val="24"/>
          <w:szCs w:val="24"/>
        </w:rPr>
        <w:t>lit.a</w:t>
      </w:r>
      <w:proofErr w:type="spellEnd"/>
      <w:r w:rsidRPr="00DD27B2">
        <w:rPr>
          <w:rFonts w:ascii="Cambria" w:hAnsi="Cambria"/>
          <w:sz w:val="24"/>
          <w:szCs w:val="24"/>
        </w:rPr>
        <w:t xml:space="preserve">) din Ordonanța de urgență a Guvernului nr.57/2019 privind Codul </w:t>
      </w:r>
      <w:proofErr w:type="spellStart"/>
      <w:r w:rsidRPr="00DD27B2">
        <w:rPr>
          <w:rFonts w:ascii="Cambria" w:hAnsi="Cambria"/>
          <w:sz w:val="24"/>
          <w:szCs w:val="24"/>
        </w:rPr>
        <w:t>administrativ,cu</w:t>
      </w:r>
      <w:proofErr w:type="spellEnd"/>
      <w:r w:rsidRPr="00DD27B2">
        <w:rPr>
          <w:rFonts w:ascii="Cambria" w:hAnsi="Cambria"/>
          <w:sz w:val="24"/>
          <w:szCs w:val="24"/>
        </w:rPr>
        <w:t xml:space="preserve"> modificările și </w:t>
      </w:r>
      <w:proofErr w:type="spellStart"/>
      <w:r w:rsidRPr="00DD27B2">
        <w:rPr>
          <w:rFonts w:ascii="Cambria" w:hAnsi="Cambria"/>
          <w:sz w:val="24"/>
          <w:szCs w:val="24"/>
        </w:rPr>
        <w:t>complectările</w:t>
      </w:r>
      <w:proofErr w:type="spellEnd"/>
      <w:r w:rsidRPr="00DD27B2">
        <w:rPr>
          <w:rFonts w:ascii="Cambria" w:hAnsi="Cambria"/>
          <w:sz w:val="24"/>
          <w:szCs w:val="24"/>
        </w:rPr>
        <w:t xml:space="preserve"> ulterioare;</w:t>
      </w:r>
    </w:p>
    <w:p w14:paraId="280A2602" w14:textId="77777777" w:rsidR="006C37FD" w:rsidRPr="00DD27B2" w:rsidRDefault="006C37FD" w:rsidP="006C37FD">
      <w:pPr>
        <w:pStyle w:val="NoSpacing"/>
        <w:jc w:val="both"/>
        <w:rPr>
          <w:rFonts w:ascii="Cambria" w:hAnsi="Cambria"/>
          <w:sz w:val="24"/>
          <w:szCs w:val="24"/>
        </w:rPr>
      </w:pPr>
    </w:p>
    <w:p w14:paraId="2860E701" w14:textId="77777777" w:rsidR="006C37FD" w:rsidRDefault="006C37FD" w:rsidP="006C37FD">
      <w:pPr>
        <w:pStyle w:val="NoSpacing"/>
        <w:jc w:val="center"/>
        <w:rPr>
          <w:rFonts w:ascii="Cambria" w:hAnsi="Cambria"/>
        </w:rPr>
      </w:pPr>
      <w:r w:rsidRPr="00DD27B2">
        <w:rPr>
          <w:rFonts w:ascii="Cambria" w:hAnsi="Cambria"/>
        </w:rPr>
        <w:t>hotărăște:</w:t>
      </w:r>
    </w:p>
    <w:p w14:paraId="288AE7C2" w14:textId="77777777" w:rsidR="006C37FD" w:rsidRPr="00DD27B2" w:rsidRDefault="006C37FD" w:rsidP="006C37FD">
      <w:pPr>
        <w:pStyle w:val="NoSpacing"/>
        <w:jc w:val="center"/>
        <w:rPr>
          <w:rFonts w:ascii="Cambria" w:hAnsi="Cambria"/>
        </w:rPr>
      </w:pPr>
    </w:p>
    <w:p w14:paraId="73E9C182" w14:textId="77777777" w:rsidR="006C37FD" w:rsidRPr="00DD27B2" w:rsidRDefault="006C37FD" w:rsidP="006C37FD">
      <w:pPr>
        <w:pStyle w:val="NoSpacing"/>
        <w:jc w:val="both"/>
        <w:rPr>
          <w:rFonts w:ascii="Cambria" w:hAnsi="Cambria"/>
          <w:sz w:val="24"/>
          <w:szCs w:val="24"/>
        </w:rPr>
      </w:pPr>
      <w:r w:rsidRPr="00DD27B2">
        <w:rPr>
          <w:rFonts w:ascii="Cambria" w:hAnsi="Cambria"/>
        </w:rPr>
        <w:tab/>
      </w:r>
      <w:r w:rsidRPr="00DD27B2">
        <w:rPr>
          <w:rFonts w:ascii="Cambria" w:hAnsi="Cambria"/>
          <w:sz w:val="24"/>
          <w:szCs w:val="24"/>
        </w:rPr>
        <w:t>Art.1.Se aprobă contul de execuție al bugetului comunei Feleacu pe anul 202</w:t>
      </w:r>
      <w:r>
        <w:rPr>
          <w:rFonts w:ascii="Cambria" w:hAnsi="Cambria"/>
          <w:sz w:val="24"/>
          <w:szCs w:val="24"/>
        </w:rPr>
        <w:t>4</w:t>
      </w:r>
      <w:r w:rsidRPr="00DD27B2">
        <w:rPr>
          <w:rFonts w:ascii="Cambria" w:hAnsi="Cambria"/>
          <w:sz w:val="24"/>
          <w:szCs w:val="24"/>
        </w:rPr>
        <w:t xml:space="preserve"> potrivit anexelor nr.</w:t>
      </w:r>
      <w:r>
        <w:rPr>
          <w:rFonts w:ascii="Cambria" w:hAnsi="Cambria"/>
          <w:sz w:val="24"/>
          <w:szCs w:val="24"/>
        </w:rPr>
        <w:t>12,13</w:t>
      </w:r>
      <w:r w:rsidRPr="00DD27B2">
        <w:rPr>
          <w:rFonts w:ascii="Cambria" w:hAnsi="Cambria"/>
          <w:sz w:val="24"/>
          <w:szCs w:val="24"/>
        </w:rPr>
        <w:t xml:space="preserve"> care fac parte integrantă din prezenta hotărâre.</w:t>
      </w:r>
    </w:p>
    <w:p w14:paraId="69B195BB" w14:textId="77777777" w:rsidR="006C37FD" w:rsidRPr="00DD27B2" w:rsidRDefault="006C37FD" w:rsidP="006C37FD">
      <w:pPr>
        <w:pStyle w:val="NoSpacing"/>
        <w:jc w:val="both"/>
        <w:rPr>
          <w:rFonts w:ascii="Cambria" w:hAnsi="Cambria"/>
          <w:sz w:val="24"/>
          <w:szCs w:val="24"/>
        </w:rPr>
      </w:pPr>
      <w:r w:rsidRPr="00DD27B2">
        <w:rPr>
          <w:rFonts w:ascii="Cambria" w:hAnsi="Cambria"/>
          <w:sz w:val="24"/>
          <w:szCs w:val="24"/>
        </w:rPr>
        <w:tab/>
        <w:t>Art.2.Se aprobă situațiile financiare anuale la 31.12.202</w:t>
      </w:r>
      <w:r>
        <w:rPr>
          <w:rFonts w:ascii="Cambria" w:hAnsi="Cambria"/>
          <w:sz w:val="24"/>
          <w:szCs w:val="24"/>
        </w:rPr>
        <w:t>4</w:t>
      </w:r>
      <w:r w:rsidRPr="00DD27B2">
        <w:rPr>
          <w:rFonts w:ascii="Cambria" w:hAnsi="Cambria"/>
          <w:sz w:val="24"/>
          <w:szCs w:val="24"/>
        </w:rPr>
        <w:t xml:space="preserve"> conform anexelor nr.</w:t>
      </w:r>
      <w:r>
        <w:rPr>
          <w:rFonts w:ascii="Cambria" w:hAnsi="Cambria"/>
          <w:sz w:val="24"/>
          <w:szCs w:val="24"/>
        </w:rPr>
        <w:t xml:space="preserve">1,2,3,4,10,14b,22 și 40b </w:t>
      </w:r>
      <w:r w:rsidRPr="00DD27B2">
        <w:rPr>
          <w:rFonts w:ascii="Cambria" w:hAnsi="Cambria"/>
          <w:sz w:val="24"/>
          <w:szCs w:val="24"/>
        </w:rPr>
        <w:t>care fac parte integrantă din prezenta hotărâre.</w:t>
      </w:r>
    </w:p>
    <w:p w14:paraId="5CCA0A5D" w14:textId="77777777" w:rsidR="006C37FD" w:rsidRPr="00DD27B2" w:rsidRDefault="006C37FD" w:rsidP="006C37FD">
      <w:pPr>
        <w:pStyle w:val="NoSpacing"/>
        <w:jc w:val="both"/>
        <w:rPr>
          <w:rFonts w:ascii="Cambria" w:hAnsi="Cambria"/>
          <w:sz w:val="24"/>
          <w:szCs w:val="24"/>
        </w:rPr>
      </w:pPr>
      <w:r w:rsidRPr="00DD27B2">
        <w:rPr>
          <w:rFonts w:ascii="Cambria" w:hAnsi="Cambria"/>
          <w:sz w:val="24"/>
          <w:szCs w:val="24"/>
        </w:rPr>
        <w:tab/>
        <w:t xml:space="preserve">Art.3.Cu punerea în aplicare a prevederilor prezentei hotărâri se încredințează Primarul comunei </w:t>
      </w:r>
      <w:proofErr w:type="spellStart"/>
      <w:r w:rsidRPr="00DD27B2">
        <w:rPr>
          <w:rFonts w:ascii="Cambria" w:hAnsi="Cambria"/>
          <w:sz w:val="24"/>
          <w:szCs w:val="24"/>
        </w:rPr>
        <w:t>Feleacu,prin</w:t>
      </w:r>
      <w:proofErr w:type="spellEnd"/>
      <w:r w:rsidRPr="00DD27B2">
        <w:rPr>
          <w:rFonts w:ascii="Cambria" w:hAnsi="Cambria"/>
          <w:sz w:val="24"/>
          <w:szCs w:val="24"/>
        </w:rPr>
        <w:t xml:space="preserve"> Compartimentul Buget Finanțe Contabilitate.</w:t>
      </w:r>
    </w:p>
    <w:p w14:paraId="4DFC6D0C" w14:textId="77777777" w:rsidR="006C37FD" w:rsidRDefault="006C37FD" w:rsidP="006C37FD">
      <w:pPr>
        <w:pStyle w:val="NoSpacing"/>
        <w:spacing w:line="276" w:lineRule="auto"/>
        <w:ind w:firstLine="708"/>
        <w:jc w:val="both"/>
        <w:rPr>
          <w:rFonts w:ascii="Cambria" w:hAnsi="Cambria" w:cs="Times New Roman"/>
          <w:sz w:val="24"/>
          <w:szCs w:val="24"/>
        </w:rPr>
      </w:pPr>
      <w:r w:rsidRPr="00DD27B2">
        <w:rPr>
          <w:rFonts w:ascii="Cambria" w:hAnsi="Cambria"/>
          <w:sz w:val="24"/>
          <w:szCs w:val="24"/>
        </w:rPr>
        <w:tab/>
        <w:t>Art.4.</w:t>
      </w:r>
      <w:r w:rsidRPr="00DD27B2">
        <w:rPr>
          <w:rFonts w:ascii="Cambria" w:hAnsi="Cambria" w:cs="Times New Roman"/>
          <w:sz w:val="24"/>
          <w:szCs w:val="24"/>
        </w:rPr>
        <w:t xml:space="preserve">Prezenta hotărâre se comunică , Primarului comunei Feleacu, Compartimentul Buget Finanțe Contabilitate   precum </w:t>
      </w:r>
      <w:proofErr w:type="spellStart"/>
      <w:r w:rsidRPr="00DD27B2">
        <w:rPr>
          <w:rFonts w:ascii="Cambria" w:hAnsi="Cambria" w:cs="Times New Roman"/>
          <w:sz w:val="24"/>
          <w:szCs w:val="24"/>
        </w:rPr>
        <w:t>şi</w:t>
      </w:r>
      <w:proofErr w:type="spellEnd"/>
      <w:r w:rsidRPr="00DD27B2">
        <w:rPr>
          <w:rFonts w:ascii="Cambria" w:hAnsi="Cambria" w:cs="Times New Roman"/>
          <w:sz w:val="24"/>
          <w:szCs w:val="24"/>
        </w:rPr>
        <w:t xml:space="preserve"> Prefectului </w:t>
      </w:r>
      <w:proofErr w:type="spellStart"/>
      <w:r w:rsidRPr="00DD27B2">
        <w:rPr>
          <w:rFonts w:ascii="Cambria" w:hAnsi="Cambria" w:cs="Times New Roman"/>
          <w:sz w:val="24"/>
          <w:szCs w:val="24"/>
        </w:rPr>
        <w:t>Judeţului</w:t>
      </w:r>
      <w:proofErr w:type="spellEnd"/>
      <w:r w:rsidRPr="00DD27B2">
        <w:rPr>
          <w:rFonts w:ascii="Cambria" w:hAnsi="Cambria" w:cs="Times New Roman"/>
          <w:sz w:val="24"/>
          <w:szCs w:val="24"/>
        </w:rPr>
        <w:t xml:space="preserve"> Cluj </w:t>
      </w:r>
      <w:proofErr w:type="spellStart"/>
      <w:r w:rsidRPr="00DD27B2">
        <w:rPr>
          <w:rFonts w:ascii="Cambria" w:hAnsi="Cambria" w:cs="Times New Roman"/>
          <w:sz w:val="24"/>
          <w:szCs w:val="24"/>
        </w:rPr>
        <w:t>şi</w:t>
      </w:r>
      <w:proofErr w:type="spellEnd"/>
      <w:r w:rsidRPr="00DD27B2">
        <w:rPr>
          <w:rFonts w:ascii="Cambria" w:hAnsi="Cambria" w:cs="Times New Roman"/>
          <w:sz w:val="24"/>
          <w:szCs w:val="24"/>
        </w:rPr>
        <w:t xml:space="preserve"> se aduce la </w:t>
      </w:r>
      <w:proofErr w:type="spellStart"/>
      <w:r w:rsidRPr="00DD27B2">
        <w:rPr>
          <w:rFonts w:ascii="Cambria" w:hAnsi="Cambria" w:cs="Times New Roman"/>
          <w:sz w:val="24"/>
          <w:szCs w:val="24"/>
        </w:rPr>
        <w:t>cunoştinţa</w:t>
      </w:r>
      <w:proofErr w:type="spellEnd"/>
      <w:r w:rsidRPr="00DD27B2">
        <w:rPr>
          <w:rFonts w:ascii="Cambria" w:hAnsi="Cambria" w:cs="Times New Roman"/>
          <w:sz w:val="24"/>
          <w:szCs w:val="24"/>
        </w:rPr>
        <w:t xml:space="preserve"> publică prin </w:t>
      </w:r>
      <w:proofErr w:type="spellStart"/>
      <w:r w:rsidRPr="00DD27B2">
        <w:rPr>
          <w:rFonts w:ascii="Cambria" w:hAnsi="Cambria" w:cs="Times New Roman"/>
          <w:sz w:val="24"/>
          <w:szCs w:val="24"/>
        </w:rPr>
        <w:t>afişare</w:t>
      </w:r>
      <w:proofErr w:type="spellEnd"/>
      <w:r w:rsidRPr="00DD27B2">
        <w:rPr>
          <w:rFonts w:ascii="Cambria" w:hAnsi="Cambria" w:cs="Times New Roman"/>
          <w:sz w:val="24"/>
          <w:szCs w:val="24"/>
        </w:rPr>
        <w:t xml:space="preserve"> la sediul Primăriei comunei Feleacu, precum </w:t>
      </w:r>
      <w:proofErr w:type="spellStart"/>
      <w:r w:rsidRPr="00DD27B2">
        <w:rPr>
          <w:rFonts w:ascii="Cambria" w:hAnsi="Cambria" w:cs="Times New Roman"/>
          <w:sz w:val="24"/>
          <w:szCs w:val="24"/>
        </w:rPr>
        <w:t>şi</w:t>
      </w:r>
      <w:proofErr w:type="spellEnd"/>
      <w:r w:rsidRPr="00DD27B2">
        <w:rPr>
          <w:rFonts w:ascii="Cambria" w:hAnsi="Cambria" w:cs="Times New Roman"/>
          <w:sz w:val="24"/>
          <w:szCs w:val="24"/>
        </w:rPr>
        <w:t xml:space="preserve"> pe pagina de internet „</w:t>
      </w:r>
      <w:hyperlink r:id="rId8" w:history="1">
        <w:r w:rsidRPr="00DD27B2">
          <w:rPr>
            <w:rStyle w:val="Hyperlink"/>
            <w:rFonts w:ascii="Cambria" w:hAnsi="Cambria" w:cs="Times New Roman"/>
            <w:sz w:val="24"/>
            <w:szCs w:val="24"/>
          </w:rPr>
          <w:t>www.comunafeleacu.ro</w:t>
        </w:r>
      </w:hyperlink>
      <w:r w:rsidRPr="00DD27B2">
        <w:rPr>
          <w:rFonts w:ascii="Cambria" w:hAnsi="Cambria" w:cs="Times New Roman"/>
          <w:sz w:val="24"/>
          <w:szCs w:val="24"/>
        </w:rPr>
        <w:t xml:space="preserve">”. </w:t>
      </w:r>
    </w:p>
    <w:p w14:paraId="67F04856" w14:textId="77777777" w:rsidR="006C37FD" w:rsidRPr="002F7AE9" w:rsidRDefault="006C37FD" w:rsidP="006C37FD">
      <w:pPr>
        <w:spacing w:line="240" w:lineRule="auto"/>
        <w:ind w:right="709"/>
        <w:contextualSpacing/>
        <w:jc w:val="center"/>
        <w:rPr>
          <w:rFonts w:ascii="Cambria" w:hAnsi="Cambria"/>
        </w:rPr>
      </w:pPr>
      <w:r w:rsidRPr="002F7AE9">
        <w:rPr>
          <w:rFonts w:ascii="Cambria" w:hAnsi="Cambria"/>
        </w:rPr>
        <w:t>INIȚIATOR</w:t>
      </w:r>
    </w:p>
    <w:p w14:paraId="0814096D" w14:textId="77777777" w:rsidR="006C37FD" w:rsidRPr="002F7AE9" w:rsidRDefault="006C37FD" w:rsidP="006C37FD">
      <w:pPr>
        <w:spacing w:line="240" w:lineRule="auto"/>
        <w:ind w:right="709"/>
        <w:contextualSpacing/>
        <w:jc w:val="center"/>
        <w:rPr>
          <w:rFonts w:ascii="Cambria" w:hAnsi="Cambria"/>
        </w:rPr>
      </w:pPr>
      <w:r w:rsidRPr="002F7AE9">
        <w:rPr>
          <w:rFonts w:ascii="Cambria" w:hAnsi="Cambria"/>
        </w:rPr>
        <w:t>PRIMAR</w:t>
      </w:r>
    </w:p>
    <w:p w14:paraId="03BA4995" w14:textId="77777777" w:rsidR="006C37FD" w:rsidRPr="002F7AE9" w:rsidRDefault="006C37FD" w:rsidP="006C37FD">
      <w:pPr>
        <w:spacing w:line="240" w:lineRule="auto"/>
        <w:ind w:right="709"/>
        <w:contextualSpacing/>
        <w:jc w:val="center"/>
        <w:rPr>
          <w:rFonts w:ascii="Cambria" w:hAnsi="Cambria"/>
        </w:rPr>
      </w:pPr>
      <w:r w:rsidRPr="002F7AE9">
        <w:rPr>
          <w:rFonts w:ascii="Cambria" w:hAnsi="Cambria"/>
        </w:rPr>
        <w:t>Costea Gabriel Victor</w:t>
      </w:r>
    </w:p>
    <w:p w14:paraId="1CA58856" w14:textId="77777777" w:rsidR="006C37FD" w:rsidRPr="002F7AE9" w:rsidRDefault="006C37FD" w:rsidP="006C37FD">
      <w:pPr>
        <w:spacing w:line="240" w:lineRule="auto"/>
        <w:ind w:right="709"/>
        <w:contextualSpacing/>
        <w:rPr>
          <w:rFonts w:ascii="Cambria" w:hAnsi="Cambria"/>
        </w:rPr>
      </w:pPr>
      <w:r w:rsidRPr="002F7AE9">
        <w:rPr>
          <w:rFonts w:ascii="Cambria" w:hAnsi="Cambria"/>
        </w:rPr>
        <w:t>AVIZAT</w:t>
      </w:r>
    </w:p>
    <w:p w14:paraId="156C0F5B" w14:textId="77777777" w:rsidR="006C37FD" w:rsidRPr="002F7AE9" w:rsidRDefault="006C37FD" w:rsidP="006C37FD">
      <w:pPr>
        <w:spacing w:line="240" w:lineRule="auto"/>
        <w:ind w:right="709"/>
        <w:contextualSpacing/>
        <w:rPr>
          <w:rFonts w:ascii="Cambria" w:hAnsi="Cambria"/>
        </w:rPr>
      </w:pPr>
    </w:p>
    <w:p w14:paraId="23E44461" w14:textId="69BA3417" w:rsidR="006C37FD" w:rsidRDefault="006C37FD" w:rsidP="006C37FD">
      <w:pPr>
        <w:autoSpaceDE w:val="0"/>
        <w:autoSpaceDN w:val="0"/>
        <w:adjustRightInd w:val="0"/>
        <w:spacing w:line="240" w:lineRule="auto"/>
        <w:rPr>
          <w:rFonts w:ascii="Cambria" w:hAnsi="Cambria"/>
          <w:b/>
          <w:bCs/>
          <w:noProof/>
          <w:sz w:val="24"/>
          <w:szCs w:val="24"/>
          <w:lang w:val="ro-RO" w:eastAsia="ro-RO"/>
        </w:rPr>
      </w:pPr>
    </w:p>
    <w:p w14:paraId="276D3DC2" w14:textId="77777777" w:rsidR="00AF3B93" w:rsidRDefault="00AF3B93" w:rsidP="006C37FD">
      <w:pPr>
        <w:autoSpaceDE w:val="0"/>
        <w:autoSpaceDN w:val="0"/>
        <w:adjustRightInd w:val="0"/>
        <w:spacing w:line="240" w:lineRule="auto"/>
        <w:rPr>
          <w:rFonts w:ascii="Cambria" w:hAnsi="Cambria"/>
          <w:b/>
          <w:bCs/>
          <w:noProof/>
          <w:sz w:val="24"/>
          <w:szCs w:val="24"/>
          <w:lang w:val="ro-RO" w:eastAsia="ro-RO"/>
        </w:rPr>
      </w:pPr>
    </w:p>
    <w:p w14:paraId="7264CB7D" w14:textId="77777777" w:rsidR="006C37FD" w:rsidRDefault="006C37FD" w:rsidP="006C37FD">
      <w:pPr>
        <w:autoSpaceDE w:val="0"/>
        <w:autoSpaceDN w:val="0"/>
        <w:adjustRightInd w:val="0"/>
        <w:spacing w:line="240" w:lineRule="auto"/>
        <w:rPr>
          <w:rFonts w:ascii="Cambria" w:hAnsi="Cambria"/>
          <w:b/>
          <w:bCs/>
          <w:noProof/>
          <w:sz w:val="24"/>
          <w:szCs w:val="24"/>
          <w:lang w:val="ro-RO" w:eastAsia="ro-RO"/>
        </w:rPr>
      </w:pPr>
    </w:p>
    <w:p w14:paraId="6D95CDCE" w14:textId="072004CC" w:rsidR="006C37FD" w:rsidRPr="00DB5E9B" w:rsidRDefault="006C37FD" w:rsidP="006C37FD">
      <w:pPr>
        <w:autoSpaceDE w:val="0"/>
        <w:autoSpaceDN w:val="0"/>
        <w:adjustRightInd w:val="0"/>
        <w:spacing w:line="240" w:lineRule="auto"/>
        <w:rPr>
          <w:rFonts w:ascii="Cambria" w:hAnsi="Cambria"/>
          <w:b/>
          <w:bCs/>
          <w:noProof/>
          <w:sz w:val="24"/>
          <w:szCs w:val="24"/>
          <w:lang w:val="ro-RO" w:eastAsia="ro-RO"/>
        </w:rPr>
      </w:pPr>
      <w:r w:rsidRPr="00DB5E9B">
        <w:rPr>
          <w:rFonts w:ascii="Cambria" w:hAnsi="Cambria"/>
          <w:b/>
          <w:bCs/>
          <w:noProof/>
          <w:sz w:val="24"/>
          <w:szCs w:val="24"/>
          <w:lang w:val="ro-RO" w:eastAsia="ro-RO"/>
        </w:rPr>
        <w:lastRenderedPageBreak/>
        <w:t xml:space="preserve">ROMÂNIA </w:t>
      </w:r>
    </w:p>
    <w:p w14:paraId="27053712" w14:textId="77777777" w:rsidR="006C37FD" w:rsidRPr="00DB5E9B" w:rsidRDefault="006C37FD" w:rsidP="006C37FD">
      <w:pPr>
        <w:autoSpaceDE w:val="0"/>
        <w:autoSpaceDN w:val="0"/>
        <w:adjustRightInd w:val="0"/>
        <w:spacing w:line="240" w:lineRule="auto"/>
        <w:rPr>
          <w:rFonts w:ascii="Cambria" w:hAnsi="Cambria"/>
          <w:b/>
          <w:bCs/>
          <w:noProof/>
          <w:sz w:val="24"/>
          <w:szCs w:val="24"/>
          <w:lang w:val="ro-RO" w:eastAsia="ro-RO"/>
        </w:rPr>
      </w:pPr>
      <w:r w:rsidRPr="00DB5E9B">
        <w:rPr>
          <w:rFonts w:ascii="Cambria" w:hAnsi="Cambria"/>
          <w:b/>
          <w:bCs/>
          <w:noProof/>
          <w:sz w:val="24"/>
          <w:szCs w:val="24"/>
          <w:lang w:val="ro-RO" w:eastAsia="ro-RO"/>
        </w:rPr>
        <w:t>JUDEŢUL CLUJ</w:t>
      </w:r>
    </w:p>
    <w:p w14:paraId="0E1E8249" w14:textId="77777777" w:rsidR="006C37FD" w:rsidRDefault="006C37FD" w:rsidP="006C37FD">
      <w:pPr>
        <w:autoSpaceDE w:val="0"/>
        <w:autoSpaceDN w:val="0"/>
        <w:adjustRightInd w:val="0"/>
        <w:spacing w:line="240" w:lineRule="auto"/>
        <w:rPr>
          <w:rFonts w:ascii="Cambria" w:hAnsi="Cambria"/>
          <w:b/>
          <w:bCs/>
          <w:noProof/>
          <w:sz w:val="24"/>
          <w:szCs w:val="24"/>
          <w:lang w:val="ro-RO" w:eastAsia="ro-RO"/>
        </w:rPr>
      </w:pPr>
      <w:r>
        <w:rPr>
          <w:rFonts w:ascii="Cambria" w:hAnsi="Cambria"/>
          <w:b/>
          <w:bCs/>
          <w:noProof/>
          <w:sz w:val="24"/>
          <w:szCs w:val="24"/>
          <w:lang w:val="ro-RO" w:eastAsia="ro-RO"/>
        </w:rPr>
        <w:t xml:space="preserve">COMUNA FELEACUNR.       </w:t>
      </w:r>
    </w:p>
    <w:p w14:paraId="4378EEB4" w14:textId="77777777" w:rsidR="006C37FD" w:rsidRPr="00124995" w:rsidRDefault="006C37FD" w:rsidP="006C37FD">
      <w:pPr>
        <w:autoSpaceDE w:val="0"/>
        <w:autoSpaceDN w:val="0"/>
        <w:adjustRightInd w:val="0"/>
        <w:spacing w:line="240" w:lineRule="auto"/>
        <w:rPr>
          <w:rFonts w:ascii="Cambria" w:hAnsi="Cambria"/>
          <w:b/>
          <w:bCs/>
          <w:noProof/>
          <w:sz w:val="24"/>
          <w:szCs w:val="24"/>
          <w:lang w:val="ro-RO" w:eastAsia="ro-RO"/>
        </w:rPr>
      </w:pPr>
      <w:r>
        <w:rPr>
          <w:rFonts w:ascii="Cambria" w:hAnsi="Cambria"/>
          <w:b/>
          <w:bCs/>
          <w:noProof/>
          <w:sz w:val="24"/>
          <w:szCs w:val="24"/>
          <w:lang w:val="ro-RO" w:eastAsia="ro-RO"/>
        </w:rPr>
        <w:t xml:space="preserve">Nr.10426/22.05.2025        </w:t>
      </w:r>
    </w:p>
    <w:p w14:paraId="116A5479" w14:textId="77777777" w:rsidR="006C37FD" w:rsidRPr="009401E0" w:rsidRDefault="006C37FD" w:rsidP="006C37FD">
      <w:pPr>
        <w:tabs>
          <w:tab w:val="left" w:pos="3285"/>
          <w:tab w:val="center" w:pos="4725"/>
        </w:tabs>
        <w:jc w:val="center"/>
        <w:rPr>
          <w:rFonts w:ascii="Cambria" w:hAnsi="Cambria"/>
          <w:b/>
          <w:sz w:val="24"/>
          <w:szCs w:val="24"/>
          <w:lang w:val="fr-FR"/>
        </w:rPr>
      </w:pPr>
      <w:r w:rsidRPr="009401E0">
        <w:rPr>
          <w:rFonts w:ascii="Cambria" w:hAnsi="Cambria"/>
          <w:b/>
          <w:sz w:val="24"/>
          <w:szCs w:val="24"/>
          <w:lang w:val="fr-FR"/>
        </w:rPr>
        <w:t xml:space="preserve">REFERAT   </w:t>
      </w:r>
      <w:proofErr w:type="gramStart"/>
      <w:r w:rsidRPr="009401E0">
        <w:rPr>
          <w:rFonts w:ascii="Cambria" w:hAnsi="Cambria"/>
          <w:b/>
          <w:sz w:val="24"/>
          <w:szCs w:val="24"/>
          <w:lang w:val="fr-FR"/>
        </w:rPr>
        <w:t>DE  APROBARE</w:t>
      </w:r>
      <w:proofErr w:type="gramEnd"/>
    </w:p>
    <w:p w14:paraId="37375AB5" w14:textId="77777777" w:rsidR="006C37FD" w:rsidRPr="00C8395F" w:rsidRDefault="006C37FD" w:rsidP="006C37FD">
      <w:pPr>
        <w:jc w:val="center"/>
        <w:rPr>
          <w:rFonts w:ascii="Cambria" w:hAnsi="Cambria"/>
          <w:b/>
          <w:sz w:val="24"/>
          <w:szCs w:val="24"/>
          <w:lang w:val="it-IT"/>
        </w:rPr>
      </w:pPr>
      <w:proofErr w:type="gramStart"/>
      <w:r w:rsidRPr="009401E0">
        <w:rPr>
          <w:rFonts w:ascii="Cambria" w:hAnsi="Cambria"/>
          <w:b/>
          <w:sz w:val="24"/>
          <w:szCs w:val="24"/>
          <w:lang w:val="fr-FR"/>
        </w:rPr>
        <w:t>la</w:t>
      </w:r>
      <w:proofErr w:type="gramEnd"/>
      <w:r w:rsidRPr="009401E0">
        <w:rPr>
          <w:rFonts w:ascii="Cambria" w:hAnsi="Cambria"/>
          <w:b/>
          <w:sz w:val="24"/>
          <w:szCs w:val="24"/>
          <w:lang w:val="fr-FR"/>
        </w:rPr>
        <w:t xml:space="preserve"> </w:t>
      </w:r>
      <w:proofErr w:type="spellStart"/>
      <w:r w:rsidRPr="009401E0">
        <w:rPr>
          <w:rFonts w:ascii="Cambria" w:hAnsi="Cambria"/>
          <w:b/>
          <w:sz w:val="24"/>
          <w:szCs w:val="24"/>
          <w:lang w:val="fr-FR"/>
        </w:rPr>
        <w:t>Proiectul</w:t>
      </w:r>
      <w:proofErr w:type="spellEnd"/>
      <w:r w:rsidRPr="009401E0">
        <w:rPr>
          <w:rFonts w:ascii="Cambria" w:hAnsi="Cambria"/>
          <w:b/>
          <w:sz w:val="24"/>
          <w:szCs w:val="24"/>
          <w:lang w:val="fr-FR"/>
        </w:rPr>
        <w:t xml:space="preserve"> de </w:t>
      </w:r>
      <w:proofErr w:type="spellStart"/>
      <w:r w:rsidRPr="009401E0">
        <w:rPr>
          <w:rFonts w:ascii="Cambria" w:hAnsi="Cambria"/>
          <w:b/>
          <w:sz w:val="24"/>
          <w:szCs w:val="24"/>
          <w:lang w:val="fr-FR"/>
        </w:rPr>
        <w:t>hotărâre</w:t>
      </w:r>
      <w:proofErr w:type="spellEnd"/>
      <w:r w:rsidRPr="009401E0">
        <w:rPr>
          <w:rFonts w:ascii="Cambria" w:hAnsi="Cambria"/>
          <w:b/>
          <w:sz w:val="24"/>
          <w:szCs w:val="24"/>
          <w:lang w:val="fr-FR"/>
        </w:rPr>
        <w:t xml:space="preserve"> </w:t>
      </w:r>
      <w:proofErr w:type="spellStart"/>
      <w:r w:rsidRPr="009401E0">
        <w:rPr>
          <w:rFonts w:ascii="Cambria" w:hAnsi="Cambria"/>
          <w:b/>
          <w:sz w:val="24"/>
          <w:szCs w:val="24"/>
          <w:lang w:val="fr-FR"/>
        </w:rPr>
        <w:t>privind</w:t>
      </w:r>
      <w:proofErr w:type="spellEnd"/>
      <w:r w:rsidRPr="009401E0">
        <w:rPr>
          <w:rFonts w:ascii="Cambria" w:hAnsi="Cambria"/>
          <w:sz w:val="24"/>
          <w:szCs w:val="24"/>
          <w:lang w:val="fr-FR"/>
        </w:rPr>
        <w:t xml:space="preserve"> </w:t>
      </w:r>
      <w:r w:rsidRPr="00C8395F">
        <w:rPr>
          <w:rFonts w:ascii="Cambria" w:hAnsi="Cambria"/>
          <w:b/>
          <w:sz w:val="24"/>
          <w:szCs w:val="24"/>
          <w:lang w:val="it-IT"/>
        </w:rPr>
        <w:t>aprobarea contului de execuţie al b</w:t>
      </w:r>
      <w:r>
        <w:rPr>
          <w:rFonts w:ascii="Cambria" w:hAnsi="Cambria"/>
          <w:b/>
          <w:sz w:val="24"/>
          <w:szCs w:val="24"/>
          <w:lang w:val="it-IT"/>
        </w:rPr>
        <w:t xml:space="preserve">ugetului   comunei Feleacu </w:t>
      </w:r>
      <w:r>
        <w:rPr>
          <w:rFonts w:ascii="Cambria" w:hAnsi="Cambria"/>
          <w:b/>
          <w:sz w:val="24"/>
          <w:szCs w:val="24"/>
          <w:lang w:val="ro-RO"/>
        </w:rPr>
        <w:t xml:space="preserve"> la  31 decembrie   2024</w:t>
      </w:r>
    </w:p>
    <w:p w14:paraId="619FA6CC" w14:textId="77777777" w:rsidR="006C37FD" w:rsidRPr="009401E0" w:rsidRDefault="006C37FD" w:rsidP="006C37FD">
      <w:pPr>
        <w:ind w:firstLine="708"/>
        <w:jc w:val="both"/>
        <w:rPr>
          <w:rFonts w:ascii="Cambria" w:hAnsi="Cambria"/>
          <w:b/>
          <w:bCs/>
          <w:sz w:val="24"/>
          <w:szCs w:val="24"/>
          <w:lang w:val="fr-FR"/>
        </w:rPr>
      </w:pPr>
      <w:r w:rsidRPr="009401E0">
        <w:rPr>
          <w:rFonts w:ascii="Cambria" w:hAnsi="Cambria"/>
          <w:b/>
          <w:bCs/>
          <w:sz w:val="24"/>
          <w:szCs w:val="24"/>
          <w:lang w:val="fr-FR"/>
        </w:rPr>
        <w:t xml:space="preserve">I.   </w:t>
      </w:r>
      <w:proofErr w:type="spellStart"/>
      <w:r w:rsidRPr="009401E0">
        <w:rPr>
          <w:rFonts w:ascii="Cambria" w:hAnsi="Cambria"/>
          <w:b/>
          <w:bCs/>
          <w:sz w:val="24"/>
          <w:szCs w:val="24"/>
          <w:lang w:val="fr-FR"/>
        </w:rPr>
        <w:t>Motivul</w:t>
      </w:r>
      <w:proofErr w:type="spellEnd"/>
      <w:r w:rsidRPr="009401E0">
        <w:rPr>
          <w:rFonts w:ascii="Cambria" w:hAnsi="Cambria"/>
          <w:b/>
          <w:bCs/>
          <w:sz w:val="24"/>
          <w:szCs w:val="24"/>
          <w:lang w:val="fr-FR"/>
        </w:rPr>
        <w:t xml:space="preserve"> </w:t>
      </w:r>
      <w:proofErr w:type="spellStart"/>
      <w:r w:rsidRPr="009401E0">
        <w:rPr>
          <w:rFonts w:ascii="Cambria" w:hAnsi="Cambria"/>
          <w:b/>
          <w:bCs/>
          <w:sz w:val="24"/>
          <w:szCs w:val="24"/>
          <w:lang w:val="fr-FR"/>
        </w:rPr>
        <w:t>adoptării</w:t>
      </w:r>
      <w:proofErr w:type="spellEnd"/>
      <w:r w:rsidRPr="009401E0">
        <w:rPr>
          <w:rFonts w:ascii="Cambria" w:hAnsi="Cambria"/>
          <w:b/>
          <w:bCs/>
          <w:sz w:val="24"/>
          <w:szCs w:val="24"/>
          <w:lang w:val="fr-FR"/>
        </w:rPr>
        <w:t xml:space="preserve"> </w:t>
      </w:r>
      <w:proofErr w:type="spellStart"/>
      <w:r w:rsidRPr="009401E0">
        <w:rPr>
          <w:rFonts w:ascii="Cambria" w:hAnsi="Cambria"/>
          <w:b/>
          <w:bCs/>
          <w:sz w:val="24"/>
          <w:szCs w:val="24"/>
          <w:lang w:val="fr-FR"/>
        </w:rPr>
        <w:t>proiectului</w:t>
      </w:r>
      <w:proofErr w:type="spellEnd"/>
      <w:r w:rsidRPr="009401E0">
        <w:rPr>
          <w:rFonts w:ascii="Cambria" w:hAnsi="Cambria"/>
          <w:b/>
          <w:bCs/>
          <w:sz w:val="24"/>
          <w:szCs w:val="24"/>
          <w:lang w:val="fr-FR"/>
        </w:rPr>
        <w:t xml:space="preserve"> de </w:t>
      </w:r>
      <w:proofErr w:type="spellStart"/>
      <w:proofErr w:type="gramStart"/>
      <w:r w:rsidRPr="009401E0">
        <w:rPr>
          <w:rFonts w:ascii="Cambria" w:hAnsi="Cambria"/>
          <w:b/>
          <w:bCs/>
          <w:sz w:val="24"/>
          <w:szCs w:val="24"/>
          <w:lang w:val="fr-FR"/>
        </w:rPr>
        <w:t>hotărâre</w:t>
      </w:r>
      <w:proofErr w:type="spellEnd"/>
      <w:r w:rsidRPr="009401E0">
        <w:rPr>
          <w:rFonts w:ascii="Cambria" w:hAnsi="Cambria"/>
          <w:b/>
          <w:bCs/>
          <w:sz w:val="24"/>
          <w:szCs w:val="24"/>
          <w:lang w:val="fr-FR"/>
        </w:rPr>
        <w:t>:</w:t>
      </w:r>
      <w:proofErr w:type="gramEnd"/>
    </w:p>
    <w:p w14:paraId="44CEC02B" w14:textId="77777777" w:rsidR="006C37FD" w:rsidRPr="00C8395F" w:rsidRDefault="006C37FD" w:rsidP="006C37FD">
      <w:pPr>
        <w:spacing w:line="240" w:lineRule="auto"/>
        <w:jc w:val="both"/>
        <w:rPr>
          <w:rFonts w:ascii="Cambria" w:hAnsi="Cambria"/>
          <w:sz w:val="24"/>
          <w:szCs w:val="24"/>
          <w:lang w:val="it-IT"/>
        </w:rPr>
      </w:pPr>
      <w:r w:rsidRPr="00C8395F">
        <w:rPr>
          <w:rFonts w:ascii="Cambria" w:hAnsi="Cambria"/>
          <w:sz w:val="24"/>
          <w:szCs w:val="24"/>
          <w:lang w:val="ro-RO"/>
        </w:rPr>
        <w:t xml:space="preserve">       </w:t>
      </w:r>
      <w:r w:rsidRPr="00C8395F">
        <w:rPr>
          <w:rFonts w:ascii="Cambria" w:hAnsi="Cambria"/>
          <w:sz w:val="24"/>
          <w:szCs w:val="24"/>
          <w:lang w:val="it-IT"/>
        </w:rPr>
        <w:t xml:space="preserve">  În conformitate cu prevederile art. 49 alin. 12 din Legea nr. 273/2006, privind finanţele publice locale, cu modificările și completările ulterioare, ordonatorii principali de credite au obligaţia de a prezenta trimestrial în şedinţă publică, spre analiză şi aprobare de către autorităţile deliberative, execuţia bugetelor întocmite pe cele două secţiuni, cu scopul de a redimensiona cheltuielile în raport cu gradul de colectare a veniturilor, astfel încât la sfârşitul anului:</w:t>
      </w:r>
    </w:p>
    <w:p w14:paraId="4AAF0637" w14:textId="77777777" w:rsidR="006C37FD" w:rsidRPr="00C8395F" w:rsidRDefault="006C37FD" w:rsidP="006C37FD">
      <w:pPr>
        <w:spacing w:line="240" w:lineRule="auto"/>
        <w:jc w:val="both"/>
        <w:rPr>
          <w:rFonts w:ascii="Cambria" w:hAnsi="Cambria"/>
          <w:sz w:val="24"/>
          <w:szCs w:val="24"/>
          <w:lang w:val="it-IT"/>
        </w:rPr>
      </w:pPr>
      <w:r w:rsidRPr="00C8395F">
        <w:rPr>
          <w:rFonts w:ascii="Cambria" w:hAnsi="Cambria"/>
          <w:sz w:val="24"/>
          <w:szCs w:val="24"/>
          <w:lang w:val="it-IT"/>
        </w:rPr>
        <w:t xml:space="preserve">           - să nu înregistreze plăţi restante;</w:t>
      </w:r>
    </w:p>
    <w:p w14:paraId="378E4898" w14:textId="77777777" w:rsidR="006C37FD" w:rsidRPr="00C8395F" w:rsidRDefault="006C37FD" w:rsidP="006C37FD">
      <w:pPr>
        <w:spacing w:line="240" w:lineRule="auto"/>
        <w:jc w:val="both"/>
        <w:rPr>
          <w:rFonts w:ascii="Cambria" w:hAnsi="Cambria"/>
          <w:sz w:val="24"/>
          <w:szCs w:val="24"/>
          <w:lang w:val="it-IT"/>
        </w:rPr>
      </w:pPr>
      <w:r w:rsidRPr="00C8395F">
        <w:rPr>
          <w:rFonts w:ascii="Cambria" w:hAnsi="Cambria"/>
          <w:sz w:val="24"/>
          <w:szCs w:val="24"/>
          <w:lang w:val="it-IT"/>
        </w:rPr>
        <w:t xml:space="preserve">           - diferenţa dintre suma veniturilor încasate şi excedentul anilor anteriori utilizat pentru finanţarea exerciţiului bugetar curent, pe de o parte, şi suma plăţilor efectuate şi a plăţilor restante, pe de altă parte, să fie mai mare decât zero.</w:t>
      </w:r>
    </w:p>
    <w:p w14:paraId="6883B62C" w14:textId="77777777" w:rsidR="006C37FD" w:rsidRPr="00A0124A" w:rsidRDefault="006C37FD" w:rsidP="006C37FD">
      <w:pPr>
        <w:pStyle w:val="NoSpacing"/>
        <w:ind w:firstLine="708"/>
        <w:jc w:val="both"/>
        <w:rPr>
          <w:rFonts w:ascii="Cambria" w:hAnsi="Cambria"/>
          <w:sz w:val="24"/>
          <w:szCs w:val="24"/>
          <w:lang w:eastAsia="ro-RO"/>
        </w:rPr>
      </w:pPr>
      <w:r w:rsidRPr="00C8395F">
        <w:rPr>
          <w:rFonts w:ascii="Cambria" w:hAnsi="Cambria"/>
          <w:sz w:val="24"/>
          <w:szCs w:val="24"/>
          <w:lang w:val="it-IT"/>
        </w:rPr>
        <w:t xml:space="preserve">        </w:t>
      </w:r>
      <w:r>
        <w:rPr>
          <w:rFonts w:ascii="Cambria" w:hAnsi="Cambria"/>
          <w:sz w:val="24"/>
          <w:szCs w:val="24"/>
          <w:lang w:val="it-IT"/>
        </w:rPr>
        <w:t xml:space="preserve"> În conformitate cu </w:t>
      </w:r>
      <w:r w:rsidRPr="008517BA">
        <w:rPr>
          <w:rFonts w:ascii="Cambria" w:hAnsi="Cambria"/>
          <w:sz w:val="24"/>
          <w:szCs w:val="24"/>
          <w:lang w:eastAsia="ro-RO"/>
        </w:rPr>
        <w:t>Leg</w:t>
      </w:r>
      <w:r>
        <w:rPr>
          <w:rFonts w:ascii="Cambria" w:hAnsi="Cambria"/>
          <w:sz w:val="24"/>
          <w:szCs w:val="24"/>
          <w:lang w:eastAsia="ro-RO"/>
        </w:rPr>
        <w:t>ea</w:t>
      </w:r>
      <w:r w:rsidRPr="008517BA">
        <w:rPr>
          <w:rFonts w:ascii="Cambria" w:hAnsi="Cambria"/>
          <w:sz w:val="24"/>
          <w:szCs w:val="24"/>
          <w:lang w:eastAsia="ro-RO"/>
        </w:rPr>
        <w:t xml:space="preserve"> bugetului de stat</w:t>
      </w:r>
      <w:r>
        <w:rPr>
          <w:rFonts w:ascii="Cambria" w:hAnsi="Cambria"/>
          <w:sz w:val="24"/>
          <w:szCs w:val="24"/>
          <w:lang w:eastAsia="ro-RO"/>
        </w:rPr>
        <w:t xml:space="preserve"> pe anul 2024  nr.421</w:t>
      </w:r>
      <w:r w:rsidRPr="008517BA">
        <w:rPr>
          <w:rFonts w:ascii="Cambria" w:hAnsi="Cambria"/>
          <w:sz w:val="24"/>
          <w:szCs w:val="24"/>
          <w:lang w:eastAsia="ro-RO"/>
        </w:rPr>
        <w:t>/202</w:t>
      </w:r>
      <w:r>
        <w:rPr>
          <w:rFonts w:ascii="Cambria" w:hAnsi="Cambria"/>
          <w:sz w:val="24"/>
          <w:szCs w:val="24"/>
          <w:lang w:eastAsia="ro-RO"/>
        </w:rPr>
        <w:t xml:space="preserve">3 și ale Legii </w:t>
      </w:r>
      <w:r w:rsidRPr="00C8395F">
        <w:rPr>
          <w:rFonts w:ascii="Cambria" w:hAnsi="Cambria"/>
          <w:sz w:val="24"/>
          <w:szCs w:val="24"/>
          <w:lang w:val="it-IT"/>
        </w:rPr>
        <w:t xml:space="preserve"> nr. 273/2006 privind finanţele publice locale, cu modificările şi completările ult</w:t>
      </w:r>
      <w:r>
        <w:rPr>
          <w:rFonts w:ascii="Cambria" w:hAnsi="Cambria"/>
          <w:sz w:val="24"/>
          <w:szCs w:val="24"/>
          <w:lang w:val="it-IT"/>
        </w:rPr>
        <w:t>erioare, Consiliul Local al comunei Feleacu a aprobat, prin Hotărârea  nr. 16 din 8.02.2024  bugetul de venituri și cheltuieli  al  comunei Feleacu pe anul 2024</w:t>
      </w:r>
      <w:r w:rsidRPr="00C8395F">
        <w:rPr>
          <w:rFonts w:ascii="Cambria" w:hAnsi="Cambria"/>
          <w:sz w:val="24"/>
          <w:szCs w:val="24"/>
          <w:lang w:val="it-IT"/>
        </w:rPr>
        <w:t>.</w:t>
      </w:r>
    </w:p>
    <w:p w14:paraId="1FF0B6B7" w14:textId="77777777" w:rsidR="006C37FD" w:rsidRPr="00C8395F" w:rsidRDefault="006C37FD" w:rsidP="006C37FD">
      <w:pPr>
        <w:spacing w:line="240" w:lineRule="auto"/>
        <w:jc w:val="both"/>
        <w:rPr>
          <w:rFonts w:ascii="Cambria" w:hAnsi="Cambria"/>
          <w:sz w:val="24"/>
          <w:szCs w:val="24"/>
          <w:lang w:val="it-IT"/>
        </w:rPr>
      </w:pPr>
      <w:r w:rsidRPr="00673ABC">
        <w:rPr>
          <w:rFonts w:ascii="Cambria" w:hAnsi="Cambria"/>
          <w:sz w:val="24"/>
          <w:szCs w:val="24"/>
          <w:lang w:val="it-IT"/>
        </w:rPr>
        <w:t xml:space="preserve">         </w:t>
      </w:r>
      <w:r>
        <w:rPr>
          <w:rFonts w:ascii="Cambria" w:hAnsi="Cambria"/>
          <w:sz w:val="24"/>
          <w:szCs w:val="24"/>
          <w:lang w:val="it-IT"/>
        </w:rPr>
        <w:t xml:space="preserve">Contul de execuţie la 31.12.2024 </w:t>
      </w:r>
      <w:r w:rsidRPr="00C8395F">
        <w:rPr>
          <w:rFonts w:ascii="Cambria" w:hAnsi="Cambria"/>
          <w:sz w:val="24"/>
          <w:szCs w:val="24"/>
          <w:lang w:val="it-IT"/>
        </w:rPr>
        <w:t xml:space="preserve"> al bug</w:t>
      </w:r>
      <w:r>
        <w:rPr>
          <w:rFonts w:ascii="Cambria" w:hAnsi="Cambria"/>
          <w:sz w:val="24"/>
          <w:szCs w:val="24"/>
          <w:lang w:val="it-IT"/>
        </w:rPr>
        <w:t xml:space="preserve">etului general al comunei Feleacu </w:t>
      </w:r>
      <w:r w:rsidRPr="00C8395F">
        <w:rPr>
          <w:rFonts w:ascii="Cambria" w:hAnsi="Cambria"/>
          <w:sz w:val="24"/>
          <w:szCs w:val="24"/>
          <w:lang w:val="it-IT"/>
        </w:rPr>
        <w:t xml:space="preserve"> este prezen</w:t>
      </w:r>
      <w:r>
        <w:rPr>
          <w:rFonts w:ascii="Cambria" w:hAnsi="Cambria"/>
          <w:sz w:val="24"/>
          <w:szCs w:val="24"/>
          <w:lang w:val="it-IT"/>
        </w:rPr>
        <w:t xml:space="preserve">tat mai jos pe  tipurile </w:t>
      </w:r>
      <w:r w:rsidRPr="00C8395F">
        <w:rPr>
          <w:rFonts w:ascii="Cambria" w:hAnsi="Cambria"/>
          <w:sz w:val="24"/>
          <w:szCs w:val="24"/>
          <w:lang w:val="it-IT"/>
        </w:rPr>
        <w:t xml:space="preserve"> de bugete care îl compun:</w:t>
      </w:r>
    </w:p>
    <w:p w14:paraId="709E4034" w14:textId="77777777" w:rsidR="006C37FD" w:rsidRPr="00C8395F" w:rsidRDefault="006C37FD" w:rsidP="006C37FD">
      <w:pPr>
        <w:spacing w:line="240" w:lineRule="auto"/>
        <w:ind w:left="780"/>
        <w:jc w:val="both"/>
        <w:rPr>
          <w:rFonts w:ascii="Cambria" w:hAnsi="Cambria"/>
          <w:sz w:val="24"/>
          <w:szCs w:val="24"/>
          <w:lang w:val="it-IT"/>
        </w:rPr>
      </w:pPr>
      <w:r w:rsidRPr="00C8395F">
        <w:rPr>
          <w:rFonts w:ascii="Cambria" w:hAnsi="Cambria"/>
          <w:sz w:val="24"/>
          <w:szCs w:val="24"/>
          <w:lang w:val="it-IT"/>
        </w:rPr>
        <w:t>a) bugetul local</w:t>
      </w:r>
    </w:p>
    <w:p w14:paraId="0211EDCD" w14:textId="77777777" w:rsidR="006C37FD" w:rsidRPr="00C8395F" w:rsidRDefault="006C37FD" w:rsidP="006C37FD">
      <w:pPr>
        <w:spacing w:line="240" w:lineRule="auto"/>
        <w:ind w:left="780"/>
        <w:jc w:val="both"/>
        <w:rPr>
          <w:rFonts w:ascii="Cambria" w:hAnsi="Cambria"/>
          <w:sz w:val="24"/>
          <w:szCs w:val="24"/>
          <w:lang w:val="it-IT"/>
        </w:rPr>
      </w:pPr>
      <w:r w:rsidRPr="00C8395F">
        <w:rPr>
          <w:rFonts w:ascii="Cambria" w:hAnsi="Cambria"/>
          <w:sz w:val="24"/>
          <w:szCs w:val="24"/>
          <w:lang w:val="it-IT"/>
        </w:rPr>
        <w:t>b) bugetul instituţiilor publice finanţate din venituri proprii şi subvenţii</w:t>
      </w:r>
    </w:p>
    <w:p w14:paraId="04DC7BF6" w14:textId="77777777" w:rsidR="006C37FD" w:rsidRPr="00C8395F" w:rsidRDefault="006C37FD" w:rsidP="006C37FD">
      <w:pPr>
        <w:spacing w:line="240" w:lineRule="auto"/>
        <w:jc w:val="both"/>
        <w:rPr>
          <w:rFonts w:ascii="Cambria" w:hAnsi="Cambria"/>
          <w:sz w:val="24"/>
          <w:szCs w:val="24"/>
          <w:lang w:val="it-IT"/>
        </w:rPr>
      </w:pPr>
      <w:r w:rsidRPr="00C8395F">
        <w:rPr>
          <w:rFonts w:ascii="Cambria" w:hAnsi="Cambria"/>
          <w:sz w:val="24"/>
          <w:szCs w:val="24"/>
          <w:lang w:val="it-IT"/>
        </w:rPr>
        <w:t xml:space="preserve">               c) bugetul fondurilor externe nerambursabile</w:t>
      </w:r>
    </w:p>
    <w:p w14:paraId="198C3F79" w14:textId="77777777" w:rsidR="006C37FD" w:rsidRPr="00C8395F" w:rsidRDefault="006C37FD" w:rsidP="006C37FD">
      <w:pPr>
        <w:spacing w:line="240" w:lineRule="auto"/>
        <w:jc w:val="both"/>
        <w:rPr>
          <w:rFonts w:ascii="Cambria" w:hAnsi="Cambria"/>
          <w:sz w:val="24"/>
          <w:szCs w:val="24"/>
          <w:lang w:val="it-IT"/>
        </w:rPr>
      </w:pPr>
      <w:r w:rsidRPr="00C8395F">
        <w:rPr>
          <w:rFonts w:ascii="Cambria" w:hAnsi="Cambria"/>
          <w:sz w:val="24"/>
          <w:szCs w:val="24"/>
          <w:lang w:val="it-IT"/>
        </w:rPr>
        <w:t xml:space="preserve">               d</w:t>
      </w:r>
      <w:r w:rsidRPr="009401E0">
        <w:rPr>
          <w:rFonts w:ascii="Cambria" w:hAnsi="Cambria"/>
          <w:sz w:val="24"/>
          <w:szCs w:val="24"/>
          <w:lang w:val="it-IT"/>
        </w:rPr>
        <w:t xml:space="preserve">) </w:t>
      </w:r>
      <w:r w:rsidRPr="00C8395F">
        <w:rPr>
          <w:rFonts w:ascii="Cambria" w:hAnsi="Cambria"/>
          <w:sz w:val="24"/>
          <w:szCs w:val="24"/>
          <w:lang w:val="ro-RO"/>
        </w:rPr>
        <w:t>bugetul creditelor interne</w:t>
      </w:r>
      <w:r w:rsidRPr="00C8395F">
        <w:rPr>
          <w:rFonts w:ascii="Cambria" w:hAnsi="Cambria"/>
          <w:sz w:val="24"/>
          <w:szCs w:val="24"/>
          <w:lang w:val="it-IT"/>
        </w:rPr>
        <w:t xml:space="preserve">  </w:t>
      </w:r>
    </w:p>
    <w:p w14:paraId="346BCAC8" w14:textId="77777777" w:rsidR="006C37FD" w:rsidRPr="00673ABC" w:rsidRDefault="006C37FD" w:rsidP="006C37FD">
      <w:pPr>
        <w:spacing w:line="240" w:lineRule="auto"/>
        <w:jc w:val="both"/>
        <w:rPr>
          <w:rFonts w:ascii="Cambria" w:hAnsi="Cambria"/>
          <w:i/>
          <w:sz w:val="24"/>
          <w:szCs w:val="24"/>
          <w:lang w:val="it-IT"/>
        </w:rPr>
      </w:pPr>
      <w:r w:rsidRPr="00673ABC">
        <w:rPr>
          <w:rFonts w:ascii="Cambria" w:hAnsi="Cambria"/>
          <w:i/>
          <w:sz w:val="24"/>
          <w:szCs w:val="24"/>
          <w:lang w:val="it-IT"/>
        </w:rPr>
        <w:t xml:space="preserve">a) Bugetul local </w:t>
      </w:r>
    </w:p>
    <w:p w14:paraId="264F3057" w14:textId="77777777" w:rsidR="006C37FD" w:rsidRPr="00C8395F" w:rsidRDefault="006C37FD" w:rsidP="006C37FD">
      <w:pPr>
        <w:spacing w:line="240" w:lineRule="auto"/>
        <w:jc w:val="both"/>
        <w:rPr>
          <w:rFonts w:ascii="Cambria" w:hAnsi="Cambria"/>
          <w:sz w:val="24"/>
          <w:szCs w:val="24"/>
          <w:lang w:val="it-IT"/>
        </w:rPr>
      </w:pPr>
      <w:r w:rsidRPr="005C2833">
        <w:rPr>
          <w:rFonts w:ascii="Cambria" w:hAnsi="Cambria"/>
          <w:color w:val="FF0000"/>
          <w:sz w:val="24"/>
          <w:szCs w:val="24"/>
          <w:lang w:val="it-IT"/>
        </w:rPr>
        <w:t xml:space="preserve">        </w:t>
      </w:r>
      <w:r w:rsidRPr="00C8395F">
        <w:rPr>
          <w:rFonts w:ascii="Cambria" w:hAnsi="Cambria"/>
          <w:sz w:val="24"/>
          <w:szCs w:val="24"/>
          <w:lang w:val="it-IT"/>
        </w:rPr>
        <w:t>Referit</w:t>
      </w:r>
      <w:r>
        <w:rPr>
          <w:rFonts w:ascii="Cambria" w:hAnsi="Cambria"/>
          <w:sz w:val="24"/>
          <w:szCs w:val="24"/>
          <w:lang w:val="it-IT"/>
        </w:rPr>
        <w:t>or la bugetul local al  comunei Feleacu</w:t>
      </w:r>
      <w:r w:rsidRPr="00C8395F">
        <w:rPr>
          <w:rFonts w:ascii="Cambria" w:hAnsi="Cambria"/>
          <w:sz w:val="24"/>
          <w:szCs w:val="24"/>
          <w:lang w:val="it-IT"/>
        </w:rPr>
        <w:t>, prevederile bugetare</w:t>
      </w:r>
      <w:r>
        <w:rPr>
          <w:rFonts w:ascii="Cambria" w:hAnsi="Cambria"/>
          <w:sz w:val="24"/>
          <w:szCs w:val="24"/>
          <w:lang w:val="it-IT"/>
        </w:rPr>
        <w:t xml:space="preserve"> ale veniturilor la trimestrul IV 2024 sunt în sumă de 17.749.828,84</w:t>
      </w:r>
      <w:r w:rsidRPr="00C8395F">
        <w:rPr>
          <w:rFonts w:ascii="Cambria" w:hAnsi="Cambria"/>
          <w:sz w:val="24"/>
          <w:szCs w:val="24"/>
          <w:lang w:val="it-IT"/>
        </w:rPr>
        <w:t xml:space="preserve"> lei, defalcate pe cele două secţiuni astfel:</w:t>
      </w:r>
    </w:p>
    <w:p w14:paraId="46FE34FC" w14:textId="77777777" w:rsidR="006C37FD" w:rsidRPr="00C8395F" w:rsidRDefault="006C37FD" w:rsidP="006C37FD">
      <w:pPr>
        <w:spacing w:line="240" w:lineRule="auto"/>
        <w:jc w:val="both"/>
        <w:rPr>
          <w:rFonts w:ascii="Cambria" w:hAnsi="Cambria"/>
          <w:sz w:val="24"/>
          <w:szCs w:val="24"/>
          <w:lang w:val="it-IT"/>
        </w:rPr>
      </w:pPr>
      <w:r w:rsidRPr="00C8395F">
        <w:rPr>
          <w:rFonts w:ascii="Cambria" w:hAnsi="Cambria"/>
          <w:sz w:val="24"/>
          <w:szCs w:val="24"/>
          <w:lang w:val="it-IT"/>
        </w:rPr>
        <w:t xml:space="preserve">                      - secţ</w:t>
      </w:r>
      <w:r>
        <w:rPr>
          <w:rFonts w:ascii="Cambria" w:hAnsi="Cambria"/>
          <w:sz w:val="24"/>
          <w:szCs w:val="24"/>
          <w:lang w:val="it-IT"/>
        </w:rPr>
        <w:t xml:space="preserve">iunea de funcţionare :  8.302.078,35 </w:t>
      </w:r>
      <w:r w:rsidRPr="00C8395F">
        <w:rPr>
          <w:rFonts w:ascii="Cambria" w:hAnsi="Cambria"/>
          <w:sz w:val="24"/>
          <w:szCs w:val="24"/>
          <w:lang w:val="it-IT"/>
        </w:rPr>
        <w:t>lei</w:t>
      </w:r>
    </w:p>
    <w:p w14:paraId="214392A9" w14:textId="77777777" w:rsidR="006C37FD" w:rsidRPr="00C8395F" w:rsidRDefault="006C37FD" w:rsidP="006C37FD">
      <w:pPr>
        <w:spacing w:line="240" w:lineRule="auto"/>
        <w:jc w:val="both"/>
        <w:rPr>
          <w:rFonts w:ascii="Cambria" w:hAnsi="Cambria"/>
          <w:sz w:val="24"/>
          <w:szCs w:val="24"/>
          <w:lang w:val="it-IT"/>
        </w:rPr>
      </w:pPr>
      <w:r w:rsidRPr="00C8395F">
        <w:rPr>
          <w:rFonts w:ascii="Cambria" w:hAnsi="Cambria"/>
          <w:sz w:val="24"/>
          <w:szCs w:val="24"/>
          <w:lang w:val="it-IT"/>
        </w:rPr>
        <w:t xml:space="preserve">                      - secţiunea de dezvoltare</w:t>
      </w:r>
      <w:r>
        <w:rPr>
          <w:rFonts w:ascii="Cambria" w:hAnsi="Cambria"/>
          <w:sz w:val="24"/>
          <w:szCs w:val="24"/>
          <w:lang w:val="it-IT"/>
        </w:rPr>
        <w:t xml:space="preserve">   :9.447.750,49 </w:t>
      </w:r>
      <w:r w:rsidRPr="00C8395F">
        <w:rPr>
          <w:rFonts w:ascii="Cambria" w:hAnsi="Cambria"/>
          <w:sz w:val="24"/>
          <w:szCs w:val="24"/>
          <w:lang w:val="it-IT"/>
        </w:rPr>
        <w:t>lei</w:t>
      </w:r>
    </w:p>
    <w:p w14:paraId="385E16CA" w14:textId="77777777" w:rsidR="006C37FD" w:rsidRPr="00C8395F" w:rsidRDefault="006C37FD" w:rsidP="006C37FD">
      <w:pPr>
        <w:tabs>
          <w:tab w:val="left" w:pos="3585"/>
        </w:tabs>
        <w:spacing w:line="240" w:lineRule="auto"/>
        <w:jc w:val="both"/>
        <w:rPr>
          <w:rFonts w:ascii="Cambria" w:hAnsi="Cambria"/>
          <w:sz w:val="24"/>
          <w:szCs w:val="24"/>
          <w:lang w:val="it-IT"/>
        </w:rPr>
      </w:pPr>
      <w:r w:rsidRPr="00C8395F">
        <w:rPr>
          <w:rFonts w:ascii="Cambria" w:hAnsi="Cambria"/>
          <w:sz w:val="24"/>
          <w:szCs w:val="24"/>
          <w:lang w:val="it-IT"/>
        </w:rPr>
        <w:tab/>
      </w:r>
    </w:p>
    <w:p w14:paraId="0C9D2278" w14:textId="77777777" w:rsidR="006C37FD" w:rsidRPr="00C8395F" w:rsidRDefault="006C37FD" w:rsidP="006C37FD">
      <w:pPr>
        <w:jc w:val="both"/>
        <w:rPr>
          <w:rFonts w:ascii="Cambria" w:hAnsi="Cambria"/>
          <w:sz w:val="24"/>
          <w:szCs w:val="24"/>
          <w:lang w:val="it-IT"/>
        </w:rPr>
      </w:pPr>
      <w:r w:rsidRPr="00C8395F">
        <w:rPr>
          <w:rFonts w:ascii="Cambria" w:hAnsi="Cambria"/>
          <w:sz w:val="24"/>
          <w:szCs w:val="24"/>
          <w:lang w:val="it-IT"/>
        </w:rPr>
        <w:t>iar prevederile bugetare la part</w:t>
      </w:r>
      <w:r>
        <w:rPr>
          <w:rFonts w:ascii="Cambria" w:hAnsi="Cambria"/>
          <w:sz w:val="24"/>
          <w:szCs w:val="24"/>
          <w:lang w:val="it-IT"/>
        </w:rPr>
        <w:t>ea de cheltuieli la trimestrul IV 2024 sunt în sumă de 22.829.824,89</w:t>
      </w:r>
      <w:r w:rsidRPr="00C8395F">
        <w:rPr>
          <w:rFonts w:ascii="Cambria" w:hAnsi="Cambria"/>
          <w:sz w:val="24"/>
          <w:szCs w:val="24"/>
          <w:lang w:val="it-IT"/>
        </w:rPr>
        <w:t xml:space="preserve"> lei, defalcate pe secţiuni astfel:</w:t>
      </w:r>
    </w:p>
    <w:p w14:paraId="03401C55" w14:textId="77777777" w:rsidR="006C37FD" w:rsidRPr="009401E0" w:rsidRDefault="006C37FD" w:rsidP="006C37FD">
      <w:pPr>
        <w:numPr>
          <w:ilvl w:val="0"/>
          <w:numId w:val="3"/>
        </w:numPr>
        <w:spacing w:line="240" w:lineRule="auto"/>
        <w:jc w:val="both"/>
        <w:rPr>
          <w:rFonts w:ascii="Cambria" w:hAnsi="Cambria"/>
          <w:sz w:val="24"/>
          <w:szCs w:val="24"/>
          <w:lang w:val="fr-FR"/>
        </w:rPr>
      </w:pPr>
      <w:proofErr w:type="spellStart"/>
      <w:proofErr w:type="gramStart"/>
      <w:r w:rsidRPr="009401E0">
        <w:rPr>
          <w:rFonts w:ascii="Cambria" w:hAnsi="Cambria"/>
          <w:sz w:val="24"/>
          <w:szCs w:val="24"/>
          <w:lang w:val="fr-FR"/>
        </w:rPr>
        <w:t>secţiun</w:t>
      </w:r>
      <w:r>
        <w:rPr>
          <w:rFonts w:ascii="Cambria" w:hAnsi="Cambria"/>
          <w:sz w:val="24"/>
          <w:szCs w:val="24"/>
          <w:lang w:val="fr-FR"/>
        </w:rPr>
        <w:t>ea</w:t>
      </w:r>
      <w:proofErr w:type="spellEnd"/>
      <w:proofErr w:type="gramEnd"/>
      <w:r>
        <w:rPr>
          <w:rFonts w:ascii="Cambria" w:hAnsi="Cambria"/>
          <w:sz w:val="24"/>
          <w:szCs w:val="24"/>
          <w:lang w:val="fr-FR"/>
        </w:rPr>
        <w:t xml:space="preserve"> de </w:t>
      </w:r>
      <w:proofErr w:type="spellStart"/>
      <w:r>
        <w:rPr>
          <w:rFonts w:ascii="Cambria" w:hAnsi="Cambria"/>
          <w:sz w:val="24"/>
          <w:szCs w:val="24"/>
          <w:lang w:val="fr-FR"/>
        </w:rPr>
        <w:t>funcţionare</w:t>
      </w:r>
      <w:proofErr w:type="spellEnd"/>
      <w:r>
        <w:rPr>
          <w:rFonts w:ascii="Cambria" w:hAnsi="Cambria"/>
          <w:sz w:val="24"/>
          <w:szCs w:val="24"/>
          <w:lang w:val="fr-FR"/>
        </w:rPr>
        <w:t xml:space="preserve"> : 7.571.676,81 </w:t>
      </w:r>
      <w:r w:rsidRPr="009401E0">
        <w:rPr>
          <w:rFonts w:ascii="Cambria" w:hAnsi="Cambria"/>
          <w:sz w:val="24"/>
          <w:szCs w:val="24"/>
          <w:lang w:val="fr-FR"/>
        </w:rPr>
        <w:t>lei</w:t>
      </w:r>
    </w:p>
    <w:p w14:paraId="4D8B87F9" w14:textId="77777777" w:rsidR="006C37FD" w:rsidRPr="00C8395F" w:rsidRDefault="006C37FD" w:rsidP="006C37FD">
      <w:pPr>
        <w:numPr>
          <w:ilvl w:val="0"/>
          <w:numId w:val="3"/>
        </w:numPr>
        <w:spacing w:line="240" w:lineRule="auto"/>
        <w:jc w:val="both"/>
        <w:rPr>
          <w:rFonts w:ascii="Cambria" w:hAnsi="Cambria"/>
          <w:sz w:val="24"/>
          <w:szCs w:val="24"/>
          <w:lang w:val="it-IT"/>
        </w:rPr>
      </w:pPr>
      <w:r w:rsidRPr="00C8395F">
        <w:rPr>
          <w:rFonts w:ascii="Cambria" w:hAnsi="Cambria"/>
          <w:sz w:val="24"/>
          <w:szCs w:val="24"/>
          <w:lang w:val="it-IT"/>
        </w:rPr>
        <w:t>secţiu</w:t>
      </w:r>
      <w:r>
        <w:rPr>
          <w:rFonts w:ascii="Cambria" w:hAnsi="Cambria"/>
          <w:sz w:val="24"/>
          <w:szCs w:val="24"/>
          <w:lang w:val="it-IT"/>
        </w:rPr>
        <w:t xml:space="preserve">nea de dezvoltare :   15.258.148,08 </w:t>
      </w:r>
      <w:r w:rsidRPr="00C8395F">
        <w:rPr>
          <w:rFonts w:ascii="Cambria" w:hAnsi="Cambria"/>
          <w:sz w:val="24"/>
          <w:szCs w:val="24"/>
          <w:lang w:val="it-IT"/>
        </w:rPr>
        <w:t xml:space="preserve"> lei. </w:t>
      </w:r>
    </w:p>
    <w:p w14:paraId="7CEC43E8" w14:textId="77777777" w:rsidR="006C37FD" w:rsidRPr="00C8395F" w:rsidRDefault="006C37FD" w:rsidP="006C37FD">
      <w:pPr>
        <w:spacing w:line="240" w:lineRule="auto"/>
        <w:jc w:val="both"/>
        <w:rPr>
          <w:rFonts w:ascii="Cambria" w:hAnsi="Cambria"/>
          <w:sz w:val="24"/>
          <w:szCs w:val="24"/>
          <w:lang w:val="it-IT"/>
        </w:rPr>
      </w:pPr>
      <w:r w:rsidRPr="00673ABC">
        <w:rPr>
          <w:rFonts w:ascii="Cambria" w:hAnsi="Cambria"/>
          <w:sz w:val="24"/>
          <w:szCs w:val="24"/>
          <w:lang w:val="it-IT"/>
        </w:rPr>
        <w:t xml:space="preserve">       </w:t>
      </w:r>
      <w:r w:rsidRPr="00C8395F">
        <w:rPr>
          <w:rFonts w:ascii="Cambria" w:hAnsi="Cambria"/>
          <w:sz w:val="24"/>
          <w:szCs w:val="24"/>
          <w:lang w:val="it-IT"/>
        </w:rPr>
        <w:t xml:space="preserve">        Repartizarea veniturilor şi ch</w:t>
      </w:r>
      <w:r>
        <w:rPr>
          <w:rFonts w:ascii="Cambria" w:hAnsi="Cambria"/>
          <w:sz w:val="24"/>
          <w:szCs w:val="24"/>
          <w:lang w:val="it-IT"/>
        </w:rPr>
        <w:t>eltuielilor în trimestrul IV 2024</w:t>
      </w:r>
      <w:r w:rsidRPr="00C8395F">
        <w:rPr>
          <w:rFonts w:ascii="Cambria" w:hAnsi="Cambria"/>
          <w:sz w:val="24"/>
          <w:szCs w:val="24"/>
          <w:lang w:val="it-IT"/>
        </w:rPr>
        <w:t xml:space="preserve"> s-a făcut în funcţie de termenele legale de încasare a veniturilor, de termenele şi posibilităţile de asigurare a surselor de finanţare şi de perioada în care este necesară efectuarea cheltuielilor.        </w:t>
      </w:r>
    </w:p>
    <w:p w14:paraId="0EF61412" w14:textId="77777777" w:rsidR="006C37FD" w:rsidRDefault="006C37FD" w:rsidP="006C37FD">
      <w:pPr>
        <w:spacing w:line="240" w:lineRule="auto"/>
        <w:jc w:val="both"/>
        <w:rPr>
          <w:rFonts w:ascii="Cambria" w:hAnsi="Cambria"/>
          <w:sz w:val="24"/>
          <w:szCs w:val="24"/>
          <w:lang w:val="it-IT"/>
        </w:rPr>
      </w:pPr>
      <w:r w:rsidRPr="00C8395F">
        <w:rPr>
          <w:rFonts w:ascii="Cambria" w:hAnsi="Cambria"/>
          <w:sz w:val="24"/>
          <w:szCs w:val="24"/>
          <w:lang w:val="it-IT"/>
        </w:rPr>
        <w:t xml:space="preserve">         Contul de execuţie al bugetului l</w:t>
      </w:r>
      <w:r>
        <w:rPr>
          <w:rFonts w:ascii="Cambria" w:hAnsi="Cambria"/>
          <w:sz w:val="24"/>
          <w:szCs w:val="24"/>
          <w:lang w:val="it-IT"/>
        </w:rPr>
        <w:t>ocal al comunei Feleacu  la trimestrul IV 2024</w:t>
      </w:r>
      <w:r w:rsidRPr="00C8395F">
        <w:rPr>
          <w:rFonts w:ascii="Cambria" w:hAnsi="Cambria"/>
          <w:sz w:val="24"/>
          <w:szCs w:val="24"/>
          <w:lang w:val="it-IT"/>
        </w:rPr>
        <w:t xml:space="preserve"> este pr</w:t>
      </w:r>
      <w:r>
        <w:rPr>
          <w:rFonts w:ascii="Cambria" w:hAnsi="Cambria"/>
          <w:sz w:val="24"/>
          <w:szCs w:val="24"/>
          <w:lang w:val="it-IT"/>
        </w:rPr>
        <w:t>ezentat în anexele nr.12,12/1</w:t>
      </w:r>
      <w:r w:rsidRPr="00C8395F">
        <w:rPr>
          <w:rFonts w:ascii="Cambria" w:hAnsi="Cambria"/>
          <w:sz w:val="24"/>
          <w:szCs w:val="24"/>
          <w:lang w:val="it-IT"/>
        </w:rPr>
        <w:t xml:space="preserve"> cu partea de venituri, pe cele două </w:t>
      </w:r>
      <w:r>
        <w:rPr>
          <w:rFonts w:ascii="Cambria" w:hAnsi="Cambria"/>
          <w:sz w:val="24"/>
          <w:szCs w:val="24"/>
          <w:lang w:val="it-IT"/>
        </w:rPr>
        <w:t>secţiuni şi în anexele 13,13/1</w:t>
      </w:r>
      <w:r w:rsidRPr="00C8395F">
        <w:rPr>
          <w:rFonts w:ascii="Cambria" w:hAnsi="Cambria"/>
          <w:sz w:val="24"/>
          <w:szCs w:val="24"/>
          <w:lang w:val="it-IT"/>
        </w:rPr>
        <w:t xml:space="preserve"> cu partea de cheltuieli, de asemenea defalcate pe cele două secţiuni. </w:t>
      </w:r>
    </w:p>
    <w:p w14:paraId="116CA286" w14:textId="77777777" w:rsidR="006C37FD" w:rsidRPr="00A0124A" w:rsidRDefault="006C37FD" w:rsidP="006C37FD">
      <w:pPr>
        <w:pStyle w:val="NoSpacing"/>
        <w:rPr>
          <w:rFonts w:ascii="Cambria" w:hAnsi="Cambria"/>
          <w:sz w:val="24"/>
          <w:szCs w:val="24"/>
        </w:rPr>
      </w:pPr>
      <w:r w:rsidRPr="00A0124A">
        <w:rPr>
          <w:rFonts w:ascii="Cambria" w:hAnsi="Cambria"/>
          <w:sz w:val="24"/>
          <w:szCs w:val="24"/>
          <w:lang w:val="it-IT"/>
        </w:rPr>
        <w:t xml:space="preserve">Având în vedere prevederile Ordinului comun al ministrului administraţiei şi internelor şi al ministrului finanţelor publice nr.244/2.651/2010 </w:t>
      </w:r>
      <w:r w:rsidRPr="00A0124A">
        <w:rPr>
          <w:rFonts w:ascii="Cambria" w:hAnsi="Cambria" w:cs="Courier New"/>
          <w:color w:val="000000"/>
          <w:sz w:val="24"/>
          <w:szCs w:val="24"/>
        </w:rPr>
        <w:t>pentru aprobarea metodologiilor de aplicare a prevederilor</w:t>
      </w:r>
      <w:r>
        <w:rPr>
          <w:rFonts w:ascii="Cambria" w:hAnsi="Cambria" w:cs="Courier New"/>
          <w:color w:val="000000"/>
          <w:sz w:val="24"/>
          <w:szCs w:val="24"/>
        </w:rPr>
        <w:t xml:space="preserve"> </w:t>
      </w:r>
      <w:r w:rsidRPr="00A0124A">
        <w:rPr>
          <w:rFonts w:ascii="Cambria" w:hAnsi="Cambria" w:cs="Courier New"/>
          <w:color w:val="000000"/>
          <w:sz w:val="24"/>
          <w:szCs w:val="24"/>
        </w:rPr>
        <w:t> art. 14 alin. (7), ale art. 57 alin. (2</w:t>
      </w:r>
      <w:r w:rsidRPr="00A0124A">
        <w:rPr>
          <w:rFonts w:ascii="Cambria" w:hAnsi="Cambria" w:cs="Courier New"/>
          <w:color w:val="000000"/>
          <w:sz w:val="24"/>
          <w:szCs w:val="24"/>
          <w:vertAlign w:val="superscript"/>
        </w:rPr>
        <w:t>1</w:t>
      </w:r>
      <w:r w:rsidRPr="00A0124A">
        <w:rPr>
          <w:rFonts w:ascii="Cambria" w:hAnsi="Cambria" w:cs="Courier New"/>
          <w:color w:val="000000"/>
          <w:sz w:val="24"/>
          <w:szCs w:val="24"/>
        </w:rPr>
        <w:t>) si ale art. 76</w:t>
      </w:r>
      <w:r w:rsidRPr="00A0124A">
        <w:rPr>
          <w:rFonts w:ascii="Cambria" w:hAnsi="Cambria" w:cs="Courier New"/>
          <w:color w:val="000000"/>
          <w:sz w:val="24"/>
          <w:szCs w:val="24"/>
          <w:vertAlign w:val="superscript"/>
        </w:rPr>
        <w:t>1</w:t>
      </w:r>
      <w:r w:rsidRPr="00A0124A">
        <w:rPr>
          <w:rFonts w:ascii="Cambria" w:hAnsi="Cambria" w:cs="Courier New"/>
          <w:color w:val="000000"/>
          <w:sz w:val="24"/>
          <w:szCs w:val="24"/>
        </w:rPr>
        <w:t xml:space="preserve"> </w:t>
      </w:r>
    </w:p>
    <w:p w14:paraId="0FA3BA10" w14:textId="77777777" w:rsidR="006C37FD" w:rsidRPr="009401E0" w:rsidRDefault="006C37FD" w:rsidP="006C37FD">
      <w:pPr>
        <w:pStyle w:val="NoSpacing"/>
        <w:rPr>
          <w:rFonts w:ascii="Cambria" w:hAnsi="Cambria"/>
          <w:sz w:val="24"/>
          <w:szCs w:val="24"/>
          <w:lang w:val="it-IT"/>
        </w:rPr>
      </w:pPr>
      <w:r w:rsidRPr="00A0124A">
        <w:rPr>
          <w:rFonts w:ascii="Cambria" w:hAnsi="Cambria" w:cs="Courier New"/>
          <w:color w:val="000000"/>
          <w:sz w:val="24"/>
          <w:szCs w:val="24"/>
        </w:rPr>
        <w:t>alin. (1) lit. e) din Legea nr. 273/2006</w:t>
      </w:r>
      <w:r>
        <w:rPr>
          <w:rFonts w:ascii="Cambria" w:hAnsi="Cambria" w:cs="Courier New"/>
          <w:color w:val="000000"/>
          <w:sz w:val="24"/>
          <w:szCs w:val="24"/>
        </w:rPr>
        <w:t xml:space="preserve"> </w:t>
      </w:r>
      <w:r w:rsidRPr="00A0124A">
        <w:rPr>
          <w:rFonts w:ascii="Cambria" w:hAnsi="Cambria" w:cs="Courier New"/>
          <w:color w:val="000000"/>
          <w:sz w:val="24"/>
          <w:szCs w:val="24"/>
        </w:rPr>
        <w:t xml:space="preserve">privind </w:t>
      </w:r>
      <w:proofErr w:type="spellStart"/>
      <w:r w:rsidRPr="00A0124A">
        <w:rPr>
          <w:rFonts w:ascii="Cambria" w:hAnsi="Cambria" w:cs="Courier New"/>
          <w:color w:val="000000"/>
          <w:sz w:val="24"/>
          <w:szCs w:val="24"/>
        </w:rPr>
        <w:t>finantele</w:t>
      </w:r>
      <w:proofErr w:type="spellEnd"/>
      <w:r w:rsidRPr="00A0124A">
        <w:rPr>
          <w:rFonts w:ascii="Cambria" w:hAnsi="Cambria" w:cs="Courier New"/>
          <w:color w:val="000000"/>
          <w:sz w:val="24"/>
          <w:szCs w:val="24"/>
        </w:rPr>
        <w:t xml:space="preserve"> publice locale</w:t>
      </w:r>
      <w:r>
        <w:rPr>
          <w:rFonts w:ascii="Cambria" w:hAnsi="Cambria" w:cs="Courier New"/>
          <w:color w:val="000000"/>
          <w:sz w:val="24"/>
          <w:szCs w:val="24"/>
        </w:rPr>
        <w:t>,</w:t>
      </w:r>
      <w:r>
        <w:rPr>
          <w:rFonts w:ascii="Cambria" w:hAnsi="Cambria"/>
          <w:sz w:val="24"/>
          <w:szCs w:val="24"/>
          <w:lang w:val="it-IT"/>
        </w:rPr>
        <w:t>la finele trimestrului IV 2024</w:t>
      </w:r>
      <w:r w:rsidRPr="009401E0">
        <w:rPr>
          <w:rFonts w:ascii="Cambria" w:hAnsi="Cambria"/>
          <w:sz w:val="24"/>
          <w:szCs w:val="24"/>
          <w:lang w:val="it-IT"/>
        </w:rPr>
        <w:t xml:space="preserve"> se înregistrează o bună corelare a prevederilor bugetare cu gradul de încasare a veniturilor şi a plăţilor efectuate, deschiderile de credite bugetare asigurând necesarul pentru efectuarea plăţilor în vederea  funcţionării în bune condiţii şi conform obiectivelor propuse.</w:t>
      </w:r>
    </w:p>
    <w:p w14:paraId="1725A0F3" w14:textId="77777777" w:rsidR="006C37FD" w:rsidRPr="00C8395F" w:rsidRDefault="006C37FD" w:rsidP="006C37FD">
      <w:pPr>
        <w:ind w:firstLine="706"/>
        <w:jc w:val="both"/>
        <w:rPr>
          <w:rFonts w:ascii="Cambria" w:hAnsi="Cambria"/>
          <w:sz w:val="24"/>
          <w:szCs w:val="24"/>
          <w:lang w:val="it-IT"/>
        </w:rPr>
      </w:pPr>
      <w:r w:rsidRPr="00C8395F">
        <w:rPr>
          <w:rFonts w:ascii="Cambria" w:hAnsi="Cambria"/>
          <w:sz w:val="24"/>
          <w:szCs w:val="24"/>
          <w:lang w:val="it-IT"/>
        </w:rPr>
        <w:lastRenderedPageBreak/>
        <w:t>Execuţ</w:t>
      </w:r>
      <w:r>
        <w:rPr>
          <w:rFonts w:ascii="Cambria" w:hAnsi="Cambria"/>
          <w:sz w:val="24"/>
          <w:szCs w:val="24"/>
          <w:lang w:val="it-IT"/>
        </w:rPr>
        <w:t>ia bugetară la trimestrul  IV 2024</w:t>
      </w:r>
      <w:r w:rsidRPr="00C8395F">
        <w:rPr>
          <w:rFonts w:ascii="Cambria" w:hAnsi="Cambria"/>
          <w:sz w:val="24"/>
          <w:szCs w:val="24"/>
          <w:lang w:val="it-IT"/>
        </w:rPr>
        <w:t>, propusă spre aprobare, prezintă poziţia şi performanţa f</w:t>
      </w:r>
      <w:r>
        <w:rPr>
          <w:rFonts w:ascii="Cambria" w:hAnsi="Cambria"/>
          <w:sz w:val="24"/>
          <w:szCs w:val="24"/>
          <w:lang w:val="it-IT"/>
        </w:rPr>
        <w:t>inanciară a Comunei Feleacu</w:t>
      </w:r>
      <w:r w:rsidRPr="00C8395F">
        <w:rPr>
          <w:rFonts w:ascii="Cambria" w:hAnsi="Cambria"/>
          <w:sz w:val="24"/>
          <w:szCs w:val="24"/>
          <w:lang w:val="it-IT"/>
        </w:rPr>
        <w:t>, precum şi informaţii referitoare la activitatea desfăşurată în condiţii de echilibru bugetar şi în interiorul coordonatelor financiare aproba</w:t>
      </w:r>
      <w:r>
        <w:rPr>
          <w:rFonts w:ascii="Cambria" w:hAnsi="Cambria"/>
          <w:sz w:val="24"/>
          <w:szCs w:val="24"/>
          <w:lang w:val="it-IT"/>
        </w:rPr>
        <w:t>te prin bugetul general propriu al comunei Feleacu pentru anul 2024.</w:t>
      </w:r>
      <w:r w:rsidRPr="00C8395F">
        <w:rPr>
          <w:rFonts w:ascii="Cambria" w:hAnsi="Cambria"/>
          <w:sz w:val="24"/>
          <w:szCs w:val="24"/>
          <w:lang w:val="it-IT"/>
        </w:rPr>
        <w:t xml:space="preserve"> </w:t>
      </w:r>
    </w:p>
    <w:p w14:paraId="199C5967" w14:textId="77777777" w:rsidR="006C37FD" w:rsidRPr="009401E0" w:rsidRDefault="006C37FD" w:rsidP="006C37FD">
      <w:pPr>
        <w:ind w:firstLine="709"/>
        <w:jc w:val="both"/>
        <w:rPr>
          <w:rFonts w:ascii="Cambria" w:hAnsi="Cambria"/>
          <w:sz w:val="24"/>
          <w:szCs w:val="24"/>
          <w:lang w:val="it-IT"/>
        </w:rPr>
      </w:pPr>
      <w:r w:rsidRPr="009401E0">
        <w:rPr>
          <w:rFonts w:ascii="Cambria" w:hAnsi="Cambria"/>
          <w:bCs/>
          <w:sz w:val="24"/>
          <w:szCs w:val="24"/>
          <w:lang w:val="it-IT"/>
        </w:rPr>
        <w:t xml:space="preserve">Precizăm faptul că în situaţia acestui proiect de hotărâre </w:t>
      </w:r>
      <w:r w:rsidRPr="009401E0">
        <w:rPr>
          <w:rFonts w:ascii="Cambria" w:hAnsi="Cambria"/>
          <w:sz w:val="24"/>
          <w:szCs w:val="24"/>
          <w:lang w:val="it-IT"/>
        </w:rPr>
        <w:t xml:space="preserve">sunt incidente următoarele prevederi, în a căror implementare şi aplicare a fost elaborat acest proiect, după cum urmează:  </w:t>
      </w:r>
    </w:p>
    <w:p w14:paraId="1E1E9711" w14:textId="77777777" w:rsidR="006C37FD" w:rsidRPr="00DE04B6" w:rsidRDefault="006C37FD" w:rsidP="006C37FD">
      <w:pPr>
        <w:pStyle w:val="BodyText3"/>
        <w:numPr>
          <w:ilvl w:val="0"/>
          <w:numId w:val="2"/>
        </w:numPr>
        <w:spacing w:after="0" w:line="240" w:lineRule="auto"/>
        <w:jc w:val="both"/>
        <w:rPr>
          <w:rFonts w:ascii="Cambria" w:hAnsi="Cambria"/>
          <w:sz w:val="24"/>
          <w:szCs w:val="24"/>
          <w:lang w:val="it-IT"/>
        </w:rPr>
      </w:pPr>
      <w:r w:rsidRPr="00DE04B6">
        <w:rPr>
          <w:rFonts w:ascii="Cambria" w:hAnsi="Cambria"/>
          <w:sz w:val="24"/>
          <w:szCs w:val="24"/>
        </w:rPr>
        <w:t xml:space="preserve">art. 129 </w:t>
      </w:r>
      <w:proofErr w:type="spellStart"/>
      <w:r w:rsidRPr="00DE04B6">
        <w:rPr>
          <w:rFonts w:ascii="Cambria" w:hAnsi="Cambria"/>
          <w:sz w:val="24"/>
          <w:szCs w:val="24"/>
        </w:rPr>
        <w:t>alin</w:t>
      </w:r>
      <w:proofErr w:type="spellEnd"/>
      <w:r w:rsidRPr="00DE04B6">
        <w:rPr>
          <w:rFonts w:ascii="Cambria" w:hAnsi="Cambria"/>
          <w:sz w:val="24"/>
          <w:szCs w:val="24"/>
        </w:rPr>
        <w:t>. (4) lit. a</w:t>
      </w:r>
      <w:r w:rsidRPr="00DE04B6">
        <w:rPr>
          <w:rFonts w:ascii="Cambria" w:hAnsi="Cambria"/>
          <w:sz w:val="24"/>
          <w:szCs w:val="24"/>
          <w:lang w:val="ro-RO"/>
        </w:rPr>
        <w:t>)</w:t>
      </w:r>
      <w:r w:rsidRPr="00DE04B6">
        <w:rPr>
          <w:rFonts w:ascii="Cambria" w:hAnsi="Cambria"/>
          <w:sz w:val="24"/>
          <w:szCs w:val="24"/>
        </w:rPr>
        <w:t xml:space="preserve"> din </w:t>
      </w:r>
      <w:proofErr w:type="spellStart"/>
      <w:r w:rsidRPr="00DE04B6">
        <w:rPr>
          <w:rFonts w:ascii="Cambria" w:hAnsi="Cambria"/>
          <w:sz w:val="24"/>
          <w:szCs w:val="24"/>
        </w:rPr>
        <w:t>Ordonanța</w:t>
      </w:r>
      <w:proofErr w:type="spellEnd"/>
      <w:r w:rsidRPr="00DE04B6">
        <w:rPr>
          <w:rFonts w:ascii="Cambria" w:hAnsi="Cambria"/>
          <w:sz w:val="24"/>
          <w:szCs w:val="24"/>
        </w:rPr>
        <w:t xml:space="preserve"> de </w:t>
      </w:r>
      <w:proofErr w:type="spellStart"/>
      <w:r w:rsidRPr="00DE04B6">
        <w:rPr>
          <w:rFonts w:ascii="Cambria" w:hAnsi="Cambria"/>
          <w:sz w:val="24"/>
          <w:szCs w:val="24"/>
        </w:rPr>
        <w:t>Urgență</w:t>
      </w:r>
      <w:proofErr w:type="spellEnd"/>
      <w:r w:rsidRPr="00DE04B6">
        <w:rPr>
          <w:rFonts w:ascii="Cambria" w:hAnsi="Cambria"/>
          <w:sz w:val="24"/>
          <w:szCs w:val="24"/>
        </w:rPr>
        <w:t xml:space="preserve"> nr.57/</w:t>
      </w:r>
      <w:proofErr w:type="gramStart"/>
      <w:r w:rsidRPr="00DE04B6">
        <w:rPr>
          <w:rFonts w:ascii="Cambria" w:hAnsi="Cambria"/>
          <w:sz w:val="24"/>
          <w:szCs w:val="24"/>
        </w:rPr>
        <w:t xml:space="preserve">2019  </w:t>
      </w:r>
      <w:proofErr w:type="spellStart"/>
      <w:r w:rsidRPr="00DE04B6">
        <w:rPr>
          <w:rFonts w:ascii="Cambria" w:hAnsi="Cambria"/>
          <w:sz w:val="24"/>
          <w:szCs w:val="24"/>
        </w:rPr>
        <w:t>privind</w:t>
      </w:r>
      <w:proofErr w:type="spellEnd"/>
      <w:proofErr w:type="gramEnd"/>
      <w:r w:rsidRPr="00DE04B6">
        <w:rPr>
          <w:rFonts w:ascii="Cambria" w:hAnsi="Cambria"/>
          <w:sz w:val="24"/>
          <w:szCs w:val="24"/>
        </w:rPr>
        <w:t xml:space="preserve"> </w:t>
      </w:r>
      <w:proofErr w:type="spellStart"/>
      <w:r w:rsidRPr="00DE04B6">
        <w:rPr>
          <w:rFonts w:ascii="Cambria" w:hAnsi="Cambria"/>
          <w:sz w:val="24"/>
          <w:szCs w:val="24"/>
        </w:rPr>
        <w:t>Codul</w:t>
      </w:r>
      <w:proofErr w:type="spellEnd"/>
      <w:r w:rsidRPr="00DE04B6">
        <w:rPr>
          <w:rFonts w:ascii="Cambria" w:hAnsi="Cambria"/>
          <w:sz w:val="24"/>
          <w:szCs w:val="24"/>
        </w:rPr>
        <w:t xml:space="preserve"> </w:t>
      </w:r>
      <w:proofErr w:type="spellStart"/>
      <w:r w:rsidRPr="00DE04B6">
        <w:rPr>
          <w:rFonts w:ascii="Cambria" w:hAnsi="Cambria"/>
          <w:sz w:val="24"/>
          <w:szCs w:val="24"/>
        </w:rPr>
        <w:t>Administrativ</w:t>
      </w:r>
      <w:proofErr w:type="spellEnd"/>
      <w:r w:rsidRPr="00DE04B6">
        <w:rPr>
          <w:rFonts w:ascii="Cambria" w:hAnsi="Cambria"/>
          <w:sz w:val="24"/>
          <w:szCs w:val="24"/>
        </w:rPr>
        <w:t xml:space="preserve">; </w:t>
      </w:r>
    </w:p>
    <w:p w14:paraId="16962811" w14:textId="77777777" w:rsidR="006C37FD" w:rsidRPr="00C8395F" w:rsidRDefault="006C37FD" w:rsidP="006C37FD">
      <w:pPr>
        <w:pStyle w:val="BodyText3"/>
        <w:numPr>
          <w:ilvl w:val="0"/>
          <w:numId w:val="2"/>
        </w:numPr>
        <w:spacing w:after="0" w:line="240" w:lineRule="auto"/>
        <w:jc w:val="both"/>
        <w:rPr>
          <w:rFonts w:ascii="Cambria" w:hAnsi="Cambria"/>
          <w:sz w:val="24"/>
          <w:szCs w:val="24"/>
          <w:lang w:val="it-IT"/>
        </w:rPr>
      </w:pPr>
      <w:r w:rsidRPr="00C8395F">
        <w:rPr>
          <w:rFonts w:ascii="Cambria" w:hAnsi="Cambria"/>
          <w:sz w:val="24"/>
          <w:szCs w:val="24"/>
          <w:lang w:val="it-IT"/>
        </w:rPr>
        <w:t>art. 49 alin. (12) din Legea finanţelor publice locale nr. 273/2006, cu modificările şi completările ulterioare;</w:t>
      </w:r>
    </w:p>
    <w:p w14:paraId="198BD331" w14:textId="77777777" w:rsidR="006C37FD" w:rsidRPr="009401E0" w:rsidRDefault="006C37FD" w:rsidP="006C37FD">
      <w:pPr>
        <w:numPr>
          <w:ilvl w:val="0"/>
          <w:numId w:val="2"/>
        </w:numPr>
        <w:spacing w:line="240" w:lineRule="auto"/>
        <w:jc w:val="both"/>
        <w:rPr>
          <w:rFonts w:ascii="Cambria" w:hAnsi="Cambria"/>
          <w:sz w:val="24"/>
          <w:szCs w:val="24"/>
          <w:lang w:val="it-IT"/>
        </w:rPr>
      </w:pPr>
      <w:r w:rsidRPr="009401E0">
        <w:rPr>
          <w:rFonts w:ascii="Cambria" w:hAnsi="Cambria"/>
          <w:sz w:val="24"/>
          <w:szCs w:val="24"/>
          <w:lang w:val="it-IT"/>
        </w:rPr>
        <w:t>Ordinul nr.244/2651/2010 al ministrului administraţiei şi internelor şi al ministrului finanţelor publice pentru aprobarea metodologiilor de aplicare a prevederilor art.14 alin.(7), ale art. 57, alin (2)  din Legea nr.273/2006 privind finanţele publice locale</w:t>
      </w:r>
    </w:p>
    <w:p w14:paraId="2431CF6D" w14:textId="77777777" w:rsidR="006C37FD" w:rsidRPr="009401E0" w:rsidRDefault="006C37FD" w:rsidP="006C37FD">
      <w:pPr>
        <w:pStyle w:val="NoSpacing"/>
        <w:rPr>
          <w:rFonts w:ascii="Cambria" w:hAnsi="Cambria"/>
          <w:sz w:val="24"/>
          <w:szCs w:val="24"/>
          <w:lang w:val="it-IT"/>
        </w:rPr>
      </w:pPr>
      <w:r w:rsidRPr="009401E0">
        <w:rPr>
          <w:rFonts w:ascii="Cambria" w:hAnsi="Cambria"/>
          <w:sz w:val="24"/>
          <w:szCs w:val="24"/>
          <w:lang w:val="it-IT"/>
        </w:rPr>
        <w:t>II.  Impactul socio-economic : nu e cazul</w:t>
      </w:r>
    </w:p>
    <w:p w14:paraId="25EF4D29" w14:textId="77777777" w:rsidR="006C37FD" w:rsidRPr="009401E0" w:rsidRDefault="006C37FD" w:rsidP="006C37FD">
      <w:pPr>
        <w:pStyle w:val="NoSpacing"/>
        <w:rPr>
          <w:rFonts w:ascii="Cambria" w:hAnsi="Cambria"/>
          <w:sz w:val="24"/>
          <w:szCs w:val="24"/>
          <w:lang w:val="it-IT"/>
        </w:rPr>
      </w:pPr>
      <w:r w:rsidRPr="009401E0">
        <w:rPr>
          <w:rFonts w:ascii="Cambria" w:hAnsi="Cambria"/>
          <w:sz w:val="24"/>
          <w:szCs w:val="24"/>
          <w:lang w:val="it-IT"/>
        </w:rPr>
        <w:t>III. Impactul financiar asupra bugetului comunei : nu e cazul</w:t>
      </w:r>
    </w:p>
    <w:p w14:paraId="686FD916" w14:textId="77777777" w:rsidR="006C37FD" w:rsidRPr="009401E0" w:rsidRDefault="006C37FD" w:rsidP="006C37FD">
      <w:pPr>
        <w:pStyle w:val="NoSpacing"/>
        <w:rPr>
          <w:rFonts w:ascii="Cambria" w:hAnsi="Cambria"/>
          <w:sz w:val="24"/>
          <w:szCs w:val="24"/>
          <w:lang w:val="it-IT"/>
        </w:rPr>
      </w:pPr>
      <w:r w:rsidRPr="009401E0">
        <w:rPr>
          <w:rFonts w:ascii="Cambria" w:hAnsi="Cambria"/>
          <w:sz w:val="24"/>
          <w:szCs w:val="24"/>
          <w:lang w:val="it-IT"/>
        </w:rPr>
        <w:t>IV. Impactul asupra reglementărilor interne în vigoare: nu e cazul.</w:t>
      </w:r>
    </w:p>
    <w:p w14:paraId="25E80DDD" w14:textId="77777777" w:rsidR="006C37FD" w:rsidRPr="00DC1E9D" w:rsidRDefault="006C37FD" w:rsidP="006C37FD">
      <w:pPr>
        <w:pStyle w:val="NoSpacing"/>
        <w:rPr>
          <w:rFonts w:ascii="Cambria" w:hAnsi="Cambria"/>
          <w:sz w:val="24"/>
          <w:szCs w:val="24"/>
          <w:lang w:val="fr-FR"/>
        </w:rPr>
      </w:pPr>
      <w:r w:rsidRPr="009401E0">
        <w:rPr>
          <w:rFonts w:ascii="Cambria" w:hAnsi="Cambria"/>
          <w:sz w:val="24"/>
          <w:szCs w:val="24"/>
          <w:lang w:val="it-IT"/>
        </w:rPr>
        <w:t xml:space="preserve"> </w:t>
      </w:r>
      <w:r w:rsidRPr="00DC1E9D">
        <w:rPr>
          <w:rFonts w:ascii="Cambria" w:hAnsi="Cambria"/>
          <w:sz w:val="24"/>
          <w:szCs w:val="24"/>
          <w:lang w:val="fr-FR"/>
        </w:rPr>
        <w:t xml:space="preserve">V. </w:t>
      </w:r>
      <w:proofErr w:type="spellStart"/>
      <w:r w:rsidRPr="00DC1E9D">
        <w:rPr>
          <w:rFonts w:ascii="Cambria" w:hAnsi="Cambria"/>
          <w:sz w:val="24"/>
          <w:szCs w:val="24"/>
          <w:lang w:val="fr-FR"/>
        </w:rPr>
        <w:t>Consultări</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derulate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în</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vederea</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elaborării</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proiectului</w:t>
      </w:r>
      <w:proofErr w:type="spellEnd"/>
      <w:r w:rsidRPr="00DC1E9D">
        <w:rPr>
          <w:rFonts w:ascii="Cambria" w:hAnsi="Cambria"/>
          <w:sz w:val="24"/>
          <w:szCs w:val="24"/>
          <w:lang w:val="fr-FR"/>
        </w:rPr>
        <w:t xml:space="preserve"> de </w:t>
      </w:r>
      <w:proofErr w:type="spellStart"/>
      <w:proofErr w:type="gramStart"/>
      <w:r w:rsidRPr="00DC1E9D">
        <w:rPr>
          <w:rFonts w:ascii="Cambria" w:hAnsi="Cambria"/>
          <w:sz w:val="24"/>
          <w:szCs w:val="24"/>
          <w:lang w:val="fr-FR"/>
        </w:rPr>
        <w:t>hotărâre</w:t>
      </w:r>
      <w:proofErr w:type="spellEnd"/>
      <w:r w:rsidRPr="00DC1E9D">
        <w:rPr>
          <w:rFonts w:ascii="Cambria" w:hAnsi="Cambria"/>
          <w:sz w:val="24"/>
          <w:szCs w:val="24"/>
          <w:lang w:val="fr-FR"/>
        </w:rPr>
        <w:t>:</w:t>
      </w:r>
      <w:proofErr w:type="gramEnd"/>
      <w:r w:rsidRPr="00DC1E9D">
        <w:rPr>
          <w:rFonts w:ascii="Cambria" w:hAnsi="Cambria"/>
          <w:sz w:val="24"/>
          <w:szCs w:val="24"/>
          <w:lang w:val="fr-FR"/>
        </w:rPr>
        <w:t xml:space="preserve"> nu este </w:t>
      </w:r>
      <w:proofErr w:type="spellStart"/>
      <w:r w:rsidRPr="00DC1E9D">
        <w:rPr>
          <w:rFonts w:ascii="Cambria" w:hAnsi="Cambria"/>
          <w:sz w:val="24"/>
          <w:szCs w:val="24"/>
          <w:lang w:val="fr-FR"/>
        </w:rPr>
        <w:t>cazul</w:t>
      </w:r>
      <w:proofErr w:type="spellEnd"/>
      <w:r w:rsidRPr="00DC1E9D">
        <w:rPr>
          <w:rFonts w:ascii="Cambria" w:hAnsi="Cambria"/>
          <w:sz w:val="24"/>
          <w:szCs w:val="24"/>
          <w:lang w:val="fr-FR"/>
        </w:rPr>
        <w:t>.</w:t>
      </w:r>
    </w:p>
    <w:p w14:paraId="5268AE34" w14:textId="77777777" w:rsidR="006C37FD" w:rsidRPr="00DC1E9D" w:rsidRDefault="006C37FD" w:rsidP="006C37FD">
      <w:pPr>
        <w:pStyle w:val="NoSpacing"/>
        <w:rPr>
          <w:rFonts w:ascii="Cambria" w:hAnsi="Cambria"/>
          <w:sz w:val="24"/>
          <w:szCs w:val="24"/>
          <w:lang w:val="fr-FR"/>
        </w:rPr>
      </w:pPr>
      <w:r w:rsidRPr="00DC1E9D">
        <w:rPr>
          <w:rFonts w:ascii="Cambria" w:hAnsi="Cambria"/>
          <w:sz w:val="24"/>
          <w:szCs w:val="24"/>
          <w:lang w:val="fr-FR"/>
        </w:rPr>
        <w:t xml:space="preserve">VI.  </w:t>
      </w:r>
      <w:proofErr w:type="spellStart"/>
      <w:r w:rsidRPr="00DC1E9D">
        <w:rPr>
          <w:rFonts w:ascii="Cambria" w:hAnsi="Cambria"/>
          <w:sz w:val="24"/>
          <w:szCs w:val="24"/>
          <w:lang w:val="fr-FR"/>
        </w:rPr>
        <w:t>Activităţi</w:t>
      </w:r>
      <w:proofErr w:type="spellEnd"/>
      <w:r w:rsidRPr="00DC1E9D">
        <w:rPr>
          <w:rFonts w:ascii="Cambria" w:hAnsi="Cambria"/>
          <w:sz w:val="24"/>
          <w:szCs w:val="24"/>
          <w:lang w:val="fr-FR"/>
        </w:rPr>
        <w:t xml:space="preserve"> de </w:t>
      </w:r>
      <w:proofErr w:type="spellStart"/>
      <w:r w:rsidRPr="00DC1E9D">
        <w:rPr>
          <w:rFonts w:ascii="Cambria" w:hAnsi="Cambria"/>
          <w:sz w:val="24"/>
          <w:szCs w:val="24"/>
          <w:lang w:val="fr-FR"/>
        </w:rPr>
        <w:t>informare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publică</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privind</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elaborarea</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proiectului</w:t>
      </w:r>
      <w:proofErr w:type="spellEnd"/>
      <w:r w:rsidRPr="00DC1E9D">
        <w:rPr>
          <w:rFonts w:ascii="Cambria" w:hAnsi="Cambria"/>
          <w:sz w:val="24"/>
          <w:szCs w:val="24"/>
          <w:lang w:val="fr-FR"/>
        </w:rPr>
        <w:t xml:space="preserve"> de </w:t>
      </w:r>
      <w:proofErr w:type="spellStart"/>
      <w:proofErr w:type="gramStart"/>
      <w:r w:rsidRPr="00DC1E9D">
        <w:rPr>
          <w:rFonts w:ascii="Cambria" w:hAnsi="Cambria"/>
          <w:sz w:val="24"/>
          <w:szCs w:val="24"/>
          <w:lang w:val="fr-FR"/>
        </w:rPr>
        <w:t>hotărâre</w:t>
      </w:r>
      <w:proofErr w:type="spellEnd"/>
      <w:r w:rsidRPr="00DC1E9D">
        <w:rPr>
          <w:rFonts w:ascii="Cambria" w:hAnsi="Cambria"/>
          <w:sz w:val="24"/>
          <w:szCs w:val="24"/>
          <w:lang w:val="fr-FR"/>
        </w:rPr>
        <w:t>:</w:t>
      </w:r>
      <w:proofErr w:type="gramEnd"/>
      <w:r w:rsidRPr="00DC1E9D">
        <w:rPr>
          <w:rFonts w:ascii="Cambria" w:hAnsi="Cambria"/>
          <w:sz w:val="24"/>
          <w:szCs w:val="24"/>
          <w:lang w:val="fr-FR"/>
        </w:rPr>
        <w:t xml:space="preserve"> nu este </w:t>
      </w:r>
      <w:proofErr w:type="spellStart"/>
      <w:r w:rsidRPr="00DC1E9D">
        <w:rPr>
          <w:rFonts w:ascii="Cambria" w:hAnsi="Cambria"/>
          <w:sz w:val="24"/>
          <w:szCs w:val="24"/>
          <w:lang w:val="fr-FR"/>
        </w:rPr>
        <w:t>cazul</w:t>
      </w:r>
      <w:proofErr w:type="spellEnd"/>
      <w:r w:rsidRPr="00DC1E9D">
        <w:rPr>
          <w:rFonts w:ascii="Cambria" w:hAnsi="Cambria"/>
          <w:sz w:val="24"/>
          <w:szCs w:val="24"/>
          <w:lang w:val="fr-FR"/>
        </w:rPr>
        <w:t>.</w:t>
      </w:r>
    </w:p>
    <w:p w14:paraId="14EFCF58" w14:textId="77777777" w:rsidR="006C37FD" w:rsidRPr="00DC1E9D" w:rsidRDefault="006C37FD" w:rsidP="006C37FD">
      <w:pPr>
        <w:pStyle w:val="NoSpacing"/>
        <w:rPr>
          <w:rFonts w:ascii="Cambria" w:hAnsi="Cambria"/>
          <w:sz w:val="24"/>
          <w:szCs w:val="24"/>
          <w:lang w:val="fr-FR"/>
        </w:rPr>
      </w:pPr>
      <w:r w:rsidRPr="00DC1E9D">
        <w:rPr>
          <w:rFonts w:ascii="Cambria" w:hAnsi="Cambria"/>
          <w:sz w:val="24"/>
          <w:szCs w:val="24"/>
          <w:lang w:val="fr-FR"/>
        </w:rPr>
        <w:t xml:space="preserve">VII. </w:t>
      </w:r>
      <w:proofErr w:type="spellStart"/>
      <w:r w:rsidRPr="00DC1E9D">
        <w:rPr>
          <w:rFonts w:ascii="Cambria" w:hAnsi="Cambria"/>
          <w:sz w:val="24"/>
          <w:szCs w:val="24"/>
          <w:lang w:val="fr-FR"/>
        </w:rPr>
        <w:t>Măsuri</w:t>
      </w:r>
      <w:proofErr w:type="spellEnd"/>
      <w:r w:rsidRPr="00DC1E9D">
        <w:rPr>
          <w:rFonts w:ascii="Cambria" w:hAnsi="Cambria"/>
          <w:sz w:val="24"/>
          <w:szCs w:val="24"/>
          <w:lang w:val="fr-FR"/>
        </w:rPr>
        <w:t xml:space="preserve"> de </w:t>
      </w:r>
      <w:proofErr w:type="spellStart"/>
      <w:r w:rsidRPr="00DC1E9D">
        <w:rPr>
          <w:rFonts w:ascii="Cambria" w:hAnsi="Cambria"/>
          <w:sz w:val="24"/>
          <w:szCs w:val="24"/>
          <w:lang w:val="fr-FR"/>
        </w:rPr>
        <w:t>implementare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necesare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respectiv</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modificările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instituţionale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şi</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funcţionale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preconizate</w:t>
      </w:r>
      <w:proofErr w:type="spellEnd"/>
      <w:r w:rsidRPr="00DC1E9D">
        <w:rPr>
          <w:rFonts w:ascii="Cambria" w:hAnsi="Cambria"/>
          <w:sz w:val="24"/>
          <w:szCs w:val="24"/>
          <w:lang w:val="fr-FR"/>
        </w:rPr>
        <w:t xml:space="preserve"> : nu este </w:t>
      </w:r>
      <w:proofErr w:type="spellStart"/>
      <w:r w:rsidRPr="00DC1E9D">
        <w:rPr>
          <w:rFonts w:ascii="Cambria" w:hAnsi="Cambria"/>
          <w:sz w:val="24"/>
          <w:szCs w:val="24"/>
          <w:lang w:val="fr-FR"/>
        </w:rPr>
        <w:t>cazul</w:t>
      </w:r>
      <w:proofErr w:type="spellEnd"/>
    </w:p>
    <w:p w14:paraId="4EF21D43" w14:textId="77777777" w:rsidR="006C37FD" w:rsidRPr="00DC1E9D" w:rsidRDefault="006C37FD" w:rsidP="006C37FD">
      <w:pPr>
        <w:pStyle w:val="NoSpacing"/>
        <w:rPr>
          <w:rFonts w:ascii="Cambria" w:hAnsi="Cambria"/>
          <w:sz w:val="24"/>
          <w:szCs w:val="24"/>
        </w:rPr>
      </w:pPr>
      <w:r w:rsidRPr="00DC1E9D">
        <w:rPr>
          <w:rFonts w:ascii="Cambria" w:hAnsi="Cambria"/>
          <w:sz w:val="24"/>
          <w:szCs w:val="24"/>
          <w:lang w:val="fr-FR"/>
        </w:rPr>
        <w:t>VIII. Conclu</w:t>
      </w:r>
      <w:proofErr w:type="spellStart"/>
      <w:r w:rsidRPr="00DC1E9D">
        <w:rPr>
          <w:rFonts w:ascii="Cambria" w:hAnsi="Cambria"/>
          <w:sz w:val="24"/>
          <w:szCs w:val="24"/>
        </w:rPr>
        <w:t>zii</w:t>
      </w:r>
      <w:proofErr w:type="spellEnd"/>
      <w:r w:rsidRPr="00DC1E9D">
        <w:rPr>
          <w:rFonts w:ascii="Cambria" w:hAnsi="Cambria"/>
          <w:sz w:val="24"/>
          <w:szCs w:val="24"/>
        </w:rPr>
        <w:t xml:space="preserve">, constatări </w:t>
      </w:r>
      <w:proofErr w:type="spellStart"/>
      <w:r w:rsidRPr="00DC1E9D">
        <w:rPr>
          <w:rFonts w:ascii="Cambria" w:hAnsi="Cambria"/>
          <w:sz w:val="24"/>
          <w:szCs w:val="24"/>
        </w:rPr>
        <w:t>şi</w:t>
      </w:r>
      <w:proofErr w:type="spellEnd"/>
      <w:r w:rsidRPr="00DC1E9D">
        <w:rPr>
          <w:rFonts w:ascii="Cambria" w:hAnsi="Cambria"/>
          <w:sz w:val="24"/>
          <w:szCs w:val="24"/>
        </w:rPr>
        <w:t xml:space="preserve"> </w:t>
      </w:r>
      <w:proofErr w:type="gramStart"/>
      <w:r w:rsidRPr="00DC1E9D">
        <w:rPr>
          <w:rFonts w:ascii="Cambria" w:hAnsi="Cambria"/>
          <w:sz w:val="24"/>
          <w:szCs w:val="24"/>
        </w:rPr>
        <w:t>propuneri:</w:t>
      </w:r>
      <w:proofErr w:type="gramEnd"/>
    </w:p>
    <w:p w14:paraId="39597951" w14:textId="77777777" w:rsidR="006C37FD" w:rsidRPr="009401E0" w:rsidRDefault="006C37FD" w:rsidP="006C37FD">
      <w:pPr>
        <w:pStyle w:val="Standard"/>
        <w:rPr>
          <w:lang w:val="ro-RO"/>
        </w:rPr>
      </w:pPr>
      <w:proofErr w:type="spellStart"/>
      <w:r w:rsidRPr="009401E0">
        <w:rPr>
          <w:lang w:val="ro-RO"/>
        </w:rPr>
        <w:t>Ţinând</w:t>
      </w:r>
      <w:proofErr w:type="spellEnd"/>
      <w:r w:rsidRPr="009401E0">
        <w:rPr>
          <w:lang w:val="ro-RO"/>
        </w:rPr>
        <w:t xml:space="preserve"> cont de argumentele prezentate mai sus, considerăm necesar </w:t>
      </w:r>
      <w:proofErr w:type="spellStart"/>
      <w:r w:rsidRPr="009401E0">
        <w:rPr>
          <w:lang w:val="ro-RO"/>
        </w:rPr>
        <w:t>şi</w:t>
      </w:r>
      <w:proofErr w:type="spellEnd"/>
      <w:r w:rsidRPr="009401E0">
        <w:rPr>
          <w:lang w:val="ro-RO"/>
        </w:rPr>
        <w:t xml:space="preserve"> oportun proiectul de hotărâre privind aprobarea contului de </w:t>
      </w:r>
      <w:proofErr w:type="spellStart"/>
      <w:r w:rsidRPr="009401E0">
        <w:rPr>
          <w:lang w:val="ro-RO"/>
        </w:rPr>
        <w:t>execuţie</w:t>
      </w:r>
      <w:proofErr w:type="spellEnd"/>
      <w:r w:rsidRPr="009401E0">
        <w:rPr>
          <w:lang w:val="ro-RO"/>
        </w:rPr>
        <w:t xml:space="preserve"> al bugetului general propriu</w:t>
      </w:r>
      <w:r>
        <w:rPr>
          <w:lang w:val="ro-RO"/>
        </w:rPr>
        <w:t xml:space="preserve"> al comunei Feleacu la 30 SEPTEMBRIE  2024 </w:t>
      </w:r>
      <w:r w:rsidRPr="009401E0">
        <w:rPr>
          <w:lang w:val="ro-RO"/>
        </w:rPr>
        <w:t xml:space="preserve"> care a fost elaborat și </w:t>
      </w:r>
      <w:proofErr w:type="spellStart"/>
      <w:r w:rsidRPr="009401E0">
        <w:rPr>
          <w:lang w:val="ro-RO"/>
        </w:rPr>
        <w:t>ataşat</w:t>
      </w:r>
      <w:proofErr w:type="spellEnd"/>
      <w:r w:rsidRPr="009401E0">
        <w:rPr>
          <w:lang w:val="ro-RO"/>
        </w:rPr>
        <w:t xml:space="preserve"> prezentului referat, prin </w:t>
      </w:r>
      <w:r>
        <w:rPr>
          <w:lang w:val="ro-RO"/>
        </w:rPr>
        <w:t>Compartimentul</w:t>
      </w:r>
      <w:r w:rsidRPr="009401E0">
        <w:rPr>
          <w:lang w:val="ro-RO"/>
        </w:rPr>
        <w:t xml:space="preserve"> Buget Finanțe </w:t>
      </w:r>
      <w:r>
        <w:rPr>
          <w:lang w:val="ro-RO"/>
        </w:rPr>
        <w:t>Contabilitate</w:t>
      </w:r>
      <w:r w:rsidRPr="009401E0">
        <w:rPr>
          <w:lang w:val="ro-RO"/>
        </w:rPr>
        <w:t>.</w:t>
      </w:r>
    </w:p>
    <w:p w14:paraId="388FFA6F" w14:textId="77777777" w:rsidR="006C37FD" w:rsidRPr="00C8395F" w:rsidRDefault="006C37FD" w:rsidP="006C37FD">
      <w:pPr>
        <w:pStyle w:val="Standard"/>
        <w:rPr>
          <w:b/>
          <w:bCs/>
          <w:lang w:val="ro-RO"/>
        </w:rPr>
      </w:pPr>
      <w:r w:rsidRPr="009401E0">
        <w:rPr>
          <w:bCs/>
          <w:lang w:val="ro-RO"/>
        </w:rPr>
        <w:t xml:space="preserve">Pentru aceste considerente, în conformitate cu prevederile art.136 alin.(1) și ale atribuțiilor stabilite la art.155  alin.(1) </w:t>
      </w:r>
      <w:proofErr w:type="spellStart"/>
      <w:r w:rsidRPr="009401E0">
        <w:rPr>
          <w:bCs/>
          <w:lang w:val="ro-RO"/>
        </w:rPr>
        <w:t>lit.c</w:t>
      </w:r>
      <w:proofErr w:type="spellEnd"/>
      <w:r w:rsidRPr="009401E0">
        <w:rPr>
          <w:bCs/>
          <w:lang w:val="ro-RO"/>
        </w:rPr>
        <w:t xml:space="preserve">) și ale alin.(4) </w:t>
      </w:r>
      <w:proofErr w:type="spellStart"/>
      <w:r w:rsidRPr="009401E0">
        <w:rPr>
          <w:bCs/>
          <w:lang w:val="ro-RO"/>
        </w:rPr>
        <w:t>lit.b</w:t>
      </w:r>
      <w:proofErr w:type="spellEnd"/>
      <w:r w:rsidRPr="009401E0">
        <w:rPr>
          <w:bCs/>
          <w:lang w:val="ro-RO"/>
        </w:rPr>
        <w:t xml:space="preserve">) din Ordonanța de Urgență nr.57/2019  privind Codul Administrativ propun analizarea proiectului de hotărâre întocmit, conform procedurilor prevăzute de </w:t>
      </w:r>
      <w:r w:rsidRPr="009401E0">
        <w:rPr>
          <w:lang w:val="ro-RO"/>
        </w:rPr>
        <w:t xml:space="preserve">Regulamentul de organizare </w:t>
      </w:r>
      <w:proofErr w:type="spellStart"/>
      <w:r w:rsidRPr="009401E0">
        <w:rPr>
          <w:lang w:val="ro-RO"/>
        </w:rPr>
        <w:t>şi</w:t>
      </w:r>
      <w:proofErr w:type="spellEnd"/>
      <w:r w:rsidRPr="009401E0">
        <w:rPr>
          <w:lang w:val="ro-RO"/>
        </w:rPr>
        <w:t xml:space="preserve"> </w:t>
      </w:r>
      <w:proofErr w:type="spellStart"/>
      <w:r w:rsidRPr="009401E0">
        <w:rPr>
          <w:lang w:val="ro-RO"/>
        </w:rPr>
        <w:t>funcţionare</w:t>
      </w:r>
      <w:proofErr w:type="spellEnd"/>
      <w:r>
        <w:rPr>
          <w:lang w:val="ro-RO"/>
        </w:rPr>
        <w:t xml:space="preserve"> </w:t>
      </w:r>
      <w:r w:rsidRPr="009401E0">
        <w:rPr>
          <w:lang w:val="ro-RO"/>
        </w:rPr>
        <w:t xml:space="preserve"> , în vederea supun</w:t>
      </w:r>
      <w:r>
        <w:rPr>
          <w:lang w:val="ro-RO"/>
        </w:rPr>
        <w:t xml:space="preserve">erii lui spre aprobare, în  </w:t>
      </w:r>
      <w:proofErr w:type="spellStart"/>
      <w:r>
        <w:rPr>
          <w:lang w:val="ro-RO"/>
        </w:rPr>
        <w:t>şedinţa</w:t>
      </w:r>
      <w:proofErr w:type="spellEnd"/>
      <w:r w:rsidRPr="009401E0">
        <w:rPr>
          <w:lang w:val="ro-RO"/>
        </w:rPr>
        <w:t xml:space="preserve"> ordinară a Consiliului Local.</w:t>
      </w:r>
    </w:p>
    <w:p w14:paraId="06873E48" w14:textId="77777777" w:rsidR="006C37FD" w:rsidRDefault="006C37FD" w:rsidP="006C37FD">
      <w:pPr>
        <w:ind w:firstLine="720"/>
        <w:jc w:val="center"/>
        <w:rPr>
          <w:rFonts w:ascii="Cambria" w:hAnsi="Cambria"/>
          <w:sz w:val="24"/>
          <w:szCs w:val="24"/>
        </w:rPr>
      </w:pPr>
      <w:r>
        <w:rPr>
          <w:rFonts w:ascii="Cambria" w:hAnsi="Cambria"/>
          <w:sz w:val="24"/>
          <w:szCs w:val="24"/>
        </w:rPr>
        <w:t>PRIMAR</w:t>
      </w:r>
    </w:p>
    <w:p w14:paraId="0D6D0E5A" w14:textId="77777777" w:rsidR="006C37FD" w:rsidRPr="00C8395F" w:rsidRDefault="006C37FD" w:rsidP="006C37FD">
      <w:pPr>
        <w:ind w:firstLine="720"/>
        <w:rPr>
          <w:rFonts w:ascii="Cambria" w:hAnsi="Cambria"/>
          <w:sz w:val="24"/>
          <w:szCs w:val="24"/>
        </w:rPr>
      </w:pPr>
      <w:r>
        <w:rPr>
          <w:rFonts w:ascii="Cambria" w:hAnsi="Cambria"/>
          <w:sz w:val="24"/>
          <w:szCs w:val="24"/>
        </w:rPr>
        <w:t xml:space="preserve">                                                        COSTEA GABRIEL VICTOR</w:t>
      </w:r>
    </w:p>
    <w:p w14:paraId="2BCC3D08" w14:textId="77777777" w:rsidR="006C37FD" w:rsidRDefault="006C37FD" w:rsidP="006C37FD">
      <w:pPr>
        <w:spacing w:line="240" w:lineRule="auto"/>
        <w:jc w:val="both"/>
        <w:rPr>
          <w:rFonts w:ascii="Cambria" w:hAnsi="Cambria"/>
          <w:sz w:val="24"/>
          <w:szCs w:val="24"/>
          <w:lang w:val="it-IT"/>
        </w:rPr>
      </w:pPr>
    </w:p>
    <w:p w14:paraId="5C94DD97" w14:textId="77777777" w:rsidR="006C37FD" w:rsidRDefault="006C37FD" w:rsidP="006C37FD">
      <w:pPr>
        <w:pStyle w:val="NoSpacing"/>
        <w:rPr>
          <w:rFonts w:ascii="Cambria" w:hAnsi="Cambria"/>
          <w:sz w:val="24"/>
          <w:szCs w:val="24"/>
          <w:lang w:val="de-DE"/>
        </w:rPr>
      </w:pPr>
    </w:p>
    <w:p w14:paraId="376AA73D" w14:textId="77777777" w:rsidR="006C37FD" w:rsidRDefault="006C37FD" w:rsidP="006C37FD">
      <w:pPr>
        <w:pStyle w:val="NoSpacing"/>
        <w:rPr>
          <w:rFonts w:ascii="Cambria" w:hAnsi="Cambria"/>
          <w:sz w:val="24"/>
          <w:szCs w:val="24"/>
          <w:lang w:val="de-DE"/>
        </w:rPr>
      </w:pPr>
    </w:p>
    <w:p w14:paraId="1061442E" w14:textId="77777777" w:rsidR="006C37FD" w:rsidRDefault="006C37FD" w:rsidP="006C37FD">
      <w:pPr>
        <w:pStyle w:val="NoSpacing"/>
        <w:rPr>
          <w:rFonts w:ascii="Cambria" w:hAnsi="Cambria"/>
          <w:sz w:val="24"/>
          <w:szCs w:val="24"/>
          <w:lang w:val="de-DE"/>
        </w:rPr>
      </w:pPr>
    </w:p>
    <w:p w14:paraId="44EF5599" w14:textId="77777777" w:rsidR="006C37FD" w:rsidRDefault="006C37FD" w:rsidP="006C37FD">
      <w:pPr>
        <w:pStyle w:val="NoSpacing"/>
        <w:rPr>
          <w:rFonts w:ascii="Cambria" w:hAnsi="Cambria"/>
          <w:sz w:val="24"/>
          <w:szCs w:val="24"/>
          <w:lang w:val="de-DE"/>
        </w:rPr>
      </w:pPr>
    </w:p>
    <w:p w14:paraId="007CA980" w14:textId="77777777" w:rsidR="006C37FD" w:rsidRDefault="006C37FD" w:rsidP="006C37FD">
      <w:pPr>
        <w:pStyle w:val="NoSpacing"/>
        <w:rPr>
          <w:rFonts w:ascii="Cambria" w:hAnsi="Cambria"/>
          <w:sz w:val="24"/>
          <w:szCs w:val="24"/>
          <w:lang w:val="de-DE"/>
        </w:rPr>
      </w:pPr>
    </w:p>
    <w:p w14:paraId="3328F29D" w14:textId="77777777" w:rsidR="006C37FD" w:rsidRDefault="006C37FD" w:rsidP="006C37FD">
      <w:pPr>
        <w:pStyle w:val="NoSpacing"/>
        <w:rPr>
          <w:rFonts w:ascii="Cambria" w:hAnsi="Cambria"/>
          <w:sz w:val="24"/>
          <w:szCs w:val="24"/>
          <w:lang w:val="de-DE"/>
        </w:rPr>
      </w:pPr>
    </w:p>
    <w:p w14:paraId="51D420C7" w14:textId="77777777" w:rsidR="006C37FD" w:rsidRDefault="006C37FD" w:rsidP="006C37FD">
      <w:pPr>
        <w:pStyle w:val="NoSpacing"/>
        <w:rPr>
          <w:rFonts w:ascii="Cambria" w:hAnsi="Cambria"/>
          <w:sz w:val="24"/>
          <w:szCs w:val="24"/>
          <w:lang w:val="de-DE"/>
        </w:rPr>
      </w:pPr>
    </w:p>
    <w:p w14:paraId="0CD408AB" w14:textId="24E7086E" w:rsidR="006C37FD" w:rsidRDefault="006C37FD" w:rsidP="006C37FD">
      <w:pPr>
        <w:pStyle w:val="NoSpacing"/>
        <w:rPr>
          <w:rFonts w:ascii="Cambria" w:hAnsi="Cambria"/>
          <w:sz w:val="24"/>
          <w:szCs w:val="24"/>
          <w:lang w:val="de-DE"/>
        </w:rPr>
      </w:pPr>
    </w:p>
    <w:p w14:paraId="4E3B2C57" w14:textId="4F20F147" w:rsidR="00AF3B93" w:rsidRDefault="00AF3B93" w:rsidP="006C37FD">
      <w:pPr>
        <w:pStyle w:val="NoSpacing"/>
        <w:rPr>
          <w:rFonts w:ascii="Cambria" w:hAnsi="Cambria"/>
          <w:sz w:val="24"/>
          <w:szCs w:val="24"/>
          <w:lang w:val="de-DE"/>
        </w:rPr>
      </w:pPr>
    </w:p>
    <w:p w14:paraId="3DD50B4F" w14:textId="311F995C" w:rsidR="00AF3B93" w:rsidRDefault="00AF3B93" w:rsidP="006C37FD">
      <w:pPr>
        <w:pStyle w:val="NoSpacing"/>
        <w:rPr>
          <w:rFonts w:ascii="Cambria" w:hAnsi="Cambria"/>
          <w:sz w:val="24"/>
          <w:szCs w:val="24"/>
          <w:lang w:val="de-DE"/>
        </w:rPr>
      </w:pPr>
    </w:p>
    <w:p w14:paraId="244B3916" w14:textId="74D9D296" w:rsidR="00AF3B93" w:rsidRDefault="00AF3B93" w:rsidP="006C37FD">
      <w:pPr>
        <w:pStyle w:val="NoSpacing"/>
        <w:rPr>
          <w:rFonts w:ascii="Cambria" w:hAnsi="Cambria"/>
          <w:sz w:val="24"/>
          <w:szCs w:val="24"/>
          <w:lang w:val="de-DE"/>
        </w:rPr>
      </w:pPr>
    </w:p>
    <w:p w14:paraId="6370BD46" w14:textId="77777777" w:rsidR="00AF3B93" w:rsidRDefault="00AF3B93" w:rsidP="006C37FD">
      <w:pPr>
        <w:pStyle w:val="NoSpacing"/>
        <w:rPr>
          <w:rFonts w:ascii="Cambria" w:hAnsi="Cambria"/>
          <w:sz w:val="24"/>
          <w:szCs w:val="24"/>
          <w:lang w:val="de-DE"/>
        </w:rPr>
      </w:pPr>
    </w:p>
    <w:p w14:paraId="403C664B" w14:textId="77777777" w:rsidR="006C37FD" w:rsidRDefault="006C37FD" w:rsidP="006C37FD">
      <w:pPr>
        <w:pStyle w:val="NoSpacing"/>
        <w:rPr>
          <w:rFonts w:ascii="Cambria" w:hAnsi="Cambria"/>
          <w:sz w:val="24"/>
          <w:szCs w:val="24"/>
          <w:lang w:val="de-DE"/>
        </w:rPr>
      </w:pPr>
    </w:p>
    <w:p w14:paraId="25C6BC3F" w14:textId="77777777" w:rsidR="006C37FD" w:rsidRDefault="006C37FD" w:rsidP="006C37FD">
      <w:pPr>
        <w:pStyle w:val="NoSpacing"/>
        <w:rPr>
          <w:rFonts w:ascii="Cambria" w:hAnsi="Cambria"/>
          <w:sz w:val="24"/>
          <w:szCs w:val="24"/>
          <w:lang w:val="de-DE"/>
        </w:rPr>
      </w:pPr>
    </w:p>
    <w:p w14:paraId="62DD3FBD" w14:textId="77777777" w:rsidR="006C37FD" w:rsidRDefault="006C37FD" w:rsidP="006C37FD">
      <w:pPr>
        <w:pStyle w:val="NoSpacing"/>
        <w:rPr>
          <w:rFonts w:ascii="Cambria" w:hAnsi="Cambria"/>
          <w:sz w:val="24"/>
          <w:szCs w:val="24"/>
          <w:lang w:val="de-DE"/>
        </w:rPr>
      </w:pPr>
    </w:p>
    <w:p w14:paraId="0F660133" w14:textId="77777777" w:rsidR="006C37FD" w:rsidRDefault="006C37FD" w:rsidP="006C37FD">
      <w:pPr>
        <w:pStyle w:val="NoSpacing"/>
        <w:rPr>
          <w:rFonts w:ascii="Cambria" w:hAnsi="Cambria"/>
          <w:sz w:val="24"/>
          <w:szCs w:val="24"/>
          <w:lang w:val="de-DE"/>
        </w:rPr>
      </w:pPr>
    </w:p>
    <w:p w14:paraId="554E276F" w14:textId="5CE319EA" w:rsidR="006C37FD" w:rsidRPr="00DC1E9D" w:rsidRDefault="006C37FD" w:rsidP="006C37FD">
      <w:pPr>
        <w:pStyle w:val="NoSpacing"/>
        <w:rPr>
          <w:rFonts w:ascii="Cambria" w:hAnsi="Cambria"/>
          <w:sz w:val="24"/>
          <w:szCs w:val="24"/>
          <w:lang w:val="de-DE"/>
        </w:rPr>
      </w:pPr>
      <w:r w:rsidRPr="00DC1E9D">
        <w:rPr>
          <w:rFonts w:ascii="Cambria" w:hAnsi="Cambria"/>
          <w:sz w:val="24"/>
          <w:szCs w:val="24"/>
          <w:lang w:val="de-DE"/>
        </w:rPr>
        <w:t>ROMÂNIA</w:t>
      </w:r>
    </w:p>
    <w:p w14:paraId="324BAAC3" w14:textId="77777777" w:rsidR="006C37FD" w:rsidRPr="00DC1E9D" w:rsidRDefault="006C37FD" w:rsidP="006C37FD">
      <w:pPr>
        <w:pStyle w:val="NoSpacing"/>
        <w:rPr>
          <w:rFonts w:ascii="Cambria" w:hAnsi="Cambria"/>
          <w:bCs/>
          <w:sz w:val="24"/>
          <w:szCs w:val="24"/>
        </w:rPr>
      </w:pPr>
      <w:r w:rsidRPr="00DC1E9D">
        <w:rPr>
          <w:rFonts w:ascii="Cambria" w:hAnsi="Cambria"/>
          <w:bCs/>
          <w:sz w:val="24"/>
          <w:szCs w:val="24"/>
        </w:rPr>
        <w:t>JUDEŢUL CLUJ</w:t>
      </w:r>
    </w:p>
    <w:p w14:paraId="1BE2C1B9" w14:textId="77777777" w:rsidR="006C37FD" w:rsidRPr="009401E0" w:rsidRDefault="006C37FD" w:rsidP="006C37FD">
      <w:pPr>
        <w:pStyle w:val="NoSpacing"/>
        <w:rPr>
          <w:rFonts w:ascii="Cambria" w:hAnsi="Cambria"/>
          <w:bCs/>
          <w:sz w:val="24"/>
          <w:szCs w:val="24"/>
          <w:lang w:val="fr-FR"/>
        </w:rPr>
      </w:pPr>
      <w:r w:rsidRPr="009401E0">
        <w:rPr>
          <w:rFonts w:ascii="Cambria" w:hAnsi="Cambria"/>
          <w:bCs/>
          <w:sz w:val="24"/>
          <w:szCs w:val="24"/>
          <w:lang w:val="fr-FR"/>
        </w:rPr>
        <w:t>COMUNA FELEACU</w:t>
      </w:r>
    </w:p>
    <w:p w14:paraId="652EA99A" w14:textId="77777777" w:rsidR="006C37FD" w:rsidRPr="009401E0" w:rsidRDefault="006C37FD" w:rsidP="006C37FD">
      <w:pPr>
        <w:pStyle w:val="NoSpacing"/>
        <w:rPr>
          <w:rFonts w:ascii="Cambria" w:hAnsi="Cambria"/>
          <w:bCs/>
          <w:sz w:val="24"/>
          <w:szCs w:val="24"/>
          <w:lang w:val="fr-FR"/>
        </w:rPr>
      </w:pPr>
      <w:proofErr w:type="gramStart"/>
      <w:r>
        <w:rPr>
          <w:rFonts w:ascii="Cambria" w:hAnsi="Cambria"/>
          <w:bCs/>
          <w:sz w:val="24"/>
          <w:szCs w:val="24"/>
          <w:lang w:val="fr-FR"/>
        </w:rPr>
        <w:t xml:space="preserve">COMPARTIMENT </w:t>
      </w:r>
      <w:r w:rsidRPr="009401E0">
        <w:rPr>
          <w:rFonts w:ascii="Cambria" w:hAnsi="Cambria"/>
          <w:bCs/>
          <w:sz w:val="24"/>
          <w:szCs w:val="24"/>
          <w:lang w:val="fr-FR"/>
        </w:rPr>
        <w:t xml:space="preserve"> BUGET</w:t>
      </w:r>
      <w:proofErr w:type="gramEnd"/>
      <w:r w:rsidRPr="009401E0">
        <w:rPr>
          <w:rFonts w:ascii="Cambria" w:hAnsi="Cambria"/>
          <w:bCs/>
          <w:sz w:val="24"/>
          <w:szCs w:val="24"/>
          <w:lang w:val="fr-FR"/>
        </w:rPr>
        <w:t xml:space="preserve"> FINANȚE </w:t>
      </w:r>
      <w:r>
        <w:rPr>
          <w:rFonts w:ascii="Cambria" w:hAnsi="Cambria"/>
          <w:bCs/>
          <w:sz w:val="24"/>
          <w:szCs w:val="24"/>
          <w:lang w:val="fr-FR"/>
        </w:rPr>
        <w:t>CONTABILITATE</w:t>
      </w:r>
    </w:p>
    <w:p w14:paraId="4A2D5927" w14:textId="77777777" w:rsidR="006C37FD" w:rsidRPr="009401E0" w:rsidRDefault="006C37FD" w:rsidP="006C37FD">
      <w:pPr>
        <w:pStyle w:val="NoSpacing"/>
        <w:rPr>
          <w:rFonts w:ascii="Cambria" w:hAnsi="Cambria"/>
          <w:bCs/>
          <w:sz w:val="24"/>
          <w:szCs w:val="24"/>
          <w:lang w:val="fr-FR"/>
        </w:rPr>
      </w:pPr>
      <w:r>
        <w:rPr>
          <w:rFonts w:ascii="Cambria" w:hAnsi="Cambria"/>
          <w:bCs/>
          <w:sz w:val="24"/>
          <w:szCs w:val="24"/>
          <w:lang w:val="fr-FR"/>
        </w:rPr>
        <w:t>Nr.10427/22.05.2025</w:t>
      </w:r>
    </w:p>
    <w:p w14:paraId="48C20FB3" w14:textId="77777777" w:rsidR="006C37FD" w:rsidRDefault="006C37FD" w:rsidP="006C37FD">
      <w:pPr>
        <w:pStyle w:val="NoSpacing"/>
        <w:jc w:val="center"/>
        <w:rPr>
          <w:rFonts w:ascii="Cambria" w:hAnsi="Cambria"/>
          <w:sz w:val="24"/>
          <w:szCs w:val="24"/>
          <w:lang w:val="fr-FR"/>
        </w:rPr>
      </w:pPr>
      <w:r w:rsidRPr="009F412E">
        <w:rPr>
          <w:rFonts w:ascii="Cambria" w:hAnsi="Cambria"/>
          <w:sz w:val="24"/>
          <w:szCs w:val="24"/>
          <w:lang w:val="fr-FR"/>
        </w:rPr>
        <w:t>RAPORT</w:t>
      </w:r>
    </w:p>
    <w:p w14:paraId="57E11A65" w14:textId="77777777" w:rsidR="006C37FD" w:rsidRPr="009F412E" w:rsidRDefault="006C37FD" w:rsidP="006C37FD">
      <w:pPr>
        <w:pStyle w:val="NoSpacing"/>
        <w:jc w:val="center"/>
        <w:rPr>
          <w:rFonts w:ascii="Cambria" w:hAnsi="Cambria"/>
          <w:i/>
          <w:sz w:val="24"/>
          <w:szCs w:val="24"/>
          <w:lang w:val="fr-FR"/>
        </w:rPr>
      </w:pPr>
    </w:p>
    <w:p w14:paraId="71BE82C2" w14:textId="77777777" w:rsidR="006C37FD" w:rsidRPr="009F412E" w:rsidRDefault="006C37FD" w:rsidP="006C37FD">
      <w:pPr>
        <w:pStyle w:val="NoSpacing"/>
        <w:jc w:val="center"/>
        <w:rPr>
          <w:rFonts w:ascii="Cambria" w:hAnsi="Cambria"/>
          <w:sz w:val="24"/>
          <w:szCs w:val="24"/>
        </w:rPr>
      </w:pPr>
      <w:r w:rsidRPr="009F412E">
        <w:rPr>
          <w:rFonts w:ascii="Cambria" w:hAnsi="Cambria"/>
          <w:sz w:val="24"/>
          <w:szCs w:val="24"/>
        </w:rPr>
        <w:t xml:space="preserve">al Proiectului de hotărâre privind </w:t>
      </w:r>
      <w:r w:rsidRPr="009F412E">
        <w:rPr>
          <w:rFonts w:ascii="Cambria" w:hAnsi="Cambria"/>
          <w:sz w:val="24"/>
          <w:szCs w:val="24"/>
          <w:lang w:val="it-IT"/>
        </w:rPr>
        <w:t xml:space="preserve">aprobarea contului de execuţie al bugetului general al comunei Feleacu </w:t>
      </w:r>
      <w:r>
        <w:rPr>
          <w:rFonts w:ascii="Cambria" w:hAnsi="Cambria"/>
          <w:sz w:val="24"/>
          <w:szCs w:val="24"/>
        </w:rPr>
        <w:t xml:space="preserve"> la 31  DECEMBRIE  2024</w:t>
      </w:r>
    </w:p>
    <w:p w14:paraId="34AB4629" w14:textId="77777777" w:rsidR="006C37FD" w:rsidRPr="002F634D" w:rsidRDefault="006C37FD" w:rsidP="006C37FD">
      <w:pPr>
        <w:spacing w:line="240" w:lineRule="auto"/>
        <w:ind w:firstLine="708"/>
        <w:jc w:val="both"/>
        <w:rPr>
          <w:rFonts w:ascii="Cambria" w:hAnsi="Cambria"/>
          <w:sz w:val="24"/>
          <w:szCs w:val="24"/>
          <w:lang w:val="pt-BR"/>
        </w:rPr>
      </w:pPr>
      <w:r w:rsidRPr="002F634D">
        <w:rPr>
          <w:rFonts w:ascii="Cambria" w:hAnsi="Cambria"/>
          <w:sz w:val="24"/>
          <w:szCs w:val="24"/>
          <w:lang w:val="pt-BR"/>
        </w:rPr>
        <w:t>În con</w:t>
      </w:r>
      <w:r>
        <w:rPr>
          <w:rFonts w:ascii="Cambria" w:hAnsi="Cambria"/>
          <w:sz w:val="24"/>
          <w:szCs w:val="24"/>
          <w:lang w:val="pt-BR"/>
        </w:rPr>
        <w:t xml:space="preserve">formitate cu prevederile art. 136 alin.(3) lit.a) din Ordonanța de Urgență nr.57/2019 privind Codul Administrativ ,Biroul Buget Finanțe Impozite și Taxe Locale  </w:t>
      </w:r>
      <w:r w:rsidRPr="002F634D">
        <w:rPr>
          <w:rFonts w:ascii="Cambria" w:hAnsi="Cambria"/>
          <w:sz w:val="24"/>
          <w:szCs w:val="24"/>
          <w:lang w:val="pt-BR"/>
        </w:rPr>
        <w:t>, în calitatea sa de compartiment de resort în cadrul aparatului de specialit</w:t>
      </w:r>
      <w:r>
        <w:rPr>
          <w:rFonts w:ascii="Cambria" w:hAnsi="Cambria"/>
          <w:sz w:val="24"/>
          <w:szCs w:val="24"/>
          <w:lang w:val="pt-BR"/>
        </w:rPr>
        <w:t xml:space="preserve">ate </w:t>
      </w:r>
      <w:r w:rsidRPr="002F634D">
        <w:rPr>
          <w:rFonts w:ascii="Cambria" w:hAnsi="Cambria"/>
          <w:sz w:val="24"/>
          <w:szCs w:val="24"/>
          <w:lang w:val="pt-BR"/>
        </w:rPr>
        <w:t xml:space="preserve">, a analizat </w:t>
      </w:r>
      <w:r w:rsidRPr="009401E0">
        <w:rPr>
          <w:rFonts w:ascii="Cambria" w:hAnsi="Cambria"/>
          <w:sz w:val="24"/>
          <w:szCs w:val="24"/>
          <w:lang w:val="ro-RO"/>
        </w:rPr>
        <w:t>Proiectul de hotărâre privind aprobarea contului de execuție al bugetul</w:t>
      </w:r>
      <w:r>
        <w:rPr>
          <w:rFonts w:ascii="Cambria" w:hAnsi="Cambria"/>
          <w:sz w:val="24"/>
          <w:szCs w:val="24"/>
          <w:lang w:val="ro-RO"/>
        </w:rPr>
        <w:t>ui  comunei Feleacu la 30 septembrie 2024</w:t>
      </w:r>
      <w:r w:rsidRPr="009401E0">
        <w:rPr>
          <w:rFonts w:ascii="Cambria" w:hAnsi="Cambria"/>
          <w:bCs/>
          <w:sz w:val="24"/>
          <w:szCs w:val="24"/>
          <w:lang w:val="ro-RO"/>
        </w:rPr>
        <w:t xml:space="preserve">, </w:t>
      </w:r>
      <w:r w:rsidRPr="002F634D">
        <w:rPr>
          <w:rFonts w:ascii="Cambria" w:hAnsi="Cambria"/>
          <w:sz w:val="24"/>
          <w:szCs w:val="24"/>
          <w:lang w:val="pt-BR"/>
        </w:rPr>
        <w:t xml:space="preserve">în raport cu atribuțiile și competențele specifice acestui compartiment și a constatat următoarele: </w:t>
      </w:r>
    </w:p>
    <w:p w14:paraId="29AF6C23" w14:textId="77777777" w:rsidR="006C37FD" w:rsidRDefault="006C37FD" w:rsidP="006C37FD">
      <w:pPr>
        <w:ind w:firstLine="708"/>
        <w:jc w:val="both"/>
        <w:rPr>
          <w:rFonts w:ascii="Cambria" w:hAnsi="Cambria"/>
          <w:snapToGrid w:val="0"/>
          <w:sz w:val="24"/>
          <w:szCs w:val="24"/>
          <w:lang w:val="fr-FR"/>
        </w:rPr>
      </w:pPr>
      <w:r w:rsidRPr="009401E0">
        <w:rPr>
          <w:rFonts w:ascii="Cambria" w:hAnsi="Cambria"/>
          <w:snapToGrid w:val="0"/>
          <w:sz w:val="24"/>
          <w:szCs w:val="24"/>
          <w:lang w:val="fr-FR"/>
        </w:rPr>
        <w:t xml:space="preserve">a) </w:t>
      </w:r>
      <w:proofErr w:type="spellStart"/>
      <w:r w:rsidRPr="009401E0">
        <w:rPr>
          <w:rFonts w:ascii="Cambria" w:hAnsi="Cambria"/>
          <w:snapToGrid w:val="0"/>
          <w:sz w:val="24"/>
          <w:szCs w:val="24"/>
          <w:lang w:val="fr-FR"/>
        </w:rPr>
        <w:t>Obiectul</w:t>
      </w:r>
      <w:proofErr w:type="spellEnd"/>
      <w:r w:rsidRPr="009401E0">
        <w:rPr>
          <w:rFonts w:ascii="Cambria" w:hAnsi="Cambria"/>
          <w:snapToGrid w:val="0"/>
          <w:sz w:val="24"/>
          <w:szCs w:val="24"/>
          <w:lang w:val="fr-FR"/>
        </w:rPr>
        <w:t>/</w:t>
      </w:r>
      <w:proofErr w:type="spellStart"/>
      <w:r w:rsidRPr="009401E0">
        <w:rPr>
          <w:rFonts w:ascii="Cambria" w:hAnsi="Cambria"/>
          <w:snapToGrid w:val="0"/>
          <w:sz w:val="24"/>
          <w:szCs w:val="24"/>
          <w:lang w:val="fr-FR"/>
        </w:rPr>
        <w:t>domeniul</w:t>
      </w:r>
      <w:proofErr w:type="spellEnd"/>
      <w:r w:rsidRPr="009401E0">
        <w:rPr>
          <w:rFonts w:ascii="Cambria" w:hAnsi="Cambria"/>
          <w:snapToGrid w:val="0"/>
          <w:sz w:val="24"/>
          <w:szCs w:val="24"/>
          <w:lang w:val="fr-FR"/>
        </w:rPr>
        <w:t xml:space="preserve"> </w:t>
      </w:r>
      <w:proofErr w:type="spellStart"/>
      <w:proofErr w:type="gramStart"/>
      <w:r w:rsidRPr="009401E0">
        <w:rPr>
          <w:rFonts w:ascii="Cambria" w:hAnsi="Cambria"/>
          <w:snapToGrid w:val="0"/>
          <w:sz w:val="24"/>
          <w:szCs w:val="24"/>
          <w:lang w:val="fr-FR"/>
        </w:rPr>
        <w:t>reglementat</w:t>
      </w:r>
      <w:proofErr w:type="spellEnd"/>
      <w:r w:rsidRPr="009401E0">
        <w:rPr>
          <w:rFonts w:ascii="Cambria" w:hAnsi="Cambria"/>
          <w:snapToGrid w:val="0"/>
          <w:sz w:val="24"/>
          <w:szCs w:val="24"/>
          <w:lang w:val="fr-FR"/>
        </w:rPr>
        <w:t>:</w:t>
      </w:r>
      <w:proofErr w:type="gram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contul</w:t>
      </w:r>
      <w:proofErr w:type="spellEnd"/>
      <w:r w:rsidRPr="009401E0">
        <w:rPr>
          <w:rFonts w:ascii="Cambria" w:hAnsi="Cambria"/>
          <w:snapToGrid w:val="0"/>
          <w:sz w:val="24"/>
          <w:szCs w:val="24"/>
          <w:lang w:val="fr-FR"/>
        </w:rPr>
        <w:t xml:space="preserve"> de </w:t>
      </w:r>
      <w:proofErr w:type="spellStart"/>
      <w:r w:rsidRPr="009401E0">
        <w:rPr>
          <w:rFonts w:ascii="Cambria" w:hAnsi="Cambria"/>
          <w:snapToGrid w:val="0"/>
          <w:sz w:val="24"/>
          <w:szCs w:val="24"/>
          <w:lang w:val="fr-FR"/>
        </w:rPr>
        <w:t>execuție</w:t>
      </w:r>
      <w:proofErr w:type="spellEnd"/>
      <w:r w:rsidRPr="009401E0">
        <w:rPr>
          <w:rFonts w:ascii="Cambria" w:hAnsi="Cambria"/>
          <w:snapToGrid w:val="0"/>
          <w:sz w:val="24"/>
          <w:szCs w:val="24"/>
          <w:lang w:val="fr-FR"/>
        </w:rPr>
        <w:t xml:space="preserve"> al </w:t>
      </w:r>
      <w:proofErr w:type="spellStart"/>
      <w:r w:rsidRPr="009401E0">
        <w:rPr>
          <w:rFonts w:ascii="Cambria" w:hAnsi="Cambria"/>
          <w:snapToGrid w:val="0"/>
          <w:sz w:val="24"/>
          <w:szCs w:val="24"/>
          <w:lang w:val="fr-FR"/>
        </w:rPr>
        <w:t>bugetului</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general</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propri</w:t>
      </w:r>
      <w:r>
        <w:rPr>
          <w:rFonts w:ascii="Cambria" w:hAnsi="Cambria"/>
          <w:snapToGrid w:val="0"/>
          <w:sz w:val="24"/>
          <w:szCs w:val="24"/>
          <w:lang w:val="fr-FR"/>
        </w:rPr>
        <w:t>u</w:t>
      </w:r>
      <w:proofErr w:type="spellEnd"/>
      <w:r>
        <w:rPr>
          <w:rFonts w:ascii="Cambria" w:hAnsi="Cambria"/>
          <w:snapToGrid w:val="0"/>
          <w:sz w:val="24"/>
          <w:szCs w:val="24"/>
          <w:lang w:val="fr-FR"/>
        </w:rPr>
        <w:t xml:space="preserve"> al </w:t>
      </w:r>
      <w:proofErr w:type="spellStart"/>
      <w:r>
        <w:rPr>
          <w:rFonts w:ascii="Cambria" w:hAnsi="Cambria"/>
          <w:snapToGrid w:val="0"/>
          <w:sz w:val="24"/>
          <w:szCs w:val="24"/>
          <w:lang w:val="fr-FR"/>
        </w:rPr>
        <w:t>Județului</w:t>
      </w:r>
      <w:proofErr w:type="spellEnd"/>
      <w:r>
        <w:rPr>
          <w:rFonts w:ascii="Cambria" w:hAnsi="Cambria"/>
          <w:snapToGrid w:val="0"/>
          <w:sz w:val="24"/>
          <w:szCs w:val="24"/>
          <w:lang w:val="fr-FR"/>
        </w:rPr>
        <w:t xml:space="preserve"> Cluj la 31  </w:t>
      </w:r>
      <w:proofErr w:type="spellStart"/>
      <w:r>
        <w:rPr>
          <w:rFonts w:ascii="Cambria" w:hAnsi="Cambria"/>
          <w:snapToGrid w:val="0"/>
          <w:sz w:val="24"/>
          <w:szCs w:val="24"/>
          <w:lang w:val="fr-FR"/>
        </w:rPr>
        <w:t>decembrie</w:t>
      </w:r>
      <w:proofErr w:type="spellEnd"/>
      <w:r>
        <w:rPr>
          <w:rFonts w:ascii="Cambria" w:hAnsi="Cambria"/>
          <w:snapToGrid w:val="0"/>
          <w:sz w:val="24"/>
          <w:szCs w:val="24"/>
          <w:lang w:val="fr-FR"/>
        </w:rPr>
        <w:t xml:space="preserve">    2024</w:t>
      </w:r>
      <w:r w:rsidRPr="009401E0">
        <w:rPr>
          <w:rFonts w:ascii="Cambria" w:hAnsi="Cambria"/>
          <w:snapToGrid w:val="0"/>
          <w:sz w:val="24"/>
          <w:szCs w:val="24"/>
          <w:lang w:val="fr-FR"/>
        </w:rPr>
        <w:t>.</w:t>
      </w:r>
    </w:p>
    <w:p w14:paraId="49D43B01" w14:textId="77777777" w:rsidR="006C37FD" w:rsidRPr="009401E0" w:rsidRDefault="006C37FD" w:rsidP="006C37FD">
      <w:pPr>
        <w:ind w:firstLine="708"/>
        <w:jc w:val="both"/>
        <w:rPr>
          <w:rFonts w:ascii="Cambria" w:hAnsi="Cambria"/>
          <w:snapToGrid w:val="0"/>
          <w:sz w:val="24"/>
          <w:szCs w:val="24"/>
          <w:lang w:val="fr-FR"/>
        </w:rPr>
      </w:pPr>
    </w:p>
    <w:p w14:paraId="6DE8695B" w14:textId="77777777" w:rsidR="006C37FD" w:rsidRDefault="006C37FD" w:rsidP="006C37FD">
      <w:pPr>
        <w:autoSpaceDE w:val="0"/>
        <w:autoSpaceDN w:val="0"/>
        <w:adjustRightInd w:val="0"/>
        <w:ind w:firstLine="708"/>
        <w:jc w:val="both"/>
        <w:rPr>
          <w:rFonts w:ascii="Cambria" w:hAnsi="Cambria"/>
          <w:i/>
          <w:sz w:val="24"/>
          <w:szCs w:val="24"/>
          <w:lang w:val="fr-FR"/>
        </w:rPr>
      </w:pPr>
      <w:r w:rsidRPr="009401E0">
        <w:rPr>
          <w:rFonts w:ascii="Cambria" w:hAnsi="Cambria"/>
          <w:sz w:val="24"/>
          <w:szCs w:val="24"/>
          <w:lang w:val="fr-FR"/>
        </w:rPr>
        <w:t xml:space="preserve">b) </w:t>
      </w:r>
      <w:proofErr w:type="spellStart"/>
      <w:r w:rsidRPr="009401E0">
        <w:rPr>
          <w:rFonts w:ascii="Cambria" w:hAnsi="Cambria"/>
          <w:sz w:val="24"/>
          <w:szCs w:val="24"/>
          <w:lang w:val="fr-FR"/>
        </w:rPr>
        <w:t>Impactul</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financiar</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asupra</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bugetului</w:t>
      </w:r>
      <w:proofErr w:type="spellEnd"/>
      <w:r w:rsidRPr="009401E0">
        <w:rPr>
          <w:rFonts w:ascii="Cambria" w:hAnsi="Cambria"/>
          <w:sz w:val="24"/>
          <w:szCs w:val="24"/>
          <w:lang w:val="fr-FR"/>
        </w:rPr>
        <w:t xml:space="preserve"> </w:t>
      </w:r>
      <w:proofErr w:type="spellStart"/>
      <w:proofErr w:type="gramStart"/>
      <w:r w:rsidRPr="009401E0">
        <w:rPr>
          <w:rFonts w:ascii="Cambria" w:hAnsi="Cambria"/>
          <w:sz w:val="24"/>
          <w:szCs w:val="24"/>
          <w:lang w:val="fr-FR"/>
        </w:rPr>
        <w:t>judeţului</w:t>
      </w:r>
      <w:proofErr w:type="spellEnd"/>
      <w:r w:rsidRPr="009401E0">
        <w:rPr>
          <w:rFonts w:ascii="Cambria" w:hAnsi="Cambria"/>
          <w:sz w:val="24"/>
          <w:szCs w:val="24"/>
          <w:lang w:val="fr-FR"/>
        </w:rPr>
        <w:t>:</w:t>
      </w:r>
      <w:proofErr w:type="gramEnd"/>
      <w:r w:rsidRPr="009401E0">
        <w:rPr>
          <w:rFonts w:ascii="Cambria" w:hAnsi="Cambria"/>
          <w:sz w:val="24"/>
          <w:szCs w:val="24"/>
          <w:lang w:val="fr-FR"/>
        </w:rPr>
        <w:t xml:space="preserve"> nu este </w:t>
      </w:r>
      <w:proofErr w:type="spellStart"/>
      <w:r w:rsidRPr="009401E0">
        <w:rPr>
          <w:rFonts w:ascii="Cambria" w:hAnsi="Cambria"/>
          <w:sz w:val="24"/>
          <w:szCs w:val="24"/>
          <w:lang w:val="fr-FR"/>
        </w:rPr>
        <w:t>cazul</w:t>
      </w:r>
      <w:proofErr w:type="spellEnd"/>
      <w:r w:rsidRPr="009401E0">
        <w:rPr>
          <w:rFonts w:ascii="Cambria" w:hAnsi="Cambria"/>
          <w:i/>
          <w:sz w:val="24"/>
          <w:szCs w:val="24"/>
          <w:lang w:val="fr-FR"/>
        </w:rPr>
        <w:t>.</w:t>
      </w:r>
    </w:p>
    <w:p w14:paraId="081EB9A7" w14:textId="77777777" w:rsidR="006C37FD" w:rsidRPr="009401E0" w:rsidRDefault="006C37FD" w:rsidP="006C37FD">
      <w:pPr>
        <w:autoSpaceDE w:val="0"/>
        <w:autoSpaceDN w:val="0"/>
        <w:adjustRightInd w:val="0"/>
        <w:ind w:firstLine="708"/>
        <w:jc w:val="both"/>
        <w:rPr>
          <w:rFonts w:ascii="Cambria" w:hAnsi="Cambria"/>
          <w:i/>
          <w:sz w:val="24"/>
          <w:szCs w:val="24"/>
          <w:lang w:val="fr-FR"/>
        </w:rPr>
      </w:pPr>
    </w:p>
    <w:p w14:paraId="1DC4FD3C" w14:textId="77777777" w:rsidR="006C37FD" w:rsidRPr="009401E0" w:rsidRDefault="006C37FD" w:rsidP="006C37FD">
      <w:pPr>
        <w:ind w:firstLine="708"/>
        <w:jc w:val="both"/>
        <w:rPr>
          <w:rFonts w:ascii="Cambria" w:hAnsi="Cambria"/>
          <w:i/>
          <w:sz w:val="24"/>
          <w:szCs w:val="24"/>
          <w:lang w:val="fr-FR"/>
        </w:rPr>
      </w:pPr>
      <w:r w:rsidRPr="009401E0">
        <w:rPr>
          <w:rFonts w:ascii="Cambria" w:hAnsi="Cambria"/>
          <w:sz w:val="24"/>
          <w:szCs w:val="24"/>
          <w:lang w:val="fr-FR"/>
        </w:rPr>
        <w:t xml:space="preserve">c) </w:t>
      </w:r>
      <w:proofErr w:type="spellStart"/>
      <w:r w:rsidRPr="009401E0">
        <w:rPr>
          <w:rFonts w:ascii="Cambria" w:hAnsi="Cambria"/>
          <w:sz w:val="24"/>
          <w:szCs w:val="24"/>
          <w:lang w:val="fr-FR"/>
        </w:rPr>
        <w:t>Compatibilitatea</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şi</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conformitatea</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cu</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legile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ordonanţele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hotărârile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Guvernului</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strategiile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naționale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și</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legislația</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secundară</w:t>
      </w:r>
      <w:proofErr w:type="spellEnd"/>
      <w:r w:rsidRPr="009401E0">
        <w:rPr>
          <w:rFonts w:ascii="Cambria" w:hAnsi="Cambria"/>
          <w:sz w:val="24"/>
          <w:szCs w:val="24"/>
          <w:lang w:val="fr-FR"/>
        </w:rPr>
        <w:t xml:space="preserve"> (ordine, </w:t>
      </w:r>
      <w:proofErr w:type="spellStart"/>
      <w:r w:rsidRPr="009401E0">
        <w:rPr>
          <w:rFonts w:ascii="Cambria" w:hAnsi="Cambria"/>
          <w:sz w:val="24"/>
          <w:szCs w:val="24"/>
          <w:lang w:val="fr-FR"/>
        </w:rPr>
        <w:t>instrucțiuni</w:t>
      </w:r>
      <w:proofErr w:type="spellEnd"/>
      <w:r w:rsidRPr="009401E0">
        <w:rPr>
          <w:rFonts w:ascii="Cambria" w:hAnsi="Cambria"/>
          <w:sz w:val="24"/>
          <w:szCs w:val="24"/>
          <w:lang w:val="fr-FR"/>
        </w:rPr>
        <w:t xml:space="preserve">, normative, </w:t>
      </w:r>
      <w:proofErr w:type="spellStart"/>
      <w:r w:rsidRPr="009401E0">
        <w:rPr>
          <w:rFonts w:ascii="Cambria" w:hAnsi="Cambria"/>
          <w:sz w:val="24"/>
          <w:szCs w:val="24"/>
          <w:lang w:val="fr-FR"/>
        </w:rPr>
        <w:t>regulamente</w:t>
      </w:r>
      <w:proofErr w:type="spellEnd"/>
      <w:r w:rsidRPr="009401E0">
        <w:rPr>
          <w:rFonts w:ascii="Cambria" w:hAnsi="Cambria"/>
          <w:sz w:val="24"/>
          <w:szCs w:val="24"/>
          <w:lang w:val="fr-FR"/>
        </w:rPr>
        <w:t>, etc.</w:t>
      </w:r>
      <w:proofErr w:type="gramStart"/>
      <w:r w:rsidRPr="009401E0">
        <w:rPr>
          <w:rFonts w:ascii="Cambria" w:hAnsi="Cambria"/>
          <w:sz w:val="24"/>
          <w:szCs w:val="24"/>
          <w:lang w:val="fr-FR"/>
        </w:rPr>
        <w:t xml:space="preserve">),  </w:t>
      </w:r>
      <w:proofErr w:type="spellStart"/>
      <w:r w:rsidRPr="009401E0">
        <w:rPr>
          <w:rFonts w:ascii="Cambria" w:hAnsi="Cambria"/>
          <w:sz w:val="24"/>
          <w:szCs w:val="24"/>
          <w:lang w:val="fr-FR"/>
        </w:rPr>
        <w:t>în</w:t>
      </w:r>
      <w:proofErr w:type="spellEnd"/>
      <w:proofErr w:type="gramEnd"/>
      <w:r w:rsidRPr="009401E0">
        <w:rPr>
          <w:rFonts w:ascii="Cambria" w:hAnsi="Cambria"/>
          <w:sz w:val="24"/>
          <w:szCs w:val="24"/>
          <w:lang w:val="fr-FR"/>
        </w:rPr>
        <w:t xml:space="preserve"> </w:t>
      </w:r>
      <w:proofErr w:type="spellStart"/>
      <w:r w:rsidRPr="009401E0">
        <w:rPr>
          <w:rFonts w:ascii="Cambria" w:hAnsi="Cambria"/>
          <w:sz w:val="24"/>
          <w:szCs w:val="24"/>
          <w:lang w:val="fr-FR"/>
        </w:rPr>
        <w:t>limitele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şi</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în</w:t>
      </w:r>
      <w:proofErr w:type="spellEnd"/>
      <w:r w:rsidRPr="009401E0">
        <w:rPr>
          <w:rFonts w:ascii="Cambria" w:hAnsi="Cambria"/>
          <w:sz w:val="24"/>
          <w:szCs w:val="24"/>
          <w:lang w:val="fr-FR"/>
        </w:rPr>
        <w:t xml:space="preserve"> a </w:t>
      </w:r>
      <w:proofErr w:type="spellStart"/>
      <w:r w:rsidRPr="009401E0">
        <w:rPr>
          <w:rFonts w:ascii="Cambria" w:hAnsi="Cambria"/>
          <w:sz w:val="24"/>
          <w:szCs w:val="24"/>
          <w:lang w:val="fr-FR"/>
        </w:rPr>
        <w:t>căror</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implementare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şi</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aplicare</w:t>
      </w:r>
      <w:proofErr w:type="spellEnd"/>
      <w:r w:rsidRPr="009401E0">
        <w:rPr>
          <w:rFonts w:ascii="Cambria" w:hAnsi="Cambria"/>
          <w:sz w:val="24"/>
          <w:szCs w:val="24"/>
          <w:lang w:val="fr-FR"/>
        </w:rPr>
        <w:t xml:space="preserve"> este </w:t>
      </w:r>
      <w:proofErr w:type="spellStart"/>
      <w:r w:rsidRPr="009401E0">
        <w:rPr>
          <w:rFonts w:ascii="Cambria" w:hAnsi="Cambria"/>
          <w:sz w:val="24"/>
          <w:szCs w:val="24"/>
          <w:lang w:val="fr-FR"/>
        </w:rPr>
        <w:t>elaborat</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respectivul</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proiect</w:t>
      </w:r>
      <w:proofErr w:type="spellEnd"/>
      <w:r w:rsidRPr="009401E0">
        <w:rPr>
          <w:rFonts w:ascii="Cambria" w:hAnsi="Cambria"/>
          <w:sz w:val="24"/>
          <w:szCs w:val="24"/>
          <w:lang w:val="fr-FR"/>
        </w:rPr>
        <w:t xml:space="preserve"> de </w:t>
      </w:r>
      <w:proofErr w:type="spellStart"/>
      <w:r w:rsidRPr="009401E0">
        <w:rPr>
          <w:rFonts w:ascii="Cambria" w:hAnsi="Cambria"/>
          <w:sz w:val="24"/>
          <w:szCs w:val="24"/>
          <w:lang w:val="fr-FR"/>
        </w:rPr>
        <w:t>hotărâre</w:t>
      </w:r>
      <w:proofErr w:type="spellEnd"/>
      <w:r w:rsidRPr="009401E0">
        <w:rPr>
          <w:rFonts w:ascii="Cambria" w:hAnsi="Cambria"/>
          <w:sz w:val="24"/>
          <w:szCs w:val="24"/>
          <w:lang w:val="fr-FR"/>
        </w:rPr>
        <w:t xml:space="preserve">: </w:t>
      </w:r>
      <w:r w:rsidRPr="002F634D">
        <w:rPr>
          <w:rFonts w:ascii="Cambria" w:hAnsi="Cambria"/>
          <w:sz w:val="24"/>
          <w:szCs w:val="24"/>
          <w:lang w:val="pt-BR"/>
        </w:rPr>
        <w:t xml:space="preserve">prin proiectul de hotărâre analizat se respectă și se pun în aplicare prevederile/normele aplicabile </w:t>
      </w:r>
      <w:proofErr w:type="spellStart"/>
      <w:r w:rsidRPr="009401E0">
        <w:rPr>
          <w:rFonts w:ascii="Cambria" w:hAnsi="Cambria"/>
          <w:snapToGrid w:val="0"/>
          <w:sz w:val="24"/>
          <w:szCs w:val="24"/>
          <w:lang w:val="fr-FR"/>
        </w:rPr>
        <w:t>domeniului</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reglementat</w:t>
      </w:r>
      <w:proofErr w:type="spellEnd"/>
      <w:r w:rsidRPr="009401E0">
        <w:rPr>
          <w:rFonts w:ascii="Cambria" w:hAnsi="Cambria"/>
          <w:bCs/>
          <w:sz w:val="24"/>
          <w:szCs w:val="24"/>
          <w:lang w:val="fr-FR"/>
        </w:rPr>
        <w:t xml:space="preserve">, </w:t>
      </w:r>
      <w:r w:rsidRPr="002F634D">
        <w:rPr>
          <w:rFonts w:ascii="Cambria" w:hAnsi="Cambria" w:cs="Courier New"/>
          <w:sz w:val="24"/>
          <w:szCs w:val="24"/>
          <w:lang w:val="pt-BR"/>
        </w:rPr>
        <w:t>respectiv:</w:t>
      </w:r>
      <w:r w:rsidRPr="009401E0">
        <w:rPr>
          <w:rFonts w:ascii="Cambria" w:hAnsi="Cambria"/>
          <w:snapToGrid w:val="0"/>
          <w:sz w:val="24"/>
          <w:szCs w:val="24"/>
          <w:lang w:val="fr-FR"/>
        </w:rPr>
        <w:t xml:space="preserve"> art. 129 </w:t>
      </w:r>
      <w:proofErr w:type="spellStart"/>
      <w:r w:rsidRPr="009401E0">
        <w:rPr>
          <w:rFonts w:ascii="Cambria" w:hAnsi="Cambria"/>
          <w:sz w:val="24"/>
          <w:szCs w:val="24"/>
          <w:lang w:val="fr-FR"/>
        </w:rPr>
        <w:t>alin</w:t>
      </w:r>
      <w:proofErr w:type="spellEnd"/>
      <w:r w:rsidRPr="009401E0">
        <w:rPr>
          <w:rFonts w:ascii="Cambria" w:hAnsi="Cambria"/>
          <w:sz w:val="24"/>
          <w:szCs w:val="24"/>
          <w:lang w:val="fr-FR"/>
        </w:rPr>
        <w:t>. (4) lit. a</w:t>
      </w:r>
      <w:r w:rsidRPr="00DE04B6">
        <w:rPr>
          <w:rFonts w:ascii="Cambria" w:hAnsi="Cambria"/>
          <w:sz w:val="24"/>
          <w:szCs w:val="24"/>
          <w:lang w:val="ro-RO"/>
        </w:rPr>
        <w:t>)</w:t>
      </w:r>
      <w:r w:rsidRPr="009401E0">
        <w:rPr>
          <w:rFonts w:ascii="Cambria" w:hAnsi="Cambria"/>
          <w:sz w:val="24"/>
          <w:szCs w:val="24"/>
          <w:lang w:val="fr-FR"/>
        </w:rPr>
        <w:t xml:space="preserve"> </w:t>
      </w:r>
      <w:proofErr w:type="spellStart"/>
      <w:r w:rsidRPr="009401E0">
        <w:rPr>
          <w:rFonts w:ascii="Cambria" w:hAnsi="Cambria"/>
          <w:sz w:val="24"/>
          <w:szCs w:val="24"/>
          <w:lang w:val="fr-FR"/>
        </w:rPr>
        <w:t>din</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Ordonanța</w:t>
      </w:r>
      <w:proofErr w:type="spellEnd"/>
      <w:r w:rsidRPr="009401E0">
        <w:rPr>
          <w:rFonts w:ascii="Cambria" w:hAnsi="Cambria"/>
          <w:sz w:val="24"/>
          <w:szCs w:val="24"/>
          <w:lang w:val="fr-FR"/>
        </w:rPr>
        <w:t xml:space="preserve"> de </w:t>
      </w:r>
      <w:proofErr w:type="spellStart"/>
      <w:r w:rsidRPr="009401E0">
        <w:rPr>
          <w:rFonts w:ascii="Cambria" w:hAnsi="Cambria"/>
          <w:sz w:val="24"/>
          <w:szCs w:val="24"/>
          <w:lang w:val="fr-FR"/>
        </w:rPr>
        <w:t>Urgență</w:t>
      </w:r>
      <w:proofErr w:type="spellEnd"/>
      <w:r w:rsidRPr="009401E0">
        <w:rPr>
          <w:rFonts w:ascii="Cambria" w:hAnsi="Cambria"/>
          <w:sz w:val="24"/>
          <w:szCs w:val="24"/>
          <w:lang w:val="fr-FR"/>
        </w:rPr>
        <w:t xml:space="preserve"> nr.57/</w:t>
      </w:r>
      <w:proofErr w:type="gramStart"/>
      <w:r w:rsidRPr="009401E0">
        <w:rPr>
          <w:rFonts w:ascii="Cambria" w:hAnsi="Cambria"/>
          <w:sz w:val="24"/>
          <w:szCs w:val="24"/>
          <w:lang w:val="fr-FR"/>
        </w:rPr>
        <w:t xml:space="preserve">2019  </w:t>
      </w:r>
      <w:proofErr w:type="spellStart"/>
      <w:r w:rsidRPr="009401E0">
        <w:rPr>
          <w:rFonts w:ascii="Cambria" w:hAnsi="Cambria"/>
          <w:sz w:val="24"/>
          <w:szCs w:val="24"/>
          <w:lang w:val="fr-FR"/>
        </w:rPr>
        <w:t>privind</w:t>
      </w:r>
      <w:proofErr w:type="spellEnd"/>
      <w:proofErr w:type="gramEnd"/>
      <w:r w:rsidRPr="009401E0">
        <w:rPr>
          <w:rFonts w:ascii="Cambria" w:hAnsi="Cambria"/>
          <w:sz w:val="24"/>
          <w:szCs w:val="24"/>
          <w:lang w:val="fr-FR"/>
        </w:rPr>
        <w:t xml:space="preserve"> </w:t>
      </w:r>
      <w:proofErr w:type="spellStart"/>
      <w:r w:rsidRPr="009401E0">
        <w:rPr>
          <w:rFonts w:ascii="Cambria" w:hAnsi="Cambria"/>
          <w:sz w:val="24"/>
          <w:szCs w:val="24"/>
          <w:lang w:val="fr-FR"/>
        </w:rPr>
        <w:t>Codul</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Administrativ</w:t>
      </w:r>
      <w:proofErr w:type="spellEnd"/>
      <w:r w:rsidRPr="009401E0">
        <w:rPr>
          <w:rFonts w:ascii="Cambria" w:hAnsi="Cambria"/>
          <w:sz w:val="24"/>
          <w:szCs w:val="24"/>
          <w:lang w:val="fr-FR"/>
        </w:rPr>
        <w:t>;</w:t>
      </w:r>
      <w:r w:rsidRPr="009401E0">
        <w:rPr>
          <w:rFonts w:ascii="Cambria" w:hAnsi="Cambria"/>
          <w:snapToGrid w:val="0"/>
          <w:sz w:val="24"/>
          <w:szCs w:val="24"/>
          <w:lang w:val="fr-FR"/>
        </w:rPr>
        <w:t xml:space="preserve"> art. 49 </w:t>
      </w:r>
      <w:proofErr w:type="spellStart"/>
      <w:r w:rsidRPr="009401E0">
        <w:rPr>
          <w:rFonts w:ascii="Cambria" w:hAnsi="Cambria"/>
          <w:snapToGrid w:val="0"/>
          <w:sz w:val="24"/>
          <w:szCs w:val="24"/>
          <w:lang w:val="fr-FR"/>
        </w:rPr>
        <w:t>alin</w:t>
      </w:r>
      <w:proofErr w:type="spellEnd"/>
      <w:r w:rsidRPr="009401E0">
        <w:rPr>
          <w:rFonts w:ascii="Cambria" w:hAnsi="Cambria"/>
          <w:snapToGrid w:val="0"/>
          <w:sz w:val="24"/>
          <w:szCs w:val="24"/>
          <w:lang w:val="fr-FR"/>
        </w:rPr>
        <w:t xml:space="preserve">.(12) </w:t>
      </w:r>
      <w:proofErr w:type="spellStart"/>
      <w:r w:rsidRPr="009401E0">
        <w:rPr>
          <w:rFonts w:ascii="Cambria" w:hAnsi="Cambria"/>
          <w:snapToGrid w:val="0"/>
          <w:sz w:val="24"/>
          <w:szCs w:val="24"/>
          <w:lang w:val="fr-FR"/>
        </w:rPr>
        <w:t>din</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Legea</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finanţelor</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publice</w:t>
      </w:r>
      <w:proofErr w:type="spellEnd"/>
      <w:r w:rsidRPr="009401E0">
        <w:rPr>
          <w:rFonts w:ascii="Cambria" w:hAnsi="Cambria"/>
          <w:snapToGrid w:val="0"/>
          <w:sz w:val="24"/>
          <w:szCs w:val="24"/>
          <w:lang w:val="fr-FR"/>
        </w:rPr>
        <w:t xml:space="preserve"> locale nr. 273/2006, </w:t>
      </w:r>
      <w:proofErr w:type="spellStart"/>
      <w:r w:rsidRPr="009401E0">
        <w:rPr>
          <w:rFonts w:ascii="Cambria" w:hAnsi="Cambria"/>
          <w:snapToGrid w:val="0"/>
          <w:sz w:val="24"/>
          <w:szCs w:val="24"/>
          <w:lang w:val="fr-FR"/>
        </w:rPr>
        <w:t>cu</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modificările</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şi</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completările</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ulterioare</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Ordinul</w:t>
      </w:r>
      <w:proofErr w:type="spellEnd"/>
      <w:r w:rsidRPr="009401E0">
        <w:rPr>
          <w:rFonts w:ascii="Cambria" w:hAnsi="Cambria"/>
          <w:snapToGrid w:val="0"/>
          <w:sz w:val="24"/>
          <w:szCs w:val="24"/>
          <w:lang w:val="fr-FR"/>
        </w:rPr>
        <w:t xml:space="preserve"> nr.244/2651/2010 al </w:t>
      </w:r>
      <w:proofErr w:type="spellStart"/>
      <w:r w:rsidRPr="009401E0">
        <w:rPr>
          <w:rFonts w:ascii="Cambria" w:hAnsi="Cambria"/>
          <w:snapToGrid w:val="0"/>
          <w:sz w:val="24"/>
          <w:szCs w:val="24"/>
          <w:lang w:val="fr-FR"/>
        </w:rPr>
        <w:t>ministrului</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administraţiei</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şi</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internelor</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şi</w:t>
      </w:r>
      <w:proofErr w:type="spellEnd"/>
      <w:r w:rsidRPr="009401E0">
        <w:rPr>
          <w:rFonts w:ascii="Cambria" w:hAnsi="Cambria"/>
          <w:snapToGrid w:val="0"/>
          <w:sz w:val="24"/>
          <w:szCs w:val="24"/>
          <w:lang w:val="fr-FR"/>
        </w:rPr>
        <w:t xml:space="preserve"> al </w:t>
      </w:r>
      <w:proofErr w:type="spellStart"/>
      <w:r w:rsidRPr="009401E0">
        <w:rPr>
          <w:rFonts w:ascii="Cambria" w:hAnsi="Cambria"/>
          <w:snapToGrid w:val="0"/>
          <w:sz w:val="24"/>
          <w:szCs w:val="24"/>
          <w:lang w:val="fr-FR"/>
        </w:rPr>
        <w:t>ministrului</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finanţelor</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publice</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pentru</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aprobarea</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metodologiilor</w:t>
      </w:r>
      <w:proofErr w:type="spellEnd"/>
      <w:r w:rsidRPr="009401E0">
        <w:rPr>
          <w:rFonts w:ascii="Cambria" w:hAnsi="Cambria"/>
          <w:snapToGrid w:val="0"/>
          <w:sz w:val="24"/>
          <w:szCs w:val="24"/>
          <w:lang w:val="fr-FR"/>
        </w:rPr>
        <w:t xml:space="preserve"> de </w:t>
      </w:r>
      <w:proofErr w:type="spellStart"/>
      <w:r w:rsidRPr="009401E0">
        <w:rPr>
          <w:rFonts w:ascii="Cambria" w:hAnsi="Cambria"/>
          <w:snapToGrid w:val="0"/>
          <w:sz w:val="24"/>
          <w:szCs w:val="24"/>
          <w:lang w:val="fr-FR"/>
        </w:rPr>
        <w:t>aplicare</w:t>
      </w:r>
      <w:proofErr w:type="spellEnd"/>
      <w:r w:rsidRPr="009401E0">
        <w:rPr>
          <w:rFonts w:ascii="Cambria" w:hAnsi="Cambria"/>
          <w:snapToGrid w:val="0"/>
          <w:sz w:val="24"/>
          <w:szCs w:val="24"/>
          <w:lang w:val="fr-FR"/>
        </w:rPr>
        <w:t xml:space="preserve"> a </w:t>
      </w:r>
      <w:proofErr w:type="spellStart"/>
      <w:r w:rsidRPr="009401E0">
        <w:rPr>
          <w:rFonts w:ascii="Cambria" w:hAnsi="Cambria"/>
          <w:snapToGrid w:val="0"/>
          <w:sz w:val="24"/>
          <w:szCs w:val="24"/>
          <w:lang w:val="fr-FR"/>
        </w:rPr>
        <w:t>prevederilor</w:t>
      </w:r>
      <w:proofErr w:type="spellEnd"/>
      <w:r w:rsidRPr="009401E0">
        <w:rPr>
          <w:rFonts w:ascii="Cambria" w:hAnsi="Cambria"/>
          <w:snapToGrid w:val="0"/>
          <w:sz w:val="24"/>
          <w:szCs w:val="24"/>
          <w:lang w:val="fr-FR"/>
        </w:rPr>
        <w:t xml:space="preserve"> art.14 </w:t>
      </w:r>
      <w:proofErr w:type="spellStart"/>
      <w:proofErr w:type="gramStart"/>
      <w:r w:rsidRPr="009401E0">
        <w:rPr>
          <w:rFonts w:ascii="Cambria" w:hAnsi="Cambria"/>
          <w:snapToGrid w:val="0"/>
          <w:sz w:val="24"/>
          <w:szCs w:val="24"/>
          <w:lang w:val="fr-FR"/>
        </w:rPr>
        <w:t>alin</w:t>
      </w:r>
      <w:proofErr w:type="spellEnd"/>
      <w:r w:rsidRPr="009401E0">
        <w:rPr>
          <w:rFonts w:ascii="Cambria" w:hAnsi="Cambria"/>
          <w:snapToGrid w:val="0"/>
          <w:sz w:val="24"/>
          <w:szCs w:val="24"/>
          <w:lang w:val="fr-FR"/>
        </w:rPr>
        <w:t>.(</w:t>
      </w:r>
      <w:proofErr w:type="gramEnd"/>
      <w:r w:rsidRPr="009401E0">
        <w:rPr>
          <w:rFonts w:ascii="Cambria" w:hAnsi="Cambria"/>
          <w:snapToGrid w:val="0"/>
          <w:sz w:val="24"/>
          <w:szCs w:val="24"/>
          <w:lang w:val="fr-FR"/>
        </w:rPr>
        <w:t xml:space="preserve">7), ale art. 57, </w:t>
      </w:r>
      <w:proofErr w:type="spellStart"/>
      <w:r w:rsidRPr="009401E0">
        <w:rPr>
          <w:rFonts w:ascii="Cambria" w:hAnsi="Cambria"/>
          <w:snapToGrid w:val="0"/>
          <w:sz w:val="24"/>
          <w:szCs w:val="24"/>
          <w:lang w:val="fr-FR"/>
        </w:rPr>
        <w:t>alin</w:t>
      </w:r>
      <w:proofErr w:type="spellEnd"/>
      <w:r w:rsidRPr="009401E0">
        <w:rPr>
          <w:rFonts w:ascii="Cambria" w:hAnsi="Cambria"/>
          <w:snapToGrid w:val="0"/>
          <w:sz w:val="24"/>
          <w:szCs w:val="24"/>
          <w:lang w:val="fr-FR"/>
        </w:rPr>
        <w:t xml:space="preserve"> (2)  </w:t>
      </w:r>
      <w:proofErr w:type="spellStart"/>
      <w:r w:rsidRPr="009401E0">
        <w:rPr>
          <w:rFonts w:ascii="Cambria" w:hAnsi="Cambria"/>
          <w:snapToGrid w:val="0"/>
          <w:sz w:val="24"/>
          <w:szCs w:val="24"/>
          <w:lang w:val="fr-FR"/>
        </w:rPr>
        <w:t>din</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Legea</w:t>
      </w:r>
      <w:proofErr w:type="spellEnd"/>
      <w:r w:rsidRPr="009401E0">
        <w:rPr>
          <w:rFonts w:ascii="Cambria" w:hAnsi="Cambria"/>
          <w:snapToGrid w:val="0"/>
          <w:sz w:val="24"/>
          <w:szCs w:val="24"/>
          <w:lang w:val="fr-FR"/>
        </w:rPr>
        <w:t xml:space="preserve"> nr.273/2006 </w:t>
      </w:r>
      <w:proofErr w:type="spellStart"/>
      <w:r w:rsidRPr="009401E0">
        <w:rPr>
          <w:rFonts w:ascii="Cambria" w:hAnsi="Cambria"/>
          <w:snapToGrid w:val="0"/>
          <w:sz w:val="24"/>
          <w:szCs w:val="24"/>
          <w:lang w:val="fr-FR"/>
        </w:rPr>
        <w:t>privind</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finanţele</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publice</w:t>
      </w:r>
      <w:proofErr w:type="spellEnd"/>
      <w:r w:rsidRPr="009401E0">
        <w:rPr>
          <w:rFonts w:ascii="Cambria" w:hAnsi="Cambria"/>
          <w:snapToGrid w:val="0"/>
          <w:sz w:val="24"/>
          <w:szCs w:val="24"/>
          <w:lang w:val="fr-FR"/>
        </w:rPr>
        <w:t xml:space="preserve"> locale.</w:t>
      </w:r>
    </w:p>
    <w:p w14:paraId="293397CD" w14:textId="77777777" w:rsidR="006C37FD" w:rsidRPr="009401E0" w:rsidRDefault="006C37FD" w:rsidP="006C37FD">
      <w:pPr>
        <w:autoSpaceDE w:val="0"/>
        <w:autoSpaceDN w:val="0"/>
        <w:adjustRightInd w:val="0"/>
        <w:ind w:firstLine="708"/>
        <w:jc w:val="both"/>
        <w:rPr>
          <w:rFonts w:ascii="Cambria" w:hAnsi="Cambria"/>
          <w:i/>
          <w:sz w:val="24"/>
          <w:szCs w:val="24"/>
          <w:lang w:val="fr-FR"/>
        </w:rPr>
      </w:pPr>
      <w:r w:rsidRPr="009401E0">
        <w:rPr>
          <w:rFonts w:ascii="Cambria" w:hAnsi="Cambria"/>
          <w:sz w:val="24"/>
          <w:szCs w:val="24"/>
          <w:lang w:val="fr-FR"/>
        </w:rPr>
        <w:t xml:space="preserve">d) </w:t>
      </w:r>
      <w:proofErr w:type="spellStart"/>
      <w:r w:rsidRPr="009401E0">
        <w:rPr>
          <w:rFonts w:ascii="Cambria" w:hAnsi="Cambria"/>
          <w:sz w:val="24"/>
          <w:szCs w:val="24"/>
          <w:lang w:val="fr-FR"/>
        </w:rPr>
        <w:t>Impactul</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asupra</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reglementărilor</w:t>
      </w:r>
      <w:proofErr w:type="spellEnd"/>
      <w:r w:rsidRPr="009401E0">
        <w:rPr>
          <w:rFonts w:ascii="Cambria" w:hAnsi="Cambria"/>
          <w:sz w:val="24"/>
          <w:szCs w:val="24"/>
          <w:lang w:val="fr-FR"/>
        </w:rPr>
        <w:t xml:space="preserve"> interne </w:t>
      </w:r>
      <w:proofErr w:type="spellStart"/>
      <w:r w:rsidRPr="009401E0">
        <w:rPr>
          <w:rFonts w:ascii="Cambria" w:hAnsi="Cambria"/>
          <w:sz w:val="24"/>
          <w:szCs w:val="24"/>
          <w:lang w:val="fr-FR"/>
        </w:rPr>
        <w:t>din</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sfera</w:t>
      </w:r>
      <w:proofErr w:type="spellEnd"/>
      <w:r w:rsidRPr="009401E0">
        <w:rPr>
          <w:rFonts w:ascii="Cambria" w:hAnsi="Cambria"/>
          <w:sz w:val="24"/>
          <w:szCs w:val="24"/>
          <w:lang w:val="fr-FR"/>
        </w:rPr>
        <w:t xml:space="preserve"> de </w:t>
      </w:r>
      <w:proofErr w:type="spellStart"/>
      <w:r w:rsidRPr="009401E0">
        <w:rPr>
          <w:rFonts w:ascii="Cambria" w:hAnsi="Cambria"/>
          <w:sz w:val="24"/>
          <w:szCs w:val="24"/>
          <w:lang w:val="fr-FR"/>
        </w:rPr>
        <w:t>competență</w:t>
      </w:r>
      <w:proofErr w:type="spellEnd"/>
      <w:r w:rsidRPr="009401E0">
        <w:rPr>
          <w:rFonts w:ascii="Cambria" w:hAnsi="Cambria"/>
          <w:sz w:val="24"/>
          <w:szCs w:val="24"/>
          <w:lang w:val="fr-FR"/>
        </w:rPr>
        <w:t>/</w:t>
      </w:r>
      <w:proofErr w:type="spellStart"/>
      <w:r w:rsidRPr="009401E0">
        <w:rPr>
          <w:rFonts w:ascii="Cambria" w:hAnsi="Cambria"/>
          <w:sz w:val="24"/>
          <w:szCs w:val="24"/>
          <w:lang w:val="fr-FR"/>
        </w:rPr>
        <w:t>activitate</w:t>
      </w:r>
      <w:proofErr w:type="spellEnd"/>
      <w:r w:rsidRPr="009401E0">
        <w:rPr>
          <w:rFonts w:ascii="Cambria" w:hAnsi="Cambria"/>
          <w:sz w:val="24"/>
          <w:szCs w:val="24"/>
          <w:lang w:val="fr-FR"/>
        </w:rPr>
        <w:t xml:space="preserve"> a </w:t>
      </w:r>
      <w:proofErr w:type="spellStart"/>
      <w:proofErr w:type="gramStart"/>
      <w:r w:rsidRPr="009401E0">
        <w:rPr>
          <w:rFonts w:ascii="Cambria" w:hAnsi="Cambria"/>
          <w:sz w:val="24"/>
          <w:szCs w:val="24"/>
          <w:lang w:val="fr-FR"/>
        </w:rPr>
        <w:t>compartimentului</w:t>
      </w:r>
      <w:proofErr w:type="spellEnd"/>
      <w:r w:rsidRPr="009401E0">
        <w:rPr>
          <w:rFonts w:ascii="Cambria" w:hAnsi="Cambria"/>
          <w:b/>
          <w:sz w:val="24"/>
          <w:szCs w:val="24"/>
          <w:lang w:val="fr-FR"/>
        </w:rPr>
        <w:t>:</w:t>
      </w:r>
      <w:proofErr w:type="gramEnd"/>
      <w:r w:rsidRPr="009401E0">
        <w:rPr>
          <w:rFonts w:ascii="Cambria" w:hAnsi="Cambria"/>
          <w:b/>
          <w:sz w:val="24"/>
          <w:szCs w:val="24"/>
          <w:lang w:val="fr-FR"/>
        </w:rPr>
        <w:t xml:space="preserve"> </w:t>
      </w:r>
      <w:r w:rsidRPr="009401E0">
        <w:rPr>
          <w:rFonts w:ascii="Cambria" w:hAnsi="Cambria"/>
          <w:sz w:val="24"/>
          <w:szCs w:val="24"/>
          <w:lang w:val="fr-FR"/>
        </w:rPr>
        <w:t xml:space="preserve">nu este </w:t>
      </w:r>
      <w:proofErr w:type="spellStart"/>
      <w:r w:rsidRPr="009401E0">
        <w:rPr>
          <w:rFonts w:ascii="Cambria" w:hAnsi="Cambria"/>
          <w:sz w:val="24"/>
          <w:szCs w:val="24"/>
          <w:lang w:val="fr-FR"/>
        </w:rPr>
        <w:t>cazul</w:t>
      </w:r>
      <w:proofErr w:type="spellEnd"/>
      <w:r w:rsidRPr="009401E0">
        <w:rPr>
          <w:rFonts w:ascii="Cambria" w:hAnsi="Cambria"/>
          <w:sz w:val="24"/>
          <w:szCs w:val="24"/>
          <w:lang w:val="fr-FR"/>
        </w:rPr>
        <w:t xml:space="preserve">. </w:t>
      </w:r>
    </w:p>
    <w:p w14:paraId="3B53655F" w14:textId="77777777" w:rsidR="006C37FD" w:rsidRDefault="006C37FD" w:rsidP="006C37FD">
      <w:pPr>
        <w:ind w:firstLine="708"/>
        <w:jc w:val="both"/>
        <w:rPr>
          <w:rFonts w:ascii="Cambria" w:hAnsi="Cambria"/>
          <w:sz w:val="24"/>
          <w:szCs w:val="24"/>
          <w:lang w:val="pt-BR"/>
        </w:rPr>
      </w:pPr>
      <w:r w:rsidRPr="002F634D">
        <w:rPr>
          <w:rFonts w:ascii="Cambria" w:hAnsi="Cambria"/>
          <w:sz w:val="24"/>
          <w:szCs w:val="24"/>
          <w:lang w:val="pt-BR"/>
        </w:rPr>
        <w:t xml:space="preserve">Ținând seama de constatările precizate mai sus, opinăm că proiectul de hotărâre este </w:t>
      </w:r>
      <w:proofErr w:type="spellStart"/>
      <w:r w:rsidRPr="009401E0">
        <w:rPr>
          <w:rFonts w:ascii="Cambria" w:hAnsi="Cambria" w:cs="Courier New"/>
          <w:sz w:val="24"/>
          <w:szCs w:val="24"/>
          <w:lang w:val="fr-FR"/>
        </w:rPr>
        <w:t>fundamentat</w:t>
      </w:r>
      <w:proofErr w:type="spellEnd"/>
      <w:r w:rsidRPr="009401E0">
        <w:rPr>
          <w:rFonts w:ascii="Cambria" w:hAnsi="Cambria" w:cs="Courier New"/>
          <w:sz w:val="24"/>
          <w:szCs w:val="24"/>
          <w:lang w:val="fr-FR"/>
        </w:rPr>
        <w:t xml:space="preserve">, </w:t>
      </w:r>
      <w:proofErr w:type="spellStart"/>
      <w:r w:rsidRPr="009401E0">
        <w:rPr>
          <w:rFonts w:ascii="Cambria" w:hAnsi="Cambria" w:cs="Courier New"/>
          <w:sz w:val="24"/>
          <w:szCs w:val="24"/>
          <w:lang w:val="fr-FR"/>
        </w:rPr>
        <w:t>din</w:t>
      </w:r>
      <w:proofErr w:type="spellEnd"/>
      <w:r w:rsidRPr="009401E0">
        <w:rPr>
          <w:rFonts w:ascii="Cambria" w:hAnsi="Cambria" w:cs="Courier New"/>
          <w:sz w:val="24"/>
          <w:szCs w:val="24"/>
          <w:lang w:val="fr-FR"/>
        </w:rPr>
        <w:t xml:space="preserve"> </w:t>
      </w:r>
      <w:proofErr w:type="spellStart"/>
      <w:r w:rsidRPr="009401E0">
        <w:rPr>
          <w:rFonts w:ascii="Cambria" w:hAnsi="Cambria" w:cs="Courier New"/>
          <w:sz w:val="24"/>
          <w:szCs w:val="24"/>
          <w:lang w:val="fr-FR"/>
        </w:rPr>
        <w:t>punct</w:t>
      </w:r>
      <w:proofErr w:type="spellEnd"/>
      <w:r w:rsidRPr="009401E0">
        <w:rPr>
          <w:rFonts w:ascii="Cambria" w:hAnsi="Cambria" w:cs="Courier New"/>
          <w:sz w:val="24"/>
          <w:szCs w:val="24"/>
          <w:lang w:val="fr-FR"/>
        </w:rPr>
        <w:t xml:space="preserve"> de </w:t>
      </w:r>
      <w:proofErr w:type="spellStart"/>
      <w:r w:rsidRPr="009401E0">
        <w:rPr>
          <w:rFonts w:ascii="Cambria" w:hAnsi="Cambria" w:cs="Courier New"/>
          <w:sz w:val="24"/>
          <w:szCs w:val="24"/>
          <w:lang w:val="fr-FR"/>
        </w:rPr>
        <w:t>vedere</w:t>
      </w:r>
      <w:proofErr w:type="spellEnd"/>
      <w:r w:rsidRPr="009401E0">
        <w:rPr>
          <w:rFonts w:ascii="Cambria" w:hAnsi="Cambria" w:cs="Courier New"/>
          <w:sz w:val="24"/>
          <w:szCs w:val="24"/>
          <w:lang w:val="fr-FR"/>
        </w:rPr>
        <w:t xml:space="preserve"> al </w:t>
      </w:r>
      <w:proofErr w:type="spellStart"/>
      <w:r w:rsidRPr="009401E0">
        <w:rPr>
          <w:rFonts w:ascii="Cambria" w:hAnsi="Cambria" w:cs="Courier New"/>
          <w:sz w:val="24"/>
          <w:szCs w:val="24"/>
          <w:lang w:val="fr-FR"/>
        </w:rPr>
        <w:t>reglementărilor</w:t>
      </w:r>
      <w:proofErr w:type="spellEnd"/>
      <w:r w:rsidRPr="009401E0">
        <w:rPr>
          <w:rFonts w:ascii="Cambria" w:hAnsi="Cambria" w:cs="Courier New"/>
          <w:sz w:val="24"/>
          <w:szCs w:val="24"/>
          <w:lang w:val="fr-FR"/>
        </w:rPr>
        <w:t xml:space="preserve"> </w:t>
      </w:r>
      <w:proofErr w:type="spellStart"/>
      <w:r w:rsidRPr="009401E0">
        <w:rPr>
          <w:rFonts w:ascii="Cambria" w:hAnsi="Cambria" w:cs="Courier New"/>
          <w:sz w:val="24"/>
          <w:szCs w:val="24"/>
          <w:lang w:val="fr-FR"/>
        </w:rPr>
        <w:t>specifice</w:t>
      </w:r>
      <w:proofErr w:type="spellEnd"/>
      <w:r w:rsidRPr="009401E0">
        <w:rPr>
          <w:rFonts w:ascii="Cambria" w:hAnsi="Cambria" w:cs="Courier New"/>
          <w:sz w:val="24"/>
          <w:szCs w:val="24"/>
          <w:lang w:val="fr-FR"/>
        </w:rPr>
        <w:t xml:space="preserve"> </w:t>
      </w:r>
      <w:proofErr w:type="spellStart"/>
      <w:r w:rsidRPr="009401E0">
        <w:rPr>
          <w:rFonts w:ascii="Cambria" w:hAnsi="Cambria" w:cs="Courier New"/>
          <w:sz w:val="24"/>
          <w:szCs w:val="24"/>
          <w:lang w:val="fr-FR"/>
        </w:rPr>
        <w:t>aplicabile</w:t>
      </w:r>
      <w:proofErr w:type="spellEnd"/>
      <w:r w:rsidRPr="009401E0">
        <w:rPr>
          <w:rFonts w:ascii="Cambria" w:hAnsi="Cambria" w:cs="Courier New"/>
          <w:sz w:val="24"/>
          <w:szCs w:val="24"/>
          <w:lang w:val="fr-FR"/>
        </w:rPr>
        <w:t>,</w:t>
      </w:r>
      <w:r w:rsidRPr="002F634D">
        <w:rPr>
          <w:rFonts w:ascii="Cambria" w:hAnsi="Cambria"/>
          <w:sz w:val="24"/>
          <w:szCs w:val="24"/>
          <w:lang w:val="pt-BR"/>
        </w:rPr>
        <w:t xml:space="preserve"> raportat la atribuțiile și competențele specifice acestui compartiment</w:t>
      </w:r>
      <w:r w:rsidRPr="009401E0">
        <w:rPr>
          <w:rFonts w:ascii="Cambria" w:hAnsi="Cambria" w:cs="Courier New"/>
          <w:sz w:val="24"/>
          <w:szCs w:val="24"/>
          <w:lang w:val="fr-FR"/>
        </w:rPr>
        <w:t xml:space="preserve">, sens </w:t>
      </w:r>
      <w:proofErr w:type="spellStart"/>
      <w:r w:rsidRPr="009401E0">
        <w:rPr>
          <w:rFonts w:ascii="Cambria" w:hAnsi="Cambria" w:cs="Courier New"/>
          <w:sz w:val="24"/>
          <w:szCs w:val="24"/>
          <w:lang w:val="fr-FR"/>
        </w:rPr>
        <w:t>în</w:t>
      </w:r>
      <w:proofErr w:type="spellEnd"/>
      <w:r w:rsidRPr="009401E0">
        <w:rPr>
          <w:rFonts w:ascii="Cambria" w:hAnsi="Cambria" w:cs="Courier New"/>
          <w:sz w:val="24"/>
          <w:szCs w:val="24"/>
          <w:lang w:val="fr-FR"/>
        </w:rPr>
        <w:t xml:space="preserve"> care </w:t>
      </w:r>
      <w:r w:rsidRPr="002F634D">
        <w:rPr>
          <w:rFonts w:ascii="Cambria" w:hAnsi="Cambria"/>
          <w:sz w:val="24"/>
          <w:szCs w:val="24"/>
          <w:lang w:val="pt-BR"/>
        </w:rPr>
        <w:t xml:space="preserve">propunem analizarea şi supunerea spre </w:t>
      </w:r>
      <w:proofErr w:type="spellStart"/>
      <w:r w:rsidRPr="009401E0">
        <w:rPr>
          <w:rFonts w:ascii="Cambria" w:hAnsi="Cambria"/>
          <w:sz w:val="24"/>
          <w:szCs w:val="24"/>
          <w:lang w:val="fr-FR"/>
        </w:rPr>
        <w:t>dezbatere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şi</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adoptare</w:t>
      </w:r>
      <w:proofErr w:type="spellEnd"/>
      <w:r w:rsidRPr="009401E0">
        <w:rPr>
          <w:rFonts w:ascii="Cambria" w:hAnsi="Cambria"/>
          <w:sz w:val="24"/>
          <w:szCs w:val="24"/>
          <w:lang w:val="fr-FR"/>
        </w:rPr>
        <w:t xml:space="preserve"> </w:t>
      </w:r>
      <w:r w:rsidRPr="002F634D">
        <w:rPr>
          <w:rFonts w:ascii="Cambria" w:hAnsi="Cambria"/>
          <w:sz w:val="24"/>
          <w:szCs w:val="24"/>
          <w:lang w:val="pt-BR"/>
        </w:rPr>
        <w:t>a proiectului de hotărâre în cauză în prima şedinţă ordi</w:t>
      </w:r>
      <w:r>
        <w:rPr>
          <w:rFonts w:ascii="Cambria" w:hAnsi="Cambria"/>
          <w:sz w:val="24"/>
          <w:szCs w:val="24"/>
          <w:lang w:val="pt-BR"/>
        </w:rPr>
        <w:t xml:space="preserve">nară de consiliu </w:t>
      </w:r>
      <w:r w:rsidRPr="002F634D">
        <w:rPr>
          <w:rFonts w:ascii="Cambria" w:hAnsi="Cambria"/>
          <w:sz w:val="24"/>
          <w:szCs w:val="24"/>
          <w:lang w:val="pt-BR"/>
        </w:rPr>
        <w:t>, în conformitate cu procedurile prevăzute de Regulamentul de organizare şi funcţion</w:t>
      </w:r>
      <w:r>
        <w:rPr>
          <w:rFonts w:ascii="Cambria" w:hAnsi="Cambria"/>
          <w:sz w:val="24"/>
          <w:szCs w:val="24"/>
          <w:lang w:val="pt-BR"/>
        </w:rPr>
        <w:t>are al Consiliului Local.</w:t>
      </w:r>
      <w:r w:rsidRPr="002F634D">
        <w:rPr>
          <w:rFonts w:ascii="Cambria" w:hAnsi="Cambria"/>
          <w:sz w:val="24"/>
          <w:szCs w:val="24"/>
          <w:lang w:val="pt-BR"/>
        </w:rPr>
        <w:t>.</w:t>
      </w:r>
    </w:p>
    <w:p w14:paraId="0964B572" w14:textId="77777777" w:rsidR="006C37FD" w:rsidRDefault="006C37FD" w:rsidP="006C37FD">
      <w:pPr>
        <w:autoSpaceDE w:val="0"/>
        <w:autoSpaceDN w:val="0"/>
        <w:adjustRightInd w:val="0"/>
        <w:ind w:left="720"/>
        <w:rPr>
          <w:rFonts w:ascii="Cambria" w:hAnsi="Cambria"/>
          <w:sz w:val="24"/>
          <w:szCs w:val="24"/>
          <w:lang w:val="fr-FR" w:eastAsia="ro-RO"/>
        </w:rPr>
      </w:pPr>
      <w:proofErr w:type="spellStart"/>
      <w:r w:rsidRPr="009401E0">
        <w:rPr>
          <w:rFonts w:ascii="Cambria" w:hAnsi="Cambria"/>
          <w:sz w:val="24"/>
          <w:szCs w:val="24"/>
          <w:lang w:val="fr-FR" w:eastAsia="ro-RO"/>
        </w:rPr>
        <w:t>Menţiuni</w:t>
      </w:r>
      <w:proofErr w:type="spellEnd"/>
      <w:r w:rsidRPr="009401E0">
        <w:rPr>
          <w:rFonts w:ascii="Cambria" w:hAnsi="Cambria"/>
          <w:sz w:val="24"/>
          <w:szCs w:val="24"/>
          <w:lang w:val="fr-FR" w:eastAsia="ro-RO"/>
        </w:rPr>
        <w:t>/</w:t>
      </w:r>
      <w:proofErr w:type="spellStart"/>
      <w:proofErr w:type="gramStart"/>
      <w:r w:rsidRPr="009401E0">
        <w:rPr>
          <w:rFonts w:ascii="Cambria" w:hAnsi="Cambria"/>
          <w:sz w:val="24"/>
          <w:szCs w:val="24"/>
          <w:lang w:val="fr-FR" w:eastAsia="ro-RO"/>
        </w:rPr>
        <w:t>obiecțiuni</w:t>
      </w:r>
      <w:proofErr w:type="spellEnd"/>
      <w:r w:rsidRPr="009401E0">
        <w:rPr>
          <w:rFonts w:ascii="Cambria" w:hAnsi="Cambria"/>
          <w:sz w:val="24"/>
          <w:szCs w:val="24"/>
          <w:lang w:val="fr-FR" w:eastAsia="ro-RO"/>
        </w:rPr>
        <w:t>:</w:t>
      </w:r>
      <w:proofErr w:type="gramEnd"/>
      <w:r w:rsidRPr="009401E0">
        <w:rPr>
          <w:rFonts w:ascii="Cambria" w:hAnsi="Cambria"/>
          <w:sz w:val="24"/>
          <w:szCs w:val="24"/>
          <w:lang w:val="fr-FR" w:eastAsia="ro-RO"/>
        </w:rPr>
        <w:t xml:space="preserve"> nu este </w:t>
      </w:r>
      <w:proofErr w:type="spellStart"/>
      <w:r w:rsidRPr="009401E0">
        <w:rPr>
          <w:rFonts w:ascii="Cambria" w:hAnsi="Cambria"/>
          <w:sz w:val="24"/>
          <w:szCs w:val="24"/>
          <w:lang w:val="fr-FR" w:eastAsia="ro-RO"/>
        </w:rPr>
        <w:t>cazul</w:t>
      </w:r>
      <w:proofErr w:type="spellEnd"/>
      <w:r w:rsidRPr="009401E0">
        <w:rPr>
          <w:rFonts w:ascii="Cambria" w:hAnsi="Cambria"/>
          <w:sz w:val="24"/>
          <w:szCs w:val="24"/>
          <w:lang w:val="fr-FR" w:eastAsia="ro-RO"/>
        </w:rPr>
        <w:t>.</w:t>
      </w:r>
    </w:p>
    <w:p w14:paraId="77919846" w14:textId="77777777" w:rsidR="006C37FD" w:rsidRDefault="006C37FD" w:rsidP="006C37FD">
      <w:pPr>
        <w:autoSpaceDE w:val="0"/>
        <w:autoSpaceDN w:val="0"/>
        <w:adjustRightInd w:val="0"/>
        <w:ind w:left="720"/>
        <w:rPr>
          <w:rFonts w:ascii="Cambria" w:hAnsi="Cambria"/>
          <w:sz w:val="24"/>
          <w:szCs w:val="24"/>
          <w:lang w:val="fr-FR" w:eastAsia="ro-RO"/>
        </w:rPr>
      </w:pPr>
    </w:p>
    <w:p w14:paraId="278BA8AC" w14:textId="77777777" w:rsidR="006C37FD" w:rsidRPr="009401E0" w:rsidRDefault="006C37FD" w:rsidP="006C37FD">
      <w:pPr>
        <w:autoSpaceDE w:val="0"/>
        <w:autoSpaceDN w:val="0"/>
        <w:adjustRightInd w:val="0"/>
        <w:ind w:left="720"/>
        <w:rPr>
          <w:rFonts w:ascii="Cambria" w:hAnsi="Cambria"/>
          <w:b/>
          <w:sz w:val="24"/>
          <w:szCs w:val="24"/>
          <w:lang w:val="fr-FR"/>
        </w:rPr>
      </w:pPr>
    </w:p>
    <w:p w14:paraId="33D2900C" w14:textId="77777777" w:rsidR="006C37FD" w:rsidRDefault="006C37FD" w:rsidP="006C37FD">
      <w:pPr>
        <w:contextualSpacing/>
        <w:jc w:val="center"/>
        <w:rPr>
          <w:rFonts w:ascii="Cambria" w:hAnsi="Cambria"/>
          <w:b/>
          <w:bCs/>
          <w:sz w:val="24"/>
          <w:szCs w:val="24"/>
        </w:rPr>
      </w:pPr>
      <w:r w:rsidRPr="009401E0">
        <w:rPr>
          <w:rFonts w:ascii="Cambria" w:hAnsi="Cambria"/>
          <w:b/>
          <w:bCs/>
          <w:sz w:val="24"/>
          <w:szCs w:val="24"/>
          <w:lang w:val="fr-FR"/>
        </w:rPr>
        <w:t xml:space="preserve">  </w:t>
      </w:r>
      <w:r>
        <w:rPr>
          <w:rFonts w:ascii="Cambria" w:hAnsi="Cambria"/>
          <w:b/>
          <w:bCs/>
          <w:sz w:val="24"/>
          <w:szCs w:val="24"/>
        </w:rPr>
        <w:t>CONSILIER</w:t>
      </w:r>
    </w:p>
    <w:p w14:paraId="2FECF3BA" w14:textId="77777777" w:rsidR="006C37FD" w:rsidRPr="002F634D" w:rsidRDefault="006C37FD" w:rsidP="006C37FD">
      <w:pPr>
        <w:contextualSpacing/>
        <w:jc w:val="center"/>
        <w:rPr>
          <w:rFonts w:ascii="Cambria" w:hAnsi="Cambria"/>
          <w:b/>
          <w:sz w:val="24"/>
          <w:szCs w:val="24"/>
        </w:rPr>
      </w:pPr>
      <w:r>
        <w:rPr>
          <w:rFonts w:ascii="Cambria" w:hAnsi="Cambria"/>
          <w:b/>
          <w:bCs/>
          <w:sz w:val="24"/>
          <w:szCs w:val="24"/>
        </w:rPr>
        <w:t xml:space="preserve">   </w:t>
      </w:r>
      <w:proofErr w:type="spellStart"/>
      <w:r>
        <w:rPr>
          <w:rFonts w:ascii="Cambria" w:hAnsi="Cambria"/>
          <w:b/>
          <w:bCs/>
          <w:sz w:val="24"/>
          <w:szCs w:val="24"/>
        </w:rPr>
        <w:t>Pașca</w:t>
      </w:r>
      <w:proofErr w:type="spellEnd"/>
      <w:r>
        <w:rPr>
          <w:rFonts w:ascii="Cambria" w:hAnsi="Cambria"/>
          <w:b/>
          <w:bCs/>
          <w:sz w:val="24"/>
          <w:szCs w:val="24"/>
        </w:rPr>
        <w:t xml:space="preserve"> Ileana </w:t>
      </w:r>
    </w:p>
    <w:p w14:paraId="219F78ED" w14:textId="5748B72D" w:rsidR="00EE0C97" w:rsidRDefault="00EE0C97"/>
    <w:p w14:paraId="1BA8154A" w14:textId="1A45667E" w:rsidR="006C37FD" w:rsidRDefault="006C37FD"/>
    <w:p w14:paraId="7379A27F" w14:textId="1C5BE138" w:rsidR="006C37FD" w:rsidRDefault="006C37FD"/>
    <w:p w14:paraId="0BDBD739" w14:textId="0BDC49D3" w:rsidR="006C37FD" w:rsidRDefault="006C37FD"/>
    <w:p w14:paraId="073BA5FE" w14:textId="77777777" w:rsidR="006C37FD" w:rsidRPr="00890214" w:rsidRDefault="006C37FD" w:rsidP="006C37FD">
      <w:pPr>
        <w:autoSpaceDE w:val="0"/>
        <w:autoSpaceDN w:val="0"/>
        <w:adjustRightInd w:val="0"/>
        <w:spacing w:line="240" w:lineRule="auto"/>
        <w:jc w:val="center"/>
        <w:rPr>
          <w:rFonts w:ascii="Cambria" w:hAnsi="Cambria"/>
          <w:noProof/>
          <w:sz w:val="24"/>
          <w:szCs w:val="24"/>
          <w:lang w:val="ro-RO" w:eastAsia="ro-RO"/>
        </w:rPr>
      </w:pPr>
      <w:r w:rsidRPr="00890214">
        <w:rPr>
          <w:rFonts w:ascii="Cambria" w:hAnsi="Cambria"/>
          <w:noProof/>
          <w:sz w:val="24"/>
          <w:szCs w:val="24"/>
          <w:lang w:val="ro-RO" w:eastAsia="ro-RO"/>
        </w:rPr>
        <w:lastRenderedPageBreak/>
        <w:t>ROMÂNIA</w:t>
      </w:r>
    </w:p>
    <w:p w14:paraId="165BC469" w14:textId="77777777" w:rsidR="006C37FD" w:rsidRPr="00890214" w:rsidRDefault="006C37FD" w:rsidP="006C37FD">
      <w:pPr>
        <w:autoSpaceDE w:val="0"/>
        <w:autoSpaceDN w:val="0"/>
        <w:adjustRightInd w:val="0"/>
        <w:spacing w:line="240" w:lineRule="auto"/>
        <w:jc w:val="center"/>
        <w:rPr>
          <w:rFonts w:ascii="Cambria" w:hAnsi="Cambria"/>
          <w:noProof/>
          <w:sz w:val="24"/>
          <w:szCs w:val="24"/>
          <w:lang w:val="ro-RO" w:eastAsia="ro-RO"/>
        </w:rPr>
      </w:pPr>
      <w:r w:rsidRPr="00890214">
        <w:rPr>
          <w:rFonts w:ascii="Cambria" w:hAnsi="Cambria"/>
          <w:noProof/>
          <w:sz w:val="24"/>
          <w:szCs w:val="24"/>
          <w:lang w:val="ro-RO" w:eastAsia="ro-RO"/>
        </w:rPr>
        <w:t>JUDEŢUL CLUJ</w:t>
      </w:r>
    </w:p>
    <w:p w14:paraId="598AC064" w14:textId="77777777" w:rsidR="006C37FD" w:rsidRPr="00890214" w:rsidRDefault="006C37FD" w:rsidP="006C37FD">
      <w:pPr>
        <w:autoSpaceDE w:val="0"/>
        <w:autoSpaceDN w:val="0"/>
        <w:adjustRightInd w:val="0"/>
        <w:spacing w:line="240" w:lineRule="auto"/>
        <w:jc w:val="center"/>
        <w:rPr>
          <w:rFonts w:ascii="Cambria" w:hAnsi="Cambria"/>
          <w:noProof/>
          <w:sz w:val="24"/>
          <w:szCs w:val="24"/>
          <w:lang w:val="ro-RO" w:eastAsia="ro-RO"/>
        </w:rPr>
      </w:pPr>
      <w:r w:rsidRPr="00890214">
        <w:rPr>
          <w:rFonts w:ascii="Cambria" w:hAnsi="Cambria"/>
          <w:noProof/>
          <w:sz w:val="24"/>
          <w:szCs w:val="24"/>
          <w:lang w:val="ro-RO" w:eastAsia="ro-RO"/>
        </w:rPr>
        <w:t>COMUNA FELEACU</w:t>
      </w:r>
    </w:p>
    <w:p w14:paraId="3B03AAC6" w14:textId="77777777" w:rsidR="006C37FD" w:rsidRPr="00890214" w:rsidRDefault="006C37FD" w:rsidP="006C37FD">
      <w:pPr>
        <w:autoSpaceDE w:val="0"/>
        <w:autoSpaceDN w:val="0"/>
        <w:adjustRightInd w:val="0"/>
        <w:spacing w:line="240" w:lineRule="auto"/>
        <w:jc w:val="center"/>
        <w:rPr>
          <w:rFonts w:ascii="Cambria" w:hAnsi="Cambria"/>
          <w:noProof/>
          <w:sz w:val="24"/>
          <w:szCs w:val="24"/>
          <w:lang w:val="ro-RO" w:eastAsia="ro-RO"/>
        </w:rPr>
      </w:pPr>
      <w:r w:rsidRPr="00890214">
        <w:rPr>
          <w:rFonts w:ascii="Cambria" w:hAnsi="Cambria"/>
          <w:noProof/>
          <w:sz w:val="24"/>
          <w:szCs w:val="24"/>
          <w:lang w:val="ro-RO" w:eastAsia="ro-RO"/>
        </w:rPr>
        <w:t>CONSILIUL LOCAL</w:t>
      </w:r>
    </w:p>
    <w:p w14:paraId="16BB3DBB" w14:textId="77777777" w:rsidR="006C37FD" w:rsidRPr="00890214" w:rsidRDefault="006C37FD" w:rsidP="006C37FD">
      <w:pPr>
        <w:autoSpaceDE w:val="0"/>
        <w:autoSpaceDN w:val="0"/>
        <w:adjustRightInd w:val="0"/>
        <w:spacing w:line="240" w:lineRule="auto"/>
        <w:jc w:val="center"/>
        <w:rPr>
          <w:rFonts w:ascii="Cambria" w:hAnsi="Cambria"/>
          <w:noProof/>
          <w:sz w:val="24"/>
          <w:szCs w:val="24"/>
          <w:lang w:val="ro-RO" w:eastAsia="ro-RO"/>
        </w:rPr>
      </w:pPr>
    </w:p>
    <w:p w14:paraId="283BF392" w14:textId="77777777" w:rsidR="006C37FD" w:rsidRPr="00890214" w:rsidRDefault="006C37FD" w:rsidP="006C37FD">
      <w:pPr>
        <w:autoSpaceDE w:val="0"/>
        <w:autoSpaceDN w:val="0"/>
        <w:adjustRightInd w:val="0"/>
        <w:spacing w:line="240" w:lineRule="auto"/>
        <w:jc w:val="center"/>
        <w:rPr>
          <w:rFonts w:ascii="Cambria" w:hAnsi="Cambria"/>
          <w:sz w:val="24"/>
          <w:szCs w:val="24"/>
          <w:lang w:val="pt-BR" w:eastAsia="ro-RO"/>
        </w:rPr>
      </w:pPr>
      <w:r w:rsidRPr="00890214">
        <w:rPr>
          <w:rFonts w:ascii="Cambria" w:hAnsi="Cambria"/>
          <w:sz w:val="24"/>
          <w:szCs w:val="24"/>
          <w:lang w:val="pt-BR" w:eastAsia="ro-RO"/>
        </w:rPr>
        <w:t>PROIECT DE HOTĂRÂRE NR.</w:t>
      </w:r>
      <w:r>
        <w:rPr>
          <w:rFonts w:ascii="Cambria" w:hAnsi="Cambria"/>
          <w:sz w:val="24"/>
          <w:szCs w:val="24"/>
          <w:lang w:val="pt-BR" w:eastAsia="ro-RO"/>
        </w:rPr>
        <w:t>36</w:t>
      </w:r>
      <w:r w:rsidRPr="00890214">
        <w:rPr>
          <w:rFonts w:ascii="Cambria" w:hAnsi="Cambria"/>
          <w:sz w:val="24"/>
          <w:szCs w:val="24"/>
          <w:lang w:val="pt-BR" w:eastAsia="ro-RO"/>
        </w:rPr>
        <w:t>/2025</w:t>
      </w:r>
    </w:p>
    <w:p w14:paraId="1EFBEA34" w14:textId="77777777" w:rsidR="006C37FD" w:rsidRDefault="006C37FD" w:rsidP="006C37FD">
      <w:pPr>
        <w:spacing w:line="240" w:lineRule="auto"/>
        <w:jc w:val="center"/>
        <w:rPr>
          <w:rFonts w:ascii="Cambria" w:hAnsi="Cambria"/>
          <w:sz w:val="24"/>
          <w:szCs w:val="24"/>
          <w:lang w:val="it-IT"/>
        </w:rPr>
      </w:pPr>
      <w:r w:rsidRPr="00890214">
        <w:rPr>
          <w:rFonts w:ascii="Cambria" w:hAnsi="Cambria"/>
          <w:sz w:val="24"/>
          <w:szCs w:val="24"/>
          <w:lang w:val="fr-FR"/>
        </w:rPr>
        <w:t xml:space="preserve"> </w:t>
      </w:r>
      <w:proofErr w:type="spellStart"/>
      <w:proofErr w:type="gramStart"/>
      <w:r w:rsidRPr="00890214">
        <w:rPr>
          <w:rFonts w:ascii="Cambria" w:hAnsi="Cambria"/>
          <w:sz w:val="24"/>
          <w:szCs w:val="24"/>
          <w:lang w:val="fr-FR"/>
        </w:rPr>
        <w:t>privind</w:t>
      </w:r>
      <w:proofErr w:type="spellEnd"/>
      <w:proofErr w:type="gramEnd"/>
      <w:r w:rsidRPr="00890214">
        <w:rPr>
          <w:rFonts w:ascii="Cambria" w:hAnsi="Cambria"/>
          <w:sz w:val="24"/>
          <w:szCs w:val="24"/>
          <w:lang w:val="fr-FR"/>
        </w:rPr>
        <w:t xml:space="preserve"> </w:t>
      </w:r>
      <w:r w:rsidRPr="00890214">
        <w:rPr>
          <w:rFonts w:ascii="Cambria" w:hAnsi="Cambria"/>
          <w:sz w:val="24"/>
          <w:szCs w:val="24"/>
          <w:lang w:val="it-IT"/>
        </w:rPr>
        <w:t>aprobarea contului de execuţie al bugetului comunei Feleacu la 3</w:t>
      </w:r>
      <w:r>
        <w:rPr>
          <w:rFonts w:ascii="Cambria" w:hAnsi="Cambria"/>
          <w:sz w:val="24"/>
          <w:szCs w:val="24"/>
          <w:lang w:val="it-IT"/>
        </w:rPr>
        <w:t>1</w:t>
      </w:r>
      <w:r w:rsidRPr="00890214">
        <w:rPr>
          <w:rFonts w:ascii="Cambria" w:hAnsi="Cambria"/>
          <w:sz w:val="24"/>
          <w:szCs w:val="24"/>
          <w:lang w:val="it-IT"/>
        </w:rPr>
        <w:t xml:space="preserve">  martie 2025</w:t>
      </w:r>
    </w:p>
    <w:p w14:paraId="41548F47" w14:textId="77777777" w:rsidR="006C37FD" w:rsidRPr="00890214" w:rsidRDefault="006C37FD" w:rsidP="006C37FD">
      <w:pPr>
        <w:spacing w:line="240" w:lineRule="auto"/>
        <w:jc w:val="center"/>
        <w:rPr>
          <w:rFonts w:ascii="Cambria" w:hAnsi="Cambria"/>
          <w:sz w:val="24"/>
          <w:szCs w:val="24"/>
          <w:lang w:val="it-IT"/>
        </w:rPr>
      </w:pPr>
    </w:p>
    <w:p w14:paraId="64096E15" w14:textId="77777777" w:rsidR="006C37FD" w:rsidRPr="00DB5E9B" w:rsidRDefault="006C37FD" w:rsidP="006C37FD">
      <w:pPr>
        <w:tabs>
          <w:tab w:val="left" w:pos="90"/>
        </w:tabs>
        <w:autoSpaceDE w:val="0"/>
        <w:autoSpaceDN w:val="0"/>
        <w:adjustRightInd w:val="0"/>
        <w:spacing w:line="240" w:lineRule="auto"/>
        <w:jc w:val="both"/>
        <w:rPr>
          <w:rFonts w:ascii="Cambria" w:hAnsi="Cambria"/>
          <w:noProof/>
          <w:sz w:val="24"/>
          <w:szCs w:val="24"/>
          <w:lang w:eastAsia="ro-RO"/>
        </w:rPr>
      </w:pPr>
      <w:r w:rsidRPr="004C6F95">
        <w:rPr>
          <w:rFonts w:ascii="Cambria" w:hAnsi="Cambria"/>
          <w:noProof/>
          <w:sz w:val="24"/>
          <w:szCs w:val="24"/>
          <w:lang w:val="fr-FR" w:eastAsia="ro-RO"/>
        </w:rPr>
        <w:tab/>
      </w:r>
      <w:r w:rsidRPr="004C6F95">
        <w:rPr>
          <w:rFonts w:ascii="Cambria" w:hAnsi="Cambria"/>
          <w:noProof/>
          <w:sz w:val="24"/>
          <w:szCs w:val="24"/>
          <w:lang w:val="fr-FR" w:eastAsia="ro-RO"/>
        </w:rPr>
        <w:tab/>
        <w:t xml:space="preserve"> </w:t>
      </w:r>
      <w:r w:rsidRPr="006D4C7B">
        <w:rPr>
          <w:rFonts w:ascii="Cambria" w:hAnsi="Cambria"/>
          <w:noProof/>
          <w:sz w:val="24"/>
          <w:szCs w:val="24"/>
          <w:lang w:eastAsia="ro-RO"/>
        </w:rPr>
        <w:t xml:space="preserve">Consiliul Local </w:t>
      </w:r>
      <w:r>
        <w:rPr>
          <w:rFonts w:ascii="Cambria" w:hAnsi="Cambria"/>
          <w:noProof/>
          <w:sz w:val="24"/>
          <w:szCs w:val="24"/>
          <w:lang w:eastAsia="ro-RO"/>
        </w:rPr>
        <w:t xml:space="preserve">al comunei Feleacu </w:t>
      </w:r>
      <w:r w:rsidRPr="00DB5E9B">
        <w:rPr>
          <w:rFonts w:ascii="Cambria" w:hAnsi="Cambria"/>
          <w:noProof/>
          <w:sz w:val="24"/>
          <w:szCs w:val="24"/>
          <w:lang w:eastAsia="ro-RO"/>
        </w:rPr>
        <w:t xml:space="preserve"> întrunit în şedinţă ordinară;</w:t>
      </w:r>
    </w:p>
    <w:p w14:paraId="58D10CEB" w14:textId="77777777" w:rsidR="006C37FD" w:rsidRDefault="006C37FD" w:rsidP="006C37FD">
      <w:pPr>
        <w:jc w:val="both"/>
        <w:rPr>
          <w:rFonts w:ascii="Cambria" w:hAnsi="Cambria"/>
          <w:bCs/>
        </w:rPr>
      </w:pPr>
      <w:r w:rsidRPr="00DB5E9B">
        <w:rPr>
          <w:rFonts w:ascii="Cambria" w:hAnsi="Cambria"/>
          <w:noProof/>
          <w:sz w:val="24"/>
          <w:szCs w:val="24"/>
          <w:lang w:eastAsia="ro-RO"/>
        </w:rPr>
        <w:tab/>
      </w:r>
      <w:r w:rsidRPr="006D4C7B">
        <w:rPr>
          <w:rFonts w:ascii="Cambria" w:hAnsi="Cambria"/>
          <w:noProof/>
          <w:sz w:val="24"/>
          <w:szCs w:val="24"/>
          <w:lang w:eastAsia="ro-RO"/>
        </w:rPr>
        <w:t xml:space="preserve"> </w:t>
      </w:r>
      <w:r>
        <w:rPr>
          <w:rFonts w:ascii="Cambria" w:hAnsi="Cambria"/>
          <w:noProof/>
          <w:sz w:val="24"/>
          <w:szCs w:val="24"/>
          <w:lang w:val="fr-FR" w:eastAsia="ro-RO"/>
        </w:rPr>
        <w:t xml:space="preserve">Analizând </w:t>
      </w:r>
      <w:r w:rsidRPr="00967939">
        <w:rPr>
          <w:rFonts w:ascii="Cambria" w:hAnsi="Cambria"/>
          <w:noProof/>
          <w:sz w:val="24"/>
          <w:szCs w:val="24"/>
          <w:lang w:val="fr-FR" w:eastAsia="ro-RO"/>
        </w:rPr>
        <w:t xml:space="preserve"> </w:t>
      </w:r>
      <w:r w:rsidRPr="001D0226">
        <w:rPr>
          <w:rFonts w:ascii="Cambria" w:hAnsi="Cambria"/>
          <w:noProof/>
          <w:sz w:val="24"/>
          <w:szCs w:val="24"/>
          <w:lang w:val="fr-FR" w:eastAsia="ro-RO"/>
        </w:rPr>
        <w:t xml:space="preserve"> Proiectul de hotărâre privind</w:t>
      </w:r>
      <w:r w:rsidRPr="00DB5E9B">
        <w:rPr>
          <w:rFonts w:ascii="Cambria" w:hAnsi="Cambria"/>
          <w:b/>
          <w:sz w:val="24"/>
          <w:szCs w:val="24"/>
          <w:lang w:val="it-IT"/>
        </w:rPr>
        <w:t xml:space="preserve"> </w:t>
      </w:r>
      <w:r w:rsidRPr="00DB5E9B">
        <w:rPr>
          <w:rFonts w:ascii="Cambria" w:hAnsi="Cambria"/>
          <w:sz w:val="24"/>
          <w:szCs w:val="24"/>
          <w:lang w:val="it-IT"/>
        </w:rPr>
        <w:t>aprobarea con</w:t>
      </w:r>
      <w:r>
        <w:rPr>
          <w:rFonts w:ascii="Cambria" w:hAnsi="Cambria"/>
          <w:sz w:val="24"/>
          <w:szCs w:val="24"/>
          <w:lang w:val="it-IT"/>
        </w:rPr>
        <w:t>tului de execuţie al bugetului comunei Feleacu la 30 martie 2025</w:t>
      </w:r>
      <w:r w:rsidRPr="001D0226">
        <w:rPr>
          <w:rFonts w:ascii="Cambria" w:hAnsi="Cambria"/>
          <w:noProof/>
          <w:sz w:val="24"/>
          <w:szCs w:val="24"/>
          <w:lang w:val="fr-FR" w:eastAsia="ro-RO"/>
        </w:rPr>
        <w:t xml:space="preserve">, propus de Primarul comunei Feleacu, domnul Costea Gabriel Victor, </w:t>
      </w:r>
      <w:bookmarkStart w:id="8" w:name="_Hlk11940339"/>
      <w:r>
        <w:rPr>
          <w:rFonts w:ascii="Cambria" w:hAnsi="Cambria"/>
          <w:bCs/>
        </w:rPr>
        <w:t xml:space="preserve">care </w:t>
      </w:r>
      <w:proofErr w:type="spellStart"/>
      <w:r>
        <w:rPr>
          <w:rFonts w:ascii="Cambria" w:hAnsi="Cambria"/>
          <w:bCs/>
        </w:rPr>
        <w:t>este</w:t>
      </w:r>
      <w:proofErr w:type="spellEnd"/>
      <w:r>
        <w:rPr>
          <w:rFonts w:ascii="Cambria" w:hAnsi="Cambria"/>
          <w:bCs/>
        </w:rPr>
        <w:t xml:space="preserve"> </w:t>
      </w:r>
      <w:proofErr w:type="spellStart"/>
      <w:r>
        <w:rPr>
          <w:rFonts w:ascii="Cambria" w:hAnsi="Cambria"/>
          <w:bCs/>
        </w:rPr>
        <w:t>însoțit</w:t>
      </w:r>
      <w:proofErr w:type="spellEnd"/>
      <w:r>
        <w:rPr>
          <w:rFonts w:ascii="Cambria" w:hAnsi="Cambria"/>
          <w:bCs/>
        </w:rPr>
        <w:t xml:space="preserve"> de </w:t>
      </w:r>
      <w:proofErr w:type="spellStart"/>
      <w:r>
        <w:rPr>
          <w:rFonts w:ascii="Cambria" w:hAnsi="Cambria"/>
          <w:bCs/>
        </w:rPr>
        <w:t>referatul</w:t>
      </w:r>
      <w:proofErr w:type="spellEnd"/>
      <w:r>
        <w:rPr>
          <w:rFonts w:ascii="Cambria" w:hAnsi="Cambria"/>
          <w:bCs/>
        </w:rPr>
        <w:t xml:space="preserve"> de </w:t>
      </w:r>
      <w:proofErr w:type="spellStart"/>
      <w:r>
        <w:rPr>
          <w:rFonts w:ascii="Cambria" w:hAnsi="Cambria"/>
          <w:bCs/>
        </w:rPr>
        <w:t>aprobare</w:t>
      </w:r>
      <w:proofErr w:type="spellEnd"/>
      <w:r>
        <w:rPr>
          <w:rFonts w:ascii="Cambria" w:hAnsi="Cambria"/>
          <w:bCs/>
        </w:rPr>
        <w:t xml:space="preserve"> nr.10428/2025 ,</w:t>
      </w:r>
      <w:proofErr w:type="spellStart"/>
      <w:r>
        <w:rPr>
          <w:rFonts w:ascii="Cambria" w:hAnsi="Cambria"/>
          <w:bCs/>
        </w:rPr>
        <w:t>Raportul</w:t>
      </w:r>
      <w:proofErr w:type="spellEnd"/>
      <w:r>
        <w:rPr>
          <w:rFonts w:ascii="Cambria" w:hAnsi="Cambria"/>
          <w:bCs/>
        </w:rPr>
        <w:t xml:space="preserve"> de </w:t>
      </w:r>
      <w:proofErr w:type="spellStart"/>
      <w:r>
        <w:rPr>
          <w:rFonts w:ascii="Cambria" w:hAnsi="Cambria"/>
          <w:bCs/>
        </w:rPr>
        <w:t>specialitate</w:t>
      </w:r>
      <w:proofErr w:type="spellEnd"/>
      <w:r>
        <w:rPr>
          <w:rFonts w:ascii="Cambria" w:hAnsi="Cambria"/>
          <w:bCs/>
        </w:rPr>
        <w:t xml:space="preserve"> </w:t>
      </w:r>
      <w:proofErr w:type="spellStart"/>
      <w:r>
        <w:rPr>
          <w:rFonts w:ascii="Cambria" w:hAnsi="Cambria"/>
          <w:bCs/>
        </w:rPr>
        <w:t>întocmit</w:t>
      </w:r>
      <w:proofErr w:type="spellEnd"/>
      <w:r>
        <w:rPr>
          <w:rFonts w:ascii="Cambria" w:hAnsi="Cambria"/>
          <w:bCs/>
        </w:rPr>
        <w:t xml:space="preserve"> de </w:t>
      </w:r>
      <w:proofErr w:type="spellStart"/>
      <w:r>
        <w:rPr>
          <w:rFonts w:ascii="Cambria" w:hAnsi="Cambria"/>
          <w:bCs/>
        </w:rPr>
        <w:t>compartimentul</w:t>
      </w:r>
      <w:proofErr w:type="spellEnd"/>
      <w:r>
        <w:rPr>
          <w:rFonts w:ascii="Cambria" w:hAnsi="Cambria"/>
          <w:bCs/>
        </w:rPr>
        <w:t xml:space="preserve"> de resort din </w:t>
      </w:r>
      <w:proofErr w:type="spellStart"/>
      <w:r>
        <w:rPr>
          <w:rFonts w:ascii="Cambria" w:hAnsi="Cambria"/>
          <w:bCs/>
        </w:rPr>
        <w:t>cadrul</w:t>
      </w:r>
      <w:proofErr w:type="spellEnd"/>
      <w:r>
        <w:rPr>
          <w:rFonts w:ascii="Cambria" w:hAnsi="Cambria"/>
          <w:bCs/>
        </w:rPr>
        <w:t xml:space="preserve"> </w:t>
      </w:r>
      <w:proofErr w:type="spellStart"/>
      <w:r>
        <w:rPr>
          <w:rFonts w:ascii="Cambria" w:hAnsi="Cambria"/>
          <w:bCs/>
        </w:rPr>
        <w:t>aparatului</w:t>
      </w:r>
      <w:proofErr w:type="spellEnd"/>
      <w:r>
        <w:rPr>
          <w:rFonts w:ascii="Cambria" w:hAnsi="Cambria"/>
          <w:bCs/>
        </w:rPr>
        <w:t xml:space="preserve"> de </w:t>
      </w:r>
      <w:proofErr w:type="spellStart"/>
      <w:r>
        <w:rPr>
          <w:rFonts w:ascii="Cambria" w:hAnsi="Cambria"/>
          <w:bCs/>
        </w:rPr>
        <w:t>specialitate</w:t>
      </w:r>
      <w:proofErr w:type="spellEnd"/>
      <w:r>
        <w:rPr>
          <w:rFonts w:ascii="Cambria" w:hAnsi="Cambria"/>
          <w:bCs/>
        </w:rPr>
        <w:t xml:space="preserve"> cu nr.10429/2025  </w:t>
      </w:r>
      <w:proofErr w:type="spellStart"/>
      <w:r>
        <w:rPr>
          <w:rFonts w:ascii="Cambria" w:hAnsi="Cambria"/>
          <w:bCs/>
        </w:rPr>
        <w:t>și</w:t>
      </w:r>
      <w:proofErr w:type="spellEnd"/>
      <w:r>
        <w:rPr>
          <w:rFonts w:ascii="Cambria" w:hAnsi="Cambria"/>
          <w:bCs/>
        </w:rPr>
        <w:t xml:space="preserve"> </w:t>
      </w:r>
      <w:proofErr w:type="spellStart"/>
      <w:r>
        <w:rPr>
          <w:rFonts w:ascii="Cambria" w:hAnsi="Cambria"/>
          <w:bCs/>
        </w:rPr>
        <w:t>Avizele</w:t>
      </w:r>
      <w:proofErr w:type="spellEnd"/>
      <w:r>
        <w:rPr>
          <w:rFonts w:ascii="Cambria" w:hAnsi="Cambria"/>
          <w:bCs/>
        </w:rPr>
        <w:t xml:space="preserve"> </w:t>
      </w:r>
      <w:proofErr w:type="spellStart"/>
      <w:r>
        <w:rPr>
          <w:rFonts w:ascii="Cambria" w:hAnsi="Cambria"/>
          <w:bCs/>
        </w:rPr>
        <w:t>adoptate</w:t>
      </w:r>
      <w:proofErr w:type="spellEnd"/>
      <w:r>
        <w:rPr>
          <w:rFonts w:ascii="Cambria" w:hAnsi="Cambria"/>
          <w:bCs/>
        </w:rPr>
        <w:t xml:space="preserve"> de  </w:t>
      </w:r>
      <w:proofErr w:type="spellStart"/>
      <w:r>
        <w:rPr>
          <w:rFonts w:ascii="Cambria" w:hAnsi="Cambria"/>
          <w:bCs/>
        </w:rPr>
        <w:t>comisiile</w:t>
      </w:r>
      <w:proofErr w:type="spellEnd"/>
      <w:r>
        <w:rPr>
          <w:rFonts w:ascii="Cambria" w:hAnsi="Cambria"/>
          <w:bCs/>
        </w:rPr>
        <w:t xml:space="preserve"> de </w:t>
      </w:r>
      <w:proofErr w:type="spellStart"/>
      <w:r>
        <w:rPr>
          <w:rFonts w:ascii="Cambria" w:hAnsi="Cambria"/>
          <w:bCs/>
        </w:rPr>
        <w:t>specialitate</w:t>
      </w:r>
      <w:proofErr w:type="spellEnd"/>
      <w:r>
        <w:rPr>
          <w:rFonts w:ascii="Cambria" w:hAnsi="Cambria"/>
          <w:bCs/>
        </w:rPr>
        <w:t xml:space="preserve"> nr.1 </w:t>
      </w:r>
      <w:proofErr w:type="spellStart"/>
      <w:r>
        <w:rPr>
          <w:rFonts w:ascii="Cambria" w:hAnsi="Cambria"/>
          <w:bCs/>
        </w:rPr>
        <w:t>și</w:t>
      </w:r>
      <w:proofErr w:type="spellEnd"/>
      <w:r>
        <w:rPr>
          <w:rFonts w:ascii="Cambria" w:hAnsi="Cambria"/>
          <w:bCs/>
        </w:rPr>
        <w:t xml:space="preserve"> 3,în </w:t>
      </w:r>
      <w:proofErr w:type="spellStart"/>
      <w:r>
        <w:rPr>
          <w:rFonts w:ascii="Cambria" w:hAnsi="Cambria"/>
          <w:bCs/>
        </w:rPr>
        <w:t>conformitate</w:t>
      </w:r>
      <w:proofErr w:type="spellEnd"/>
      <w:r>
        <w:rPr>
          <w:rFonts w:ascii="Cambria" w:hAnsi="Cambria"/>
          <w:bCs/>
        </w:rPr>
        <w:t xml:space="preserve"> cu </w:t>
      </w:r>
      <w:proofErr w:type="spellStart"/>
      <w:r>
        <w:rPr>
          <w:rFonts w:ascii="Cambria" w:hAnsi="Cambria"/>
          <w:bCs/>
        </w:rPr>
        <w:t>prevederile</w:t>
      </w:r>
      <w:proofErr w:type="spellEnd"/>
      <w:r>
        <w:rPr>
          <w:rFonts w:ascii="Cambria" w:hAnsi="Cambria"/>
          <w:bCs/>
        </w:rPr>
        <w:t xml:space="preserve"> art.136 din </w:t>
      </w:r>
      <w:proofErr w:type="spellStart"/>
      <w:r>
        <w:rPr>
          <w:rFonts w:ascii="Cambria" w:hAnsi="Cambria"/>
          <w:bCs/>
        </w:rPr>
        <w:t>Ordonanța</w:t>
      </w:r>
      <w:proofErr w:type="spellEnd"/>
      <w:r>
        <w:rPr>
          <w:rFonts w:ascii="Cambria" w:hAnsi="Cambria"/>
          <w:bCs/>
        </w:rPr>
        <w:t xml:space="preserve"> de </w:t>
      </w:r>
      <w:proofErr w:type="spellStart"/>
      <w:r>
        <w:rPr>
          <w:rFonts w:ascii="Cambria" w:hAnsi="Cambria"/>
          <w:bCs/>
        </w:rPr>
        <w:t>urgență</w:t>
      </w:r>
      <w:proofErr w:type="spellEnd"/>
      <w:r>
        <w:rPr>
          <w:rFonts w:ascii="Cambria" w:hAnsi="Cambria"/>
          <w:bCs/>
        </w:rPr>
        <w:t xml:space="preserve"> a </w:t>
      </w:r>
      <w:proofErr w:type="spellStart"/>
      <w:r>
        <w:rPr>
          <w:rFonts w:ascii="Cambria" w:hAnsi="Cambria"/>
          <w:bCs/>
        </w:rPr>
        <w:t>Guvernului</w:t>
      </w:r>
      <w:proofErr w:type="spellEnd"/>
      <w:r>
        <w:rPr>
          <w:rFonts w:ascii="Cambria" w:hAnsi="Cambria"/>
          <w:bCs/>
        </w:rPr>
        <w:t xml:space="preserve"> nr.57/2019 </w:t>
      </w:r>
      <w:proofErr w:type="spellStart"/>
      <w:r>
        <w:rPr>
          <w:rFonts w:ascii="Cambria" w:hAnsi="Cambria"/>
          <w:bCs/>
        </w:rPr>
        <w:t>privind</w:t>
      </w:r>
      <w:proofErr w:type="spellEnd"/>
      <w:r>
        <w:rPr>
          <w:rFonts w:ascii="Cambria" w:hAnsi="Cambria"/>
          <w:bCs/>
        </w:rPr>
        <w:t xml:space="preserve"> </w:t>
      </w:r>
      <w:proofErr w:type="spellStart"/>
      <w:r>
        <w:rPr>
          <w:rFonts w:ascii="Cambria" w:hAnsi="Cambria"/>
          <w:bCs/>
        </w:rPr>
        <w:t>Codul</w:t>
      </w:r>
      <w:proofErr w:type="spellEnd"/>
      <w:r>
        <w:rPr>
          <w:rFonts w:ascii="Cambria" w:hAnsi="Cambria"/>
          <w:bCs/>
        </w:rPr>
        <w:t xml:space="preserve"> </w:t>
      </w:r>
      <w:proofErr w:type="spellStart"/>
      <w:r>
        <w:rPr>
          <w:rFonts w:ascii="Cambria" w:hAnsi="Cambria"/>
          <w:bCs/>
        </w:rPr>
        <w:t>administrativ,cu</w:t>
      </w:r>
      <w:proofErr w:type="spellEnd"/>
      <w:r>
        <w:rPr>
          <w:rFonts w:ascii="Cambria" w:hAnsi="Cambria"/>
          <w:bCs/>
        </w:rPr>
        <w:t xml:space="preserve"> </w:t>
      </w:r>
      <w:proofErr w:type="spellStart"/>
      <w:r>
        <w:rPr>
          <w:rFonts w:ascii="Cambria" w:hAnsi="Cambria"/>
          <w:bCs/>
        </w:rPr>
        <w:t>modificările</w:t>
      </w:r>
      <w:proofErr w:type="spellEnd"/>
      <w:r>
        <w:rPr>
          <w:rFonts w:ascii="Cambria" w:hAnsi="Cambria"/>
          <w:bCs/>
        </w:rPr>
        <w:t xml:space="preserve"> </w:t>
      </w:r>
      <w:proofErr w:type="spellStart"/>
      <w:r>
        <w:rPr>
          <w:rFonts w:ascii="Cambria" w:hAnsi="Cambria"/>
          <w:bCs/>
        </w:rPr>
        <w:t>și</w:t>
      </w:r>
      <w:proofErr w:type="spellEnd"/>
      <w:r>
        <w:rPr>
          <w:rFonts w:ascii="Cambria" w:hAnsi="Cambria"/>
          <w:bCs/>
        </w:rPr>
        <w:t xml:space="preserve"> </w:t>
      </w:r>
      <w:proofErr w:type="spellStart"/>
      <w:r>
        <w:rPr>
          <w:rFonts w:ascii="Cambria" w:hAnsi="Cambria"/>
          <w:bCs/>
        </w:rPr>
        <w:t>complectările</w:t>
      </w:r>
      <w:proofErr w:type="spellEnd"/>
      <w:r>
        <w:rPr>
          <w:rFonts w:ascii="Cambria" w:hAnsi="Cambria"/>
          <w:bCs/>
        </w:rPr>
        <w:t xml:space="preserve"> </w:t>
      </w:r>
      <w:proofErr w:type="spellStart"/>
      <w:r>
        <w:rPr>
          <w:rFonts w:ascii="Cambria" w:hAnsi="Cambria"/>
          <w:bCs/>
        </w:rPr>
        <w:t>ulterioare</w:t>
      </w:r>
      <w:proofErr w:type="spellEnd"/>
      <w:r>
        <w:rPr>
          <w:rFonts w:ascii="Cambria" w:hAnsi="Cambria"/>
          <w:bCs/>
        </w:rPr>
        <w:t>;</w:t>
      </w:r>
    </w:p>
    <w:bookmarkEnd w:id="8"/>
    <w:p w14:paraId="66E985C9" w14:textId="77777777" w:rsidR="006C37FD" w:rsidRPr="00DB5E9B" w:rsidRDefault="006C37FD" w:rsidP="006C37FD">
      <w:pPr>
        <w:autoSpaceDE w:val="0"/>
        <w:autoSpaceDN w:val="0"/>
        <w:adjustRightInd w:val="0"/>
        <w:spacing w:line="240" w:lineRule="auto"/>
        <w:jc w:val="both"/>
        <w:rPr>
          <w:rFonts w:ascii="Cambria" w:hAnsi="Cambria"/>
          <w:sz w:val="24"/>
          <w:szCs w:val="24"/>
          <w:lang w:val="ro-RO" w:eastAsia="ro-RO" w:bidi="ne-NP"/>
        </w:rPr>
      </w:pPr>
      <w:r w:rsidRPr="001D0226">
        <w:rPr>
          <w:rFonts w:ascii="Cambria" w:hAnsi="Cambria"/>
          <w:noProof/>
          <w:sz w:val="24"/>
          <w:szCs w:val="24"/>
          <w:lang w:val="fr-FR" w:eastAsia="ro-RO"/>
        </w:rPr>
        <w:tab/>
      </w:r>
      <w:r w:rsidRPr="00596DB4">
        <w:rPr>
          <w:rFonts w:ascii="Cambria" w:hAnsi="Cambria"/>
          <w:sz w:val="24"/>
          <w:szCs w:val="24"/>
          <w:lang w:val="ro-RO" w:eastAsia="ro-RO" w:bidi="ne-NP"/>
        </w:rPr>
        <w:t>În conformitate cu prevederile:</w:t>
      </w:r>
    </w:p>
    <w:p w14:paraId="27BE57DF" w14:textId="77777777" w:rsidR="006C37FD" w:rsidRPr="00DE04B6" w:rsidRDefault="006C37FD" w:rsidP="006C37FD">
      <w:pPr>
        <w:pStyle w:val="BodyText3"/>
        <w:numPr>
          <w:ilvl w:val="0"/>
          <w:numId w:val="2"/>
        </w:numPr>
        <w:spacing w:after="0" w:line="240" w:lineRule="auto"/>
        <w:jc w:val="both"/>
        <w:rPr>
          <w:rFonts w:ascii="Cambria" w:hAnsi="Cambria"/>
          <w:sz w:val="24"/>
          <w:szCs w:val="24"/>
          <w:lang w:val="it-IT"/>
        </w:rPr>
      </w:pPr>
      <w:r w:rsidRPr="00934576">
        <w:rPr>
          <w:rFonts w:ascii="Cambria" w:hAnsi="Cambria"/>
          <w:sz w:val="24"/>
          <w:szCs w:val="24"/>
        </w:rPr>
        <w:t xml:space="preserve">art. </w:t>
      </w:r>
      <w:proofErr w:type="gramStart"/>
      <w:r w:rsidRPr="00934576">
        <w:rPr>
          <w:rFonts w:ascii="Cambria" w:hAnsi="Cambria"/>
          <w:sz w:val="24"/>
          <w:szCs w:val="24"/>
        </w:rPr>
        <w:t xml:space="preserve">129 </w:t>
      </w:r>
      <w:r>
        <w:rPr>
          <w:rFonts w:ascii="Cambria" w:hAnsi="Cambria"/>
          <w:sz w:val="24"/>
          <w:szCs w:val="24"/>
        </w:rPr>
        <w:t xml:space="preserve"> </w:t>
      </w:r>
      <w:r>
        <w:rPr>
          <w:rFonts w:ascii="Cambria" w:hAnsi="Cambria"/>
          <w:sz w:val="24"/>
          <w:szCs w:val="24"/>
          <w:lang w:val="ro-RO"/>
        </w:rPr>
        <w:t>și</w:t>
      </w:r>
      <w:proofErr w:type="gramEnd"/>
      <w:r>
        <w:rPr>
          <w:rFonts w:ascii="Cambria" w:hAnsi="Cambria"/>
          <w:sz w:val="24"/>
          <w:szCs w:val="24"/>
        </w:rPr>
        <w:t xml:space="preserve"> art.139</w:t>
      </w:r>
      <w:r w:rsidRPr="00934576">
        <w:rPr>
          <w:rFonts w:ascii="Cambria" w:hAnsi="Cambria"/>
          <w:sz w:val="24"/>
          <w:szCs w:val="24"/>
        </w:rPr>
        <w:t xml:space="preserve"> din </w:t>
      </w:r>
      <w:proofErr w:type="spellStart"/>
      <w:r w:rsidRPr="00934576">
        <w:rPr>
          <w:rFonts w:ascii="Cambria" w:hAnsi="Cambria"/>
          <w:sz w:val="24"/>
          <w:szCs w:val="24"/>
        </w:rPr>
        <w:t>Ordonanța</w:t>
      </w:r>
      <w:proofErr w:type="spellEnd"/>
      <w:r w:rsidRPr="00934576">
        <w:rPr>
          <w:rFonts w:ascii="Cambria" w:hAnsi="Cambria"/>
          <w:sz w:val="24"/>
          <w:szCs w:val="24"/>
        </w:rPr>
        <w:t xml:space="preserve"> de </w:t>
      </w:r>
      <w:proofErr w:type="spellStart"/>
      <w:r w:rsidRPr="00934576">
        <w:rPr>
          <w:rFonts w:ascii="Cambria" w:hAnsi="Cambria"/>
          <w:sz w:val="24"/>
          <w:szCs w:val="24"/>
        </w:rPr>
        <w:t>Urgență</w:t>
      </w:r>
      <w:proofErr w:type="spellEnd"/>
      <w:r w:rsidRPr="00934576">
        <w:rPr>
          <w:rFonts w:ascii="Cambria" w:hAnsi="Cambria"/>
          <w:sz w:val="24"/>
          <w:szCs w:val="24"/>
        </w:rPr>
        <w:t xml:space="preserve"> nr.57/2019  </w:t>
      </w:r>
      <w:proofErr w:type="spellStart"/>
      <w:r w:rsidRPr="00934576">
        <w:rPr>
          <w:rFonts w:ascii="Cambria" w:hAnsi="Cambria"/>
          <w:sz w:val="24"/>
          <w:szCs w:val="24"/>
        </w:rPr>
        <w:t>privind</w:t>
      </w:r>
      <w:proofErr w:type="spellEnd"/>
      <w:r w:rsidRPr="00934576">
        <w:rPr>
          <w:rFonts w:ascii="Cambria" w:hAnsi="Cambria"/>
          <w:sz w:val="24"/>
          <w:szCs w:val="24"/>
        </w:rPr>
        <w:t xml:space="preserve"> </w:t>
      </w:r>
      <w:proofErr w:type="spellStart"/>
      <w:r w:rsidRPr="00934576">
        <w:rPr>
          <w:rFonts w:ascii="Cambria" w:hAnsi="Cambria"/>
          <w:sz w:val="24"/>
          <w:szCs w:val="24"/>
        </w:rPr>
        <w:t>Codul</w:t>
      </w:r>
      <w:proofErr w:type="spellEnd"/>
      <w:r w:rsidRPr="00934576">
        <w:rPr>
          <w:rFonts w:ascii="Cambria" w:hAnsi="Cambria"/>
          <w:sz w:val="24"/>
          <w:szCs w:val="24"/>
        </w:rPr>
        <w:t xml:space="preserve"> </w:t>
      </w:r>
      <w:proofErr w:type="spellStart"/>
      <w:r w:rsidRPr="00934576">
        <w:rPr>
          <w:rFonts w:ascii="Cambria" w:hAnsi="Cambria"/>
          <w:sz w:val="24"/>
          <w:szCs w:val="24"/>
        </w:rPr>
        <w:t>Administrativ</w:t>
      </w:r>
      <w:proofErr w:type="spellEnd"/>
      <w:r w:rsidRPr="00934576">
        <w:rPr>
          <w:rFonts w:ascii="Cambria" w:hAnsi="Cambria"/>
          <w:sz w:val="24"/>
          <w:szCs w:val="24"/>
        </w:rPr>
        <w:t xml:space="preserve">; </w:t>
      </w:r>
    </w:p>
    <w:p w14:paraId="4C3DD669" w14:textId="77777777" w:rsidR="006C37FD" w:rsidRPr="00DE04B6" w:rsidRDefault="006C37FD" w:rsidP="006C37FD">
      <w:pPr>
        <w:pStyle w:val="BodyText3"/>
        <w:numPr>
          <w:ilvl w:val="0"/>
          <w:numId w:val="2"/>
        </w:numPr>
        <w:spacing w:after="0" w:line="240" w:lineRule="auto"/>
        <w:jc w:val="both"/>
        <w:rPr>
          <w:rFonts w:ascii="Cambria" w:hAnsi="Cambria"/>
          <w:sz w:val="24"/>
          <w:szCs w:val="24"/>
          <w:lang w:val="it-IT"/>
        </w:rPr>
      </w:pPr>
      <w:r w:rsidRPr="00DE04B6">
        <w:rPr>
          <w:rFonts w:ascii="Cambria" w:hAnsi="Cambria"/>
          <w:sz w:val="24"/>
          <w:szCs w:val="24"/>
          <w:lang w:val="it-IT"/>
        </w:rPr>
        <w:t>art. 49 alin.(12) din Legea finanţelor publice locale nr. 273/2006, cu modificările şi completările ulterioare;</w:t>
      </w:r>
    </w:p>
    <w:p w14:paraId="7B575029" w14:textId="77777777" w:rsidR="006C37FD" w:rsidRPr="00DB5E9B" w:rsidRDefault="006C37FD" w:rsidP="006C37FD">
      <w:pPr>
        <w:numPr>
          <w:ilvl w:val="0"/>
          <w:numId w:val="2"/>
        </w:numPr>
        <w:spacing w:line="240" w:lineRule="auto"/>
        <w:jc w:val="both"/>
        <w:rPr>
          <w:rFonts w:ascii="Cambria" w:hAnsi="Cambria"/>
          <w:sz w:val="24"/>
          <w:szCs w:val="24"/>
        </w:rPr>
      </w:pPr>
      <w:r w:rsidRPr="009401E0">
        <w:rPr>
          <w:rFonts w:ascii="Cambria" w:hAnsi="Cambria"/>
          <w:sz w:val="24"/>
          <w:szCs w:val="24"/>
          <w:lang w:val="it-IT"/>
        </w:rPr>
        <w:t xml:space="preserve">Ordinul comun al Ministrului Administraţiei şi Internelor şi al Ministrului Finanţelor Publice nr. 244/2651/2010 pentru aprobarea metodologiilor de aplicare a prevederilor art. 14 alin. </w:t>
      </w:r>
      <w:r w:rsidRPr="00DB5E9B">
        <w:rPr>
          <w:rFonts w:ascii="Cambria" w:hAnsi="Cambria"/>
          <w:sz w:val="24"/>
          <w:szCs w:val="24"/>
        </w:rPr>
        <w:t xml:space="preserve">(7), ale art. 57 </w:t>
      </w:r>
      <w:proofErr w:type="spellStart"/>
      <w:r w:rsidRPr="00DB5E9B">
        <w:rPr>
          <w:rFonts w:ascii="Cambria" w:hAnsi="Cambria"/>
          <w:sz w:val="24"/>
          <w:szCs w:val="24"/>
        </w:rPr>
        <w:t>alin</w:t>
      </w:r>
      <w:proofErr w:type="spellEnd"/>
      <w:r>
        <w:rPr>
          <w:rFonts w:ascii="Cambria" w:hAnsi="Cambria"/>
          <w:sz w:val="24"/>
          <w:szCs w:val="24"/>
        </w:rPr>
        <w:t xml:space="preserve">. (2) </w:t>
      </w:r>
      <w:r w:rsidRPr="00DB5E9B">
        <w:rPr>
          <w:rFonts w:ascii="Cambria" w:hAnsi="Cambria"/>
          <w:sz w:val="24"/>
          <w:szCs w:val="24"/>
        </w:rPr>
        <w:t xml:space="preserve"> din </w:t>
      </w:r>
      <w:proofErr w:type="spellStart"/>
      <w:r w:rsidRPr="00DB5E9B">
        <w:rPr>
          <w:rFonts w:ascii="Cambria" w:hAnsi="Cambria"/>
          <w:sz w:val="24"/>
          <w:szCs w:val="24"/>
        </w:rPr>
        <w:t>Legea</w:t>
      </w:r>
      <w:proofErr w:type="spellEnd"/>
      <w:r w:rsidRPr="00DB5E9B">
        <w:rPr>
          <w:rFonts w:ascii="Cambria" w:hAnsi="Cambria"/>
          <w:sz w:val="24"/>
          <w:szCs w:val="24"/>
        </w:rPr>
        <w:t xml:space="preserve"> nr.</w:t>
      </w:r>
      <w:r>
        <w:rPr>
          <w:rFonts w:ascii="Cambria" w:hAnsi="Cambria"/>
          <w:sz w:val="24"/>
          <w:szCs w:val="24"/>
        </w:rPr>
        <w:t xml:space="preserve"> </w:t>
      </w:r>
      <w:r w:rsidRPr="00DB5E9B">
        <w:rPr>
          <w:rFonts w:ascii="Cambria" w:hAnsi="Cambria"/>
          <w:sz w:val="24"/>
          <w:szCs w:val="24"/>
        </w:rPr>
        <w:t xml:space="preserve">273/2006 </w:t>
      </w:r>
      <w:proofErr w:type="spellStart"/>
      <w:r w:rsidRPr="00DB5E9B">
        <w:rPr>
          <w:rFonts w:ascii="Cambria" w:hAnsi="Cambria"/>
          <w:sz w:val="24"/>
          <w:szCs w:val="24"/>
        </w:rPr>
        <w:t>privind</w:t>
      </w:r>
      <w:proofErr w:type="spellEnd"/>
      <w:r w:rsidRPr="00DB5E9B">
        <w:rPr>
          <w:rFonts w:ascii="Cambria" w:hAnsi="Cambria"/>
          <w:sz w:val="24"/>
          <w:szCs w:val="24"/>
        </w:rPr>
        <w:t xml:space="preserve"> </w:t>
      </w:r>
      <w:proofErr w:type="spellStart"/>
      <w:r w:rsidRPr="00DB5E9B">
        <w:rPr>
          <w:rFonts w:ascii="Cambria" w:hAnsi="Cambria"/>
          <w:sz w:val="24"/>
          <w:szCs w:val="24"/>
        </w:rPr>
        <w:t>finanţele</w:t>
      </w:r>
      <w:proofErr w:type="spellEnd"/>
      <w:r w:rsidRPr="00DB5E9B">
        <w:rPr>
          <w:rFonts w:ascii="Cambria" w:hAnsi="Cambria"/>
          <w:sz w:val="24"/>
          <w:szCs w:val="24"/>
        </w:rPr>
        <w:t xml:space="preserve"> </w:t>
      </w:r>
      <w:proofErr w:type="spellStart"/>
      <w:r w:rsidRPr="00DB5E9B">
        <w:rPr>
          <w:rFonts w:ascii="Cambria" w:hAnsi="Cambria"/>
          <w:sz w:val="24"/>
          <w:szCs w:val="24"/>
        </w:rPr>
        <w:t>publice</w:t>
      </w:r>
      <w:proofErr w:type="spellEnd"/>
      <w:r w:rsidRPr="00DB5E9B">
        <w:rPr>
          <w:rFonts w:ascii="Cambria" w:hAnsi="Cambria"/>
          <w:sz w:val="24"/>
          <w:szCs w:val="24"/>
        </w:rPr>
        <w:t xml:space="preserve"> locale</w:t>
      </w:r>
      <w:r>
        <w:rPr>
          <w:rFonts w:ascii="Cambria" w:hAnsi="Cambria"/>
          <w:sz w:val="24"/>
          <w:szCs w:val="24"/>
          <w:lang w:val="ro-RO"/>
        </w:rPr>
        <w:t>;</w:t>
      </w:r>
    </w:p>
    <w:p w14:paraId="5FAB22D0" w14:textId="77777777" w:rsidR="006C37FD" w:rsidRPr="00DB5E9B" w:rsidRDefault="006C37FD" w:rsidP="006C37FD">
      <w:pPr>
        <w:pStyle w:val="BodyText2"/>
        <w:spacing w:after="0" w:line="240" w:lineRule="auto"/>
        <w:ind w:right="-23" w:firstLine="708"/>
        <w:jc w:val="both"/>
        <w:rPr>
          <w:rFonts w:ascii="Cambria" w:hAnsi="Cambria"/>
          <w:sz w:val="24"/>
          <w:szCs w:val="24"/>
          <w:lang w:val="ro-RO"/>
        </w:rPr>
      </w:pPr>
      <w:r w:rsidRPr="00DB5E9B">
        <w:rPr>
          <w:rFonts w:ascii="Cambria" w:hAnsi="Cambria"/>
          <w:sz w:val="24"/>
          <w:szCs w:val="24"/>
          <w:lang w:val="ro-RO"/>
        </w:rPr>
        <w:t xml:space="preserve">În temeiul drepturilor </w:t>
      </w:r>
      <w:r>
        <w:rPr>
          <w:rFonts w:ascii="Cambria" w:hAnsi="Cambria"/>
          <w:sz w:val="24"/>
          <w:szCs w:val="24"/>
          <w:lang w:val="ro-RO"/>
        </w:rPr>
        <w:t>conferite prin art. 196</w:t>
      </w:r>
      <w:r w:rsidRPr="00DB5E9B">
        <w:rPr>
          <w:rFonts w:ascii="Cambria" w:hAnsi="Cambria"/>
          <w:sz w:val="24"/>
          <w:szCs w:val="24"/>
          <w:lang w:val="ro-RO"/>
        </w:rPr>
        <w:t xml:space="preserve"> alin. (1)</w:t>
      </w:r>
      <w:r>
        <w:rPr>
          <w:rFonts w:ascii="Cambria" w:hAnsi="Cambria"/>
          <w:sz w:val="24"/>
          <w:szCs w:val="24"/>
          <w:lang w:val="ro-RO"/>
        </w:rPr>
        <w:t xml:space="preserve"> </w:t>
      </w:r>
      <w:proofErr w:type="spellStart"/>
      <w:r>
        <w:rPr>
          <w:rFonts w:ascii="Cambria" w:hAnsi="Cambria"/>
          <w:sz w:val="24"/>
          <w:szCs w:val="24"/>
          <w:lang w:val="ro-RO"/>
        </w:rPr>
        <w:t>lit.a</w:t>
      </w:r>
      <w:proofErr w:type="spellEnd"/>
      <w:r>
        <w:rPr>
          <w:rFonts w:ascii="Cambria" w:hAnsi="Cambria"/>
          <w:sz w:val="24"/>
          <w:szCs w:val="24"/>
          <w:lang w:val="ro-RO"/>
        </w:rPr>
        <w:t>) din Ordonanța de Urgență nr.57/2019 privind Codul administrativ;</w:t>
      </w:r>
      <w:r w:rsidRPr="00DB5E9B">
        <w:rPr>
          <w:rFonts w:ascii="Cambria" w:hAnsi="Cambria"/>
          <w:sz w:val="24"/>
          <w:szCs w:val="24"/>
          <w:lang w:val="ro-RO"/>
        </w:rPr>
        <w:t xml:space="preserve"> </w:t>
      </w:r>
    </w:p>
    <w:p w14:paraId="43637162" w14:textId="77777777" w:rsidR="006C37FD" w:rsidRDefault="006C37FD" w:rsidP="006C37FD">
      <w:pPr>
        <w:tabs>
          <w:tab w:val="left" w:pos="90"/>
        </w:tabs>
        <w:autoSpaceDE w:val="0"/>
        <w:autoSpaceDN w:val="0"/>
        <w:adjustRightInd w:val="0"/>
        <w:spacing w:line="240" w:lineRule="auto"/>
        <w:jc w:val="center"/>
        <w:rPr>
          <w:rFonts w:ascii="Cambria" w:hAnsi="Cambria"/>
          <w:b/>
          <w:bCs/>
          <w:noProof/>
          <w:sz w:val="24"/>
          <w:szCs w:val="24"/>
          <w:lang w:eastAsia="ro-RO"/>
        </w:rPr>
      </w:pPr>
      <w:r w:rsidRPr="00DB5E9B">
        <w:rPr>
          <w:rFonts w:ascii="Cambria" w:hAnsi="Cambria"/>
          <w:b/>
          <w:bCs/>
          <w:noProof/>
          <w:sz w:val="24"/>
          <w:szCs w:val="24"/>
          <w:lang w:eastAsia="ro-RO"/>
        </w:rPr>
        <w:t>hotărăşte:</w:t>
      </w:r>
    </w:p>
    <w:p w14:paraId="5901A50D" w14:textId="77777777" w:rsidR="006C37FD" w:rsidRDefault="006C37FD" w:rsidP="006C37FD">
      <w:pPr>
        <w:spacing w:line="240" w:lineRule="auto"/>
        <w:jc w:val="both"/>
        <w:rPr>
          <w:rFonts w:ascii="Cambria" w:hAnsi="Cambria"/>
          <w:bCs/>
          <w:sz w:val="24"/>
          <w:szCs w:val="24"/>
        </w:rPr>
      </w:pPr>
      <w:r w:rsidRPr="00DB5E9B">
        <w:rPr>
          <w:rFonts w:ascii="Cambria" w:hAnsi="Cambria"/>
          <w:b/>
          <w:bCs/>
          <w:sz w:val="24"/>
          <w:szCs w:val="24"/>
        </w:rPr>
        <w:t xml:space="preserve">            Art.</w:t>
      </w:r>
      <w:r>
        <w:rPr>
          <w:rFonts w:ascii="Cambria" w:hAnsi="Cambria"/>
          <w:b/>
          <w:bCs/>
          <w:sz w:val="24"/>
          <w:szCs w:val="24"/>
        </w:rPr>
        <w:t xml:space="preserve"> </w:t>
      </w:r>
      <w:r w:rsidRPr="00DB5E9B">
        <w:rPr>
          <w:rFonts w:ascii="Cambria" w:hAnsi="Cambria"/>
          <w:b/>
          <w:bCs/>
          <w:sz w:val="24"/>
          <w:szCs w:val="24"/>
        </w:rPr>
        <w:t xml:space="preserve">1. </w:t>
      </w:r>
      <w:r w:rsidRPr="00DB5E9B">
        <w:rPr>
          <w:rFonts w:ascii="Cambria" w:hAnsi="Cambria"/>
          <w:bCs/>
          <w:sz w:val="24"/>
          <w:szCs w:val="24"/>
        </w:rPr>
        <w:t xml:space="preserve">Se </w:t>
      </w:r>
      <w:proofErr w:type="spellStart"/>
      <w:r w:rsidRPr="00DB5E9B">
        <w:rPr>
          <w:rFonts w:ascii="Cambria" w:hAnsi="Cambria"/>
          <w:bCs/>
          <w:sz w:val="24"/>
          <w:szCs w:val="24"/>
        </w:rPr>
        <w:t>aprobă</w:t>
      </w:r>
      <w:proofErr w:type="spellEnd"/>
      <w:r w:rsidRPr="00DB5E9B">
        <w:rPr>
          <w:rFonts w:ascii="Cambria" w:hAnsi="Cambria"/>
          <w:bCs/>
          <w:sz w:val="24"/>
          <w:szCs w:val="24"/>
        </w:rPr>
        <w:t xml:space="preserve"> </w:t>
      </w:r>
      <w:proofErr w:type="spellStart"/>
      <w:r w:rsidRPr="00DB5E9B">
        <w:rPr>
          <w:rFonts w:ascii="Cambria" w:hAnsi="Cambria"/>
          <w:bCs/>
          <w:sz w:val="24"/>
          <w:szCs w:val="24"/>
        </w:rPr>
        <w:t>contul</w:t>
      </w:r>
      <w:proofErr w:type="spellEnd"/>
      <w:r w:rsidRPr="00DB5E9B">
        <w:rPr>
          <w:rFonts w:ascii="Cambria" w:hAnsi="Cambria"/>
          <w:bCs/>
          <w:sz w:val="24"/>
          <w:szCs w:val="24"/>
        </w:rPr>
        <w:t xml:space="preserve"> de </w:t>
      </w:r>
      <w:proofErr w:type="spellStart"/>
      <w:r w:rsidRPr="00DB5E9B">
        <w:rPr>
          <w:rFonts w:ascii="Cambria" w:hAnsi="Cambria"/>
          <w:bCs/>
          <w:sz w:val="24"/>
          <w:szCs w:val="24"/>
        </w:rPr>
        <w:t>execuţie</w:t>
      </w:r>
      <w:proofErr w:type="spellEnd"/>
      <w:r w:rsidRPr="00DB5E9B">
        <w:rPr>
          <w:rFonts w:ascii="Cambria" w:hAnsi="Cambria"/>
          <w:bCs/>
          <w:sz w:val="24"/>
          <w:szCs w:val="24"/>
        </w:rPr>
        <w:t xml:space="preserve"> al </w:t>
      </w:r>
      <w:proofErr w:type="spellStart"/>
      <w:proofErr w:type="gramStart"/>
      <w:r w:rsidRPr="00DB5E9B">
        <w:rPr>
          <w:rFonts w:ascii="Cambria" w:hAnsi="Cambria"/>
          <w:bCs/>
          <w:sz w:val="24"/>
          <w:szCs w:val="24"/>
        </w:rPr>
        <w:t>bugetului</w:t>
      </w:r>
      <w:proofErr w:type="spellEnd"/>
      <w:r w:rsidRPr="00DB5E9B">
        <w:rPr>
          <w:rFonts w:ascii="Cambria" w:hAnsi="Cambria"/>
          <w:bCs/>
          <w:sz w:val="24"/>
          <w:szCs w:val="24"/>
        </w:rPr>
        <w:t xml:space="preserve"> </w:t>
      </w:r>
      <w:r>
        <w:rPr>
          <w:rFonts w:ascii="Cambria" w:hAnsi="Cambria"/>
          <w:bCs/>
          <w:sz w:val="24"/>
          <w:szCs w:val="24"/>
        </w:rPr>
        <w:t xml:space="preserve"> </w:t>
      </w:r>
      <w:proofErr w:type="spellStart"/>
      <w:r>
        <w:rPr>
          <w:rFonts w:ascii="Cambria" w:hAnsi="Cambria"/>
          <w:bCs/>
          <w:sz w:val="24"/>
          <w:szCs w:val="24"/>
        </w:rPr>
        <w:t>comunei</w:t>
      </w:r>
      <w:proofErr w:type="spellEnd"/>
      <w:proofErr w:type="gramEnd"/>
      <w:r>
        <w:rPr>
          <w:rFonts w:ascii="Cambria" w:hAnsi="Cambria"/>
          <w:bCs/>
          <w:sz w:val="24"/>
          <w:szCs w:val="24"/>
        </w:rPr>
        <w:t xml:space="preserve"> </w:t>
      </w:r>
      <w:proofErr w:type="spellStart"/>
      <w:r>
        <w:rPr>
          <w:rFonts w:ascii="Cambria" w:hAnsi="Cambria"/>
          <w:bCs/>
          <w:sz w:val="24"/>
          <w:szCs w:val="24"/>
        </w:rPr>
        <w:t>Feleacu</w:t>
      </w:r>
      <w:proofErr w:type="spellEnd"/>
      <w:r>
        <w:rPr>
          <w:rFonts w:ascii="Cambria" w:hAnsi="Cambria"/>
          <w:bCs/>
          <w:sz w:val="24"/>
          <w:szCs w:val="24"/>
        </w:rPr>
        <w:t xml:space="preserve"> la 3o </w:t>
      </w:r>
      <w:proofErr w:type="spellStart"/>
      <w:r>
        <w:rPr>
          <w:rFonts w:ascii="Cambria" w:hAnsi="Cambria"/>
          <w:bCs/>
          <w:sz w:val="24"/>
          <w:szCs w:val="24"/>
        </w:rPr>
        <w:t>martie</w:t>
      </w:r>
      <w:proofErr w:type="spellEnd"/>
      <w:r>
        <w:rPr>
          <w:rFonts w:ascii="Cambria" w:hAnsi="Cambria"/>
          <w:bCs/>
          <w:sz w:val="24"/>
          <w:szCs w:val="24"/>
        </w:rPr>
        <w:t xml:space="preserve"> 2025</w:t>
      </w:r>
      <w:r w:rsidRPr="00DB5E9B">
        <w:rPr>
          <w:rFonts w:ascii="Cambria" w:hAnsi="Cambria"/>
          <w:bCs/>
          <w:sz w:val="24"/>
          <w:szCs w:val="24"/>
        </w:rPr>
        <w:t xml:space="preserve">, </w:t>
      </w:r>
      <w:proofErr w:type="spellStart"/>
      <w:r>
        <w:rPr>
          <w:rFonts w:ascii="Cambria" w:hAnsi="Cambria"/>
          <w:bCs/>
          <w:sz w:val="24"/>
          <w:szCs w:val="24"/>
        </w:rPr>
        <w:t>potrivit</w:t>
      </w:r>
      <w:proofErr w:type="spellEnd"/>
      <w:r w:rsidRPr="00DB5E9B">
        <w:rPr>
          <w:rFonts w:ascii="Cambria" w:hAnsi="Cambria"/>
          <w:bCs/>
          <w:sz w:val="24"/>
          <w:szCs w:val="24"/>
        </w:rPr>
        <w:t xml:space="preserve"> </w:t>
      </w:r>
      <w:proofErr w:type="spellStart"/>
      <w:r w:rsidRPr="00DB5E9B">
        <w:rPr>
          <w:rFonts w:ascii="Cambria" w:hAnsi="Cambria"/>
          <w:b/>
          <w:bCs/>
          <w:sz w:val="24"/>
          <w:szCs w:val="24"/>
        </w:rPr>
        <w:t>ane</w:t>
      </w:r>
      <w:r>
        <w:rPr>
          <w:rFonts w:ascii="Cambria" w:hAnsi="Cambria"/>
          <w:b/>
          <w:bCs/>
          <w:sz w:val="24"/>
          <w:szCs w:val="24"/>
        </w:rPr>
        <w:t>xelor</w:t>
      </w:r>
      <w:proofErr w:type="spellEnd"/>
      <w:r>
        <w:rPr>
          <w:rFonts w:ascii="Cambria" w:hAnsi="Cambria"/>
          <w:b/>
          <w:bCs/>
          <w:sz w:val="24"/>
          <w:szCs w:val="24"/>
        </w:rPr>
        <w:t xml:space="preserve"> </w:t>
      </w:r>
      <w:r w:rsidRPr="00DB5E9B">
        <w:rPr>
          <w:rFonts w:ascii="Cambria" w:hAnsi="Cambria"/>
          <w:bCs/>
          <w:sz w:val="24"/>
          <w:szCs w:val="24"/>
        </w:rPr>
        <w:t xml:space="preserve">care </w:t>
      </w:r>
      <w:proofErr w:type="spellStart"/>
      <w:r w:rsidRPr="00DB5E9B">
        <w:rPr>
          <w:rFonts w:ascii="Cambria" w:hAnsi="Cambria"/>
          <w:bCs/>
          <w:sz w:val="24"/>
          <w:szCs w:val="24"/>
        </w:rPr>
        <w:t>fac</w:t>
      </w:r>
      <w:proofErr w:type="spellEnd"/>
      <w:r w:rsidRPr="00DB5E9B">
        <w:rPr>
          <w:rFonts w:ascii="Cambria" w:hAnsi="Cambria"/>
          <w:bCs/>
          <w:sz w:val="24"/>
          <w:szCs w:val="24"/>
        </w:rPr>
        <w:t xml:space="preserve"> </w:t>
      </w:r>
      <w:proofErr w:type="spellStart"/>
      <w:r w:rsidRPr="00DB5E9B">
        <w:rPr>
          <w:rFonts w:ascii="Cambria" w:hAnsi="Cambria"/>
          <w:bCs/>
          <w:sz w:val="24"/>
          <w:szCs w:val="24"/>
        </w:rPr>
        <w:t>parte</w:t>
      </w:r>
      <w:proofErr w:type="spellEnd"/>
      <w:r w:rsidRPr="00DB5E9B">
        <w:rPr>
          <w:rFonts w:ascii="Cambria" w:hAnsi="Cambria"/>
          <w:bCs/>
          <w:sz w:val="24"/>
          <w:szCs w:val="24"/>
        </w:rPr>
        <w:t xml:space="preserve"> </w:t>
      </w:r>
      <w:proofErr w:type="spellStart"/>
      <w:r w:rsidRPr="00DB5E9B">
        <w:rPr>
          <w:rFonts w:ascii="Cambria" w:hAnsi="Cambria"/>
          <w:bCs/>
          <w:sz w:val="24"/>
          <w:szCs w:val="24"/>
        </w:rPr>
        <w:t>integrantă</w:t>
      </w:r>
      <w:proofErr w:type="spellEnd"/>
      <w:r w:rsidRPr="00DB5E9B">
        <w:rPr>
          <w:rFonts w:ascii="Cambria" w:hAnsi="Cambria"/>
          <w:bCs/>
          <w:sz w:val="24"/>
          <w:szCs w:val="24"/>
        </w:rPr>
        <w:t xml:space="preserve"> din </w:t>
      </w:r>
      <w:proofErr w:type="spellStart"/>
      <w:r w:rsidRPr="00DB5E9B">
        <w:rPr>
          <w:rFonts w:ascii="Cambria" w:hAnsi="Cambria"/>
          <w:bCs/>
          <w:sz w:val="24"/>
          <w:szCs w:val="24"/>
        </w:rPr>
        <w:t>prezenta</w:t>
      </w:r>
      <w:proofErr w:type="spellEnd"/>
      <w:r w:rsidRPr="00DB5E9B">
        <w:rPr>
          <w:rFonts w:ascii="Cambria" w:hAnsi="Cambria"/>
          <w:bCs/>
          <w:sz w:val="24"/>
          <w:szCs w:val="24"/>
        </w:rPr>
        <w:t xml:space="preserve"> </w:t>
      </w:r>
      <w:proofErr w:type="spellStart"/>
      <w:r w:rsidRPr="00DB5E9B">
        <w:rPr>
          <w:rFonts w:ascii="Cambria" w:hAnsi="Cambria"/>
          <w:bCs/>
          <w:sz w:val="24"/>
          <w:szCs w:val="24"/>
        </w:rPr>
        <w:t>hotărâre</w:t>
      </w:r>
      <w:proofErr w:type="spellEnd"/>
      <w:r w:rsidRPr="00DB5E9B">
        <w:rPr>
          <w:rFonts w:ascii="Cambria" w:hAnsi="Cambria"/>
          <w:bCs/>
          <w:sz w:val="24"/>
          <w:szCs w:val="24"/>
        </w:rPr>
        <w:t>.</w:t>
      </w:r>
    </w:p>
    <w:p w14:paraId="2F25C581" w14:textId="77777777" w:rsidR="006C37FD" w:rsidRDefault="006C37FD" w:rsidP="006C37FD">
      <w:pPr>
        <w:spacing w:line="240" w:lineRule="auto"/>
        <w:jc w:val="both"/>
        <w:rPr>
          <w:rFonts w:ascii="Cambria" w:hAnsi="Cambria"/>
          <w:sz w:val="24"/>
          <w:szCs w:val="24"/>
          <w:lang w:val="ro-RO"/>
        </w:rPr>
      </w:pPr>
      <w:r w:rsidRPr="00DB5E9B">
        <w:rPr>
          <w:rFonts w:ascii="Cambria" w:hAnsi="Cambria"/>
          <w:bCs/>
          <w:sz w:val="24"/>
          <w:szCs w:val="24"/>
        </w:rPr>
        <w:tab/>
      </w:r>
      <w:r>
        <w:rPr>
          <w:rFonts w:ascii="Cambria" w:hAnsi="Cambria"/>
          <w:b/>
          <w:sz w:val="24"/>
          <w:szCs w:val="24"/>
          <w:lang w:val="ro-RO"/>
        </w:rPr>
        <w:t>Art. 2</w:t>
      </w:r>
      <w:r w:rsidRPr="00DB5E9B">
        <w:rPr>
          <w:rFonts w:ascii="Cambria" w:hAnsi="Cambria"/>
          <w:b/>
          <w:sz w:val="24"/>
          <w:szCs w:val="24"/>
          <w:lang w:val="ro-RO"/>
        </w:rPr>
        <w:t xml:space="preserve">. </w:t>
      </w:r>
      <w:r w:rsidRPr="00DB5E9B">
        <w:rPr>
          <w:rFonts w:ascii="Cambria" w:hAnsi="Cambria"/>
          <w:sz w:val="24"/>
          <w:szCs w:val="24"/>
          <w:lang w:val="ro-RO"/>
        </w:rPr>
        <w:t xml:space="preserve">Cu punerea în aplicare a prevederilor prezentei hotărâri se </w:t>
      </w:r>
      <w:proofErr w:type="spellStart"/>
      <w:r w:rsidRPr="00DB5E9B">
        <w:rPr>
          <w:rFonts w:ascii="Cambria" w:hAnsi="Cambria"/>
          <w:sz w:val="24"/>
          <w:szCs w:val="24"/>
          <w:lang w:val="ro-RO"/>
        </w:rPr>
        <w:t>încredinţează</w:t>
      </w:r>
      <w:proofErr w:type="spellEnd"/>
      <w:r w:rsidRPr="00DB5E9B">
        <w:rPr>
          <w:rFonts w:ascii="Cambria" w:hAnsi="Cambria"/>
          <w:sz w:val="24"/>
          <w:szCs w:val="24"/>
          <w:lang w:val="ro-RO"/>
        </w:rPr>
        <w:t xml:space="preserve"> </w:t>
      </w:r>
      <w:r>
        <w:rPr>
          <w:rFonts w:ascii="Cambria" w:hAnsi="Cambria"/>
          <w:sz w:val="24"/>
          <w:szCs w:val="24"/>
          <w:lang w:val="ro-RO"/>
        </w:rPr>
        <w:t>Primarul comunei Feleacu, prin Compartimentul Buget Finanța Impozite și Taxe Locale</w:t>
      </w:r>
      <w:r w:rsidRPr="00DB5E9B">
        <w:rPr>
          <w:rFonts w:ascii="Cambria" w:hAnsi="Cambria"/>
          <w:sz w:val="24"/>
          <w:szCs w:val="24"/>
          <w:lang w:val="ro-RO"/>
        </w:rPr>
        <w:t>.</w:t>
      </w:r>
    </w:p>
    <w:p w14:paraId="5716C146" w14:textId="77777777" w:rsidR="006C37FD" w:rsidRPr="00DB5E9B" w:rsidRDefault="006C37FD" w:rsidP="006C37FD">
      <w:pPr>
        <w:spacing w:line="240" w:lineRule="auto"/>
        <w:ind w:firstLine="720"/>
        <w:jc w:val="both"/>
        <w:rPr>
          <w:rFonts w:ascii="Cambria" w:hAnsi="Cambria"/>
          <w:sz w:val="24"/>
          <w:szCs w:val="24"/>
          <w:lang w:val="ro-RO"/>
        </w:rPr>
      </w:pPr>
      <w:r>
        <w:rPr>
          <w:rFonts w:ascii="Cambria" w:hAnsi="Cambria"/>
          <w:b/>
          <w:sz w:val="24"/>
          <w:szCs w:val="24"/>
          <w:lang w:val="ro-RO"/>
        </w:rPr>
        <w:t>Art. 3</w:t>
      </w:r>
      <w:r w:rsidRPr="00DB5E9B">
        <w:rPr>
          <w:rFonts w:ascii="Cambria" w:hAnsi="Cambria"/>
          <w:b/>
          <w:sz w:val="24"/>
          <w:szCs w:val="24"/>
          <w:lang w:val="ro-RO"/>
        </w:rPr>
        <w:t>.</w:t>
      </w:r>
      <w:r w:rsidRPr="00DB5E9B">
        <w:rPr>
          <w:rFonts w:ascii="Cambria" w:hAnsi="Cambria"/>
          <w:sz w:val="24"/>
          <w:szCs w:val="24"/>
          <w:lang w:val="ro-RO"/>
        </w:rPr>
        <w:t xml:space="preserve"> Prezenta hotărâre se comunică prin in</w:t>
      </w:r>
      <w:r>
        <w:rPr>
          <w:rFonts w:ascii="Cambria" w:hAnsi="Cambria"/>
          <w:sz w:val="24"/>
          <w:szCs w:val="24"/>
          <w:lang w:val="ro-RO"/>
        </w:rPr>
        <w:t>termediul secretarului comunei</w:t>
      </w:r>
      <w:r w:rsidRPr="00DB5E9B">
        <w:rPr>
          <w:rFonts w:ascii="Cambria" w:hAnsi="Cambria"/>
          <w:sz w:val="24"/>
          <w:szCs w:val="24"/>
          <w:lang w:val="ro-RO"/>
        </w:rPr>
        <w:t>, în termenul p</w:t>
      </w:r>
      <w:r>
        <w:rPr>
          <w:rFonts w:ascii="Cambria" w:hAnsi="Cambria"/>
          <w:sz w:val="24"/>
          <w:szCs w:val="24"/>
          <w:lang w:val="ro-RO"/>
        </w:rPr>
        <w:t xml:space="preserve">revăzut de lege, Primarului comunei </w:t>
      </w:r>
      <w:proofErr w:type="spellStart"/>
      <w:r>
        <w:rPr>
          <w:rFonts w:ascii="Cambria" w:hAnsi="Cambria"/>
          <w:sz w:val="24"/>
          <w:szCs w:val="24"/>
          <w:lang w:val="ro-RO"/>
        </w:rPr>
        <w:t>Feleacu,Compartimentului</w:t>
      </w:r>
      <w:proofErr w:type="spellEnd"/>
      <w:r>
        <w:rPr>
          <w:rFonts w:ascii="Cambria" w:hAnsi="Cambria"/>
          <w:sz w:val="24"/>
          <w:szCs w:val="24"/>
          <w:lang w:val="ro-RO"/>
        </w:rPr>
        <w:t xml:space="preserve"> Buget Finanțe Contabilitate  </w:t>
      </w:r>
      <w:r w:rsidRPr="00DB5E9B">
        <w:rPr>
          <w:rFonts w:ascii="Cambria" w:hAnsi="Cambria"/>
          <w:sz w:val="24"/>
          <w:szCs w:val="24"/>
          <w:lang w:val="ro-RO"/>
        </w:rPr>
        <w:t xml:space="preserve">, precum </w:t>
      </w:r>
      <w:proofErr w:type="spellStart"/>
      <w:r w:rsidRPr="00DB5E9B">
        <w:rPr>
          <w:rFonts w:ascii="Cambria" w:hAnsi="Cambria"/>
          <w:sz w:val="24"/>
          <w:szCs w:val="24"/>
          <w:lang w:val="ro-RO"/>
        </w:rPr>
        <w:t>şi</w:t>
      </w:r>
      <w:proofErr w:type="spellEnd"/>
      <w:r w:rsidRPr="00DB5E9B">
        <w:rPr>
          <w:rFonts w:ascii="Cambria" w:hAnsi="Cambria"/>
          <w:sz w:val="24"/>
          <w:szCs w:val="24"/>
          <w:lang w:val="ro-RO"/>
        </w:rPr>
        <w:t xml:space="preserve"> Prefectului </w:t>
      </w:r>
      <w:proofErr w:type="spellStart"/>
      <w:r w:rsidRPr="00DB5E9B">
        <w:rPr>
          <w:rFonts w:ascii="Cambria" w:hAnsi="Cambria"/>
          <w:sz w:val="24"/>
          <w:szCs w:val="24"/>
          <w:lang w:val="ro-RO"/>
        </w:rPr>
        <w:t>Judeţului</w:t>
      </w:r>
      <w:proofErr w:type="spellEnd"/>
      <w:r w:rsidRPr="00DB5E9B">
        <w:rPr>
          <w:rFonts w:ascii="Cambria" w:hAnsi="Cambria"/>
          <w:sz w:val="24"/>
          <w:szCs w:val="24"/>
          <w:lang w:val="ro-RO"/>
        </w:rPr>
        <w:t xml:space="preserve"> Cluj </w:t>
      </w:r>
      <w:proofErr w:type="spellStart"/>
      <w:r w:rsidRPr="00DB5E9B">
        <w:rPr>
          <w:rFonts w:ascii="Cambria" w:hAnsi="Cambria"/>
          <w:sz w:val="24"/>
          <w:szCs w:val="24"/>
          <w:lang w:val="ro-RO"/>
        </w:rPr>
        <w:t>şi</w:t>
      </w:r>
      <w:proofErr w:type="spellEnd"/>
      <w:r w:rsidRPr="00DB5E9B">
        <w:rPr>
          <w:rFonts w:ascii="Cambria" w:hAnsi="Cambria"/>
          <w:sz w:val="24"/>
          <w:szCs w:val="24"/>
          <w:lang w:val="ro-RO"/>
        </w:rPr>
        <w:t xml:space="preserve"> se aduce la </w:t>
      </w:r>
      <w:proofErr w:type="spellStart"/>
      <w:r w:rsidRPr="00DB5E9B">
        <w:rPr>
          <w:rFonts w:ascii="Cambria" w:hAnsi="Cambria"/>
          <w:sz w:val="24"/>
          <w:szCs w:val="24"/>
          <w:lang w:val="ro-RO"/>
        </w:rPr>
        <w:t>cunoştinţă</w:t>
      </w:r>
      <w:proofErr w:type="spellEnd"/>
      <w:r w:rsidRPr="00DB5E9B">
        <w:rPr>
          <w:rFonts w:ascii="Cambria" w:hAnsi="Cambria"/>
          <w:sz w:val="24"/>
          <w:szCs w:val="24"/>
          <w:lang w:val="ro-RO"/>
        </w:rPr>
        <w:t xml:space="preserve"> publică prin </w:t>
      </w:r>
      <w:proofErr w:type="spellStart"/>
      <w:r w:rsidRPr="00DB5E9B">
        <w:rPr>
          <w:rFonts w:ascii="Cambria" w:hAnsi="Cambria"/>
          <w:sz w:val="24"/>
          <w:szCs w:val="24"/>
          <w:lang w:val="ro-RO"/>
        </w:rPr>
        <w:t>afişare</w:t>
      </w:r>
      <w:proofErr w:type="spellEnd"/>
      <w:r w:rsidRPr="00DB5E9B">
        <w:rPr>
          <w:rFonts w:ascii="Cambria" w:hAnsi="Cambria"/>
          <w:sz w:val="24"/>
          <w:szCs w:val="24"/>
          <w:lang w:val="ro-RO"/>
        </w:rPr>
        <w:t xml:space="preserve"> la </w:t>
      </w:r>
      <w:r>
        <w:rPr>
          <w:rFonts w:ascii="Cambria" w:hAnsi="Cambria"/>
          <w:sz w:val="24"/>
          <w:szCs w:val="24"/>
          <w:lang w:val="ro-RO"/>
        </w:rPr>
        <w:t>sediul Primăriei comunei Feleacu</w:t>
      </w:r>
      <w:r w:rsidRPr="00DB5E9B">
        <w:rPr>
          <w:rFonts w:ascii="Cambria" w:hAnsi="Cambria"/>
          <w:sz w:val="24"/>
          <w:szCs w:val="24"/>
          <w:lang w:val="ro-RO"/>
        </w:rPr>
        <w:t xml:space="preserve"> </w:t>
      </w:r>
      <w:proofErr w:type="spellStart"/>
      <w:r w:rsidRPr="00DB5E9B">
        <w:rPr>
          <w:rFonts w:ascii="Cambria" w:hAnsi="Cambria"/>
          <w:sz w:val="24"/>
          <w:szCs w:val="24"/>
          <w:lang w:val="ro-RO"/>
        </w:rPr>
        <w:t>şi</w:t>
      </w:r>
      <w:proofErr w:type="spellEnd"/>
      <w:r w:rsidRPr="00DB5E9B">
        <w:rPr>
          <w:rFonts w:ascii="Cambria" w:hAnsi="Cambria"/>
          <w:sz w:val="24"/>
          <w:szCs w:val="24"/>
          <w:lang w:val="ro-RO"/>
        </w:rPr>
        <w:t xml:space="preserve"> postare p</w:t>
      </w:r>
      <w:r>
        <w:rPr>
          <w:rFonts w:ascii="Cambria" w:hAnsi="Cambria"/>
          <w:sz w:val="24"/>
          <w:szCs w:val="24"/>
          <w:lang w:val="ro-RO"/>
        </w:rPr>
        <w:t>e pagina de internet “www.comunafeleacu</w:t>
      </w:r>
      <w:r w:rsidRPr="00DB5E9B">
        <w:rPr>
          <w:rFonts w:ascii="Cambria" w:hAnsi="Cambria"/>
          <w:sz w:val="24"/>
          <w:szCs w:val="24"/>
          <w:lang w:val="ro-RO"/>
        </w:rPr>
        <w:t>.ro”.</w:t>
      </w:r>
    </w:p>
    <w:p w14:paraId="1F018B59" w14:textId="77777777" w:rsidR="006C37FD" w:rsidRPr="009401E0" w:rsidRDefault="006C37FD" w:rsidP="006C37FD">
      <w:pPr>
        <w:autoSpaceDE w:val="0"/>
        <w:autoSpaceDN w:val="0"/>
        <w:adjustRightInd w:val="0"/>
        <w:spacing w:line="240" w:lineRule="auto"/>
        <w:rPr>
          <w:rFonts w:ascii="Cambria" w:hAnsi="Cambria"/>
          <w:i/>
          <w:sz w:val="20"/>
          <w:szCs w:val="20"/>
          <w:lang w:val="ro-RO"/>
        </w:rPr>
      </w:pPr>
      <w:r w:rsidRPr="009401E0">
        <w:rPr>
          <w:rFonts w:ascii="Cambria" w:hAnsi="Cambria"/>
          <w:b/>
          <w:bCs/>
          <w:noProof/>
          <w:sz w:val="24"/>
          <w:szCs w:val="24"/>
          <w:lang w:val="ro-RO" w:eastAsia="ro-RO"/>
        </w:rPr>
        <w:t xml:space="preserve">                  </w:t>
      </w:r>
    </w:p>
    <w:p w14:paraId="194BA4E9" w14:textId="77777777" w:rsidR="006C37FD" w:rsidRPr="007D4E81" w:rsidRDefault="006C37FD" w:rsidP="006C37FD">
      <w:pPr>
        <w:pStyle w:val="NoSpacing"/>
        <w:jc w:val="center"/>
        <w:rPr>
          <w:rFonts w:ascii="Cambria" w:hAnsi="Cambria"/>
          <w:sz w:val="24"/>
          <w:szCs w:val="24"/>
        </w:rPr>
      </w:pPr>
      <w:r w:rsidRPr="007D4E81">
        <w:rPr>
          <w:rFonts w:ascii="Cambria" w:hAnsi="Cambria"/>
          <w:sz w:val="24"/>
          <w:szCs w:val="24"/>
        </w:rPr>
        <w:t>INIȚIATOR</w:t>
      </w:r>
    </w:p>
    <w:p w14:paraId="06022E61" w14:textId="77777777" w:rsidR="006C37FD" w:rsidRPr="007D4E81" w:rsidRDefault="006C37FD" w:rsidP="006C37FD">
      <w:pPr>
        <w:pStyle w:val="NoSpacing"/>
        <w:jc w:val="center"/>
        <w:rPr>
          <w:rFonts w:ascii="Cambria" w:hAnsi="Cambria"/>
          <w:sz w:val="24"/>
          <w:szCs w:val="24"/>
        </w:rPr>
      </w:pPr>
      <w:r w:rsidRPr="007D4E81">
        <w:rPr>
          <w:rFonts w:ascii="Cambria" w:hAnsi="Cambria"/>
          <w:sz w:val="24"/>
          <w:szCs w:val="24"/>
        </w:rPr>
        <w:t>Primar</w:t>
      </w:r>
    </w:p>
    <w:p w14:paraId="1CB9E767" w14:textId="77777777" w:rsidR="006C37FD" w:rsidRDefault="006C37FD" w:rsidP="006C37FD">
      <w:pPr>
        <w:pStyle w:val="NoSpacing"/>
        <w:jc w:val="center"/>
        <w:rPr>
          <w:rFonts w:ascii="Cambria" w:hAnsi="Cambria"/>
          <w:sz w:val="24"/>
          <w:szCs w:val="24"/>
        </w:rPr>
      </w:pPr>
      <w:r w:rsidRPr="007D4E81">
        <w:rPr>
          <w:rFonts w:ascii="Cambria" w:hAnsi="Cambria"/>
          <w:sz w:val="24"/>
          <w:szCs w:val="24"/>
        </w:rPr>
        <w:t>Costea Gabriel Victor</w:t>
      </w:r>
    </w:p>
    <w:p w14:paraId="22EF1BAF" w14:textId="77777777" w:rsidR="006C37FD" w:rsidRDefault="006C37FD" w:rsidP="006C37FD">
      <w:pPr>
        <w:pStyle w:val="NoSpacing"/>
        <w:rPr>
          <w:rFonts w:ascii="Cambria" w:hAnsi="Cambria"/>
          <w:sz w:val="24"/>
          <w:szCs w:val="24"/>
        </w:rPr>
      </w:pPr>
      <w:r>
        <w:rPr>
          <w:rFonts w:ascii="Cambria" w:hAnsi="Cambria"/>
          <w:sz w:val="24"/>
          <w:szCs w:val="24"/>
        </w:rPr>
        <w:t>AVIZAT</w:t>
      </w:r>
    </w:p>
    <w:p w14:paraId="4A05C411" w14:textId="77777777" w:rsidR="006C37FD" w:rsidRDefault="006C37FD" w:rsidP="006C37FD">
      <w:pPr>
        <w:autoSpaceDE w:val="0"/>
        <w:autoSpaceDN w:val="0"/>
        <w:adjustRightInd w:val="0"/>
        <w:spacing w:line="240" w:lineRule="auto"/>
        <w:rPr>
          <w:rFonts w:ascii="Cambria" w:hAnsi="Cambria"/>
          <w:b/>
          <w:bCs/>
          <w:noProof/>
          <w:sz w:val="24"/>
          <w:szCs w:val="24"/>
          <w:lang w:val="ro-RO" w:eastAsia="ro-RO"/>
        </w:rPr>
      </w:pPr>
    </w:p>
    <w:p w14:paraId="5A3FA28E" w14:textId="77777777" w:rsidR="006C37FD" w:rsidRDefault="006C37FD" w:rsidP="006C37FD">
      <w:pPr>
        <w:autoSpaceDE w:val="0"/>
        <w:autoSpaceDN w:val="0"/>
        <w:adjustRightInd w:val="0"/>
        <w:spacing w:line="240" w:lineRule="auto"/>
        <w:rPr>
          <w:rFonts w:ascii="Cambria" w:hAnsi="Cambria"/>
          <w:b/>
          <w:bCs/>
          <w:noProof/>
          <w:sz w:val="24"/>
          <w:szCs w:val="24"/>
          <w:lang w:val="ro-RO" w:eastAsia="ro-RO"/>
        </w:rPr>
      </w:pPr>
    </w:p>
    <w:p w14:paraId="564C0E61" w14:textId="77777777" w:rsidR="006C37FD" w:rsidRDefault="006C37FD" w:rsidP="006C37FD">
      <w:pPr>
        <w:autoSpaceDE w:val="0"/>
        <w:autoSpaceDN w:val="0"/>
        <w:adjustRightInd w:val="0"/>
        <w:spacing w:line="240" w:lineRule="auto"/>
        <w:rPr>
          <w:rFonts w:ascii="Cambria" w:hAnsi="Cambria"/>
          <w:b/>
          <w:bCs/>
          <w:noProof/>
          <w:sz w:val="24"/>
          <w:szCs w:val="24"/>
          <w:lang w:val="ro-RO" w:eastAsia="ro-RO"/>
        </w:rPr>
      </w:pPr>
    </w:p>
    <w:p w14:paraId="3ED0958D" w14:textId="5B55BF0A" w:rsidR="006C37FD" w:rsidRDefault="006C37FD" w:rsidP="006C37FD">
      <w:pPr>
        <w:autoSpaceDE w:val="0"/>
        <w:autoSpaceDN w:val="0"/>
        <w:adjustRightInd w:val="0"/>
        <w:spacing w:line="240" w:lineRule="auto"/>
        <w:rPr>
          <w:rFonts w:ascii="Cambria" w:hAnsi="Cambria"/>
          <w:b/>
          <w:bCs/>
          <w:noProof/>
          <w:sz w:val="24"/>
          <w:szCs w:val="24"/>
          <w:lang w:val="ro-RO" w:eastAsia="ro-RO"/>
        </w:rPr>
      </w:pPr>
    </w:p>
    <w:p w14:paraId="038ED6DA" w14:textId="19D5121C" w:rsidR="006C37FD" w:rsidRDefault="006C37FD" w:rsidP="006C37FD">
      <w:pPr>
        <w:autoSpaceDE w:val="0"/>
        <w:autoSpaceDN w:val="0"/>
        <w:adjustRightInd w:val="0"/>
        <w:spacing w:line="240" w:lineRule="auto"/>
        <w:rPr>
          <w:rFonts w:ascii="Cambria" w:hAnsi="Cambria"/>
          <w:b/>
          <w:bCs/>
          <w:noProof/>
          <w:sz w:val="24"/>
          <w:szCs w:val="24"/>
          <w:lang w:val="ro-RO" w:eastAsia="ro-RO"/>
        </w:rPr>
      </w:pPr>
    </w:p>
    <w:p w14:paraId="1E247665" w14:textId="77DEB956" w:rsidR="006C37FD" w:rsidRDefault="006C37FD" w:rsidP="006C37FD">
      <w:pPr>
        <w:autoSpaceDE w:val="0"/>
        <w:autoSpaceDN w:val="0"/>
        <w:adjustRightInd w:val="0"/>
        <w:spacing w:line="240" w:lineRule="auto"/>
        <w:rPr>
          <w:rFonts w:ascii="Cambria" w:hAnsi="Cambria"/>
          <w:b/>
          <w:bCs/>
          <w:noProof/>
          <w:sz w:val="24"/>
          <w:szCs w:val="24"/>
          <w:lang w:val="ro-RO" w:eastAsia="ro-RO"/>
        </w:rPr>
      </w:pPr>
    </w:p>
    <w:p w14:paraId="3678FE5F" w14:textId="771A1F23" w:rsidR="006C37FD" w:rsidRDefault="006C37FD" w:rsidP="006C37FD">
      <w:pPr>
        <w:autoSpaceDE w:val="0"/>
        <w:autoSpaceDN w:val="0"/>
        <w:adjustRightInd w:val="0"/>
        <w:spacing w:line="240" w:lineRule="auto"/>
        <w:rPr>
          <w:rFonts w:ascii="Cambria" w:hAnsi="Cambria"/>
          <w:b/>
          <w:bCs/>
          <w:noProof/>
          <w:sz w:val="24"/>
          <w:szCs w:val="24"/>
          <w:lang w:val="ro-RO" w:eastAsia="ro-RO"/>
        </w:rPr>
      </w:pPr>
    </w:p>
    <w:p w14:paraId="40297375" w14:textId="77777777" w:rsidR="00AF3B93" w:rsidRDefault="00AF3B93" w:rsidP="006C37FD">
      <w:pPr>
        <w:autoSpaceDE w:val="0"/>
        <w:autoSpaceDN w:val="0"/>
        <w:adjustRightInd w:val="0"/>
        <w:spacing w:line="240" w:lineRule="auto"/>
        <w:rPr>
          <w:rFonts w:ascii="Cambria" w:hAnsi="Cambria"/>
          <w:b/>
          <w:bCs/>
          <w:noProof/>
          <w:sz w:val="24"/>
          <w:szCs w:val="24"/>
          <w:lang w:val="ro-RO" w:eastAsia="ro-RO"/>
        </w:rPr>
      </w:pPr>
    </w:p>
    <w:p w14:paraId="114DD64E" w14:textId="72232927" w:rsidR="006C37FD" w:rsidRDefault="006C37FD" w:rsidP="006C37FD">
      <w:pPr>
        <w:autoSpaceDE w:val="0"/>
        <w:autoSpaceDN w:val="0"/>
        <w:adjustRightInd w:val="0"/>
        <w:spacing w:line="240" w:lineRule="auto"/>
        <w:rPr>
          <w:rFonts w:ascii="Cambria" w:hAnsi="Cambria"/>
          <w:b/>
          <w:bCs/>
          <w:noProof/>
          <w:sz w:val="24"/>
          <w:szCs w:val="24"/>
          <w:lang w:val="ro-RO" w:eastAsia="ro-RO"/>
        </w:rPr>
      </w:pPr>
    </w:p>
    <w:p w14:paraId="49EEAD8F" w14:textId="77777777" w:rsidR="006C37FD" w:rsidRDefault="006C37FD" w:rsidP="006C37FD">
      <w:pPr>
        <w:autoSpaceDE w:val="0"/>
        <w:autoSpaceDN w:val="0"/>
        <w:adjustRightInd w:val="0"/>
        <w:spacing w:line="240" w:lineRule="auto"/>
        <w:rPr>
          <w:rFonts w:ascii="Cambria" w:hAnsi="Cambria"/>
          <w:b/>
          <w:bCs/>
          <w:noProof/>
          <w:sz w:val="24"/>
          <w:szCs w:val="24"/>
          <w:lang w:val="ro-RO" w:eastAsia="ro-RO"/>
        </w:rPr>
      </w:pPr>
    </w:p>
    <w:p w14:paraId="630614CB" w14:textId="77777777" w:rsidR="006C37FD" w:rsidRPr="00DB5E9B" w:rsidRDefault="006C37FD" w:rsidP="006C37FD">
      <w:pPr>
        <w:autoSpaceDE w:val="0"/>
        <w:autoSpaceDN w:val="0"/>
        <w:adjustRightInd w:val="0"/>
        <w:spacing w:line="240" w:lineRule="auto"/>
        <w:rPr>
          <w:rFonts w:ascii="Cambria" w:hAnsi="Cambria"/>
          <w:b/>
          <w:bCs/>
          <w:noProof/>
          <w:sz w:val="24"/>
          <w:szCs w:val="24"/>
          <w:lang w:val="ro-RO" w:eastAsia="ro-RO"/>
        </w:rPr>
      </w:pPr>
      <w:r w:rsidRPr="00DB5E9B">
        <w:rPr>
          <w:rFonts w:ascii="Cambria" w:hAnsi="Cambria"/>
          <w:b/>
          <w:bCs/>
          <w:noProof/>
          <w:sz w:val="24"/>
          <w:szCs w:val="24"/>
          <w:lang w:val="ro-RO" w:eastAsia="ro-RO"/>
        </w:rPr>
        <w:lastRenderedPageBreak/>
        <w:t xml:space="preserve">ROMÂNIA </w:t>
      </w:r>
    </w:p>
    <w:p w14:paraId="7B589007" w14:textId="77777777" w:rsidR="006C37FD" w:rsidRPr="00DB5E9B" w:rsidRDefault="006C37FD" w:rsidP="006C37FD">
      <w:pPr>
        <w:autoSpaceDE w:val="0"/>
        <w:autoSpaceDN w:val="0"/>
        <w:adjustRightInd w:val="0"/>
        <w:spacing w:line="240" w:lineRule="auto"/>
        <w:rPr>
          <w:rFonts w:ascii="Cambria" w:hAnsi="Cambria"/>
          <w:b/>
          <w:bCs/>
          <w:noProof/>
          <w:sz w:val="24"/>
          <w:szCs w:val="24"/>
          <w:lang w:val="ro-RO" w:eastAsia="ro-RO"/>
        </w:rPr>
      </w:pPr>
      <w:r w:rsidRPr="00DB5E9B">
        <w:rPr>
          <w:rFonts w:ascii="Cambria" w:hAnsi="Cambria"/>
          <w:b/>
          <w:bCs/>
          <w:noProof/>
          <w:sz w:val="24"/>
          <w:szCs w:val="24"/>
          <w:lang w:val="ro-RO" w:eastAsia="ro-RO"/>
        </w:rPr>
        <w:t>JUDEŢUL CLUJ</w:t>
      </w:r>
    </w:p>
    <w:p w14:paraId="0F9A460C" w14:textId="77777777" w:rsidR="006C37FD" w:rsidRDefault="006C37FD" w:rsidP="006C37FD">
      <w:pPr>
        <w:autoSpaceDE w:val="0"/>
        <w:autoSpaceDN w:val="0"/>
        <w:adjustRightInd w:val="0"/>
        <w:spacing w:line="240" w:lineRule="auto"/>
        <w:rPr>
          <w:rFonts w:ascii="Cambria" w:hAnsi="Cambria"/>
          <w:b/>
          <w:bCs/>
          <w:noProof/>
          <w:sz w:val="24"/>
          <w:szCs w:val="24"/>
          <w:lang w:val="ro-RO" w:eastAsia="ro-RO"/>
        </w:rPr>
      </w:pPr>
      <w:r>
        <w:rPr>
          <w:rFonts w:ascii="Cambria" w:hAnsi="Cambria"/>
          <w:b/>
          <w:bCs/>
          <w:noProof/>
          <w:sz w:val="24"/>
          <w:szCs w:val="24"/>
          <w:lang w:val="ro-RO" w:eastAsia="ro-RO"/>
        </w:rPr>
        <w:t xml:space="preserve">COMUNA FELEACUNR.       </w:t>
      </w:r>
    </w:p>
    <w:p w14:paraId="2C7DE43F" w14:textId="77777777" w:rsidR="006C37FD" w:rsidRPr="00124995" w:rsidRDefault="006C37FD" w:rsidP="006C37FD">
      <w:pPr>
        <w:autoSpaceDE w:val="0"/>
        <w:autoSpaceDN w:val="0"/>
        <w:adjustRightInd w:val="0"/>
        <w:spacing w:line="240" w:lineRule="auto"/>
        <w:rPr>
          <w:rFonts w:ascii="Cambria" w:hAnsi="Cambria"/>
          <w:b/>
          <w:bCs/>
          <w:noProof/>
          <w:sz w:val="24"/>
          <w:szCs w:val="24"/>
          <w:lang w:val="ro-RO" w:eastAsia="ro-RO"/>
        </w:rPr>
      </w:pPr>
      <w:r>
        <w:rPr>
          <w:rFonts w:ascii="Cambria" w:hAnsi="Cambria"/>
          <w:b/>
          <w:bCs/>
          <w:noProof/>
          <w:sz w:val="24"/>
          <w:szCs w:val="24"/>
          <w:lang w:val="ro-RO" w:eastAsia="ro-RO"/>
        </w:rPr>
        <w:t xml:space="preserve">Nr.10428/22.05.2025        </w:t>
      </w:r>
    </w:p>
    <w:p w14:paraId="74AA0CF7" w14:textId="77777777" w:rsidR="006C37FD" w:rsidRPr="009401E0" w:rsidRDefault="006C37FD" w:rsidP="006C37FD">
      <w:pPr>
        <w:tabs>
          <w:tab w:val="left" w:pos="3285"/>
          <w:tab w:val="center" w:pos="4725"/>
        </w:tabs>
        <w:jc w:val="center"/>
        <w:rPr>
          <w:rFonts w:ascii="Cambria" w:hAnsi="Cambria"/>
          <w:b/>
          <w:sz w:val="24"/>
          <w:szCs w:val="24"/>
          <w:lang w:val="fr-FR"/>
        </w:rPr>
      </w:pPr>
      <w:r w:rsidRPr="009401E0">
        <w:rPr>
          <w:rFonts w:ascii="Cambria" w:hAnsi="Cambria"/>
          <w:b/>
          <w:sz w:val="24"/>
          <w:szCs w:val="24"/>
          <w:lang w:val="fr-FR"/>
        </w:rPr>
        <w:t xml:space="preserve">REFERAT   </w:t>
      </w:r>
      <w:proofErr w:type="gramStart"/>
      <w:r w:rsidRPr="009401E0">
        <w:rPr>
          <w:rFonts w:ascii="Cambria" w:hAnsi="Cambria"/>
          <w:b/>
          <w:sz w:val="24"/>
          <w:szCs w:val="24"/>
          <w:lang w:val="fr-FR"/>
        </w:rPr>
        <w:t>DE  APROBARE</w:t>
      </w:r>
      <w:proofErr w:type="gramEnd"/>
    </w:p>
    <w:p w14:paraId="3AC055E5" w14:textId="77777777" w:rsidR="006C37FD" w:rsidRPr="00C8395F" w:rsidRDefault="006C37FD" w:rsidP="006C37FD">
      <w:pPr>
        <w:jc w:val="center"/>
        <w:rPr>
          <w:rFonts w:ascii="Cambria" w:hAnsi="Cambria"/>
          <w:b/>
          <w:sz w:val="24"/>
          <w:szCs w:val="24"/>
          <w:lang w:val="it-IT"/>
        </w:rPr>
      </w:pPr>
      <w:proofErr w:type="gramStart"/>
      <w:r w:rsidRPr="009401E0">
        <w:rPr>
          <w:rFonts w:ascii="Cambria" w:hAnsi="Cambria"/>
          <w:b/>
          <w:sz w:val="24"/>
          <w:szCs w:val="24"/>
          <w:lang w:val="fr-FR"/>
        </w:rPr>
        <w:t>la</w:t>
      </w:r>
      <w:proofErr w:type="gramEnd"/>
      <w:r w:rsidRPr="009401E0">
        <w:rPr>
          <w:rFonts w:ascii="Cambria" w:hAnsi="Cambria"/>
          <w:b/>
          <w:sz w:val="24"/>
          <w:szCs w:val="24"/>
          <w:lang w:val="fr-FR"/>
        </w:rPr>
        <w:t xml:space="preserve"> </w:t>
      </w:r>
      <w:proofErr w:type="spellStart"/>
      <w:r w:rsidRPr="009401E0">
        <w:rPr>
          <w:rFonts w:ascii="Cambria" w:hAnsi="Cambria"/>
          <w:b/>
          <w:sz w:val="24"/>
          <w:szCs w:val="24"/>
          <w:lang w:val="fr-FR"/>
        </w:rPr>
        <w:t>Proiectul</w:t>
      </w:r>
      <w:proofErr w:type="spellEnd"/>
      <w:r w:rsidRPr="009401E0">
        <w:rPr>
          <w:rFonts w:ascii="Cambria" w:hAnsi="Cambria"/>
          <w:b/>
          <w:sz w:val="24"/>
          <w:szCs w:val="24"/>
          <w:lang w:val="fr-FR"/>
        </w:rPr>
        <w:t xml:space="preserve"> de </w:t>
      </w:r>
      <w:proofErr w:type="spellStart"/>
      <w:r w:rsidRPr="009401E0">
        <w:rPr>
          <w:rFonts w:ascii="Cambria" w:hAnsi="Cambria"/>
          <w:b/>
          <w:sz w:val="24"/>
          <w:szCs w:val="24"/>
          <w:lang w:val="fr-FR"/>
        </w:rPr>
        <w:t>hotărâre</w:t>
      </w:r>
      <w:proofErr w:type="spellEnd"/>
      <w:r w:rsidRPr="009401E0">
        <w:rPr>
          <w:rFonts w:ascii="Cambria" w:hAnsi="Cambria"/>
          <w:b/>
          <w:sz w:val="24"/>
          <w:szCs w:val="24"/>
          <w:lang w:val="fr-FR"/>
        </w:rPr>
        <w:t xml:space="preserve"> </w:t>
      </w:r>
      <w:proofErr w:type="spellStart"/>
      <w:r w:rsidRPr="009401E0">
        <w:rPr>
          <w:rFonts w:ascii="Cambria" w:hAnsi="Cambria"/>
          <w:b/>
          <w:sz w:val="24"/>
          <w:szCs w:val="24"/>
          <w:lang w:val="fr-FR"/>
        </w:rPr>
        <w:t>privind</w:t>
      </w:r>
      <w:proofErr w:type="spellEnd"/>
      <w:r w:rsidRPr="009401E0">
        <w:rPr>
          <w:rFonts w:ascii="Cambria" w:hAnsi="Cambria"/>
          <w:sz w:val="24"/>
          <w:szCs w:val="24"/>
          <w:lang w:val="fr-FR"/>
        </w:rPr>
        <w:t xml:space="preserve"> </w:t>
      </w:r>
      <w:r w:rsidRPr="00C8395F">
        <w:rPr>
          <w:rFonts w:ascii="Cambria" w:hAnsi="Cambria"/>
          <w:b/>
          <w:sz w:val="24"/>
          <w:szCs w:val="24"/>
          <w:lang w:val="it-IT"/>
        </w:rPr>
        <w:t>aprobarea contului de execuţie al b</w:t>
      </w:r>
      <w:r>
        <w:rPr>
          <w:rFonts w:ascii="Cambria" w:hAnsi="Cambria"/>
          <w:b/>
          <w:sz w:val="24"/>
          <w:szCs w:val="24"/>
          <w:lang w:val="it-IT"/>
        </w:rPr>
        <w:t xml:space="preserve">ugetului   comunei Feleacu </w:t>
      </w:r>
      <w:r>
        <w:rPr>
          <w:rFonts w:ascii="Cambria" w:hAnsi="Cambria"/>
          <w:b/>
          <w:sz w:val="24"/>
          <w:szCs w:val="24"/>
          <w:lang w:val="ro-RO"/>
        </w:rPr>
        <w:t xml:space="preserve"> la  31  martie  2025</w:t>
      </w:r>
    </w:p>
    <w:p w14:paraId="7FABF6E6" w14:textId="77777777" w:rsidR="006C37FD" w:rsidRPr="009401E0" w:rsidRDefault="006C37FD" w:rsidP="006C37FD">
      <w:pPr>
        <w:ind w:firstLine="708"/>
        <w:jc w:val="both"/>
        <w:rPr>
          <w:rFonts w:ascii="Cambria" w:hAnsi="Cambria"/>
          <w:b/>
          <w:bCs/>
          <w:sz w:val="24"/>
          <w:szCs w:val="24"/>
          <w:lang w:val="fr-FR"/>
        </w:rPr>
      </w:pPr>
      <w:r w:rsidRPr="009401E0">
        <w:rPr>
          <w:rFonts w:ascii="Cambria" w:hAnsi="Cambria"/>
          <w:b/>
          <w:bCs/>
          <w:sz w:val="24"/>
          <w:szCs w:val="24"/>
          <w:lang w:val="fr-FR"/>
        </w:rPr>
        <w:t xml:space="preserve">I.   </w:t>
      </w:r>
      <w:proofErr w:type="spellStart"/>
      <w:r w:rsidRPr="009401E0">
        <w:rPr>
          <w:rFonts w:ascii="Cambria" w:hAnsi="Cambria"/>
          <w:b/>
          <w:bCs/>
          <w:sz w:val="24"/>
          <w:szCs w:val="24"/>
          <w:lang w:val="fr-FR"/>
        </w:rPr>
        <w:t>Motivul</w:t>
      </w:r>
      <w:proofErr w:type="spellEnd"/>
      <w:r w:rsidRPr="009401E0">
        <w:rPr>
          <w:rFonts w:ascii="Cambria" w:hAnsi="Cambria"/>
          <w:b/>
          <w:bCs/>
          <w:sz w:val="24"/>
          <w:szCs w:val="24"/>
          <w:lang w:val="fr-FR"/>
        </w:rPr>
        <w:t xml:space="preserve"> </w:t>
      </w:r>
      <w:proofErr w:type="spellStart"/>
      <w:r w:rsidRPr="009401E0">
        <w:rPr>
          <w:rFonts w:ascii="Cambria" w:hAnsi="Cambria"/>
          <w:b/>
          <w:bCs/>
          <w:sz w:val="24"/>
          <w:szCs w:val="24"/>
          <w:lang w:val="fr-FR"/>
        </w:rPr>
        <w:t>adoptării</w:t>
      </w:r>
      <w:proofErr w:type="spellEnd"/>
      <w:r w:rsidRPr="009401E0">
        <w:rPr>
          <w:rFonts w:ascii="Cambria" w:hAnsi="Cambria"/>
          <w:b/>
          <w:bCs/>
          <w:sz w:val="24"/>
          <w:szCs w:val="24"/>
          <w:lang w:val="fr-FR"/>
        </w:rPr>
        <w:t xml:space="preserve"> </w:t>
      </w:r>
      <w:proofErr w:type="spellStart"/>
      <w:r w:rsidRPr="009401E0">
        <w:rPr>
          <w:rFonts w:ascii="Cambria" w:hAnsi="Cambria"/>
          <w:b/>
          <w:bCs/>
          <w:sz w:val="24"/>
          <w:szCs w:val="24"/>
          <w:lang w:val="fr-FR"/>
        </w:rPr>
        <w:t>proiectului</w:t>
      </w:r>
      <w:proofErr w:type="spellEnd"/>
      <w:r w:rsidRPr="009401E0">
        <w:rPr>
          <w:rFonts w:ascii="Cambria" w:hAnsi="Cambria"/>
          <w:b/>
          <w:bCs/>
          <w:sz w:val="24"/>
          <w:szCs w:val="24"/>
          <w:lang w:val="fr-FR"/>
        </w:rPr>
        <w:t xml:space="preserve"> de </w:t>
      </w:r>
      <w:proofErr w:type="spellStart"/>
      <w:proofErr w:type="gramStart"/>
      <w:r w:rsidRPr="009401E0">
        <w:rPr>
          <w:rFonts w:ascii="Cambria" w:hAnsi="Cambria"/>
          <w:b/>
          <w:bCs/>
          <w:sz w:val="24"/>
          <w:szCs w:val="24"/>
          <w:lang w:val="fr-FR"/>
        </w:rPr>
        <w:t>hotărâre</w:t>
      </w:r>
      <w:proofErr w:type="spellEnd"/>
      <w:r w:rsidRPr="009401E0">
        <w:rPr>
          <w:rFonts w:ascii="Cambria" w:hAnsi="Cambria"/>
          <w:b/>
          <w:bCs/>
          <w:sz w:val="24"/>
          <w:szCs w:val="24"/>
          <w:lang w:val="fr-FR"/>
        </w:rPr>
        <w:t>:</w:t>
      </w:r>
      <w:proofErr w:type="gramEnd"/>
    </w:p>
    <w:p w14:paraId="032BC50D" w14:textId="77777777" w:rsidR="006C37FD" w:rsidRPr="00C8395F" w:rsidRDefault="006C37FD" w:rsidP="006C37FD">
      <w:pPr>
        <w:spacing w:line="240" w:lineRule="auto"/>
        <w:jc w:val="both"/>
        <w:rPr>
          <w:rFonts w:ascii="Cambria" w:hAnsi="Cambria"/>
          <w:sz w:val="24"/>
          <w:szCs w:val="24"/>
          <w:lang w:val="it-IT"/>
        </w:rPr>
      </w:pPr>
      <w:r w:rsidRPr="00C8395F">
        <w:rPr>
          <w:rFonts w:ascii="Cambria" w:hAnsi="Cambria"/>
          <w:sz w:val="24"/>
          <w:szCs w:val="24"/>
          <w:lang w:val="ro-RO"/>
        </w:rPr>
        <w:t xml:space="preserve">       </w:t>
      </w:r>
      <w:r w:rsidRPr="00C8395F">
        <w:rPr>
          <w:rFonts w:ascii="Cambria" w:hAnsi="Cambria"/>
          <w:sz w:val="24"/>
          <w:szCs w:val="24"/>
          <w:lang w:val="it-IT"/>
        </w:rPr>
        <w:t xml:space="preserve">  În conformitate cu prevederile art. 49 alin. 12 din Legea nr. 273/2006, privind finanţele publice locale, cu modificările și completările ulterioare, ordonatorii principali de credite au obligaţia de a prezenta trimestrial în şedinţă publică, spre analiză şi aprobare de către autorităţile deliberative, execuţia bugetelor întocmite pe cele două secţiuni, cu scopul de a redimensiona cheltuielile în raport cu gradul de colectare a veniturilor, astfel încât la sfârşitul anului:</w:t>
      </w:r>
    </w:p>
    <w:p w14:paraId="413341FD" w14:textId="77777777" w:rsidR="006C37FD" w:rsidRPr="00C8395F" w:rsidRDefault="006C37FD" w:rsidP="006C37FD">
      <w:pPr>
        <w:spacing w:line="240" w:lineRule="auto"/>
        <w:jc w:val="both"/>
        <w:rPr>
          <w:rFonts w:ascii="Cambria" w:hAnsi="Cambria"/>
          <w:sz w:val="24"/>
          <w:szCs w:val="24"/>
          <w:lang w:val="it-IT"/>
        </w:rPr>
      </w:pPr>
      <w:r w:rsidRPr="00C8395F">
        <w:rPr>
          <w:rFonts w:ascii="Cambria" w:hAnsi="Cambria"/>
          <w:sz w:val="24"/>
          <w:szCs w:val="24"/>
          <w:lang w:val="it-IT"/>
        </w:rPr>
        <w:t xml:space="preserve">           - să nu înregistreze plăţi restante;</w:t>
      </w:r>
    </w:p>
    <w:p w14:paraId="66775E94" w14:textId="77777777" w:rsidR="006C37FD" w:rsidRPr="00C8395F" w:rsidRDefault="006C37FD" w:rsidP="006C37FD">
      <w:pPr>
        <w:spacing w:line="240" w:lineRule="auto"/>
        <w:jc w:val="both"/>
        <w:rPr>
          <w:rFonts w:ascii="Cambria" w:hAnsi="Cambria"/>
          <w:sz w:val="24"/>
          <w:szCs w:val="24"/>
          <w:lang w:val="it-IT"/>
        </w:rPr>
      </w:pPr>
      <w:r w:rsidRPr="00C8395F">
        <w:rPr>
          <w:rFonts w:ascii="Cambria" w:hAnsi="Cambria"/>
          <w:sz w:val="24"/>
          <w:szCs w:val="24"/>
          <w:lang w:val="it-IT"/>
        </w:rPr>
        <w:t xml:space="preserve">           - diferenţa dintre suma veniturilor încasate şi excedentul anilor anteriori utilizat pentru finanţarea exerciţiului bugetar curent, pe de o parte, şi suma plăţilor efectuate şi a plăţilor restante, pe de altă parte, să fie mai mare decât zero.</w:t>
      </w:r>
    </w:p>
    <w:p w14:paraId="0C74322E" w14:textId="77777777" w:rsidR="006C37FD" w:rsidRPr="00A0124A" w:rsidRDefault="006C37FD" w:rsidP="006C37FD">
      <w:pPr>
        <w:pStyle w:val="NoSpacing"/>
        <w:ind w:firstLine="708"/>
        <w:jc w:val="both"/>
        <w:rPr>
          <w:rFonts w:ascii="Cambria" w:hAnsi="Cambria"/>
          <w:sz w:val="24"/>
          <w:szCs w:val="24"/>
          <w:lang w:eastAsia="ro-RO"/>
        </w:rPr>
      </w:pPr>
      <w:r w:rsidRPr="00C8395F">
        <w:rPr>
          <w:rFonts w:ascii="Cambria" w:hAnsi="Cambria"/>
          <w:sz w:val="24"/>
          <w:szCs w:val="24"/>
          <w:lang w:val="it-IT"/>
        </w:rPr>
        <w:t xml:space="preserve">        </w:t>
      </w:r>
      <w:r>
        <w:rPr>
          <w:rFonts w:ascii="Cambria" w:hAnsi="Cambria"/>
          <w:sz w:val="24"/>
          <w:szCs w:val="24"/>
          <w:lang w:val="it-IT"/>
        </w:rPr>
        <w:t xml:space="preserve"> În conformitate cu </w:t>
      </w:r>
      <w:r w:rsidRPr="008517BA">
        <w:rPr>
          <w:rFonts w:ascii="Cambria" w:hAnsi="Cambria"/>
          <w:sz w:val="24"/>
          <w:szCs w:val="24"/>
          <w:lang w:eastAsia="ro-RO"/>
        </w:rPr>
        <w:t>Leg</w:t>
      </w:r>
      <w:r>
        <w:rPr>
          <w:rFonts w:ascii="Cambria" w:hAnsi="Cambria"/>
          <w:sz w:val="24"/>
          <w:szCs w:val="24"/>
          <w:lang w:eastAsia="ro-RO"/>
        </w:rPr>
        <w:t>ea</w:t>
      </w:r>
      <w:r w:rsidRPr="008517BA">
        <w:rPr>
          <w:rFonts w:ascii="Cambria" w:hAnsi="Cambria"/>
          <w:sz w:val="24"/>
          <w:szCs w:val="24"/>
          <w:lang w:eastAsia="ro-RO"/>
        </w:rPr>
        <w:t xml:space="preserve"> bugetului de stat</w:t>
      </w:r>
      <w:r>
        <w:rPr>
          <w:rFonts w:ascii="Cambria" w:hAnsi="Cambria"/>
          <w:sz w:val="24"/>
          <w:szCs w:val="24"/>
          <w:lang w:eastAsia="ro-RO"/>
        </w:rPr>
        <w:t xml:space="preserve"> pe anul 2025  și ale Legii </w:t>
      </w:r>
      <w:r w:rsidRPr="00C8395F">
        <w:rPr>
          <w:rFonts w:ascii="Cambria" w:hAnsi="Cambria"/>
          <w:sz w:val="24"/>
          <w:szCs w:val="24"/>
          <w:lang w:val="it-IT"/>
        </w:rPr>
        <w:t xml:space="preserve"> nr. 273/2006 privind finanţele publice locale, cu modificările şi completările ult</w:t>
      </w:r>
      <w:r>
        <w:rPr>
          <w:rFonts w:ascii="Cambria" w:hAnsi="Cambria"/>
          <w:sz w:val="24"/>
          <w:szCs w:val="24"/>
          <w:lang w:val="it-IT"/>
        </w:rPr>
        <w:t>erioare, Consiliul Local al comunei Feleacu a aprobat, prin Hotărârea  nr.   bugetul de venituri și cheltuieli  al  comunei Feleacu pe anul 2025</w:t>
      </w:r>
      <w:r w:rsidRPr="00C8395F">
        <w:rPr>
          <w:rFonts w:ascii="Cambria" w:hAnsi="Cambria"/>
          <w:sz w:val="24"/>
          <w:szCs w:val="24"/>
          <w:lang w:val="it-IT"/>
        </w:rPr>
        <w:t>.</w:t>
      </w:r>
    </w:p>
    <w:p w14:paraId="60B5BD17" w14:textId="77777777" w:rsidR="006C37FD" w:rsidRPr="00C8395F" w:rsidRDefault="006C37FD" w:rsidP="006C37FD">
      <w:pPr>
        <w:spacing w:line="240" w:lineRule="auto"/>
        <w:jc w:val="both"/>
        <w:rPr>
          <w:rFonts w:ascii="Cambria" w:hAnsi="Cambria"/>
          <w:sz w:val="24"/>
          <w:szCs w:val="24"/>
          <w:lang w:val="it-IT"/>
        </w:rPr>
      </w:pPr>
      <w:r w:rsidRPr="00673ABC">
        <w:rPr>
          <w:rFonts w:ascii="Cambria" w:hAnsi="Cambria"/>
          <w:sz w:val="24"/>
          <w:szCs w:val="24"/>
          <w:lang w:val="it-IT"/>
        </w:rPr>
        <w:t xml:space="preserve">         </w:t>
      </w:r>
      <w:r>
        <w:rPr>
          <w:rFonts w:ascii="Cambria" w:hAnsi="Cambria"/>
          <w:sz w:val="24"/>
          <w:szCs w:val="24"/>
          <w:lang w:val="it-IT"/>
        </w:rPr>
        <w:t xml:space="preserve">Contul de execuţie la 31.03.2025 </w:t>
      </w:r>
      <w:r w:rsidRPr="00C8395F">
        <w:rPr>
          <w:rFonts w:ascii="Cambria" w:hAnsi="Cambria"/>
          <w:sz w:val="24"/>
          <w:szCs w:val="24"/>
          <w:lang w:val="it-IT"/>
        </w:rPr>
        <w:t xml:space="preserve"> al bug</w:t>
      </w:r>
      <w:r>
        <w:rPr>
          <w:rFonts w:ascii="Cambria" w:hAnsi="Cambria"/>
          <w:sz w:val="24"/>
          <w:szCs w:val="24"/>
          <w:lang w:val="it-IT"/>
        </w:rPr>
        <w:t xml:space="preserve">etului general al comunei Feleacu </w:t>
      </w:r>
      <w:r w:rsidRPr="00C8395F">
        <w:rPr>
          <w:rFonts w:ascii="Cambria" w:hAnsi="Cambria"/>
          <w:sz w:val="24"/>
          <w:szCs w:val="24"/>
          <w:lang w:val="it-IT"/>
        </w:rPr>
        <w:t xml:space="preserve"> este prezen</w:t>
      </w:r>
      <w:r>
        <w:rPr>
          <w:rFonts w:ascii="Cambria" w:hAnsi="Cambria"/>
          <w:sz w:val="24"/>
          <w:szCs w:val="24"/>
          <w:lang w:val="it-IT"/>
        </w:rPr>
        <w:t xml:space="preserve">tat mai jos pe  tipurile </w:t>
      </w:r>
      <w:r w:rsidRPr="00C8395F">
        <w:rPr>
          <w:rFonts w:ascii="Cambria" w:hAnsi="Cambria"/>
          <w:sz w:val="24"/>
          <w:szCs w:val="24"/>
          <w:lang w:val="it-IT"/>
        </w:rPr>
        <w:t xml:space="preserve"> de bugete care îl compun:</w:t>
      </w:r>
    </w:p>
    <w:p w14:paraId="372405E8" w14:textId="77777777" w:rsidR="006C37FD" w:rsidRPr="00C8395F" w:rsidRDefault="006C37FD" w:rsidP="006C37FD">
      <w:pPr>
        <w:spacing w:line="240" w:lineRule="auto"/>
        <w:ind w:left="780"/>
        <w:jc w:val="both"/>
        <w:rPr>
          <w:rFonts w:ascii="Cambria" w:hAnsi="Cambria"/>
          <w:sz w:val="24"/>
          <w:szCs w:val="24"/>
          <w:lang w:val="it-IT"/>
        </w:rPr>
      </w:pPr>
      <w:r w:rsidRPr="00C8395F">
        <w:rPr>
          <w:rFonts w:ascii="Cambria" w:hAnsi="Cambria"/>
          <w:sz w:val="24"/>
          <w:szCs w:val="24"/>
          <w:lang w:val="it-IT"/>
        </w:rPr>
        <w:t>a) bugetul local</w:t>
      </w:r>
    </w:p>
    <w:p w14:paraId="7C0353FE" w14:textId="77777777" w:rsidR="006C37FD" w:rsidRPr="00C8395F" w:rsidRDefault="006C37FD" w:rsidP="006C37FD">
      <w:pPr>
        <w:spacing w:line="240" w:lineRule="auto"/>
        <w:ind w:left="780"/>
        <w:jc w:val="both"/>
        <w:rPr>
          <w:rFonts w:ascii="Cambria" w:hAnsi="Cambria"/>
          <w:sz w:val="24"/>
          <w:szCs w:val="24"/>
          <w:lang w:val="it-IT"/>
        </w:rPr>
      </w:pPr>
      <w:r w:rsidRPr="00C8395F">
        <w:rPr>
          <w:rFonts w:ascii="Cambria" w:hAnsi="Cambria"/>
          <w:sz w:val="24"/>
          <w:szCs w:val="24"/>
          <w:lang w:val="it-IT"/>
        </w:rPr>
        <w:t>b) bugetul instituţiilor publice finanţate din venituri proprii şi subvenţii</w:t>
      </w:r>
    </w:p>
    <w:p w14:paraId="26BA38C0" w14:textId="77777777" w:rsidR="006C37FD" w:rsidRPr="00C8395F" w:rsidRDefault="006C37FD" w:rsidP="006C37FD">
      <w:pPr>
        <w:spacing w:line="240" w:lineRule="auto"/>
        <w:jc w:val="both"/>
        <w:rPr>
          <w:rFonts w:ascii="Cambria" w:hAnsi="Cambria"/>
          <w:sz w:val="24"/>
          <w:szCs w:val="24"/>
          <w:lang w:val="it-IT"/>
        </w:rPr>
      </w:pPr>
      <w:r w:rsidRPr="00C8395F">
        <w:rPr>
          <w:rFonts w:ascii="Cambria" w:hAnsi="Cambria"/>
          <w:sz w:val="24"/>
          <w:szCs w:val="24"/>
          <w:lang w:val="it-IT"/>
        </w:rPr>
        <w:t xml:space="preserve">               c) bugetul fondurilor externe nerambursabile</w:t>
      </w:r>
    </w:p>
    <w:p w14:paraId="511FF2CB" w14:textId="77777777" w:rsidR="006C37FD" w:rsidRPr="00C8395F" w:rsidRDefault="006C37FD" w:rsidP="006C37FD">
      <w:pPr>
        <w:spacing w:line="240" w:lineRule="auto"/>
        <w:jc w:val="both"/>
        <w:rPr>
          <w:rFonts w:ascii="Cambria" w:hAnsi="Cambria"/>
          <w:sz w:val="24"/>
          <w:szCs w:val="24"/>
          <w:lang w:val="it-IT"/>
        </w:rPr>
      </w:pPr>
      <w:r w:rsidRPr="00C8395F">
        <w:rPr>
          <w:rFonts w:ascii="Cambria" w:hAnsi="Cambria"/>
          <w:sz w:val="24"/>
          <w:szCs w:val="24"/>
          <w:lang w:val="it-IT"/>
        </w:rPr>
        <w:t xml:space="preserve">               d</w:t>
      </w:r>
      <w:r w:rsidRPr="009401E0">
        <w:rPr>
          <w:rFonts w:ascii="Cambria" w:hAnsi="Cambria"/>
          <w:sz w:val="24"/>
          <w:szCs w:val="24"/>
          <w:lang w:val="it-IT"/>
        </w:rPr>
        <w:t xml:space="preserve">) </w:t>
      </w:r>
      <w:r w:rsidRPr="00C8395F">
        <w:rPr>
          <w:rFonts w:ascii="Cambria" w:hAnsi="Cambria"/>
          <w:sz w:val="24"/>
          <w:szCs w:val="24"/>
          <w:lang w:val="ro-RO"/>
        </w:rPr>
        <w:t>bugetul creditelor interne</w:t>
      </w:r>
      <w:r w:rsidRPr="00C8395F">
        <w:rPr>
          <w:rFonts w:ascii="Cambria" w:hAnsi="Cambria"/>
          <w:sz w:val="24"/>
          <w:szCs w:val="24"/>
          <w:lang w:val="it-IT"/>
        </w:rPr>
        <w:t xml:space="preserve">  </w:t>
      </w:r>
    </w:p>
    <w:p w14:paraId="51B235CE" w14:textId="77777777" w:rsidR="006C37FD" w:rsidRPr="00673ABC" w:rsidRDefault="006C37FD" w:rsidP="006C37FD">
      <w:pPr>
        <w:spacing w:line="240" w:lineRule="auto"/>
        <w:jc w:val="both"/>
        <w:rPr>
          <w:rFonts w:ascii="Cambria" w:hAnsi="Cambria"/>
          <w:i/>
          <w:sz w:val="24"/>
          <w:szCs w:val="24"/>
          <w:lang w:val="it-IT"/>
        </w:rPr>
      </w:pPr>
      <w:r w:rsidRPr="00673ABC">
        <w:rPr>
          <w:rFonts w:ascii="Cambria" w:hAnsi="Cambria"/>
          <w:i/>
          <w:sz w:val="24"/>
          <w:szCs w:val="24"/>
          <w:lang w:val="it-IT"/>
        </w:rPr>
        <w:t xml:space="preserve">a) Bugetul local </w:t>
      </w:r>
    </w:p>
    <w:p w14:paraId="3CC6F46E" w14:textId="77777777" w:rsidR="006C37FD" w:rsidRPr="00C8395F" w:rsidRDefault="006C37FD" w:rsidP="006C37FD">
      <w:pPr>
        <w:spacing w:line="240" w:lineRule="auto"/>
        <w:jc w:val="both"/>
        <w:rPr>
          <w:rFonts w:ascii="Cambria" w:hAnsi="Cambria"/>
          <w:sz w:val="24"/>
          <w:szCs w:val="24"/>
          <w:lang w:val="it-IT"/>
        </w:rPr>
      </w:pPr>
      <w:r w:rsidRPr="005C2833">
        <w:rPr>
          <w:rFonts w:ascii="Cambria" w:hAnsi="Cambria"/>
          <w:color w:val="FF0000"/>
          <w:sz w:val="24"/>
          <w:szCs w:val="24"/>
          <w:lang w:val="it-IT"/>
        </w:rPr>
        <w:t xml:space="preserve">        </w:t>
      </w:r>
      <w:r w:rsidRPr="00C8395F">
        <w:rPr>
          <w:rFonts w:ascii="Cambria" w:hAnsi="Cambria"/>
          <w:sz w:val="24"/>
          <w:szCs w:val="24"/>
          <w:lang w:val="it-IT"/>
        </w:rPr>
        <w:t>Referit</w:t>
      </w:r>
      <w:r>
        <w:rPr>
          <w:rFonts w:ascii="Cambria" w:hAnsi="Cambria"/>
          <w:sz w:val="24"/>
          <w:szCs w:val="24"/>
          <w:lang w:val="it-IT"/>
        </w:rPr>
        <w:t>or la bugetul local al  comunei Feleacu</w:t>
      </w:r>
      <w:r w:rsidRPr="00C8395F">
        <w:rPr>
          <w:rFonts w:ascii="Cambria" w:hAnsi="Cambria"/>
          <w:sz w:val="24"/>
          <w:szCs w:val="24"/>
          <w:lang w:val="it-IT"/>
        </w:rPr>
        <w:t>, prevederile bugetare</w:t>
      </w:r>
      <w:r>
        <w:rPr>
          <w:rFonts w:ascii="Cambria" w:hAnsi="Cambria"/>
          <w:sz w:val="24"/>
          <w:szCs w:val="24"/>
          <w:lang w:val="it-IT"/>
        </w:rPr>
        <w:t xml:space="preserve"> ale veniturilor la trimestrul I 2025 sunt în sumă de 4.487.070,31</w:t>
      </w:r>
      <w:r w:rsidRPr="00C8395F">
        <w:rPr>
          <w:rFonts w:ascii="Cambria" w:hAnsi="Cambria"/>
          <w:sz w:val="24"/>
          <w:szCs w:val="24"/>
          <w:lang w:val="it-IT"/>
        </w:rPr>
        <w:t xml:space="preserve"> lei, defalcate pe cele două secţiuni astfel:</w:t>
      </w:r>
    </w:p>
    <w:p w14:paraId="379BFC93" w14:textId="77777777" w:rsidR="006C37FD" w:rsidRPr="00C8395F" w:rsidRDefault="006C37FD" w:rsidP="006C37FD">
      <w:pPr>
        <w:spacing w:line="240" w:lineRule="auto"/>
        <w:jc w:val="both"/>
        <w:rPr>
          <w:rFonts w:ascii="Cambria" w:hAnsi="Cambria"/>
          <w:sz w:val="24"/>
          <w:szCs w:val="24"/>
          <w:lang w:val="it-IT"/>
        </w:rPr>
      </w:pPr>
      <w:r w:rsidRPr="00C8395F">
        <w:rPr>
          <w:rFonts w:ascii="Cambria" w:hAnsi="Cambria"/>
          <w:sz w:val="24"/>
          <w:szCs w:val="24"/>
          <w:lang w:val="it-IT"/>
        </w:rPr>
        <w:t xml:space="preserve">                      - secţ</w:t>
      </w:r>
      <w:r>
        <w:rPr>
          <w:rFonts w:ascii="Cambria" w:hAnsi="Cambria"/>
          <w:sz w:val="24"/>
          <w:szCs w:val="24"/>
          <w:lang w:val="it-IT"/>
        </w:rPr>
        <w:t xml:space="preserve">iunea de funcţionare :  4.161.215,14 </w:t>
      </w:r>
      <w:r w:rsidRPr="00C8395F">
        <w:rPr>
          <w:rFonts w:ascii="Cambria" w:hAnsi="Cambria"/>
          <w:sz w:val="24"/>
          <w:szCs w:val="24"/>
          <w:lang w:val="it-IT"/>
        </w:rPr>
        <w:t>lei</w:t>
      </w:r>
    </w:p>
    <w:p w14:paraId="76355A5B" w14:textId="77777777" w:rsidR="006C37FD" w:rsidRPr="00C8395F" w:rsidRDefault="006C37FD" w:rsidP="006C37FD">
      <w:pPr>
        <w:spacing w:line="240" w:lineRule="auto"/>
        <w:jc w:val="both"/>
        <w:rPr>
          <w:rFonts w:ascii="Cambria" w:hAnsi="Cambria"/>
          <w:sz w:val="24"/>
          <w:szCs w:val="24"/>
          <w:lang w:val="it-IT"/>
        </w:rPr>
      </w:pPr>
      <w:r w:rsidRPr="00C8395F">
        <w:rPr>
          <w:rFonts w:ascii="Cambria" w:hAnsi="Cambria"/>
          <w:sz w:val="24"/>
          <w:szCs w:val="24"/>
          <w:lang w:val="it-IT"/>
        </w:rPr>
        <w:t xml:space="preserve">                      - secţiunea de dezvoltare</w:t>
      </w:r>
      <w:r>
        <w:rPr>
          <w:rFonts w:ascii="Cambria" w:hAnsi="Cambria"/>
          <w:sz w:val="24"/>
          <w:szCs w:val="24"/>
          <w:lang w:val="it-IT"/>
        </w:rPr>
        <w:t xml:space="preserve">   : 325.855,17 </w:t>
      </w:r>
      <w:r w:rsidRPr="00C8395F">
        <w:rPr>
          <w:rFonts w:ascii="Cambria" w:hAnsi="Cambria"/>
          <w:sz w:val="24"/>
          <w:szCs w:val="24"/>
          <w:lang w:val="it-IT"/>
        </w:rPr>
        <w:t>lei</w:t>
      </w:r>
    </w:p>
    <w:p w14:paraId="77D855C8" w14:textId="77777777" w:rsidR="006C37FD" w:rsidRPr="00C8395F" w:rsidRDefault="006C37FD" w:rsidP="006C37FD">
      <w:pPr>
        <w:tabs>
          <w:tab w:val="left" w:pos="3585"/>
        </w:tabs>
        <w:spacing w:line="240" w:lineRule="auto"/>
        <w:jc w:val="both"/>
        <w:rPr>
          <w:rFonts w:ascii="Cambria" w:hAnsi="Cambria"/>
          <w:sz w:val="24"/>
          <w:szCs w:val="24"/>
          <w:lang w:val="it-IT"/>
        </w:rPr>
      </w:pPr>
      <w:r w:rsidRPr="00C8395F">
        <w:rPr>
          <w:rFonts w:ascii="Cambria" w:hAnsi="Cambria"/>
          <w:sz w:val="24"/>
          <w:szCs w:val="24"/>
          <w:lang w:val="it-IT"/>
        </w:rPr>
        <w:tab/>
      </w:r>
    </w:p>
    <w:p w14:paraId="415FDC42" w14:textId="77777777" w:rsidR="006C37FD" w:rsidRPr="00C8395F" w:rsidRDefault="006C37FD" w:rsidP="006C37FD">
      <w:pPr>
        <w:jc w:val="both"/>
        <w:rPr>
          <w:rFonts w:ascii="Cambria" w:hAnsi="Cambria"/>
          <w:sz w:val="24"/>
          <w:szCs w:val="24"/>
          <w:lang w:val="it-IT"/>
        </w:rPr>
      </w:pPr>
      <w:r w:rsidRPr="00C8395F">
        <w:rPr>
          <w:rFonts w:ascii="Cambria" w:hAnsi="Cambria"/>
          <w:sz w:val="24"/>
          <w:szCs w:val="24"/>
          <w:lang w:val="it-IT"/>
        </w:rPr>
        <w:t>iar prevederile bugetare la part</w:t>
      </w:r>
      <w:r>
        <w:rPr>
          <w:rFonts w:ascii="Cambria" w:hAnsi="Cambria"/>
          <w:sz w:val="24"/>
          <w:szCs w:val="24"/>
          <w:lang w:val="it-IT"/>
        </w:rPr>
        <w:t>ea de cheltuieli la trimestrul I 2025 sunt în sumă de 1.465.677,93</w:t>
      </w:r>
      <w:r w:rsidRPr="00C8395F">
        <w:rPr>
          <w:rFonts w:ascii="Cambria" w:hAnsi="Cambria"/>
          <w:sz w:val="24"/>
          <w:szCs w:val="24"/>
          <w:lang w:val="it-IT"/>
        </w:rPr>
        <w:t xml:space="preserve"> lei, defalcate pe secţiuni astfel:</w:t>
      </w:r>
    </w:p>
    <w:p w14:paraId="15919A88" w14:textId="77777777" w:rsidR="006C37FD" w:rsidRPr="009401E0" w:rsidRDefault="006C37FD" w:rsidP="006C37FD">
      <w:pPr>
        <w:numPr>
          <w:ilvl w:val="0"/>
          <w:numId w:val="3"/>
        </w:numPr>
        <w:spacing w:line="240" w:lineRule="auto"/>
        <w:jc w:val="both"/>
        <w:rPr>
          <w:rFonts w:ascii="Cambria" w:hAnsi="Cambria"/>
          <w:sz w:val="24"/>
          <w:szCs w:val="24"/>
          <w:lang w:val="fr-FR"/>
        </w:rPr>
      </w:pPr>
      <w:proofErr w:type="spellStart"/>
      <w:proofErr w:type="gramStart"/>
      <w:r w:rsidRPr="009401E0">
        <w:rPr>
          <w:rFonts w:ascii="Cambria" w:hAnsi="Cambria"/>
          <w:sz w:val="24"/>
          <w:szCs w:val="24"/>
          <w:lang w:val="fr-FR"/>
        </w:rPr>
        <w:t>secţiun</w:t>
      </w:r>
      <w:r>
        <w:rPr>
          <w:rFonts w:ascii="Cambria" w:hAnsi="Cambria"/>
          <w:sz w:val="24"/>
          <w:szCs w:val="24"/>
          <w:lang w:val="fr-FR"/>
        </w:rPr>
        <w:t>ea</w:t>
      </w:r>
      <w:proofErr w:type="spellEnd"/>
      <w:proofErr w:type="gramEnd"/>
      <w:r>
        <w:rPr>
          <w:rFonts w:ascii="Cambria" w:hAnsi="Cambria"/>
          <w:sz w:val="24"/>
          <w:szCs w:val="24"/>
          <w:lang w:val="fr-FR"/>
        </w:rPr>
        <w:t xml:space="preserve"> de </w:t>
      </w:r>
      <w:proofErr w:type="spellStart"/>
      <w:r>
        <w:rPr>
          <w:rFonts w:ascii="Cambria" w:hAnsi="Cambria"/>
          <w:sz w:val="24"/>
          <w:szCs w:val="24"/>
          <w:lang w:val="fr-FR"/>
        </w:rPr>
        <w:t>funcţionare</w:t>
      </w:r>
      <w:proofErr w:type="spellEnd"/>
      <w:r>
        <w:rPr>
          <w:rFonts w:ascii="Cambria" w:hAnsi="Cambria"/>
          <w:sz w:val="24"/>
          <w:szCs w:val="24"/>
          <w:lang w:val="fr-FR"/>
        </w:rPr>
        <w:t xml:space="preserve"> : 1.465.677,93 </w:t>
      </w:r>
      <w:r w:rsidRPr="009401E0">
        <w:rPr>
          <w:rFonts w:ascii="Cambria" w:hAnsi="Cambria"/>
          <w:sz w:val="24"/>
          <w:szCs w:val="24"/>
          <w:lang w:val="fr-FR"/>
        </w:rPr>
        <w:t>lei</w:t>
      </w:r>
    </w:p>
    <w:p w14:paraId="0DE222FC" w14:textId="77777777" w:rsidR="006C37FD" w:rsidRPr="00C8395F" w:rsidRDefault="006C37FD" w:rsidP="006C37FD">
      <w:pPr>
        <w:numPr>
          <w:ilvl w:val="0"/>
          <w:numId w:val="3"/>
        </w:numPr>
        <w:spacing w:line="240" w:lineRule="auto"/>
        <w:jc w:val="both"/>
        <w:rPr>
          <w:rFonts w:ascii="Cambria" w:hAnsi="Cambria"/>
          <w:sz w:val="24"/>
          <w:szCs w:val="24"/>
          <w:lang w:val="it-IT"/>
        </w:rPr>
      </w:pPr>
      <w:r w:rsidRPr="00C8395F">
        <w:rPr>
          <w:rFonts w:ascii="Cambria" w:hAnsi="Cambria"/>
          <w:sz w:val="24"/>
          <w:szCs w:val="24"/>
          <w:lang w:val="it-IT"/>
        </w:rPr>
        <w:t>secţiu</w:t>
      </w:r>
      <w:r>
        <w:rPr>
          <w:rFonts w:ascii="Cambria" w:hAnsi="Cambria"/>
          <w:sz w:val="24"/>
          <w:szCs w:val="24"/>
          <w:lang w:val="it-IT"/>
        </w:rPr>
        <w:t xml:space="preserve">nea de dezvoltare :      0 </w:t>
      </w:r>
      <w:r w:rsidRPr="00C8395F">
        <w:rPr>
          <w:rFonts w:ascii="Cambria" w:hAnsi="Cambria"/>
          <w:sz w:val="24"/>
          <w:szCs w:val="24"/>
          <w:lang w:val="it-IT"/>
        </w:rPr>
        <w:t xml:space="preserve"> lei. </w:t>
      </w:r>
    </w:p>
    <w:p w14:paraId="3764CD47" w14:textId="77777777" w:rsidR="006C37FD" w:rsidRPr="00C8395F" w:rsidRDefault="006C37FD" w:rsidP="006C37FD">
      <w:pPr>
        <w:spacing w:line="240" w:lineRule="auto"/>
        <w:jc w:val="both"/>
        <w:rPr>
          <w:rFonts w:ascii="Cambria" w:hAnsi="Cambria"/>
          <w:sz w:val="24"/>
          <w:szCs w:val="24"/>
          <w:lang w:val="it-IT"/>
        </w:rPr>
      </w:pPr>
      <w:r w:rsidRPr="00673ABC">
        <w:rPr>
          <w:rFonts w:ascii="Cambria" w:hAnsi="Cambria"/>
          <w:sz w:val="24"/>
          <w:szCs w:val="24"/>
          <w:lang w:val="it-IT"/>
        </w:rPr>
        <w:t xml:space="preserve">       </w:t>
      </w:r>
      <w:r w:rsidRPr="00C8395F">
        <w:rPr>
          <w:rFonts w:ascii="Cambria" w:hAnsi="Cambria"/>
          <w:sz w:val="24"/>
          <w:szCs w:val="24"/>
          <w:lang w:val="it-IT"/>
        </w:rPr>
        <w:t xml:space="preserve">        Repartizarea veniturilor şi ch</w:t>
      </w:r>
      <w:r>
        <w:rPr>
          <w:rFonts w:ascii="Cambria" w:hAnsi="Cambria"/>
          <w:sz w:val="24"/>
          <w:szCs w:val="24"/>
          <w:lang w:val="it-IT"/>
        </w:rPr>
        <w:t>eltuielilor în trimestrul I 2025</w:t>
      </w:r>
      <w:r w:rsidRPr="00C8395F">
        <w:rPr>
          <w:rFonts w:ascii="Cambria" w:hAnsi="Cambria"/>
          <w:sz w:val="24"/>
          <w:szCs w:val="24"/>
          <w:lang w:val="it-IT"/>
        </w:rPr>
        <w:t xml:space="preserve"> s-a făcut în funcţie de termenele legale de încasare a veniturilor, de termenele şi posibilităţile de asigurare a surselor de finanţare şi de perioada în care este necesară efectuarea cheltuielilor.        </w:t>
      </w:r>
    </w:p>
    <w:p w14:paraId="3123EB52" w14:textId="77777777" w:rsidR="006C37FD" w:rsidRDefault="006C37FD" w:rsidP="006C37FD">
      <w:pPr>
        <w:spacing w:line="240" w:lineRule="auto"/>
        <w:jc w:val="both"/>
        <w:rPr>
          <w:rFonts w:ascii="Cambria" w:hAnsi="Cambria"/>
          <w:sz w:val="24"/>
          <w:szCs w:val="24"/>
          <w:lang w:val="it-IT"/>
        </w:rPr>
      </w:pPr>
      <w:r w:rsidRPr="00C8395F">
        <w:rPr>
          <w:rFonts w:ascii="Cambria" w:hAnsi="Cambria"/>
          <w:sz w:val="24"/>
          <w:szCs w:val="24"/>
          <w:lang w:val="it-IT"/>
        </w:rPr>
        <w:t xml:space="preserve">         Contul de execuţie al bugetului l</w:t>
      </w:r>
      <w:r>
        <w:rPr>
          <w:rFonts w:ascii="Cambria" w:hAnsi="Cambria"/>
          <w:sz w:val="24"/>
          <w:szCs w:val="24"/>
          <w:lang w:val="it-IT"/>
        </w:rPr>
        <w:t>ocal al comunei Feleacu  la trimestrul I 2025</w:t>
      </w:r>
      <w:r w:rsidRPr="00C8395F">
        <w:rPr>
          <w:rFonts w:ascii="Cambria" w:hAnsi="Cambria"/>
          <w:sz w:val="24"/>
          <w:szCs w:val="24"/>
          <w:lang w:val="it-IT"/>
        </w:rPr>
        <w:t xml:space="preserve"> este pr</w:t>
      </w:r>
      <w:r>
        <w:rPr>
          <w:rFonts w:ascii="Cambria" w:hAnsi="Cambria"/>
          <w:sz w:val="24"/>
          <w:szCs w:val="24"/>
          <w:lang w:val="it-IT"/>
        </w:rPr>
        <w:t>ezentat în anexele nr.12,12/1</w:t>
      </w:r>
      <w:r w:rsidRPr="00C8395F">
        <w:rPr>
          <w:rFonts w:ascii="Cambria" w:hAnsi="Cambria"/>
          <w:sz w:val="24"/>
          <w:szCs w:val="24"/>
          <w:lang w:val="it-IT"/>
        </w:rPr>
        <w:t xml:space="preserve"> cu partea de venituri, pe cele două </w:t>
      </w:r>
      <w:r>
        <w:rPr>
          <w:rFonts w:ascii="Cambria" w:hAnsi="Cambria"/>
          <w:sz w:val="24"/>
          <w:szCs w:val="24"/>
          <w:lang w:val="it-IT"/>
        </w:rPr>
        <w:t>secţiuni şi în anexele 13,13/1</w:t>
      </w:r>
      <w:r w:rsidRPr="00C8395F">
        <w:rPr>
          <w:rFonts w:ascii="Cambria" w:hAnsi="Cambria"/>
          <w:sz w:val="24"/>
          <w:szCs w:val="24"/>
          <w:lang w:val="it-IT"/>
        </w:rPr>
        <w:t xml:space="preserve"> cu partea de cheltuieli, de asemenea defalcate pe cele două secţiuni. </w:t>
      </w:r>
    </w:p>
    <w:p w14:paraId="4A076A0D" w14:textId="77777777" w:rsidR="006C37FD" w:rsidRPr="00A0124A" w:rsidRDefault="006C37FD" w:rsidP="006C37FD">
      <w:pPr>
        <w:pStyle w:val="NoSpacing"/>
        <w:rPr>
          <w:rFonts w:ascii="Cambria" w:hAnsi="Cambria"/>
          <w:sz w:val="24"/>
          <w:szCs w:val="24"/>
        </w:rPr>
      </w:pPr>
      <w:r w:rsidRPr="00A0124A">
        <w:rPr>
          <w:rFonts w:ascii="Cambria" w:hAnsi="Cambria"/>
          <w:sz w:val="24"/>
          <w:szCs w:val="24"/>
          <w:lang w:val="it-IT"/>
        </w:rPr>
        <w:t xml:space="preserve">Având în vedere prevederile Ordinului comun al ministrului administraţiei şi internelor şi al ministrului finanţelor publice nr.244/2.651/2010 </w:t>
      </w:r>
      <w:r w:rsidRPr="00A0124A">
        <w:rPr>
          <w:rFonts w:ascii="Cambria" w:hAnsi="Cambria" w:cs="Courier New"/>
          <w:color w:val="000000"/>
          <w:sz w:val="24"/>
          <w:szCs w:val="24"/>
        </w:rPr>
        <w:t>pentru aprobarea metodologiilor de aplicare a prevederilor</w:t>
      </w:r>
      <w:r>
        <w:rPr>
          <w:rFonts w:ascii="Cambria" w:hAnsi="Cambria" w:cs="Courier New"/>
          <w:color w:val="000000"/>
          <w:sz w:val="24"/>
          <w:szCs w:val="24"/>
        </w:rPr>
        <w:t xml:space="preserve"> </w:t>
      </w:r>
      <w:r w:rsidRPr="00A0124A">
        <w:rPr>
          <w:rFonts w:ascii="Cambria" w:hAnsi="Cambria" w:cs="Courier New"/>
          <w:color w:val="000000"/>
          <w:sz w:val="24"/>
          <w:szCs w:val="24"/>
        </w:rPr>
        <w:t> art. 14 alin. (7), ale art. 57 alin. (2</w:t>
      </w:r>
      <w:r w:rsidRPr="00A0124A">
        <w:rPr>
          <w:rFonts w:ascii="Cambria" w:hAnsi="Cambria" w:cs="Courier New"/>
          <w:color w:val="000000"/>
          <w:sz w:val="24"/>
          <w:szCs w:val="24"/>
          <w:vertAlign w:val="superscript"/>
        </w:rPr>
        <w:t>1</w:t>
      </w:r>
      <w:r w:rsidRPr="00A0124A">
        <w:rPr>
          <w:rFonts w:ascii="Cambria" w:hAnsi="Cambria" w:cs="Courier New"/>
          <w:color w:val="000000"/>
          <w:sz w:val="24"/>
          <w:szCs w:val="24"/>
        </w:rPr>
        <w:t>) si ale art. 76</w:t>
      </w:r>
      <w:r w:rsidRPr="00A0124A">
        <w:rPr>
          <w:rFonts w:ascii="Cambria" w:hAnsi="Cambria" w:cs="Courier New"/>
          <w:color w:val="000000"/>
          <w:sz w:val="24"/>
          <w:szCs w:val="24"/>
          <w:vertAlign w:val="superscript"/>
        </w:rPr>
        <w:t>1</w:t>
      </w:r>
      <w:r w:rsidRPr="00A0124A">
        <w:rPr>
          <w:rFonts w:ascii="Cambria" w:hAnsi="Cambria" w:cs="Courier New"/>
          <w:color w:val="000000"/>
          <w:sz w:val="24"/>
          <w:szCs w:val="24"/>
        </w:rPr>
        <w:t xml:space="preserve"> </w:t>
      </w:r>
    </w:p>
    <w:p w14:paraId="197C5695" w14:textId="77777777" w:rsidR="006C37FD" w:rsidRPr="009401E0" w:rsidRDefault="006C37FD" w:rsidP="006C37FD">
      <w:pPr>
        <w:pStyle w:val="NoSpacing"/>
        <w:rPr>
          <w:rFonts w:ascii="Cambria" w:hAnsi="Cambria"/>
          <w:sz w:val="24"/>
          <w:szCs w:val="24"/>
          <w:lang w:val="it-IT"/>
        </w:rPr>
      </w:pPr>
      <w:r w:rsidRPr="00A0124A">
        <w:rPr>
          <w:rFonts w:ascii="Cambria" w:hAnsi="Cambria" w:cs="Courier New"/>
          <w:color w:val="000000"/>
          <w:sz w:val="24"/>
          <w:szCs w:val="24"/>
        </w:rPr>
        <w:t>alin. (1) lit. e) din Legea nr. 273/2006</w:t>
      </w:r>
      <w:r>
        <w:rPr>
          <w:rFonts w:ascii="Cambria" w:hAnsi="Cambria" w:cs="Courier New"/>
          <w:color w:val="000000"/>
          <w:sz w:val="24"/>
          <w:szCs w:val="24"/>
        </w:rPr>
        <w:t xml:space="preserve"> </w:t>
      </w:r>
      <w:r w:rsidRPr="00A0124A">
        <w:rPr>
          <w:rFonts w:ascii="Cambria" w:hAnsi="Cambria" w:cs="Courier New"/>
          <w:color w:val="000000"/>
          <w:sz w:val="24"/>
          <w:szCs w:val="24"/>
        </w:rPr>
        <w:t xml:space="preserve">privind </w:t>
      </w:r>
      <w:proofErr w:type="spellStart"/>
      <w:r w:rsidRPr="00A0124A">
        <w:rPr>
          <w:rFonts w:ascii="Cambria" w:hAnsi="Cambria" w:cs="Courier New"/>
          <w:color w:val="000000"/>
          <w:sz w:val="24"/>
          <w:szCs w:val="24"/>
        </w:rPr>
        <w:t>finantele</w:t>
      </w:r>
      <w:proofErr w:type="spellEnd"/>
      <w:r w:rsidRPr="00A0124A">
        <w:rPr>
          <w:rFonts w:ascii="Cambria" w:hAnsi="Cambria" w:cs="Courier New"/>
          <w:color w:val="000000"/>
          <w:sz w:val="24"/>
          <w:szCs w:val="24"/>
        </w:rPr>
        <w:t xml:space="preserve"> publice locale</w:t>
      </w:r>
      <w:r>
        <w:rPr>
          <w:rFonts w:ascii="Cambria" w:hAnsi="Cambria" w:cs="Courier New"/>
          <w:color w:val="000000"/>
          <w:sz w:val="24"/>
          <w:szCs w:val="24"/>
        </w:rPr>
        <w:t>,</w:t>
      </w:r>
      <w:r>
        <w:rPr>
          <w:rFonts w:ascii="Cambria" w:hAnsi="Cambria"/>
          <w:sz w:val="24"/>
          <w:szCs w:val="24"/>
          <w:lang w:val="it-IT"/>
        </w:rPr>
        <w:t>la finele trimestrului IV 2024</w:t>
      </w:r>
      <w:r w:rsidRPr="009401E0">
        <w:rPr>
          <w:rFonts w:ascii="Cambria" w:hAnsi="Cambria"/>
          <w:sz w:val="24"/>
          <w:szCs w:val="24"/>
          <w:lang w:val="it-IT"/>
        </w:rPr>
        <w:t xml:space="preserve"> se înregistrează o bună corelare a prevederilor bugetare cu gradul de încasare a veniturilor şi a plăţilor efectuate, deschiderile de credite bugetare asigurând necesarul pentru efectuarea plăţilor în vederea  funcţionării în bune condiţii şi conform obiectivelor propuse.</w:t>
      </w:r>
    </w:p>
    <w:p w14:paraId="52124E25" w14:textId="77777777" w:rsidR="006C37FD" w:rsidRPr="00C8395F" w:rsidRDefault="006C37FD" w:rsidP="006C37FD">
      <w:pPr>
        <w:ind w:firstLine="706"/>
        <w:jc w:val="both"/>
        <w:rPr>
          <w:rFonts w:ascii="Cambria" w:hAnsi="Cambria"/>
          <w:sz w:val="24"/>
          <w:szCs w:val="24"/>
          <w:lang w:val="it-IT"/>
        </w:rPr>
      </w:pPr>
      <w:r w:rsidRPr="00C8395F">
        <w:rPr>
          <w:rFonts w:ascii="Cambria" w:hAnsi="Cambria"/>
          <w:sz w:val="24"/>
          <w:szCs w:val="24"/>
          <w:lang w:val="it-IT"/>
        </w:rPr>
        <w:lastRenderedPageBreak/>
        <w:t>Execuţ</w:t>
      </w:r>
      <w:r>
        <w:rPr>
          <w:rFonts w:ascii="Cambria" w:hAnsi="Cambria"/>
          <w:sz w:val="24"/>
          <w:szCs w:val="24"/>
          <w:lang w:val="it-IT"/>
        </w:rPr>
        <w:t>ia bugetară la trimestrul  I 2025</w:t>
      </w:r>
      <w:r w:rsidRPr="00C8395F">
        <w:rPr>
          <w:rFonts w:ascii="Cambria" w:hAnsi="Cambria"/>
          <w:sz w:val="24"/>
          <w:szCs w:val="24"/>
          <w:lang w:val="it-IT"/>
        </w:rPr>
        <w:t>, propusă spre aprobare, prezintă poziţia şi performanţa f</w:t>
      </w:r>
      <w:r>
        <w:rPr>
          <w:rFonts w:ascii="Cambria" w:hAnsi="Cambria"/>
          <w:sz w:val="24"/>
          <w:szCs w:val="24"/>
          <w:lang w:val="it-IT"/>
        </w:rPr>
        <w:t>inanciară a Comunei Feleacu</w:t>
      </w:r>
      <w:r w:rsidRPr="00C8395F">
        <w:rPr>
          <w:rFonts w:ascii="Cambria" w:hAnsi="Cambria"/>
          <w:sz w:val="24"/>
          <w:szCs w:val="24"/>
          <w:lang w:val="it-IT"/>
        </w:rPr>
        <w:t>, precum şi informaţii referitoare la activitatea desfăşurată în condiţii de echilibru bugetar şi în interiorul coordonatelor financiare aproba</w:t>
      </w:r>
      <w:r>
        <w:rPr>
          <w:rFonts w:ascii="Cambria" w:hAnsi="Cambria"/>
          <w:sz w:val="24"/>
          <w:szCs w:val="24"/>
          <w:lang w:val="it-IT"/>
        </w:rPr>
        <w:t>te prin bugetul general propriu al comunei Feleacu pentru anul 2025.</w:t>
      </w:r>
      <w:r w:rsidRPr="00C8395F">
        <w:rPr>
          <w:rFonts w:ascii="Cambria" w:hAnsi="Cambria"/>
          <w:sz w:val="24"/>
          <w:szCs w:val="24"/>
          <w:lang w:val="it-IT"/>
        </w:rPr>
        <w:t xml:space="preserve"> </w:t>
      </w:r>
    </w:p>
    <w:p w14:paraId="234CCE3D" w14:textId="77777777" w:rsidR="006C37FD" w:rsidRPr="009401E0" w:rsidRDefault="006C37FD" w:rsidP="006C37FD">
      <w:pPr>
        <w:ind w:firstLine="709"/>
        <w:jc w:val="both"/>
        <w:rPr>
          <w:rFonts w:ascii="Cambria" w:hAnsi="Cambria"/>
          <w:sz w:val="24"/>
          <w:szCs w:val="24"/>
          <w:lang w:val="it-IT"/>
        </w:rPr>
      </w:pPr>
      <w:r w:rsidRPr="009401E0">
        <w:rPr>
          <w:rFonts w:ascii="Cambria" w:hAnsi="Cambria"/>
          <w:bCs/>
          <w:sz w:val="24"/>
          <w:szCs w:val="24"/>
          <w:lang w:val="it-IT"/>
        </w:rPr>
        <w:t xml:space="preserve">Precizăm faptul că în situaţia acestui proiect de hotărâre </w:t>
      </w:r>
      <w:r w:rsidRPr="009401E0">
        <w:rPr>
          <w:rFonts w:ascii="Cambria" w:hAnsi="Cambria"/>
          <w:sz w:val="24"/>
          <w:szCs w:val="24"/>
          <w:lang w:val="it-IT"/>
        </w:rPr>
        <w:t xml:space="preserve">sunt incidente următoarele prevederi, în a căror implementare şi aplicare a fost elaborat acest proiect, după cum urmează:  </w:t>
      </w:r>
    </w:p>
    <w:p w14:paraId="5490CA1C" w14:textId="77777777" w:rsidR="006C37FD" w:rsidRPr="00DE04B6" w:rsidRDefault="006C37FD" w:rsidP="006C37FD">
      <w:pPr>
        <w:pStyle w:val="BodyText3"/>
        <w:numPr>
          <w:ilvl w:val="0"/>
          <w:numId w:val="2"/>
        </w:numPr>
        <w:spacing w:after="0" w:line="240" w:lineRule="auto"/>
        <w:jc w:val="both"/>
        <w:rPr>
          <w:rFonts w:ascii="Cambria" w:hAnsi="Cambria"/>
          <w:sz w:val="24"/>
          <w:szCs w:val="24"/>
          <w:lang w:val="it-IT"/>
        </w:rPr>
      </w:pPr>
      <w:r w:rsidRPr="00DE04B6">
        <w:rPr>
          <w:rFonts w:ascii="Cambria" w:hAnsi="Cambria"/>
          <w:sz w:val="24"/>
          <w:szCs w:val="24"/>
        </w:rPr>
        <w:t xml:space="preserve">art. 129 </w:t>
      </w:r>
      <w:proofErr w:type="spellStart"/>
      <w:r w:rsidRPr="00DE04B6">
        <w:rPr>
          <w:rFonts w:ascii="Cambria" w:hAnsi="Cambria"/>
          <w:sz w:val="24"/>
          <w:szCs w:val="24"/>
        </w:rPr>
        <w:t>alin</w:t>
      </w:r>
      <w:proofErr w:type="spellEnd"/>
      <w:r w:rsidRPr="00DE04B6">
        <w:rPr>
          <w:rFonts w:ascii="Cambria" w:hAnsi="Cambria"/>
          <w:sz w:val="24"/>
          <w:szCs w:val="24"/>
        </w:rPr>
        <w:t>. (4) lit. a</w:t>
      </w:r>
      <w:r w:rsidRPr="00DE04B6">
        <w:rPr>
          <w:rFonts w:ascii="Cambria" w:hAnsi="Cambria"/>
          <w:sz w:val="24"/>
          <w:szCs w:val="24"/>
          <w:lang w:val="ro-RO"/>
        </w:rPr>
        <w:t>)</w:t>
      </w:r>
      <w:r w:rsidRPr="00DE04B6">
        <w:rPr>
          <w:rFonts w:ascii="Cambria" w:hAnsi="Cambria"/>
          <w:sz w:val="24"/>
          <w:szCs w:val="24"/>
        </w:rPr>
        <w:t xml:space="preserve"> din </w:t>
      </w:r>
      <w:proofErr w:type="spellStart"/>
      <w:r w:rsidRPr="00DE04B6">
        <w:rPr>
          <w:rFonts w:ascii="Cambria" w:hAnsi="Cambria"/>
          <w:sz w:val="24"/>
          <w:szCs w:val="24"/>
        </w:rPr>
        <w:t>Ordonanța</w:t>
      </w:r>
      <w:proofErr w:type="spellEnd"/>
      <w:r w:rsidRPr="00DE04B6">
        <w:rPr>
          <w:rFonts w:ascii="Cambria" w:hAnsi="Cambria"/>
          <w:sz w:val="24"/>
          <w:szCs w:val="24"/>
        </w:rPr>
        <w:t xml:space="preserve"> de </w:t>
      </w:r>
      <w:proofErr w:type="spellStart"/>
      <w:r w:rsidRPr="00DE04B6">
        <w:rPr>
          <w:rFonts w:ascii="Cambria" w:hAnsi="Cambria"/>
          <w:sz w:val="24"/>
          <w:szCs w:val="24"/>
        </w:rPr>
        <w:t>Urgență</w:t>
      </w:r>
      <w:proofErr w:type="spellEnd"/>
      <w:r w:rsidRPr="00DE04B6">
        <w:rPr>
          <w:rFonts w:ascii="Cambria" w:hAnsi="Cambria"/>
          <w:sz w:val="24"/>
          <w:szCs w:val="24"/>
        </w:rPr>
        <w:t xml:space="preserve"> nr.57/</w:t>
      </w:r>
      <w:proofErr w:type="gramStart"/>
      <w:r w:rsidRPr="00DE04B6">
        <w:rPr>
          <w:rFonts w:ascii="Cambria" w:hAnsi="Cambria"/>
          <w:sz w:val="24"/>
          <w:szCs w:val="24"/>
        </w:rPr>
        <w:t xml:space="preserve">2019  </w:t>
      </w:r>
      <w:proofErr w:type="spellStart"/>
      <w:r w:rsidRPr="00DE04B6">
        <w:rPr>
          <w:rFonts w:ascii="Cambria" w:hAnsi="Cambria"/>
          <w:sz w:val="24"/>
          <w:szCs w:val="24"/>
        </w:rPr>
        <w:t>privind</w:t>
      </w:r>
      <w:proofErr w:type="spellEnd"/>
      <w:proofErr w:type="gramEnd"/>
      <w:r w:rsidRPr="00DE04B6">
        <w:rPr>
          <w:rFonts w:ascii="Cambria" w:hAnsi="Cambria"/>
          <w:sz w:val="24"/>
          <w:szCs w:val="24"/>
        </w:rPr>
        <w:t xml:space="preserve"> </w:t>
      </w:r>
      <w:proofErr w:type="spellStart"/>
      <w:r w:rsidRPr="00DE04B6">
        <w:rPr>
          <w:rFonts w:ascii="Cambria" w:hAnsi="Cambria"/>
          <w:sz w:val="24"/>
          <w:szCs w:val="24"/>
        </w:rPr>
        <w:t>Codul</w:t>
      </w:r>
      <w:proofErr w:type="spellEnd"/>
      <w:r w:rsidRPr="00DE04B6">
        <w:rPr>
          <w:rFonts w:ascii="Cambria" w:hAnsi="Cambria"/>
          <w:sz w:val="24"/>
          <w:szCs w:val="24"/>
        </w:rPr>
        <w:t xml:space="preserve"> </w:t>
      </w:r>
      <w:proofErr w:type="spellStart"/>
      <w:r w:rsidRPr="00DE04B6">
        <w:rPr>
          <w:rFonts w:ascii="Cambria" w:hAnsi="Cambria"/>
          <w:sz w:val="24"/>
          <w:szCs w:val="24"/>
        </w:rPr>
        <w:t>Administrativ</w:t>
      </w:r>
      <w:proofErr w:type="spellEnd"/>
      <w:r w:rsidRPr="00DE04B6">
        <w:rPr>
          <w:rFonts w:ascii="Cambria" w:hAnsi="Cambria"/>
          <w:sz w:val="24"/>
          <w:szCs w:val="24"/>
        </w:rPr>
        <w:t xml:space="preserve">; </w:t>
      </w:r>
    </w:p>
    <w:p w14:paraId="51A666BE" w14:textId="77777777" w:rsidR="006C37FD" w:rsidRPr="00C8395F" w:rsidRDefault="006C37FD" w:rsidP="006C37FD">
      <w:pPr>
        <w:pStyle w:val="BodyText3"/>
        <w:numPr>
          <w:ilvl w:val="0"/>
          <w:numId w:val="2"/>
        </w:numPr>
        <w:spacing w:after="0" w:line="240" w:lineRule="auto"/>
        <w:jc w:val="both"/>
        <w:rPr>
          <w:rFonts w:ascii="Cambria" w:hAnsi="Cambria"/>
          <w:sz w:val="24"/>
          <w:szCs w:val="24"/>
          <w:lang w:val="it-IT"/>
        </w:rPr>
      </w:pPr>
      <w:r w:rsidRPr="00C8395F">
        <w:rPr>
          <w:rFonts w:ascii="Cambria" w:hAnsi="Cambria"/>
          <w:sz w:val="24"/>
          <w:szCs w:val="24"/>
          <w:lang w:val="it-IT"/>
        </w:rPr>
        <w:t>art. 49 alin. (12) din Legea finanţelor publice locale nr. 273/2006, cu modificările şi completările ulterioare;</w:t>
      </w:r>
    </w:p>
    <w:p w14:paraId="77C0674E" w14:textId="77777777" w:rsidR="006C37FD" w:rsidRPr="009401E0" w:rsidRDefault="006C37FD" w:rsidP="006C37FD">
      <w:pPr>
        <w:numPr>
          <w:ilvl w:val="0"/>
          <w:numId w:val="2"/>
        </w:numPr>
        <w:spacing w:line="240" w:lineRule="auto"/>
        <w:jc w:val="both"/>
        <w:rPr>
          <w:rFonts w:ascii="Cambria" w:hAnsi="Cambria"/>
          <w:sz w:val="24"/>
          <w:szCs w:val="24"/>
          <w:lang w:val="it-IT"/>
        </w:rPr>
      </w:pPr>
      <w:r w:rsidRPr="009401E0">
        <w:rPr>
          <w:rFonts w:ascii="Cambria" w:hAnsi="Cambria"/>
          <w:sz w:val="24"/>
          <w:szCs w:val="24"/>
          <w:lang w:val="it-IT"/>
        </w:rPr>
        <w:t>Ordinul nr.244/2651/2010 al ministrului administraţiei şi internelor şi al ministrului finanţelor publice pentru aprobarea metodologiilor de aplicare a prevederilor art.14 alin.(7), ale art. 57, alin (2)  din Legea nr.273/2006 privind finanţele publice locale</w:t>
      </w:r>
    </w:p>
    <w:p w14:paraId="2B4804D6" w14:textId="77777777" w:rsidR="006C37FD" w:rsidRPr="009401E0" w:rsidRDefault="006C37FD" w:rsidP="006C37FD">
      <w:pPr>
        <w:pStyle w:val="NoSpacing"/>
        <w:rPr>
          <w:rFonts w:ascii="Cambria" w:hAnsi="Cambria"/>
          <w:sz w:val="24"/>
          <w:szCs w:val="24"/>
          <w:lang w:val="it-IT"/>
        </w:rPr>
      </w:pPr>
      <w:r w:rsidRPr="009401E0">
        <w:rPr>
          <w:rFonts w:ascii="Cambria" w:hAnsi="Cambria"/>
          <w:sz w:val="24"/>
          <w:szCs w:val="24"/>
          <w:lang w:val="it-IT"/>
        </w:rPr>
        <w:t>II.  Impactul socio-economic : nu e cazul</w:t>
      </w:r>
    </w:p>
    <w:p w14:paraId="04EE55FF" w14:textId="77777777" w:rsidR="006C37FD" w:rsidRPr="009401E0" w:rsidRDefault="006C37FD" w:rsidP="006C37FD">
      <w:pPr>
        <w:pStyle w:val="NoSpacing"/>
        <w:rPr>
          <w:rFonts w:ascii="Cambria" w:hAnsi="Cambria"/>
          <w:sz w:val="24"/>
          <w:szCs w:val="24"/>
          <w:lang w:val="it-IT"/>
        </w:rPr>
      </w:pPr>
      <w:r w:rsidRPr="009401E0">
        <w:rPr>
          <w:rFonts w:ascii="Cambria" w:hAnsi="Cambria"/>
          <w:sz w:val="24"/>
          <w:szCs w:val="24"/>
          <w:lang w:val="it-IT"/>
        </w:rPr>
        <w:t>III. Impactul financiar asupra bugetului comunei : nu e cazul</w:t>
      </w:r>
    </w:p>
    <w:p w14:paraId="4665B95B" w14:textId="77777777" w:rsidR="006C37FD" w:rsidRPr="009401E0" w:rsidRDefault="006C37FD" w:rsidP="006C37FD">
      <w:pPr>
        <w:pStyle w:val="NoSpacing"/>
        <w:rPr>
          <w:rFonts w:ascii="Cambria" w:hAnsi="Cambria"/>
          <w:sz w:val="24"/>
          <w:szCs w:val="24"/>
          <w:lang w:val="it-IT"/>
        </w:rPr>
      </w:pPr>
      <w:r w:rsidRPr="009401E0">
        <w:rPr>
          <w:rFonts w:ascii="Cambria" w:hAnsi="Cambria"/>
          <w:sz w:val="24"/>
          <w:szCs w:val="24"/>
          <w:lang w:val="it-IT"/>
        </w:rPr>
        <w:t>IV. Impactul asupra reglementărilor interne în vigoare: nu e cazul.</w:t>
      </w:r>
    </w:p>
    <w:p w14:paraId="4784A7DB" w14:textId="77777777" w:rsidR="006C37FD" w:rsidRPr="00DC1E9D" w:rsidRDefault="006C37FD" w:rsidP="006C37FD">
      <w:pPr>
        <w:pStyle w:val="NoSpacing"/>
        <w:rPr>
          <w:rFonts w:ascii="Cambria" w:hAnsi="Cambria"/>
          <w:sz w:val="24"/>
          <w:szCs w:val="24"/>
          <w:lang w:val="fr-FR"/>
        </w:rPr>
      </w:pPr>
      <w:r w:rsidRPr="009401E0">
        <w:rPr>
          <w:rFonts w:ascii="Cambria" w:hAnsi="Cambria"/>
          <w:sz w:val="24"/>
          <w:szCs w:val="24"/>
          <w:lang w:val="it-IT"/>
        </w:rPr>
        <w:t xml:space="preserve"> </w:t>
      </w:r>
      <w:r w:rsidRPr="00DC1E9D">
        <w:rPr>
          <w:rFonts w:ascii="Cambria" w:hAnsi="Cambria"/>
          <w:sz w:val="24"/>
          <w:szCs w:val="24"/>
          <w:lang w:val="fr-FR"/>
        </w:rPr>
        <w:t xml:space="preserve">V. </w:t>
      </w:r>
      <w:proofErr w:type="spellStart"/>
      <w:r w:rsidRPr="00DC1E9D">
        <w:rPr>
          <w:rFonts w:ascii="Cambria" w:hAnsi="Cambria"/>
          <w:sz w:val="24"/>
          <w:szCs w:val="24"/>
          <w:lang w:val="fr-FR"/>
        </w:rPr>
        <w:t>Consultări</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derulate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în</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vederea</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elaborării</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proiectului</w:t>
      </w:r>
      <w:proofErr w:type="spellEnd"/>
      <w:r w:rsidRPr="00DC1E9D">
        <w:rPr>
          <w:rFonts w:ascii="Cambria" w:hAnsi="Cambria"/>
          <w:sz w:val="24"/>
          <w:szCs w:val="24"/>
          <w:lang w:val="fr-FR"/>
        </w:rPr>
        <w:t xml:space="preserve"> de </w:t>
      </w:r>
      <w:proofErr w:type="spellStart"/>
      <w:proofErr w:type="gramStart"/>
      <w:r w:rsidRPr="00DC1E9D">
        <w:rPr>
          <w:rFonts w:ascii="Cambria" w:hAnsi="Cambria"/>
          <w:sz w:val="24"/>
          <w:szCs w:val="24"/>
          <w:lang w:val="fr-FR"/>
        </w:rPr>
        <w:t>hotărâre</w:t>
      </w:r>
      <w:proofErr w:type="spellEnd"/>
      <w:r w:rsidRPr="00DC1E9D">
        <w:rPr>
          <w:rFonts w:ascii="Cambria" w:hAnsi="Cambria"/>
          <w:sz w:val="24"/>
          <w:szCs w:val="24"/>
          <w:lang w:val="fr-FR"/>
        </w:rPr>
        <w:t>:</w:t>
      </w:r>
      <w:proofErr w:type="gramEnd"/>
      <w:r w:rsidRPr="00DC1E9D">
        <w:rPr>
          <w:rFonts w:ascii="Cambria" w:hAnsi="Cambria"/>
          <w:sz w:val="24"/>
          <w:szCs w:val="24"/>
          <w:lang w:val="fr-FR"/>
        </w:rPr>
        <w:t xml:space="preserve"> nu este </w:t>
      </w:r>
      <w:proofErr w:type="spellStart"/>
      <w:r w:rsidRPr="00DC1E9D">
        <w:rPr>
          <w:rFonts w:ascii="Cambria" w:hAnsi="Cambria"/>
          <w:sz w:val="24"/>
          <w:szCs w:val="24"/>
          <w:lang w:val="fr-FR"/>
        </w:rPr>
        <w:t>cazul</w:t>
      </w:r>
      <w:proofErr w:type="spellEnd"/>
      <w:r w:rsidRPr="00DC1E9D">
        <w:rPr>
          <w:rFonts w:ascii="Cambria" w:hAnsi="Cambria"/>
          <w:sz w:val="24"/>
          <w:szCs w:val="24"/>
          <w:lang w:val="fr-FR"/>
        </w:rPr>
        <w:t>.</w:t>
      </w:r>
    </w:p>
    <w:p w14:paraId="4728678E" w14:textId="77777777" w:rsidR="006C37FD" w:rsidRPr="00DC1E9D" w:rsidRDefault="006C37FD" w:rsidP="006C37FD">
      <w:pPr>
        <w:pStyle w:val="NoSpacing"/>
        <w:rPr>
          <w:rFonts w:ascii="Cambria" w:hAnsi="Cambria"/>
          <w:sz w:val="24"/>
          <w:szCs w:val="24"/>
          <w:lang w:val="fr-FR"/>
        </w:rPr>
      </w:pPr>
      <w:r w:rsidRPr="00DC1E9D">
        <w:rPr>
          <w:rFonts w:ascii="Cambria" w:hAnsi="Cambria"/>
          <w:sz w:val="24"/>
          <w:szCs w:val="24"/>
          <w:lang w:val="fr-FR"/>
        </w:rPr>
        <w:t xml:space="preserve">VI.  </w:t>
      </w:r>
      <w:proofErr w:type="spellStart"/>
      <w:r w:rsidRPr="00DC1E9D">
        <w:rPr>
          <w:rFonts w:ascii="Cambria" w:hAnsi="Cambria"/>
          <w:sz w:val="24"/>
          <w:szCs w:val="24"/>
          <w:lang w:val="fr-FR"/>
        </w:rPr>
        <w:t>Activităţi</w:t>
      </w:r>
      <w:proofErr w:type="spellEnd"/>
      <w:r w:rsidRPr="00DC1E9D">
        <w:rPr>
          <w:rFonts w:ascii="Cambria" w:hAnsi="Cambria"/>
          <w:sz w:val="24"/>
          <w:szCs w:val="24"/>
          <w:lang w:val="fr-FR"/>
        </w:rPr>
        <w:t xml:space="preserve"> de </w:t>
      </w:r>
      <w:proofErr w:type="spellStart"/>
      <w:r w:rsidRPr="00DC1E9D">
        <w:rPr>
          <w:rFonts w:ascii="Cambria" w:hAnsi="Cambria"/>
          <w:sz w:val="24"/>
          <w:szCs w:val="24"/>
          <w:lang w:val="fr-FR"/>
        </w:rPr>
        <w:t>informare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publică</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privind</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elaborarea</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proiectului</w:t>
      </w:r>
      <w:proofErr w:type="spellEnd"/>
      <w:r w:rsidRPr="00DC1E9D">
        <w:rPr>
          <w:rFonts w:ascii="Cambria" w:hAnsi="Cambria"/>
          <w:sz w:val="24"/>
          <w:szCs w:val="24"/>
          <w:lang w:val="fr-FR"/>
        </w:rPr>
        <w:t xml:space="preserve"> de </w:t>
      </w:r>
      <w:proofErr w:type="spellStart"/>
      <w:proofErr w:type="gramStart"/>
      <w:r w:rsidRPr="00DC1E9D">
        <w:rPr>
          <w:rFonts w:ascii="Cambria" w:hAnsi="Cambria"/>
          <w:sz w:val="24"/>
          <w:szCs w:val="24"/>
          <w:lang w:val="fr-FR"/>
        </w:rPr>
        <w:t>hotărâre</w:t>
      </w:r>
      <w:proofErr w:type="spellEnd"/>
      <w:r w:rsidRPr="00DC1E9D">
        <w:rPr>
          <w:rFonts w:ascii="Cambria" w:hAnsi="Cambria"/>
          <w:sz w:val="24"/>
          <w:szCs w:val="24"/>
          <w:lang w:val="fr-FR"/>
        </w:rPr>
        <w:t>:</w:t>
      </w:r>
      <w:proofErr w:type="gramEnd"/>
      <w:r w:rsidRPr="00DC1E9D">
        <w:rPr>
          <w:rFonts w:ascii="Cambria" w:hAnsi="Cambria"/>
          <w:sz w:val="24"/>
          <w:szCs w:val="24"/>
          <w:lang w:val="fr-FR"/>
        </w:rPr>
        <w:t xml:space="preserve"> nu este </w:t>
      </w:r>
      <w:proofErr w:type="spellStart"/>
      <w:r w:rsidRPr="00DC1E9D">
        <w:rPr>
          <w:rFonts w:ascii="Cambria" w:hAnsi="Cambria"/>
          <w:sz w:val="24"/>
          <w:szCs w:val="24"/>
          <w:lang w:val="fr-FR"/>
        </w:rPr>
        <w:t>cazul</w:t>
      </w:r>
      <w:proofErr w:type="spellEnd"/>
      <w:r w:rsidRPr="00DC1E9D">
        <w:rPr>
          <w:rFonts w:ascii="Cambria" w:hAnsi="Cambria"/>
          <w:sz w:val="24"/>
          <w:szCs w:val="24"/>
          <w:lang w:val="fr-FR"/>
        </w:rPr>
        <w:t>.</w:t>
      </w:r>
    </w:p>
    <w:p w14:paraId="74199B1C" w14:textId="77777777" w:rsidR="006C37FD" w:rsidRPr="00DC1E9D" w:rsidRDefault="006C37FD" w:rsidP="006C37FD">
      <w:pPr>
        <w:pStyle w:val="NoSpacing"/>
        <w:rPr>
          <w:rFonts w:ascii="Cambria" w:hAnsi="Cambria"/>
          <w:sz w:val="24"/>
          <w:szCs w:val="24"/>
          <w:lang w:val="fr-FR"/>
        </w:rPr>
      </w:pPr>
      <w:r w:rsidRPr="00DC1E9D">
        <w:rPr>
          <w:rFonts w:ascii="Cambria" w:hAnsi="Cambria"/>
          <w:sz w:val="24"/>
          <w:szCs w:val="24"/>
          <w:lang w:val="fr-FR"/>
        </w:rPr>
        <w:t xml:space="preserve">VII. </w:t>
      </w:r>
      <w:proofErr w:type="spellStart"/>
      <w:r w:rsidRPr="00DC1E9D">
        <w:rPr>
          <w:rFonts w:ascii="Cambria" w:hAnsi="Cambria"/>
          <w:sz w:val="24"/>
          <w:szCs w:val="24"/>
          <w:lang w:val="fr-FR"/>
        </w:rPr>
        <w:t>Măsuri</w:t>
      </w:r>
      <w:proofErr w:type="spellEnd"/>
      <w:r w:rsidRPr="00DC1E9D">
        <w:rPr>
          <w:rFonts w:ascii="Cambria" w:hAnsi="Cambria"/>
          <w:sz w:val="24"/>
          <w:szCs w:val="24"/>
          <w:lang w:val="fr-FR"/>
        </w:rPr>
        <w:t xml:space="preserve"> de </w:t>
      </w:r>
      <w:proofErr w:type="spellStart"/>
      <w:r w:rsidRPr="00DC1E9D">
        <w:rPr>
          <w:rFonts w:ascii="Cambria" w:hAnsi="Cambria"/>
          <w:sz w:val="24"/>
          <w:szCs w:val="24"/>
          <w:lang w:val="fr-FR"/>
        </w:rPr>
        <w:t>implementare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necesare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respectiv</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modificările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instituţionale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şi</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funcţionale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preconizate</w:t>
      </w:r>
      <w:proofErr w:type="spellEnd"/>
      <w:r w:rsidRPr="00DC1E9D">
        <w:rPr>
          <w:rFonts w:ascii="Cambria" w:hAnsi="Cambria"/>
          <w:sz w:val="24"/>
          <w:szCs w:val="24"/>
          <w:lang w:val="fr-FR"/>
        </w:rPr>
        <w:t xml:space="preserve"> : nu este </w:t>
      </w:r>
      <w:proofErr w:type="spellStart"/>
      <w:r w:rsidRPr="00DC1E9D">
        <w:rPr>
          <w:rFonts w:ascii="Cambria" w:hAnsi="Cambria"/>
          <w:sz w:val="24"/>
          <w:szCs w:val="24"/>
          <w:lang w:val="fr-FR"/>
        </w:rPr>
        <w:t>cazul</w:t>
      </w:r>
      <w:proofErr w:type="spellEnd"/>
    </w:p>
    <w:p w14:paraId="156069ED" w14:textId="77777777" w:rsidR="006C37FD" w:rsidRPr="00DC1E9D" w:rsidRDefault="006C37FD" w:rsidP="006C37FD">
      <w:pPr>
        <w:pStyle w:val="NoSpacing"/>
        <w:rPr>
          <w:rFonts w:ascii="Cambria" w:hAnsi="Cambria"/>
          <w:sz w:val="24"/>
          <w:szCs w:val="24"/>
        </w:rPr>
      </w:pPr>
      <w:r w:rsidRPr="00DC1E9D">
        <w:rPr>
          <w:rFonts w:ascii="Cambria" w:hAnsi="Cambria"/>
          <w:sz w:val="24"/>
          <w:szCs w:val="24"/>
          <w:lang w:val="fr-FR"/>
        </w:rPr>
        <w:t>VIII. Conclu</w:t>
      </w:r>
      <w:proofErr w:type="spellStart"/>
      <w:r w:rsidRPr="00DC1E9D">
        <w:rPr>
          <w:rFonts w:ascii="Cambria" w:hAnsi="Cambria"/>
          <w:sz w:val="24"/>
          <w:szCs w:val="24"/>
        </w:rPr>
        <w:t>zii</w:t>
      </w:r>
      <w:proofErr w:type="spellEnd"/>
      <w:r w:rsidRPr="00DC1E9D">
        <w:rPr>
          <w:rFonts w:ascii="Cambria" w:hAnsi="Cambria"/>
          <w:sz w:val="24"/>
          <w:szCs w:val="24"/>
        </w:rPr>
        <w:t xml:space="preserve">, constatări </w:t>
      </w:r>
      <w:proofErr w:type="spellStart"/>
      <w:r w:rsidRPr="00DC1E9D">
        <w:rPr>
          <w:rFonts w:ascii="Cambria" w:hAnsi="Cambria"/>
          <w:sz w:val="24"/>
          <w:szCs w:val="24"/>
        </w:rPr>
        <w:t>şi</w:t>
      </w:r>
      <w:proofErr w:type="spellEnd"/>
      <w:r w:rsidRPr="00DC1E9D">
        <w:rPr>
          <w:rFonts w:ascii="Cambria" w:hAnsi="Cambria"/>
          <w:sz w:val="24"/>
          <w:szCs w:val="24"/>
        </w:rPr>
        <w:t xml:space="preserve"> </w:t>
      </w:r>
      <w:proofErr w:type="gramStart"/>
      <w:r w:rsidRPr="00DC1E9D">
        <w:rPr>
          <w:rFonts w:ascii="Cambria" w:hAnsi="Cambria"/>
          <w:sz w:val="24"/>
          <w:szCs w:val="24"/>
        </w:rPr>
        <w:t>propuneri:</w:t>
      </w:r>
      <w:proofErr w:type="gramEnd"/>
    </w:p>
    <w:p w14:paraId="2ECC5A2D" w14:textId="77777777" w:rsidR="006C37FD" w:rsidRPr="009401E0" w:rsidRDefault="006C37FD" w:rsidP="006C37FD">
      <w:pPr>
        <w:ind w:firstLine="720"/>
        <w:jc w:val="both"/>
        <w:rPr>
          <w:rFonts w:ascii="Cambria" w:hAnsi="Cambria"/>
          <w:sz w:val="24"/>
          <w:szCs w:val="24"/>
          <w:lang w:val="ro-RO"/>
        </w:rPr>
      </w:pPr>
      <w:proofErr w:type="spellStart"/>
      <w:r w:rsidRPr="009401E0">
        <w:rPr>
          <w:rFonts w:ascii="Cambria" w:hAnsi="Cambria"/>
          <w:sz w:val="24"/>
          <w:szCs w:val="24"/>
          <w:lang w:val="ro-RO"/>
        </w:rPr>
        <w:t>Ţinând</w:t>
      </w:r>
      <w:proofErr w:type="spellEnd"/>
      <w:r w:rsidRPr="009401E0">
        <w:rPr>
          <w:rFonts w:ascii="Cambria" w:hAnsi="Cambria"/>
          <w:sz w:val="24"/>
          <w:szCs w:val="24"/>
          <w:lang w:val="ro-RO"/>
        </w:rPr>
        <w:t xml:space="preserve"> cont de argumentele prezentate mai sus, considerăm necesar </w:t>
      </w:r>
      <w:proofErr w:type="spellStart"/>
      <w:r w:rsidRPr="009401E0">
        <w:rPr>
          <w:rFonts w:ascii="Cambria" w:hAnsi="Cambria"/>
          <w:sz w:val="24"/>
          <w:szCs w:val="24"/>
          <w:lang w:val="ro-RO"/>
        </w:rPr>
        <w:t>şi</w:t>
      </w:r>
      <w:proofErr w:type="spellEnd"/>
      <w:r w:rsidRPr="009401E0">
        <w:rPr>
          <w:rFonts w:ascii="Cambria" w:hAnsi="Cambria"/>
          <w:sz w:val="24"/>
          <w:szCs w:val="24"/>
          <w:lang w:val="ro-RO"/>
        </w:rPr>
        <w:t xml:space="preserve"> oportun proiectul de hotărâre privind aprobarea contului de </w:t>
      </w:r>
      <w:proofErr w:type="spellStart"/>
      <w:r w:rsidRPr="009401E0">
        <w:rPr>
          <w:rFonts w:ascii="Cambria" w:hAnsi="Cambria"/>
          <w:sz w:val="24"/>
          <w:szCs w:val="24"/>
          <w:lang w:val="ro-RO"/>
        </w:rPr>
        <w:t>execuţie</w:t>
      </w:r>
      <w:proofErr w:type="spellEnd"/>
      <w:r w:rsidRPr="009401E0">
        <w:rPr>
          <w:rFonts w:ascii="Cambria" w:hAnsi="Cambria"/>
          <w:sz w:val="24"/>
          <w:szCs w:val="24"/>
          <w:lang w:val="ro-RO"/>
        </w:rPr>
        <w:t xml:space="preserve"> al bugetului general propriu</w:t>
      </w:r>
      <w:r>
        <w:rPr>
          <w:rFonts w:ascii="Cambria" w:hAnsi="Cambria"/>
          <w:sz w:val="24"/>
          <w:szCs w:val="24"/>
          <w:lang w:val="ro-RO"/>
        </w:rPr>
        <w:t xml:space="preserve"> al comunei Feleacu la 31.03 2025 </w:t>
      </w:r>
      <w:r w:rsidRPr="009401E0">
        <w:rPr>
          <w:rFonts w:ascii="Cambria" w:hAnsi="Cambria"/>
          <w:sz w:val="24"/>
          <w:szCs w:val="24"/>
          <w:lang w:val="ro-RO"/>
        </w:rPr>
        <w:t xml:space="preserve"> care a fost elaborat și </w:t>
      </w:r>
      <w:proofErr w:type="spellStart"/>
      <w:r w:rsidRPr="009401E0">
        <w:rPr>
          <w:rFonts w:ascii="Cambria" w:hAnsi="Cambria"/>
          <w:sz w:val="24"/>
          <w:szCs w:val="24"/>
          <w:lang w:val="ro-RO"/>
        </w:rPr>
        <w:t>ataşat</w:t>
      </w:r>
      <w:proofErr w:type="spellEnd"/>
      <w:r w:rsidRPr="009401E0">
        <w:rPr>
          <w:rFonts w:ascii="Cambria" w:hAnsi="Cambria"/>
          <w:sz w:val="24"/>
          <w:szCs w:val="24"/>
          <w:lang w:val="ro-RO"/>
        </w:rPr>
        <w:t xml:space="preserve"> prezentului referat, prin </w:t>
      </w:r>
      <w:r>
        <w:rPr>
          <w:rFonts w:ascii="Cambria" w:hAnsi="Cambria"/>
          <w:sz w:val="24"/>
          <w:szCs w:val="24"/>
          <w:lang w:val="ro-RO"/>
        </w:rPr>
        <w:t>Compartimentul</w:t>
      </w:r>
      <w:r w:rsidRPr="009401E0">
        <w:rPr>
          <w:rFonts w:ascii="Cambria" w:hAnsi="Cambria"/>
          <w:sz w:val="24"/>
          <w:szCs w:val="24"/>
          <w:lang w:val="ro-RO"/>
        </w:rPr>
        <w:t xml:space="preserve"> Buget Finanțe </w:t>
      </w:r>
      <w:r>
        <w:rPr>
          <w:rFonts w:ascii="Cambria" w:hAnsi="Cambria"/>
          <w:sz w:val="24"/>
          <w:szCs w:val="24"/>
          <w:lang w:val="ro-RO"/>
        </w:rPr>
        <w:t>Contabilitate</w:t>
      </w:r>
      <w:r w:rsidRPr="009401E0">
        <w:rPr>
          <w:rFonts w:ascii="Cambria" w:hAnsi="Cambria"/>
          <w:sz w:val="24"/>
          <w:szCs w:val="24"/>
          <w:lang w:val="ro-RO"/>
        </w:rPr>
        <w:t>.</w:t>
      </w:r>
    </w:p>
    <w:p w14:paraId="70AC4936" w14:textId="77777777" w:rsidR="006C37FD" w:rsidRPr="00C8395F" w:rsidRDefault="006C37FD" w:rsidP="006C37FD">
      <w:pPr>
        <w:ind w:firstLine="708"/>
        <w:jc w:val="both"/>
        <w:rPr>
          <w:rFonts w:ascii="Cambria" w:hAnsi="Cambria"/>
          <w:b/>
          <w:bCs/>
          <w:sz w:val="24"/>
          <w:szCs w:val="24"/>
          <w:lang w:val="ro-RO"/>
        </w:rPr>
      </w:pPr>
      <w:r w:rsidRPr="009401E0">
        <w:rPr>
          <w:rFonts w:ascii="Cambria" w:hAnsi="Cambria"/>
          <w:bCs/>
          <w:sz w:val="24"/>
          <w:szCs w:val="24"/>
          <w:lang w:val="ro-RO"/>
        </w:rPr>
        <w:t xml:space="preserve">Pentru aceste considerente, în conformitate cu prevederile art.136 alin.(1) și ale atribuțiilor stabilite la art.155  alin.(1) </w:t>
      </w:r>
      <w:proofErr w:type="spellStart"/>
      <w:r w:rsidRPr="009401E0">
        <w:rPr>
          <w:rFonts w:ascii="Cambria" w:hAnsi="Cambria"/>
          <w:bCs/>
          <w:sz w:val="24"/>
          <w:szCs w:val="24"/>
          <w:lang w:val="ro-RO"/>
        </w:rPr>
        <w:t>lit.c</w:t>
      </w:r>
      <w:proofErr w:type="spellEnd"/>
      <w:r w:rsidRPr="009401E0">
        <w:rPr>
          <w:rFonts w:ascii="Cambria" w:hAnsi="Cambria"/>
          <w:bCs/>
          <w:sz w:val="24"/>
          <w:szCs w:val="24"/>
          <w:lang w:val="ro-RO"/>
        </w:rPr>
        <w:t xml:space="preserve">) și ale alin.(4) </w:t>
      </w:r>
      <w:proofErr w:type="spellStart"/>
      <w:r w:rsidRPr="009401E0">
        <w:rPr>
          <w:rFonts w:ascii="Cambria" w:hAnsi="Cambria"/>
          <w:bCs/>
          <w:sz w:val="24"/>
          <w:szCs w:val="24"/>
          <w:lang w:val="ro-RO"/>
        </w:rPr>
        <w:t>lit.b</w:t>
      </w:r>
      <w:proofErr w:type="spellEnd"/>
      <w:r w:rsidRPr="009401E0">
        <w:rPr>
          <w:rFonts w:ascii="Cambria" w:hAnsi="Cambria"/>
          <w:bCs/>
          <w:sz w:val="24"/>
          <w:szCs w:val="24"/>
          <w:lang w:val="ro-RO"/>
        </w:rPr>
        <w:t xml:space="preserve">) din Ordonanța de Urgență nr.57/2019  privind Codul Administrativ propun analizarea proiectului de hotărâre întocmit, conform procedurilor prevăzute de </w:t>
      </w:r>
      <w:r w:rsidRPr="009401E0">
        <w:rPr>
          <w:rFonts w:ascii="Cambria" w:hAnsi="Cambria"/>
          <w:sz w:val="24"/>
          <w:szCs w:val="24"/>
          <w:lang w:val="ro-RO"/>
        </w:rPr>
        <w:t xml:space="preserve">Regulamentul de organizare </w:t>
      </w:r>
      <w:proofErr w:type="spellStart"/>
      <w:r w:rsidRPr="009401E0">
        <w:rPr>
          <w:rFonts w:ascii="Cambria" w:hAnsi="Cambria"/>
          <w:sz w:val="24"/>
          <w:szCs w:val="24"/>
          <w:lang w:val="ro-RO"/>
        </w:rPr>
        <w:t>şi</w:t>
      </w:r>
      <w:proofErr w:type="spellEnd"/>
      <w:r w:rsidRPr="009401E0">
        <w:rPr>
          <w:rFonts w:ascii="Cambria" w:hAnsi="Cambria"/>
          <w:sz w:val="24"/>
          <w:szCs w:val="24"/>
          <w:lang w:val="ro-RO"/>
        </w:rPr>
        <w:t xml:space="preserve"> </w:t>
      </w:r>
      <w:proofErr w:type="spellStart"/>
      <w:r w:rsidRPr="009401E0">
        <w:rPr>
          <w:rFonts w:ascii="Cambria" w:hAnsi="Cambria"/>
          <w:sz w:val="24"/>
          <w:szCs w:val="24"/>
          <w:lang w:val="ro-RO"/>
        </w:rPr>
        <w:t>funcţionare</w:t>
      </w:r>
      <w:proofErr w:type="spellEnd"/>
      <w:r>
        <w:rPr>
          <w:rFonts w:ascii="Cambria" w:hAnsi="Cambria"/>
          <w:sz w:val="24"/>
          <w:szCs w:val="24"/>
          <w:lang w:val="ro-RO"/>
        </w:rPr>
        <w:t xml:space="preserve"> </w:t>
      </w:r>
      <w:r w:rsidRPr="009401E0">
        <w:rPr>
          <w:rFonts w:ascii="Cambria" w:hAnsi="Cambria"/>
          <w:sz w:val="24"/>
          <w:szCs w:val="24"/>
          <w:lang w:val="ro-RO"/>
        </w:rPr>
        <w:t xml:space="preserve"> , în vederea supun</w:t>
      </w:r>
      <w:r>
        <w:rPr>
          <w:rFonts w:ascii="Cambria" w:hAnsi="Cambria"/>
          <w:sz w:val="24"/>
          <w:szCs w:val="24"/>
          <w:lang w:val="ro-RO"/>
        </w:rPr>
        <w:t xml:space="preserve">erii lui spre aprobare, în  </w:t>
      </w:r>
      <w:proofErr w:type="spellStart"/>
      <w:r>
        <w:rPr>
          <w:rFonts w:ascii="Cambria" w:hAnsi="Cambria"/>
          <w:sz w:val="24"/>
          <w:szCs w:val="24"/>
          <w:lang w:val="ro-RO"/>
        </w:rPr>
        <w:t>şedinţa</w:t>
      </w:r>
      <w:proofErr w:type="spellEnd"/>
      <w:r w:rsidRPr="009401E0">
        <w:rPr>
          <w:rFonts w:ascii="Cambria" w:hAnsi="Cambria"/>
          <w:sz w:val="24"/>
          <w:szCs w:val="24"/>
          <w:lang w:val="ro-RO"/>
        </w:rPr>
        <w:t xml:space="preserve"> ordinară a Consiliului Local.</w:t>
      </w:r>
    </w:p>
    <w:p w14:paraId="1C8186CB" w14:textId="77777777" w:rsidR="006C37FD" w:rsidRDefault="006C37FD" w:rsidP="006C37FD">
      <w:pPr>
        <w:rPr>
          <w:rFonts w:ascii="Cambria" w:hAnsi="Cambria"/>
          <w:sz w:val="24"/>
          <w:szCs w:val="24"/>
        </w:rPr>
      </w:pPr>
      <w:r>
        <w:rPr>
          <w:rFonts w:ascii="Cambria" w:hAnsi="Cambria"/>
          <w:sz w:val="24"/>
          <w:szCs w:val="24"/>
        </w:rPr>
        <w:t xml:space="preserve">                                                                     PRIMAR</w:t>
      </w:r>
    </w:p>
    <w:p w14:paraId="301CDC0F" w14:textId="77777777" w:rsidR="006C37FD" w:rsidRPr="00C8395F" w:rsidRDefault="006C37FD" w:rsidP="006C37FD">
      <w:pPr>
        <w:ind w:firstLine="720"/>
        <w:rPr>
          <w:rFonts w:ascii="Cambria" w:hAnsi="Cambria"/>
          <w:sz w:val="24"/>
          <w:szCs w:val="24"/>
        </w:rPr>
      </w:pPr>
      <w:r>
        <w:rPr>
          <w:rFonts w:ascii="Cambria" w:hAnsi="Cambria"/>
          <w:sz w:val="24"/>
          <w:szCs w:val="24"/>
        </w:rPr>
        <w:t xml:space="preserve">                                                COSTEA GABRIEL VICTOR</w:t>
      </w:r>
    </w:p>
    <w:p w14:paraId="5E32FBC5" w14:textId="77777777" w:rsidR="006C37FD" w:rsidRDefault="006C37FD" w:rsidP="006C37FD">
      <w:pPr>
        <w:spacing w:line="240" w:lineRule="auto"/>
        <w:jc w:val="both"/>
        <w:rPr>
          <w:rFonts w:ascii="Cambria" w:hAnsi="Cambria"/>
          <w:sz w:val="24"/>
          <w:szCs w:val="24"/>
          <w:lang w:val="it-IT"/>
        </w:rPr>
      </w:pPr>
    </w:p>
    <w:p w14:paraId="64F1A9FA" w14:textId="77777777" w:rsidR="006C37FD" w:rsidRDefault="006C37FD" w:rsidP="006C37FD">
      <w:pPr>
        <w:spacing w:line="240" w:lineRule="auto"/>
        <w:jc w:val="both"/>
        <w:rPr>
          <w:rFonts w:ascii="Cambria" w:hAnsi="Cambria"/>
          <w:sz w:val="24"/>
          <w:szCs w:val="24"/>
          <w:lang w:val="it-IT"/>
        </w:rPr>
      </w:pPr>
    </w:p>
    <w:p w14:paraId="2612CDDD" w14:textId="77777777" w:rsidR="006C37FD" w:rsidRDefault="006C37FD" w:rsidP="006C37FD">
      <w:pPr>
        <w:spacing w:line="240" w:lineRule="auto"/>
        <w:jc w:val="both"/>
        <w:rPr>
          <w:rFonts w:ascii="Cambria" w:hAnsi="Cambria"/>
          <w:sz w:val="24"/>
          <w:szCs w:val="24"/>
          <w:lang w:val="it-IT"/>
        </w:rPr>
      </w:pPr>
    </w:p>
    <w:p w14:paraId="3A705C4B" w14:textId="77777777" w:rsidR="006C37FD" w:rsidRDefault="006C37FD" w:rsidP="006C37FD">
      <w:pPr>
        <w:spacing w:line="240" w:lineRule="auto"/>
        <w:jc w:val="both"/>
        <w:rPr>
          <w:rFonts w:ascii="Cambria" w:hAnsi="Cambria"/>
          <w:sz w:val="24"/>
          <w:szCs w:val="24"/>
          <w:lang w:val="it-IT"/>
        </w:rPr>
      </w:pPr>
    </w:p>
    <w:p w14:paraId="03918E41" w14:textId="77777777" w:rsidR="006C37FD" w:rsidRDefault="006C37FD" w:rsidP="006C37FD">
      <w:pPr>
        <w:spacing w:line="240" w:lineRule="auto"/>
        <w:jc w:val="both"/>
        <w:rPr>
          <w:rFonts w:ascii="Cambria" w:hAnsi="Cambria"/>
          <w:sz w:val="24"/>
          <w:szCs w:val="24"/>
          <w:lang w:val="it-IT"/>
        </w:rPr>
      </w:pPr>
    </w:p>
    <w:p w14:paraId="020B0166" w14:textId="77777777" w:rsidR="006C37FD" w:rsidRDefault="006C37FD" w:rsidP="006C37FD">
      <w:pPr>
        <w:spacing w:line="240" w:lineRule="auto"/>
        <w:jc w:val="both"/>
        <w:rPr>
          <w:rFonts w:ascii="Cambria" w:hAnsi="Cambria"/>
          <w:sz w:val="24"/>
          <w:szCs w:val="24"/>
          <w:lang w:val="it-IT"/>
        </w:rPr>
      </w:pPr>
    </w:p>
    <w:p w14:paraId="7B4158DA" w14:textId="77777777" w:rsidR="006C37FD" w:rsidRDefault="006C37FD" w:rsidP="006C37FD">
      <w:pPr>
        <w:spacing w:line="240" w:lineRule="auto"/>
        <w:jc w:val="both"/>
        <w:rPr>
          <w:rFonts w:ascii="Cambria" w:hAnsi="Cambria"/>
          <w:sz w:val="24"/>
          <w:szCs w:val="24"/>
          <w:lang w:val="it-IT"/>
        </w:rPr>
      </w:pPr>
    </w:p>
    <w:p w14:paraId="14FAA93F" w14:textId="77777777" w:rsidR="006C37FD" w:rsidRDefault="006C37FD" w:rsidP="006C37FD">
      <w:pPr>
        <w:spacing w:line="240" w:lineRule="auto"/>
        <w:jc w:val="both"/>
        <w:rPr>
          <w:rFonts w:ascii="Cambria" w:hAnsi="Cambria"/>
          <w:sz w:val="24"/>
          <w:szCs w:val="24"/>
          <w:lang w:val="it-IT"/>
        </w:rPr>
      </w:pPr>
    </w:p>
    <w:p w14:paraId="6F3B9EA4" w14:textId="77777777" w:rsidR="006C37FD" w:rsidRDefault="006C37FD" w:rsidP="006C37FD">
      <w:pPr>
        <w:spacing w:line="240" w:lineRule="auto"/>
        <w:jc w:val="both"/>
        <w:rPr>
          <w:rFonts w:ascii="Cambria" w:hAnsi="Cambria"/>
          <w:sz w:val="24"/>
          <w:szCs w:val="24"/>
          <w:lang w:val="it-IT"/>
        </w:rPr>
      </w:pPr>
    </w:p>
    <w:p w14:paraId="5D41E1BA" w14:textId="77777777" w:rsidR="006C37FD" w:rsidRDefault="006C37FD" w:rsidP="006C37FD">
      <w:pPr>
        <w:spacing w:line="240" w:lineRule="auto"/>
        <w:jc w:val="both"/>
        <w:rPr>
          <w:rFonts w:ascii="Cambria" w:hAnsi="Cambria"/>
          <w:sz w:val="24"/>
          <w:szCs w:val="24"/>
          <w:lang w:val="it-IT"/>
        </w:rPr>
      </w:pPr>
    </w:p>
    <w:p w14:paraId="437D88FE" w14:textId="77777777" w:rsidR="006C37FD" w:rsidRDefault="006C37FD" w:rsidP="006C37FD">
      <w:pPr>
        <w:spacing w:line="240" w:lineRule="auto"/>
        <w:jc w:val="both"/>
        <w:rPr>
          <w:rFonts w:ascii="Cambria" w:hAnsi="Cambria"/>
          <w:sz w:val="24"/>
          <w:szCs w:val="24"/>
          <w:lang w:val="it-IT"/>
        </w:rPr>
      </w:pPr>
    </w:p>
    <w:p w14:paraId="41FD4BBE" w14:textId="77777777" w:rsidR="006C37FD" w:rsidRDefault="006C37FD" w:rsidP="006C37FD">
      <w:pPr>
        <w:spacing w:line="240" w:lineRule="auto"/>
        <w:jc w:val="both"/>
        <w:rPr>
          <w:rFonts w:ascii="Cambria" w:hAnsi="Cambria"/>
          <w:sz w:val="24"/>
          <w:szCs w:val="24"/>
          <w:lang w:val="it-IT"/>
        </w:rPr>
      </w:pPr>
    </w:p>
    <w:p w14:paraId="2D4F9F33" w14:textId="77777777" w:rsidR="006C37FD" w:rsidRDefault="006C37FD" w:rsidP="006C37FD">
      <w:pPr>
        <w:spacing w:line="240" w:lineRule="auto"/>
        <w:jc w:val="both"/>
        <w:rPr>
          <w:rFonts w:ascii="Cambria" w:hAnsi="Cambria"/>
          <w:sz w:val="24"/>
          <w:szCs w:val="24"/>
          <w:lang w:val="it-IT"/>
        </w:rPr>
      </w:pPr>
    </w:p>
    <w:p w14:paraId="629B45EF" w14:textId="77777777" w:rsidR="006C37FD" w:rsidRDefault="006C37FD" w:rsidP="006C37FD">
      <w:pPr>
        <w:spacing w:line="240" w:lineRule="auto"/>
        <w:jc w:val="both"/>
        <w:rPr>
          <w:rFonts w:ascii="Cambria" w:hAnsi="Cambria"/>
          <w:sz w:val="24"/>
          <w:szCs w:val="24"/>
          <w:lang w:val="it-IT"/>
        </w:rPr>
      </w:pPr>
    </w:p>
    <w:p w14:paraId="79D6DCEE" w14:textId="77777777" w:rsidR="006C37FD" w:rsidRDefault="006C37FD" w:rsidP="006C37FD">
      <w:pPr>
        <w:spacing w:line="240" w:lineRule="auto"/>
        <w:jc w:val="both"/>
        <w:rPr>
          <w:rFonts w:ascii="Cambria" w:hAnsi="Cambria"/>
          <w:sz w:val="24"/>
          <w:szCs w:val="24"/>
          <w:lang w:val="it-IT"/>
        </w:rPr>
      </w:pPr>
    </w:p>
    <w:p w14:paraId="42E68102" w14:textId="77777777" w:rsidR="006C37FD" w:rsidRDefault="006C37FD" w:rsidP="006C37FD">
      <w:pPr>
        <w:spacing w:line="240" w:lineRule="auto"/>
        <w:jc w:val="both"/>
        <w:rPr>
          <w:rFonts w:ascii="Cambria" w:hAnsi="Cambria"/>
          <w:sz w:val="24"/>
          <w:szCs w:val="24"/>
          <w:lang w:val="it-IT"/>
        </w:rPr>
      </w:pPr>
    </w:p>
    <w:p w14:paraId="4A93ABC2" w14:textId="77777777" w:rsidR="006C37FD" w:rsidRPr="00DC1E9D" w:rsidRDefault="006C37FD" w:rsidP="006C37FD">
      <w:pPr>
        <w:pStyle w:val="NoSpacing"/>
        <w:rPr>
          <w:rFonts w:ascii="Cambria" w:hAnsi="Cambria"/>
          <w:sz w:val="24"/>
          <w:szCs w:val="24"/>
          <w:lang w:val="de-DE"/>
        </w:rPr>
      </w:pPr>
      <w:r w:rsidRPr="00DC1E9D">
        <w:rPr>
          <w:rFonts w:ascii="Cambria" w:hAnsi="Cambria"/>
          <w:sz w:val="24"/>
          <w:szCs w:val="24"/>
          <w:lang w:val="de-DE"/>
        </w:rPr>
        <w:t>ROMÂNIA</w:t>
      </w:r>
    </w:p>
    <w:p w14:paraId="1E30FCA2" w14:textId="77777777" w:rsidR="006C37FD" w:rsidRPr="00DC1E9D" w:rsidRDefault="006C37FD" w:rsidP="006C37FD">
      <w:pPr>
        <w:pStyle w:val="NoSpacing"/>
        <w:rPr>
          <w:rFonts w:ascii="Cambria" w:hAnsi="Cambria"/>
          <w:bCs/>
          <w:sz w:val="24"/>
          <w:szCs w:val="24"/>
        </w:rPr>
      </w:pPr>
      <w:r w:rsidRPr="00DC1E9D">
        <w:rPr>
          <w:rFonts w:ascii="Cambria" w:hAnsi="Cambria"/>
          <w:bCs/>
          <w:sz w:val="24"/>
          <w:szCs w:val="24"/>
        </w:rPr>
        <w:t>JUDEŢUL CLUJ</w:t>
      </w:r>
    </w:p>
    <w:p w14:paraId="58588D72" w14:textId="77777777" w:rsidR="006C37FD" w:rsidRPr="009401E0" w:rsidRDefault="006C37FD" w:rsidP="006C37FD">
      <w:pPr>
        <w:pStyle w:val="NoSpacing"/>
        <w:rPr>
          <w:rFonts w:ascii="Cambria" w:hAnsi="Cambria"/>
          <w:bCs/>
          <w:sz w:val="24"/>
          <w:szCs w:val="24"/>
          <w:lang w:val="fr-FR"/>
        </w:rPr>
      </w:pPr>
      <w:r w:rsidRPr="009401E0">
        <w:rPr>
          <w:rFonts w:ascii="Cambria" w:hAnsi="Cambria"/>
          <w:bCs/>
          <w:sz w:val="24"/>
          <w:szCs w:val="24"/>
          <w:lang w:val="fr-FR"/>
        </w:rPr>
        <w:t>COMUNA FELEACU</w:t>
      </w:r>
    </w:p>
    <w:p w14:paraId="583729E6" w14:textId="77777777" w:rsidR="006C37FD" w:rsidRPr="009401E0" w:rsidRDefault="006C37FD" w:rsidP="006C37FD">
      <w:pPr>
        <w:pStyle w:val="NoSpacing"/>
        <w:rPr>
          <w:rFonts w:ascii="Cambria" w:hAnsi="Cambria"/>
          <w:bCs/>
          <w:sz w:val="24"/>
          <w:szCs w:val="24"/>
          <w:lang w:val="fr-FR"/>
        </w:rPr>
      </w:pPr>
      <w:proofErr w:type="gramStart"/>
      <w:r>
        <w:rPr>
          <w:rFonts w:ascii="Cambria" w:hAnsi="Cambria"/>
          <w:bCs/>
          <w:sz w:val="24"/>
          <w:szCs w:val="24"/>
          <w:lang w:val="fr-FR"/>
        </w:rPr>
        <w:t xml:space="preserve">COMPARTIMENT </w:t>
      </w:r>
      <w:r w:rsidRPr="009401E0">
        <w:rPr>
          <w:rFonts w:ascii="Cambria" w:hAnsi="Cambria"/>
          <w:bCs/>
          <w:sz w:val="24"/>
          <w:szCs w:val="24"/>
          <w:lang w:val="fr-FR"/>
        </w:rPr>
        <w:t xml:space="preserve"> BUGET</w:t>
      </w:r>
      <w:proofErr w:type="gramEnd"/>
      <w:r w:rsidRPr="009401E0">
        <w:rPr>
          <w:rFonts w:ascii="Cambria" w:hAnsi="Cambria"/>
          <w:bCs/>
          <w:sz w:val="24"/>
          <w:szCs w:val="24"/>
          <w:lang w:val="fr-FR"/>
        </w:rPr>
        <w:t xml:space="preserve"> FINANȚE </w:t>
      </w:r>
      <w:r>
        <w:rPr>
          <w:rFonts w:ascii="Cambria" w:hAnsi="Cambria"/>
          <w:bCs/>
          <w:sz w:val="24"/>
          <w:szCs w:val="24"/>
          <w:lang w:val="fr-FR"/>
        </w:rPr>
        <w:t>CONTABILITATE</w:t>
      </w:r>
    </w:p>
    <w:p w14:paraId="574F5470" w14:textId="77777777" w:rsidR="006C37FD" w:rsidRPr="009401E0" w:rsidRDefault="006C37FD" w:rsidP="006C37FD">
      <w:pPr>
        <w:pStyle w:val="NoSpacing"/>
        <w:rPr>
          <w:rFonts w:ascii="Cambria" w:hAnsi="Cambria"/>
          <w:bCs/>
          <w:sz w:val="24"/>
          <w:szCs w:val="24"/>
          <w:lang w:val="fr-FR"/>
        </w:rPr>
      </w:pPr>
      <w:r>
        <w:rPr>
          <w:rFonts w:ascii="Cambria" w:hAnsi="Cambria"/>
          <w:bCs/>
          <w:sz w:val="24"/>
          <w:szCs w:val="24"/>
          <w:lang w:val="fr-FR"/>
        </w:rPr>
        <w:t>Nr.10429/22.05.2025</w:t>
      </w:r>
    </w:p>
    <w:p w14:paraId="19673E82" w14:textId="77777777" w:rsidR="006C37FD" w:rsidRDefault="006C37FD" w:rsidP="006C37FD">
      <w:pPr>
        <w:pStyle w:val="NoSpacing"/>
        <w:jc w:val="center"/>
        <w:rPr>
          <w:rFonts w:ascii="Cambria" w:hAnsi="Cambria"/>
          <w:sz w:val="24"/>
          <w:szCs w:val="24"/>
          <w:lang w:val="fr-FR"/>
        </w:rPr>
      </w:pPr>
      <w:r w:rsidRPr="009F412E">
        <w:rPr>
          <w:rFonts w:ascii="Cambria" w:hAnsi="Cambria"/>
          <w:sz w:val="24"/>
          <w:szCs w:val="24"/>
          <w:lang w:val="fr-FR"/>
        </w:rPr>
        <w:t>RAPORT</w:t>
      </w:r>
    </w:p>
    <w:p w14:paraId="28D5B155" w14:textId="77777777" w:rsidR="006C37FD" w:rsidRPr="009F412E" w:rsidRDefault="006C37FD" w:rsidP="006C37FD">
      <w:pPr>
        <w:pStyle w:val="NoSpacing"/>
        <w:jc w:val="center"/>
        <w:rPr>
          <w:rFonts w:ascii="Cambria" w:hAnsi="Cambria"/>
          <w:i/>
          <w:sz w:val="24"/>
          <w:szCs w:val="24"/>
          <w:lang w:val="fr-FR"/>
        </w:rPr>
      </w:pPr>
    </w:p>
    <w:p w14:paraId="2900D4E2" w14:textId="77777777" w:rsidR="006C37FD" w:rsidRPr="009F412E" w:rsidRDefault="006C37FD" w:rsidP="006C37FD">
      <w:pPr>
        <w:pStyle w:val="NoSpacing"/>
        <w:jc w:val="center"/>
        <w:rPr>
          <w:rFonts w:ascii="Cambria" w:hAnsi="Cambria"/>
          <w:sz w:val="24"/>
          <w:szCs w:val="24"/>
        </w:rPr>
      </w:pPr>
      <w:r w:rsidRPr="009F412E">
        <w:rPr>
          <w:rFonts w:ascii="Cambria" w:hAnsi="Cambria"/>
          <w:sz w:val="24"/>
          <w:szCs w:val="24"/>
        </w:rPr>
        <w:t xml:space="preserve">al Proiectului de hotărâre privind </w:t>
      </w:r>
      <w:r w:rsidRPr="009F412E">
        <w:rPr>
          <w:rFonts w:ascii="Cambria" w:hAnsi="Cambria"/>
          <w:sz w:val="24"/>
          <w:szCs w:val="24"/>
          <w:lang w:val="it-IT"/>
        </w:rPr>
        <w:t xml:space="preserve">aprobarea contului de execuţie al bugetului general al comunei Feleacu </w:t>
      </w:r>
      <w:r>
        <w:rPr>
          <w:rFonts w:ascii="Cambria" w:hAnsi="Cambria"/>
          <w:sz w:val="24"/>
          <w:szCs w:val="24"/>
        </w:rPr>
        <w:t xml:space="preserve"> la 31  martie 2025</w:t>
      </w:r>
    </w:p>
    <w:p w14:paraId="1FF3B520" w14:textId="77777777" w:rsidR="006C37FD" w:rsidRPr="002F634D" w:rsidRDefault="006C37FD" w:rsidP="006C37FD">
      <w:pPr>
        <w:spacing w:line="240" w:lineRule="auto"/>
        <w:ind w:firstLine="708"/>
        <w:jc w:val="both"/>
        <w:rPr>
          <w:rFonts w:ascii="Cambria" w:hAnsi="Cambria"/>
          <w:sz w:val="24"/>
          <w:szCs w:val="24"/>
          <w:lang w:val="pt-BR"/>
        </w:rPr>
      </w:pPr>
      <w:r w:rsidRPr="002F634D">
        <w:rPr>
          <w:rFonts w:ascii="Cambria" w:hAnsi="Cambria"/>
          <w:sz w:val="24"/>
          <w:szCs w:val="24"/>
          <w:lang w:val="pt-BR"/>
        </w:rPr>
        <w:t>În con</w:t>
      </w:r>
      <w:r>
        <w:rPr>
          <w:rFonts w:ascii="Cambria" w:hAnsi="Cambria"/>
          <w:sz w:val="24"/>
          <w:szCs w:val="24"/>
          <w:lang w:val="pt-BR"/>
        </w:rPr>
        <w:t xml:space="preserve">formitate cu prevederile art. 136 alin.(3) lit.a) din Ordonanța de Urgență nr.57/2019 privind Codul Administrativ ,Biroul Buget Finanțe Impozite și Taxe Locale  </w:t>
      </w:r>
      <w:r w:rsidRPr="002F634D">
        <w:rPr>
          <w:rFonts w:ascii="Cambria" w:hAnsi="Cambria"/>
          <w:sz w:val="24"/>
          <w:szCs w:val="24"/>
          <w:lang w:val="pt-BR"/>
        </w:rPr>
        <w:t>, în calitatea sa de compartiment de resort în cadrul aparatului de specialit</w:t>
      </w:r>
      <w:r>
        <w:rPr>
          <w:rFonts w:ascii="Cambria" w:hAnsi="Cambria"/>
          <w:sz w:val="24"/>
          <w:szCs w:val="24"/>
          <w:lang w:val="pt-BR"/>
        </w:rPr>
        <w:t xml:space="preserve">ate </w:t>
      </w:r>
      <w:r w:rsidRPr="002F634D">
        <w:rPr>
          <w:rFonts w:ascii="Cambria" w:hAnsi="Cambria"/>
          <w:sz w:val="24"/>
          <w:szCs w:val="24"/>
          <w:lang w:val="pt-BR"/>
        </w:rPr>
        <w:t xml:space="preserve">, a analizat </w:t>
      </w:r>
      <w:r w:rsidRPr="009401E0">
        <w:rPr>
          <w:rFonts w:ascii="Cambria" w:hAnsi="Cambria"/>
          <w:sz w:val="24"/>
          <w:szCs w:val="24"/>
          <w:lang w:val="ro-RO"/>
        </w:rPr>
        <w:t>Proiectul de hotărâre privind aprobarea contului de execuție al bugetul</w:t>
      </w:r>
      <w:r>
        <w:rPr>
          <w:rFonts w:ascii="Cambria" w:hAnsi="Cambria"/>
          <w:sz w:val="24"/>
          <w:szCs w:val="24"/>
          <w:lang w:val="ro-RO"/>
        </w:rPr>
        <w:t>ui  comunei Feleacu la 30 septembrie 2024</w:t>
      </w:r>
      <w:r w:rsidRPr="009401E0">
        <w:rPr>
          <w:rFonts w:ascii="Cambria" w:hAnsi="Cambria"/>
          <w:bCs/>
          <w:sz w:val="24"/>
          <w:szCs w:val="24"/>
          <w:lang w:val="ro-RO"/>
        </w:rPr>
        <w:t xml:space="preserve">, </w:t>
      </w:r>
      <w:r w:rsidRPr="002F634D">
        <w:rPr>
          <w:rFonts w:ascii="Cambria" w:hAnsi="Cambria"/>
          <w:sz w:val="24"/>
          <w:szCs w:val="24"/>
          <w:lang w:val="pt-BR"/>
        </w:rPr>
        <w:t xml:space="preserve">în raport cu atribuțiile și competențele specifice acestui compartiment și a constatat următoarele: </w:t>
      </w:r>
    </w:p>
    <w:p w14:paraId="637849FD" w14:textId="77777777" w:rsidR="006C37FD" w:rsidRDefault="006C37FD" w:rsidP="006C37FD">
      <w:pPr>
        <w:ind w:firstLine="708"/>
        <w:jc w:val="both"/>
        <w:rPr>
          <w:rFonts w:ascii="Cambria" w:hAnsi="Cambria"/>
          <w:snapToGrid w:val="0"/>
          <w:sz w:val="24"/>
          <w:szCs w:val="24"/>
          <w:lang w:val="fr-FR"/>
        </w:rPr>
      </w:pPr>
      <w:r w:rsidRPr="009401E0">
        <w:rPr>
          <w:rFonts w:ascii="Cambria" w:hAnsi="Cambria"/>
          <w:snapToGrid w:val="0"/>
          <w:sz w:val="24"/>
          <w:szCs w:val="24"/>
          <w:lang w:val="fr-FR"/>
        </w:rPr>
        <w:t xml:space="preserve">a) </w:t>
      </w:r>
      <w:proofErr w:type="spellStart"/>
      <w:r w:rsidRPr="009401E0">
        <w:rPr>
          <w:rFonts w:ascii="Cambria" w:hAnsi="Cambria"/>
          <w:snapToGrid w:val="0"/>
          <w:sz w:val="24"/>
          <w:szCs w:val="24"/>
          <w:lang w:val="fr-FR"/>
        </w:rPr>
        <w:t>Obiectul</w:t>
      </w:r>
      <w:proofErr w:type="spellEnd"/>
      <w:r w:rsidRPr="009401E0">
        <w:rPr>
          <w:rFonts w:ascii="Cambria" w:hAnsi="Cambria"/>
          <w:snapToGrid w:val="0"/>
          <w:sz w:val="24"/>
          <w:szCs w:val="24"/>
          <w:lang w:val="fr-FR"/>
        </w:rPr>
        <w:t>/</w:t>
      </w:r>
      <w:proofErr w:type="spellStart"/>
      <w:r w:rsidRPr="009401E0">
        <w:rPr>
          <w:rFonts w:ascii="Cambria" w:hAnsi="Cambria"/>
          <w:snapToGrid w:val="0"/>
          <w:sz w:val="24"/>
          <w:szCs w:val="24"/>
          <w:lang w:val="fr-FR"/>
        </w:rPr>
        <w:t>domeniul</w:t>
      </w:r>
      <w:proofErr w:type="spellEnd"/>
      <w:r w:rsidRPr="009401E0">
        <w:rPr>
          <w:rFonts w:ascii="Cambria" w:hAnsi="Cambria"/>
          <w:snapToGrid w:val="0"/>
          <w:sz w:val="24"/>
          <w:szCs w:val="24"/>
          <w:lang w:val="fr-FR"/>
        </w:rPr>
        <w:t xml:space="preserve"> </w:t>
      </w:r>
      <w:proofErr w:type="spellStart"/>
      <w:proofErr w:type="gramStart"/>
      <w:r w:rsidRPr="009401E0">
        <w:rPr>
          <w:rFonts w:ascii="Cambria" w:hAnsi="Cambria"/>
          <w:snapToGrid w:val="0"/>
          <w:sz w:val="24"/>
          <w:szCs w:val="24"/>
          <w:lang w:val="fr-FR"/>
        </w:rPr>
        <w:t>reglementat</w:t>
      </w:r>
      <w:proofErr w:type="spellEnd"/>
      <w:r w:rsidRPr="009401E0">
        <w:rPr>
          <w:rFonts w:ascii="Cambria" w:hAnsi="Cambria"/>
          <w:snapToGrid w:val="0"/>
          <w:sz w:val="24"/>
          <w:szCs w:val="24"/>
          <w:lang w:val="fr-FR"/>
        </w:rPr>
        <w:t>:</w:t>
      </w:r>
      <w:proofErr w:type="gram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contul</w:t>
      </w:r>
      <w:proofErr w:type="spellEnd"/>
      <w:r w:rsidRPr="009401E0">
        <w:rPr>
          <w:rFonts w:ascii="Cambria" w:hAnsi="Cambria"/>
          <w:snapToGrid w:val="0"/>
          <w:sz w:val="24"/>
          <w:szCs w:val="24"/>
          <w:lang w:val="fr-FR"/>
        </w:rPr>
        <w:t xml:space="preserve"> de </w:t>
      </w:r>
      <w:proofErr w:type="spellStart"/>
      <w:r w:rsidRPr="009401E0">
        <w:rPr>
          <w:rFonts w:ascii="Cambria" w:hAnsi="Cambria"/>
          <w:snapToGrid w:val="0"/>
          <w:sz w:val="24"/>
          <w:szCs w:val="24"/>
          <w:lang w:val="fr-FR"/>
        </w:rPr>
        <w:t>execuție</w:t>
      </w:r>
      <w:proofErr w:type="spellEnd"/>
      <w:r w:rsidRPr="009401E0">
        <w:rPr>
          <w:rFonts w:ascii="Cambria" w:hAnsi="Cambria"/>
          <w:snapToGrid w:val="0"/>
          <w:sz w:val="24"/>
          <w:szCs w:val="24"/>
          <w:lang w:val="fr-FR"/>
        </w:rPr>
        <w:t xml:space="preserve"> al </w:t>
      </w:r>
      <w:proofErr w:type="spellStart"/>
      <w:r w:rsidRPr="009401E0">
        <w:rPr>
          <w:rFonts w:ascii="Cambria" w:hAnsi="Cambria"/>
          <w:snapToGrid w:val="0"/>
          <w:sz w:val="24"/>
          <w:szCs w:val="24"/>
          <w:lang w:val="fr-FR"/>
        </w:rPr>
        <w:t>bugetului</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general</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propri</w:t>
      </w:r>
      <w:r>
        <w:rPr>
          <w:rFonts w:ascii="Cambria" w:hAnsi="Cambria"/>
          <w:snapToGrid w:val="0"/>
          <w:sz w:val="24"/>
          <w:szCs w:val="24"/>
          <w:lang w:val="fr-FR"/>
        </w:rPr>
        <w:t>u</w:t>
      </w:r>
      <w:proofErr w:type="spellEnd"/>
      <w:r>
        <w:rPr>
          <w:rFonts w:ascii="Cambria" w:hAnsi="Cambria"/>
          <w:snapToGrid w:val="0"/>
          <w:sz w:val="24"/>
          <w:szCs w:val="24"/>
          <w:lang w:val="fr-FR"/>
        </w:rPr>
        <w:t xml:space="preserve"> al </w:t>
      </w:r>
      <w:proofErr w:type="spellStart"/>
      <w:r>
        <w:rPr>
          <w:rFonts w:ascii="Cambria" w:hAnsi="Cambria"/>
          <w:snapToGrid w:val="0"/>
          <w:sz w:val="24"/>
          <w:szCs w:val="24"/>
          <w:lang w:val="fr-FR"/>
        </w:rPr>
        <w:t>Județului</w:t>
      </w:r>
      <w:proofErr w:type="spellEnd"/>
      <w:r>
        <w:rPr>
          <w:rFonts w:ascii="Cambria" w:hAnsi="Cambria"/>
          <w:snapToGrid w:val="0"/>
          <w:sz w:val="24"/>
          <w:szCs w:val="24"/>
          <w:lang w:val="fr-FR"/>
        </w:rPr>
        <w:t xml:space="preserve"> Cluj la 31  </w:t>
      </w:r>
      <w:proofErr w:type="spellStart"/>
      <w:r>
        <w:rPr>
          <w:rFonts w:ascii="Cambria" w:hAnsi="Cambria"/>
          <w:snapToGrid w:val="0"/>
          <w:sz w:val="24"/>
          <w:szCs w:val="24"/>
          <w:lang w:val="fr-FR"/>
        </w:rPr>
        <w:t>martie</w:t>
      </w:r>
      <w:proofErr w:type="spellEnd"/>
      <w:r>
        <w:rPr>
          <w:rFonts w:ascii="Cambria" w:hAnsi="Cambria"/>
          <w:snapToGrid w:val="0"/>
          <w:sz w:val="24"/>
          <w:szCs w:val="24"/>
          <w:lang w:val="fr-FR"/>
        </w:rPr>
        <w:t xml:space="preserve"> 2025</w:t>
      </w:r>
      <w:r w:rsidRPr="009401E0">
        <w:rPr>
          <w:rFonts w:ascii="Cambria" w:hAnsi="Cambria"/>
          <w:snapToGrid w:val="0"/>
          <w:sz w:val="24"/>
          <w:szCs w:val="24"/>
          <w:lang w:val="fr-FR"/>
        </w:rPr>
        <w:t>.</w:t>
      </w:r>
    </w:p>
    <w:p w14:paraId="18BB660D" w14:textId="77777777" w:rsidR="006C37FD" w:rsidRPr="009401E0" w:rsidRDefault="006C37FD" w:rsidP="006C37FD">
      <w:pPr>
        <w:ind w:firstLine="708"/>
        <w:jc w:val="both"/>
        <w:rPr>
          <w:rFonts w:ascii="Cambria" w:hAnsi="Cambria"/>
          <w:snapToGrid w:val="0"/>
          <w:sz w:val="24"/>
          <w:szCs w:val="24"/>
          <w:lang w:val="fr-FR"/>
        </w:rPr>
      </w:pPr>
    </w:p>
    <w:p w14:paraId="6846ACDA" w14:textId="77777777" w:rsidR="006C37FD" w:rsidRDefault="006C37FD" w:rsidP="006C37FD">
      <w:pPr>
        <w:autoSpaceDE w:val="0"/>
        <w:autoSpaceDN w:val="0"/>
        <w:adjustRightInd w:val="0"/>
        <w:ind w:firstLine="708"/>
        <w:jc w:val="both"/>
        <w:rPr>
          <w:rFonts w:ascii="Cambria" w:hAnsi="Cambria"/>
          <w:i/>
          <w:sz w:val="24"/>
          <w:szCs w:val="24"/>
          <w:lang w:val="fr-FR"/>
        </w:rPr>
      </w:pPr>
      <w:r w:rsidRPr="009401E0">
        <w:rPr>
          <w:rFonts w:ascii="Cambria" w:hAnsi="Cambria"/>
          <w:sz w:val="24"/>
          <w:szCs w:val="24"/>
          <w:lang w:val="fr-FR"/>
        </w:rPr>
        <w:t xml:space="preserve">b) </w:t>
      </w:r>
      <w:proofErr w:type="spellStart"/>
      <w:r w:rsidRPr="009401E0">
        <w:rPr>
          <w:rFonts w:ascii="Cambria" w:hAnsi="Cambria"/>
          <w:sz w:val="24"/>
          <w:szCs w:val="24"/>
          <w:lang w:val="fr-FR"/>
        </w:rPr>
        <w:t>Impactul</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financiar</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asupra</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bugetului</w:t>
      </w:r>
      <w:proofErr w:type="spellEnd"/>
      <w:r w:rsidRPr="009401E0">
        <w:rPr>
          <w:rFonts w:ascii="Cambria" w:hAnsi="Cambria"/>
          <w:sz w:val="24"/>
          <w:szCs w:val="24"/>
          <w:lang w:val="fr-FR"/>
        </w:rPr>
        <w:t xml:space="preserve"> </w:t>
      </w:r>
      <w:proofErr w:type="spellStart"/>
      <w:proofErr w:type="gramStart"/>
      <w:r w:rsidRPr="009401E0">
        <w:rPr>
          <w:rFonts w:ascii="Cambria" w:hAnsi="Cambria"/>
          <w:sz w:val="24"/>
          <w:szCs w:val="24"/>
          <w:lang w:val="fr-FR"/>
        </w:rPr>
        <w:t>judeţului</w:t>
      </w:r>
      <w:proofErr w:type="spellEnd"/>
      <w:r w:rsidRPr="009401E0">
        <w:rPr>
          <w:rFonts w:ascii="Cambria" w:hAnsi="Cambria"/>
          <w:sz w:val="24"/>
          <w:szCs w:val="24"/>
          <w:lang w:val="fr-FR"/>
        </w:rPr>
        <w:t>:</w:t>
      </w:r>
      <w:proofErr w:type="gramEnd"/>
      <w:r w:rsidRPr="009401E0">
        <w:rPr>
          <w:rFonts w:ascii="Cambria" w:hAnsi="Cambria"/>
          <w:sz w:val="24"/>
          <w:szCs w:val="24"/>
          <w:lang w:val="fr-FR"/>
        </w:rPr>
        <w:t xml:space="preserve"> nu este </w:t>
      </w:r>
      <w:proofErr w:type="spellStart"/>
      <w:r w:rsidRPr="009401E0">
        <w:rPr>
          <w:rFonts w:ascii="Cambria" w:hAnsi="Cambria"/>
          <w:sz w:val="24"/>
          <w:szCs w:val="24"/>
          <w:lang w:val="fr-FR"/>
        </w:rPr>
        <w:t>cazul</w:t>
      </w:r>
      <w:proofErr w:type="spellEnd"/>
      <w:r w:rsidRPr="009401E0">
        <w:rPr>
          <w:rFonts w:ascii="Cambria" w:hAnsi="Cambria"/>
          <w:i/>
          <w:sz w:val="24"/>
          <w:szCs w:val="24"/>
          <w:lang w:val="fr-FR"/>
        </w:rPr>
        <w:t>.</w:t>
      </w:r>
    </w:p>
    <w:p w14:paraId="7A6226DF" w14:textId="77777777" w:rsidR="006C37FD" w:rsidRPr="009401E0" w:rsidRDefault="006C37FD" w:rsidP="006C37FD">
      <w:pPr>
        <w:autoSpaceDE w:val="0"/>
        <w:autoSpaceDN w:val="0"/>
        <w:adjustRightInd w:val="0"/>
        <w:ind w:firstLine="708"/>
        <w:jc w:val="both"/>
        <w:rPr>
          <w:rFonts w:ascii="Cambria" w:hAnsi="Cambria"/>
          <w:i/>
          <w:sz w:val="24"/>
          <w:szCs w:val="24"/>
          <w:lang w:val="fr-FR"/>
        </w:rPr>
      </w:pPr>
    </w:p>
    <w:p w14:paraId="227A26A2" w14:textId="77777777" w:rsidR="006C37FD" w:rsidRPr="009401E0" w:rsidRDefault="006C37FD" w:rsidP="006C37FD">
      <w:pPr>
        <w:ind w:firstLine="708"/>
        <w:jc w:val="both"/>
        <w:rPr>
          <w:rFonts w:ascii="Cambria" w:hAnsi="Cambria"/>
          <w:i/>
          <w:sz w:val="24"/>
          <w:szCs w:val="24"/>
          <w:lang w:val="fr-FR"/>
        </w:rPr>
      </w:pPr>
      <w:r w:rsidRPr="009401E0">
        <w:rPr>
          <w:rFonts w:ascii="Cambria" w:hAnsi="Cambria"/>
          <w:sz w:val="24"/>
          <w:szCs w:val="24"/>
          <w:lang w:val="fr-FR"/>
        </w:rPr>
        <w:t xml:space="preserve">c) </w:t>
      </w:r>
      <w:proofErr w:type="spellStart"/>
      <w:r w:rsidRPr="009401E0">
        <w:rPr>
          <w:rFonts w:ascii="Cambria" w:hAnsi="Cambria"/>
          <w:sz w:val="24"/>
          <w:szCs w:val="24"/>
          <w:lang w:val="fr-FR"/>
        </w:rPr>
        <w:t>Compatibilitatea</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şi</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conformitatea</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cu</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legile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ordonanţele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hotărârile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Guvernului</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strategiile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naționale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și</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legislația</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secundară</w:t>
      </w:r>
      <w:proofErr w:type="spellEnd"/>
      <w:r w:rsidRPr="009401E0">
        <w:rPr>
          <w:rFonts w:ascii="Cambria" w:hAnsi="Cambria"/>
          <w:sz w:val="24"/>
          <w:szCs w:val="24"/>
          <w:lang w:val="fr-FR"/>
        </w:rPr>
        <w:t xml:space="preserve"> (ordine, </w:t>
      </w:r>
      <w:proofErr w:type="spellStart"/>
      <w:r w:rsidRPr="009401E0">
        <w:rPr>
          <w:rFonts w:ascii="Cambria" w:hAnsi="Cambria"/>
          <w:sz w:val="24"/>
          <w:szCs w:val="24"/>
          <w:lang w:val="fr-FR"/>
        </w:rPr>
        <w:t>instrucțiuni</w:t>
      </w:r>
      <w:proofErr w:type="spellEnd"/>
      <w:r w:rsidRPr="009401E0">
        <w:rPr>
          <w:rFonts w:ascii="Cambria" w:hAnsi="Cambria"/>
          <w:sz w:val="24"/>
          <w:szCs w:val="24"/>
          <w:lang w:val="fr-FR"/>
        </w:rPr>
        <w:t xml:space="preserve">, normative, </w:t>
      </w:r>
      <w:proofErr w:type="spellStart"/>
      <w:r w:rsidRPr="009401E0">
        <w:rPr>
          <w:rFonts w:ascii="Cambria" w:hAnsi="Cambria"/>
          <w:sz w:val="24"/>
          <w:szCs w:val="24"/>
          <w:lang w:val="fr-FR"/>
        </w:rPr>
        <w:t>regulamente</w:t>
      </w:r>
      <w:proofErr w:type="spellEnd"/>
      <w:r w:rsidRPr="009401E0">
        <w:rPr>
          <w:rFonts w:ascii="Cambria" w:hAnsi="Cambria"/>
          <w:sz w:val="24"/>
          <w:szCs w:val="24"/>
          <w:lang w:val="fr-FR"/>
        </w:rPr>
        <w:t>, etc.</w:t>
      </w:r>
      <w:proofErr w:type="gramStart"/>
      <w:r w:rsidRPr="009401E0">
        <w:rPr>
          <w:rFonts w:ascii="Cambria" w:hAnsi="Cambria"/>
          <w:sz w:val="24"/>
          <w:szCs w:val="24"/>
          <w:lang w:val="fr-FR"/>
        </w:rPr>
        <w:t xml:space="preserve">),  </w:t>
      </w:r>
      <w:proofErr w:type="spellStart"/>
      <w:r w:rsidRPr="009401E0">
        <w:rPr>
          <w:rFonts w:ascii="Cambria" w:hAnsi="Cambria"/>
          <w:sz w:val="24"/>
          <w:szCs w:val="24"/>
          <w:lang w:val="fr-FR"/>
        </w:rPr>
        <w:t>în</w:t>
      </w:r>
      <w:proofErr w:type="spellEnd"/>
      <w:proofErr w:type="gramEnd"/>
      <w:r w:rsidRPr="009401E0">
        <w:rPr>
          <w:rFonts w:ascii="Cambria" w:hAnsi="Cambria"/>
          <w:sz w:val="24"/>
          <w:szCs w:val="24"/>
          <w:lang w:val="fr-FR"/>
        </w:rPr>
        <w:t xml:space="preserve"> </w:t>
      </w:r>
      <w:proofErr w:type="spellStart"/>
      <w:r w:rsidRPr="009401E0">
        <w:rPr>
          <w:rFonts w:ascii="Cambria" w:hAnsi="Cambria"/>
          <w:sz w:val="24"/>
          <w:szCs w:val="24"/>
          <w:lang w:val="fr-FR"/>
        </w:rPr>
        <w:t>limitele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şi</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în</w:t>
      </w:r>
      <w:proofErr w:type="spellEnd"/>
      <w:r w:rsidRPr="009401E0">
        <w:rPr>
          <w:rFonts w:ascii="Cambria" w:hAnsi="Cambria"/>
          <w:sz w:val="24"/>
          <w:szCs w:val="24"/>
          <w:lang w:val="fr-FR"/>
        </w:rPr>
        <w:t xml:space="preserve"> a </w:t>
      </w:r>
      <w:proofErr w:type="spellStart"/>
      <w:r w:rsidRPr="009401E0">
        <w:rPr>
          <w:rFonts w:ascii="Cambria" w:hAnsi="Cambria"/>
          <w:sz w:val="24"/>
          <w:szCs w:val="24"/>
          <w:lang w:val="fr-FR"/>
        </w:rPr>
        <w:t>căror</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implementare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şi</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aplicare</w:t>
      </w:r>
      <w:proofErr w:type="spellEnd"/>
      <w:r w:rsidRPr="009401E0">
        <w:rPr>
          <w:rFonts w:ascii="Cambria" w:hAnsi="Cambria"/>
          <w:sz w:val="24"/>
          <w:szCs w:val="24"/>
          <w:lang w:val="fr-FR"/>
        </w:rPr>
        <w:t xml:space="preserve"> este </w:t>
      </w:r>
      <w:proofErr w:type="spellStart"/>
      <w:r w:rsidRPr="009401E0">
        <w:rPr>
          <w:rFonts w:ascii="Cambria" w:hAnsi="Cambria"/>
          <w:sz w:val="24"/>
          <w:szCs w:val="24"/>
          <w:lang w:val="fr-FR"/>
        </w:rPr>
        <w:t>elaborat</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respectivul</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proiect</w:t>
      </w:r>
      <w:proofErr w:type="spellEnd"/>
      <w:r w:rsidRPr="009401E0">
        <w:rPr>
          <w:rFonts w:ascii="Cambria" w:hAnsi="Cambria"/>
          <w:sz w:val="24"/>
          <w:szCs w:val="24"/>
          <w:lang w:val="fr-FR"/>
        </w:rPr>
        <w:t xml:space="preserve"> de </w:t>
      </w:r>
      <w:proofErr w:type="spellStart"/>
      <w:r w:rsidRPr="009401E0">
        <w:rPr>
          <w:rFonts w:ascii="Cambria" w:hAnsi="Cambria"/>
          <w:sz w:val="24"/>
          <w:szCs w:val="24"/>
          <w:lang w:val="fr-FR"/>
        </w:rPr>
        <w:t>hotărâre</w:t>
      </w:r>
      <w:proofErr w:type="spellEnd"/>
      <w:r w:rsidRPr="009401E0">
        <w:rPr>
          <w:rFonts w:ascii="Cambria" w:hAnsi="Cambria"/>
          <w:sz w:val="24"/>
          <w:szCs w:val="24"/>
          <w:lang w:val="fr-FR"/>
        </w:rPr>
        <w:t xml:space="preserve">: </w:t>
      </w:r>
      <w:r w:rsidRPr="002F634D">
        <w:rPr>
          <w:rFonts w:ascii="Cambria" w:hAnsi="Cambria"/>
          <w:sz w:val="24"/>
          <w:szCs w:val="24"/>
          <w:lang w:val="pt-BR"/>
        </w:rPr>
        <w:t xml:space="preserve">prin proiectul de hotărâre analizat se respectă și se pun în aplicare prevederile/normele aplicabile </w:t>
      </w:r>
      <w:proofErr w:type="spellStart"/>
      <w:r w:rsidRPr="009401E0">
        <w:rPr>
          <w:rFonts w:ascii="Cambria" w:hAnsi="Cambria"/>
          <w:snapToGrid w:val="0"/>
          <w:sz w:val="24"/>
          <w:szCs w:val="24"/>
          <w:lang w:val="fr-FR"/>
        </w:rPr>
        <w:t>domeniului</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reglementat</w:t>
      </w:r>
      <w:proofErr w:type="spellEnd"/>
      <w:r w:rsidRPr="009401E0">
        <w:rPr>
          <w:rFonts w:ascii="Cambria" w:hAnsi="Cambria"/>
          <w:bCs/>
          <w:sz w:val="24"/>
          <w:szCs w:val="24"/>
          <w:lang w:val="fr-FR"/>
        </w:rPr>
        <w:t xml:space="preserve">, </w:t>
      </w:r>
      <w:r w:rsidRPr="002F634D">
        <w:rPr>
          <w:rFonts w:ascii="Cambria" w:hAnsi="Cambria" w:cs="Courier New"/>
          <w:sz w:val="24"/>
          <w:szCs w:val="24"/>
          <w:lang w:val="pt-BR"/>
        </w:rPr>
        <w:t>respectiv:</w:t>
      </w:r>
      <w:r w:rsidRPr="009401E0">
        <w:rPr>
          <w:rFonts w:ascii="Cambria" w:hAnsi="Cambria"/>
          <w:snapToGrid w:val="0"/>
          <w:sz w:val="24"/>
          <w:szCs w:val="24"/>
          <w:lang w:val="fr-FR"/>
        </w:rPr>
        <w:t xml:space="preserve"> art. 129 </w:t>
      </w:r>
      <w:proofErr w:type="spellStart"/>
      <w:r w:rsidRPr="009401E0">
        <w:rPr>
          <w:rFonts w:ascii="Cambria" w:hAnsi="Cambria"/>
          <w:sz w:val="24"/>
          <w:szCs w:val="24"/>
          <w:lang w:val="fr-FR"/>
        </w:rPr>
        <w:t>alin</w:t>
      </w:r>
      <w:proofErr w:type="spellEnd"/>
      <w:r w:rsidRPr="009401E0">
        <w:rPr>
          <w:rFonts w:ascii="Cambria" w:hAnsi="Cambria"/>
          <w:sz w:val="24"/>
          <w:szCs w:val="24"/>
          <w:lang w:val="fr-FR"/>
        </w:rPr>
        <w:t>. (4) lit. a</w:t>
      </w:r>
      <w:r w:rsidRPr="00DE04B6">
        <w:rPr>
          <w:rFonts w:ascii="Cambria" w:hAnsi="Cambria"/>
          <w:sz w:val="24"/>
          <w:szCs w:val="24"/>
          <w:lang w:val="ro-RO"/>
        </w:rPr>
        <w:t>)</w:t>
      </w:r>
      <w:r w:rsidRPr="009401E0">
        <w:rPr>
          <w:rFonts w:ascii="Cambria" w:hAnsi="Cambria"/>
          <w:sz w:val="24"/>
          <w:szCs w:val="24"/>
          <w:lang w:val="fr-FR"/>
        </w:rPr>
        <w:t xml:space="preserve"> </w:t>
      </w:r>
      <w:proofErr w:type="spellStart"/>
      <w:r w:rsidRPr="009401E0">
        <w:rPr>
          <w:rFonts w:ascii="Cambria" w:hAnsi="Cambria"/>
          <w:sz w:val="24"/>
          <w:szCs w:val="24"/>
          <w:lang w:val="fr-FR"/>
        </w:rPr>
        <w:t>din</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Ordonanța</w:t>
      </w:r>
      <w:proofErr w:type="spellEnd"/>
      <w:r w:rsidRPr="009401E0">
        <w:rPr>
          <w:rFonts w:ascii="Cambria" w:hAnsi="Cambria"/>
          <w:sz w:val="24"/>
          <w:szCs w:val="24"/>
          <w:lang w:val="fr-FR"/>
        </w:rPr>
        <w:t xml:space="preserve"> de </w:t>
      </w:r>
      <w:proofErr w:type="spellStart"/>
      <w:r w:rsidRPr="009401E0">
        <w:rPr>
          <w:rFonts w:ascii="Cambria" w:hAnsi="Cambria"/>
          <w:sz w:val="24"/>
          <w:szCs w:val="24"/>
          <w:lang w:val="fr-FR"/>
        </w:rPr>
        <w:t>Urgență</w:t>
      </w:r>
      <w:proofErr w:type="spellEnd"/>
      <w:r w:rsidRPr="009401E0">
        <w:rPr>
          <w:rFonts w:ascii="Cambria" w:hAnsi="Cambria"/>
          <w:sz w:val="24"/>
          <w:szCs w:val="24"/>
          <w:lang w:val="fr-FR"/>
        </w:rPr>
        <w:t xml:space="preserve"> nr.57/</w:t>
      </w:r>
      <w:proofErr w:type="gramStart"/>
      <w:r w:rsidRPr="009401E0">
        <w:rPr>
          <w:rFonts w:ascii="Cambria" w:hAnsi="Cambria"/>
          <w:sz w:val="24"/>
          <w:szCs w:val="24"/>
          <w:lang w:val="fr-FR"/>
        </w:rPr>
        <w:t xml:space="preserve">2019  </w:t>
      </w:r>
      <w:proofErr w:type="spellStart"/>
      <w:r w:rsidRPr="009401E0">
        <w:rPr>
          <w:rFonts w:ascii="Cambria" w:hAnsi="Cambria"/>
          <w:sz w:val="24"/>
          <w:szCs w:val="24"/>
          <w:lang w:val="fr-FR"/>
        </w:rPr>
        <w:t>privind</w:t>
      </w:r>
      <w:proofErr w:type="spellEnd"/>
      <w:proofErr w:type="gramEnd"/>
      <w:r w:rsidRPr="009401E0">
        <w:rPr>
          <w:rFonts w:ascii="Cambria" w:hAnsi="Cambria"/>
          <w:sz w:val="24"/>
          <w:szCs w:val="24"/>
          <w:lang w:val="fr-FR"/>
        </w:rPr>
        <w:t xml:space="preserve"> </w:t>
      </w:r>
      <w:proofErr w:type="spellStart"/>
      <w:r w:rsidRPr="009401E0">
        <w:rPr>
          <w:rFonts w:ascii="Cambria" w:hAnsi="Cambria"/>
          <w:sz w:val="24"/>
          <w:szCs w:val="24"/>
          <w:lang w:val="fr-FR"/>
        </w:rPr>
        <w:t>Codul</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Administrativ</w:t>
      </w:r>
      <w:proofErr w:type="spellEnd"/>
      <w:r w:rsidRPr="009401E0">
        <w:rPr>
          <w:rFonts w:ascii="Cambria" w:hAnsi="Cambria"/>
          <w:sz w:val="24"/>
          <w:szCs w:val="24"/>
          <w:lang w:val="fr-FR"/>
        </w:rPr>
        <w:t>;</w:t>
      </w:r>
      <w:r w:rsidRPr="009401E0">
        <w:rPr>
          <w:rFonts w:ascii="Cambria" w:hAnsi="Cambria"/>
          <w:snapToGrid w:val="0"/>
          <w:sz w:val="24"/>
          <w:szCs w:val="24"/>
          <w:lang w:val="fr-FR"/>
        </w:rPr>
        <w:t xml:space="preserve"> art. 49 </w:t>
      </w:r>
      <w:proofErr w:type="spellStart"/>
      <w:r w:rsidRPr="009401E0">
        <w:rPr>
          <w:rFonts w:ascii="Cambria" w:hAnsi="Cambria"/>
          <w:snapToGrid w:val="0"/>
          <w:sz w:val="24"/>
          <w:szCs w:val="24"/>
          <w:lang w:val="fr-FR"/>
        </w:rPr>
        <w:t>alin</w:t>
      </w:r>
      <w:proofErr w:type="spellEnd"/>
      <w:r w:rsidRPr="009401E0">
        <w:rPr>
          <w:rFonts w:ascii="Cambria" w:hAnsi="Cambria"/>
          <w:snapToGrid w:val="0"/>
          <w:sz w:val="24"/>
          <w:szCs w:val="24"/>
          <w:lang w:val="fr-FR"/>
        </w:rPr>
        <w:t xml:space="preserve">.(12) </w:t>
      </w:r>
      <w:proofErr w:type="spellStart"/>
      <w:r w:rsidRPr="009401E0">
        <w:rPr>
          <w:rFonts w:ascii="Cambria" w:hAnsi="Cambria"/>
          <w:snapToGrid w:val="0"/>
          <w:sz w:val="24"/>
          <w:szCs w:val="24"/>
          <w:lang w:val="fr-FR"/>
        </w:rPr>
        <w:t>din</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Legea</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finanţelor</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publice</w:t>
      </w:r>
      <w:proofErr w:type="spellEnd"/>
      <w:r w:rsidRPr="009401E0">
        <w:rPr>
          <w:rFonts w:ascii="Cambria" w:hAnsi="Cambria"/>
          <w:snapToGrid w:val="0"/>
          <w:sz w:val="24"/>
          <w:szCs w:val="24"/>
          <w:lang w:val="fr-FR"/>
        </w:rPr>
        <w:t xml:space="preserve"> locale nr. 273/2006, </w:t>
      </w:r>
      <w:proofErr w:type="spellStart"/>
      <w:r w:rsidRPr="009401E0">
        <w:rPr>
          <w:rFonts w:ascii="Cambria" w:hAnsi="Cambria"/>
          <w:snapToGrid w:val="0"/>
          <w:sz w:val="24"/>
          <w:szCs w:val="24"/>
          <w:lang w:val="fr-FR"/>
        </w:rPr>
        <w:t>cu</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modificările</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şi</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completările</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ulterioare</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Ordinul</w:t>
      </w:r>
      <w:proofErr w:type="spellEnd"/>
      <w:r w:rsidRPr="009401E0">
        <w:rPr>
          <w:rFonts w:ascii="Cambria" w:hAnsi="Cambria"/>
          <w:snapToGrid w:val="0"/>
          <w:sz w:val="24"/>
          <w:szCs w:val="24"/>
          <w:lang w:val="fr-FR"/>
        </w:rPr>
        <w:t xml:space="preserve"> nr.244/2651/2010 al </w:t>
      </w:r>
      <w:proofErr w:type="spellStart"/>
      <w:r w:rsidRPr="009401E0">
        <w:rPr>
          <w:rFonts w:ascii="Cambria" w:hAnsi="Cambria"/>
          <w:snapToGrid w:val="0"/>
          <w:sz w:val="24"/>
          <w:szCs w:val="24"/>
          <w:lang w:val="fr-FR"/>
        </w:rPr>
        <w:t>ministrului</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administraţiei</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şi</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internelor</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şi</w:t>
      </w:r>
      <w:proofErr w:type="spellEnd"/>
      <w:r w:rsidRPr="009401E0">
        <w:rPr>
          <w:rFonts w:ascii="Cambria" w:hAnsi="Cambria"/>
          <w:snapToGrid w:val="0"/>
          <w:sz w:val="24"/>
          <w:szCs w:val="24"/>
          <w:lang w:val="fr-FR"/>
        </w:rPr>
        <w:t xml:space="preserve"> al </w:t>
      </w:r>
      <w:proofErr w:type="spellStart"/>
      <w:r w:rsidRPr="009401E0">
        <w:rPr>
          <w:rFonts w:ascii="Cambria" w:hAnsi="Cambria"/>
          <w:snapToGrid w:val="0"/>
          <w:sz w:val="24"/>
          <w:szCs w:val="24"/>
          <w:lang w:val="fr-FR"/>
        </w:rPr>
        <w:t>ministrului</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finanţelor</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publice</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pentru</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aprobarea</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metodologiilor</w:t>
      </w:r>
      <w:proofErr w:type="spellEnd"/>
      <w:r w:rsidRPr="009401E0">
        <w:rPr>
          <w:rFonts w:ascii="Cambria" w:hAnsi="Cambria"/>
          <w:snapToGrid w:val="0"/>
          <w:sz w:val="24"/>
          <w:szCs w:val="24"/>
          <w:lang w:val="fr-FR"/>
        </w:rPr>
        <w:t xml:space="preserve"> de </w:t>
      </w:r>
      <w:proofErr w:type="spellStart"/>
      <w:r w:rsidRPr="009401E0">
        <w:rPr>
          <w:rFonts w:ascii="Cambria" w:hAnsi="Cambria"/>
          <w:snapToGrid w:val="0"/>
          <w:sz w:val="24"/>
          <w:szCs w:val="24"/>
          <w:lang w:val="fr-FR"/>
        </w:rPr>
        <w:t>aplicare</w:t>
      </w:r>
      <w:proofErr w:type="spellEnd"/>
      <w:r w:rsidRPr="009401E0">
        <w:rPr>
          <w:rFonts w:ascii="Cambria" w:hAnsi="Cambria"/>
          <w:snapToGrid w:val="0"/>
          <w:sz w:val="24"/>
          <w:szCs w:val="24"/>
          <w:lang w:val="fr-FR"/>
        </w:rPr>
        <w:t xml:space="preserve"> a </w:t>
      </w:r>
      <w:proofErr w:type="spellStart"/>
      <w:r w:rsidRPr="009401E0">
        <w:rPr>
          <w:rFonts w:ascii="Cambria" w:hAnsi="Cambria"/>
          <w:snapToGrid w:val="0"/>
          <w:sz w:val="24"/>
          <w:szCs w:val="24"/>
          <w:lang w:val="fr-FR"/>
        </w:rPr>
        <w:t>prevederilor</w:t>
      </w:r>
      <w:proofErr w:type="spellEnd"/>
      <w:r w:rsidRPr="009401E0">
        <w:rPr>
          <w:rFonts w:ascii="Cambria" w:hAnsi="Cambria"/>
          <w:snapToGrid w:val="0"/>
          <w:sz w:val="24"/>
          <w:szCs w:val="24"/>
          <w:lang w:val="fr-FR"/>
        </w:rPr>
        <w:t xml:space="preserve"> art.14 </w:t>
      </w:r>
      <w:proofErr w:type="spellStart"/>
      <w:proofErr w:type="gramStart"/>
      <w:r w:rsidRPr="009401E0">
        <w:rPr>
          <w:rFonts w:ascii="Cambria" w:hAnsi="Cambria"/>
          <w:snapToGrid w:val="0"/>
          <w:sz w:val="24"/>
          <w:szCs w:val="24"/>
          <w:lang w:val="fr-FR"/>
        </w:rPr>
        <w:t>alin</w:t>
      </w:r>
      <w:proofErr w:type="spellEnd"/>
      <w:r w:rsidRPr="009401E0">
        <w:rPr>
          <w:rFonts w:ascii="Cambria" w:hAnsi="Cambria"/>
          <w:snapToGrid w:val="0"/>
          <w:sz w:val="24"/>
          <w:szCs w:val="24"/>
          <w:lang w:val="fr-FR"/>
        </w:rPr>
        <w:t>.(</w:t>
      </w:r>
      <w:proofErr w:type="gramEnd"/>
      <w:r w:rsidRPr="009401E0">
        <w:rPr>
          <w:rFonts w:ascii="Cambria" w:hAnsi="Cambria"/>
          <w:snapToGrid w:val="0"/>
          <w:sz w:val="24"/>
          <w:szCs w:val="24"/>
          <w:lang w:val="fr-FR"/>
        </w:rPr>
        <w:t xml:space="preserve">7), ale art. 57, </w:t>
      </w:r>
      <w:proofErr w:type="spellStart"/>
      <w:r w:rsidRPr="009401E0">
        <w:rPr>
          <w:rFonts w:ascii="Cambria" w:hAnsi="Cambria"/>
          <w:snapToGrid w:val="0"/>
          <w:sz w:val="24"/>
          <w:szCs w:val="24"/>
          <w:lang w:val="fr-FR"/>
        </w:rPr>
        <w:t>alin</w:t>
      </w:r>
      <w:proofErr w:type="spellEnd"/>
      <w:r w:rsidRPr="009401E0">
        <w:rPr>
          <w:rFonts w:ascii="Cambria" w:hAnsi="Cambria"/>
          <w:snapToGrid w:val="0"/>
          <w:sz w:val="24"/>
          <w:szCs w:val="24"/>
          <w:lang w:val="fr-FR"/>
        </w:rPr>
        <w:t xml:space="preserve"> (2)  </w:t>
      </w:r>
      <w:proofErr w:type="spellStart"/>
      <w:r w:rsidRPr="009401E0">
        <w:rPr>
          <w:rFonts w:ascii="Cambria" w:hAnsi="Cambria"/>
          <w:snapToGrid w:val="0"/>
          <w:sz w:val="24"/>
          <w:szCs w:val="24"/>
          <w:lang w:val="fr-FR"/>
        </w:rPr>
        <w:t>din</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Legea</w:t>
      </w:r>
      <w:proofErr w:type="spellEnd"/>
      <w:r w:rsidRPr="009401E0">
        <w:rPr>
          <w:rFonts w:ascii="Cambria" w:hAnsi="Cambria"/>
          <w:snapToGrid w:val="0"/>
          <w:sz w:val="24"/>
          <w:szCs w:val="24"/>
          <w:lang w:val="fr-FR"/>
        </w:rPr>
        <w:t xml:space="preserve"> nr.273/2006 </w:t>
      </w:r>
      <w:proofErr w:type="spellStart"/>
      <w:r w:rsidRPr="009401E0">
        <w:rPr>
          <w:rFonts w:ascii="Cambria" w:hAnsi="Cambria"/>
          <w:snapToGrid w:val="0"/>
          <w:sz w:val="24"/>
          <w:szCs w:val="24"/>
          <w:lang w:val="fr-FR"/>
        </w:rPr>
        <w:t>privind</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finanţele</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publice</w:t>
      </w:r>
      <w:proofErr w:type="spellEnd"/>
      <w:r w:rsidRPr="009401E0">
        <w:rPr>
          <w:rFonts w:ascii="Cambria" w:hAnsi="Cambria"/>
          <w:snapToGrid w:val="0"/>
          <w:sz w:val="24"/>
          <w:szCs w:val="24"/>
          <w:lang w:val="fr-FR"/>
        </w:rPr>
        <w:t xml:space="preserve"> locale.</w:t>
      </w:r>
    </w:p>
    <w:p w14:paraId="4328E4CD" w14:textId="77777777" w:rsidR="006C37FD" w:rsidRPr="009401E0" w:rsidRDefault="006C37FD" w:rsidP="006C37FD">
      <w:pPr>
        <w:autoSpaceDE w:val="0"/>
        <w:autoSpaceDN w:val="0"/>
        <w:adjustRightInd w:val="0"/>
        <w:ind w:firstLine="708"/>
        <w:jc w:val="both"/>
        <w:rPr>
          <w:rFonts w:ascii="Cambria" w:hAnsi="Cambria"/>
          <w:i/>
          <w:sz w:val="24"/>
          <w:szCs w:val="24"/>
          <w:lang w:val="fr-FR"/>
        </w:rPr>
      </w:pPr>
      <w:r w:rsidRPr="009401E0">
        <w:rPr>
          <w:rFonts w:ascii="Cambria" w:hAnsi="Cambria"/>
          <w:sz w:val="24"/>
          <w:szCs w:val="24"/>
          <w:lang w:val="fr-FR"/>
        </w:rPr>
        <w:t xml:space="preserve">d) </w:t>
      </w:r>
      <w:proofErr w:type="spellStart"/>
      <w:r w:rsidRPr="009401E0">
        <w:rPr>
          <w:rFonts w:ascii="Cambria" w:hAnsi="Cambria"/>
          <w:sz w:val="24"/>
          <w:szCs w:val="24"/>
          <w:lang w:val="fr-FR"/>
        </w:rPr>
        <w:t>Impactul</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asupra</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reglementărilor</w:t>
      </w:r>
      <w:proofErr w:type="spellEnd"/>
      <w:r w:rsidRPr="009401E0">
        <w:rPr>
          <w:rFonts w:ascii="Cambria" w:hAnsi="Cambria"/>
          <w:sz w:val="24"/>
          <w:szCs w:val="24"/>
          <w:lang w:val="fr-FR"/>
        </w:rPr>
        <w:t xml:space="preserve"> interne </w:t>
      </w:r>
      <w:proofErr w:type="spellStart"/>
      <w:r w:rsidRPr="009401E0">
        <w:rPr>
          <w:rFonts w:ascii="Cambria" w:hAnsi="Cambria"/>
          <w:sz w:val="24"/>
          <w:szCs w:val="24"/>
          <w:lang w:val="fr-FR"/>
        </w:rPr>
        <w:t>din</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sfera</w:t>
      </w:r>
      <w:proofErr w:type="spellEnd"/>
      <w:r w:rsidRPr="009401E0">
        <w:rPr>
          <w:rFonts w:ascii="Cambria" w:hAnsi="Cambria"/>
          <w:sz w:val="24"/>
          <w:szCs w:val="24"/>
          <w:lang w:val="fr-FR"/>
        </w:rPr>
        <w:t xml:space="preserve"> de </w:t>
      </w:r>
      <w:proofErr w:type="spellStart"/>
      <w:r w:rsidRPr="009401E0">
        <w:rPr>
          <w:rFonts w:ascii="Cambria" w:hAnsi="Cambria"/>
          <w:sz w:val="24"/>
          <w:szCs w:val="24"/>
          <w:lang w:val="fr-FR"/>
        </w:rPr>
        <w:t>competență</w:t>
      </w:r>
      <w:proofErr w:type="spellEnd"/>
      <w:r w:rsidRPr="009401E0">
        <w:rPr>
          <w:rFonts w:ascii="Cambria" w:hAnsi="Cambria"/>
          <w:sz w:val="24"/>
          <w:szCs w:val="24"/>
          <w:lang w:val="fr-FR"/>
        </w:rPr>
        <w:t>/</w:t>
      </w:r>
      <w:proofErr w:type="spellStart"/>
      <w:r w:rsidRPr="009401E0">
        <w:rPr>
          <w:rFonts w:ascii="Cambria" w:hAnsi="Cambria"/>
          <w:sz w:val="24"/>
          <w:szCs w:val="24"/>
          <w:lang w:val="fr-FR"/>
        </w:rPr>
        <w:t>activitate</w:t>
      </w:r>
      <w:proofErr w:type="spellEnd"/>
      <w:r w:rsidRPr="009401E0">
        <w:rPr>
          <w:rFonts w:ascii="Cambria" w:hAnsi="Cambria"/>
          <w:sz w:val="24"/>
          <w:szCs w:val="24"/>
          <w:lang w:val="fr-FR"/>
        </w:rPr>
        <w:t xml:space="preserve"> a </w:t>
      </w:r>
      <w:proofErr w:type="spellStart"/>
      <w:proofErr w:type="gramStart"/>
      <w:r w:rsidRPr="009401E0">
        <w:rPr>
          <w:rFonts w:ascii="Cambria" w:hAnsi="Cambria"/>
          <w:sz w:val="24"/>
          <w:szCs w:val="24"/>
          <w:lang w:val="fr-FR"/>
        </w:rPr>
        <w:t>compartimentului</w:t>
      </w:r>
      <w:proofErr w:type="spellEnd"/>
      <w:r w:rsidRPr="009401E0">
        <w:rPr>
          <w:rFonts w:ascii="Cambria" w:hAnsi="Cambria"/>
          <w:b/>
          <w:sz w:val="24"/>
          <w:szCs w:val="24"/>
          <w:lang w:val="fr-FR"/>
        </w:rPr>
        <w:t>:</w:t>
      </w:r>
      <w:proofErr w:type="gramEnd"/>
      <w:r w:rsidRPr="009401E0">
        <w:rPr>
          <w:rFonts w:ascii="Cambria" w:hAnsi="Cambria"/>
          <w:b/>
          <w:sz w:val="24"/>
          <w:szCs w:val="24"/>
          <w:lang w:val="fr-FR"/>
        </w:rPr>
        <w:t xml:space="preserve"> </w:t>
      </w:r>
      <w:r w:rsidRPr="009401E0">
        <w:rPr>
          <w:rFonts w:ascii="Cambria" w:hAnsi="Cambria"/>
          <w:sz w:val="24"/>
          <w:szCs w:val="24"/>
          <w:lang w:val="fr-FR"/>
        </w:rPr>
        <w:t xml:space="preserve">nu este </w:t>
      </w:r>
      <w:proofErr w:type="spellStart"/>
      <w:r w:rsidRPr="009401E0">
        <w:rPr>
          <w:rFonts w:ascii="Cambria" w:hAnsi="Cambria"/>
          <w:sz w:val="24"/>
          <w:szCs w:val="24"/>
          <w:lang w:val="fr-FR"/>
        </w:rPr>
        <w:t>cazul</w:t>
      </w:r>
      <w:proofErr w:type="spellEnd"/>
      <w:r w:rsidRPr="009401E0">
        <w:rPr>
          <w:rFonts w:ascii="Cambria" w:hAnsi="Cambria"/>
          <w:sz w:val="24"/>
          <w:szCs w:val="24"/>
          <w:lang w:val="fr-FR"/>
        </w:rPr>
        <w:t xml:space="preserve">. </w:t>
      </w:r>
    </w:p>
    <w:p w14:paraId="12DE5F0C" w14:textId="77777777" w:rsidR="006C37FD" w:rsidRDefault="006C37FD" w:rsidP="006C37FD">
      <w:pPr>
        <w:ind w:firstLine="708"/>
        <w:jc w:val="both"/>
        <w:rPr>
          <w:rFonts w:ascii="Cambria" w:hAnsi="Cambria"/>
          <w:sz w:val="24"/>
          <w:szCs w:val="24"/>
          <w:lang w:val="pt-BR"/>
        </w:rPr>
      </w:pPr>
      <w:r w:rsidRPr="002F634D">
        <w:rPr>
          <w:rFonts w:ascii="Cambria" w:hAnsi="Cambria"/>
          <w:sz w:val="24"/>
          <w:szCs w:val="24"/>
          <w:lang w:val="pt-BR"/>
        </w:rPr>
        <w:t xml:space="preserve">Ținând seama de constatările precizate mai sus, opinăm că proiectul de hotărâre este </w:t>
      </w:r>
      <w:proofErr w:type="spellStart"/>
      <w:r w:rsidRPr="009401E0">
        <w:rPr>
          <w:rFonts w:ascii="Cambria" w:hAnsi="Cambria" w:cs="Courier New"/>
          <w:sz w:val="24"/>
          <w:szCs w:val="24"/>
          <w:lang w:val="fr-FR"/>
        </w:rPr>
        <w:t>fundamentat</w:t>
      </w:r>
      <w:proofErr w:type="spellEnd"/>
      <w:r w:rsidRPr="009401E0">
        <w:rPr>
          <w:rFonts w:ascii="Cambria" w:hAnsi="Cambria" w:cs="Courier New"/>
          <w:sz w:val="24"/>
          <w:szCs w:val="24"/>
          <w:lang w:val="fr-FR"/>
        </w:rPr>
        <w:t xml:space="preserve">, </w:t>
      </w:r>
      <w:proofErr w:type="spellStart"/>
      <w:r w:rsidRPr="009401E0">
        <w:rPr>
          <w:rFonts w:ascii="Cambria" w:hAnsi="Cambria" w:cs="Courier New"/>
          <w:sz w:val="24"/>
          <w:szCs w:val="24"/>
          <w:lang w:val="fr-FR"/>
        </w:rPr>
        <w:t>din</w:t>
      </w:r>
      <w:proofErr w:type="spellEnd"/>
      <w:r w:rsidRPr="009401E0">
        <w:rPr>
          <w:rFonts w:ascii="Cambria" w:hAnsi="Cambria" w:cs="Courier New"/>
          <w:sz w:val="24"/>
          <w:szCs w:val="24"/>
          <w:lang w:val="fr-FR"/>
        </w:rPr>
        <w:t xml:space="preserve"> </w:t>
      </w:r>
      <w:proofErr w:type="spellStart"/>
      <w:r w:rsidRPr="009401E0">
        <w:rPr>
          <w:rFonts w:ascii="Cambria" w:hAnsi="Cambria" w:cs="Courier New"/>
          <w:sz w:val="24"/>
          <w:szCs w:val="24"/>
          <w:lang w:val="fr-FR"/>
        </w:rPr>
        <w:t>punct</w:t>
      </w:r>
      <w:proofErr w:type="spellEnd"/>
      <w:r w:rsidRPr="009401E0">
        <w:rPr>
          <w:rFonts w:ascii="Cambria" w:hAnsi="Cambria" w:cs="Courier New"/>
          <w:sz w:val="24"/>
          <w:szCs w:val="24"/>
          <w:lang w:val="fr-FR"/>
        </w:rPr>
        <w:t xml:space="preserve"> de </w:t>
      </w:r>
      <w:proofErr w:type="spellStart"/>
      <w:r w:rsidRPr="009401E0">
        <w:rPr>
          <w:rFonts w:ascii="Cambria" w:hAnsi="Cambria" w:cs="Courier New"/>
          <w:sz w:val="24"/>
          <w:szCs w:val="24"/>
          <w:lang w:val="fr-FR"/>
        </w:rPr>
        <w:t>vedere</w:t>
      </w:r>
      <w:proofErr w:type="spellEnd"/>
      <w:r w:rsidRPr="009401E0">
        <w:rPr>
          <w:rFonts w:ascii="Cambria" w:hAnsi="Cambria" w:cs="Courier New"/>
          <w:sz w:val="24"/>
          <w:szCs w:val="24"/>
          <w:lang w:val="fr-FR"/>
        </w:rPr>
        <w:t xml:space="preserve"> al </w:t>
      </w:r>
      <w:proofErr w:type="spellStart"/>
      <w:r w:rsidRPr="009401E0">
        <w:rPr>
          <w:rFonts w:ascii="Cambria" w:hAnsi="Cambria" w:cs="Courier New"/>
          <w:sz w:val="24"/>
          <w:szCs w:val="24"/>
          <w:lang w:val="fr-FR"/>
        </w:rPr>
        <w:t>reglementărilor</w:t>
      </w:r>
      <w:proofErr w:type="spellEnd"/>
      <w:r w:rsidRPr="009401E0">
        <w:rPr>
          <w:rFonts w:ascii="Cambria" w:hAnsi="Cambria" w:cs="Courier New"/>
          <w:sz w:val="24"/>
          <w:szCs w:val="24"/>
          <w:lang w:val="fr-FR"/>
        </w:rPr>
        <w:t xml:space="preserve"> </w:t>
      </w:r>
      <w:proofErr w:type="spellStart"/>
      <w:r w:rsidRPr="009401E0">
        <w:rPr>
          <w:rFonts w:ascii="Cambria" w:hAnsi="Cambria" w:cs="Courier New"/>
          <w:sz w:val="24"/>
          <w:szCs w:val="24"/>
          <w:lang w:val="fr-FR"/>
        </w:rPr>
        <w:t>specifice</w:t>
      </w:r>
      <w:proofErr w:type="spellEnd"/>
      <w:r w:rsidRPr="009401E0">
        <w:rPr>
          <w:rFonts w:ascii="Cambria" w:hAnsi="Cambria" w:cs="Courier New"/>
          <w:sz w:val="24"/>
          <w:szCs w:val="24"/>
          <w:lang w:val="fr-FR"/>
        </w:rPr>
        <w:t xml:space="preserve"> </w:t>
      </w:r>
      <w:proofErr w:type="spellStart"/>
      <w:r w:rsidRPr="009401E0">
        <w:rPr>
          <w:rFonts w:ascii="Cambria" w:hAnsi="Cambria" w:cs="Courier New"/>
          <w:sz w:val="24"/>
          <w:szCs w:val="24"/>
          <w:lang w:val="fr-FR"/>
        </w:rPr>
        <w:t>aplicabile</w:t>
      </w:r>
      <w:proofErr w:type="spellEnd"/>
      <w:r w:rsidRPr="009401E0">
        <w:rPr>
          <w:rFonts w:ascii="Cambria" w:hAnsi="Cambria" w:cs="Courier New"/>
          <w:sz w:val="24"/>
          <w:szCs w:val="24"/>
          <w:lang w:val="fr-FR"/>
        </w:rPr>
        <w:t>,</w:t>
      </w:r>
      <w:r w:rsidRPr="002F634D">
        <w:rPr>
          <w:rFonts w:ascii="Cambria" w:hAnsi="Cambria"/>
          <w:sz w:val="24"/>
          <w:szCs w:val="24"/>
          <w:lang w:val="pt-BR"/>
        </w:rPr>
        <w:t xml:space="preserve"> raportat la atribuțiile și competențele specifice acestui compartiment</w:t>
      </w:r>
      <w:r w:rsidRPr="009401E0">
        <w:rPr>
          <w:rFonts w:ascii="Cambria" w:hAnsi="Cambria" w:cs="Courier New"/>
          <w:sz w:val="24"/>
          <w:szCs w:val="24"/>
          <w:lang w:val="fr-FR"/>
        </w:rPr>
        <w:t xml:space="preserve">, sens </w:t>
      </w:r>
      <w:proofErr w:type="spellStart"/>
      <w:r w:rsidRPr="009401E0">
        <w:rPr>
          <w:rFonts w:ascii="Cambria" w:hAnsi="Cambria" w:cs="Courier New"/>
          <w:sz w:val="24"/>
          <w:szCs w:val="24"/>
          <w:lang w:val="fr-FR"/>
        </w:rPr>
        <w:t>în</w:t>
      </w:r>
      <w:proofErr w:type="spellEnd"/>
      <w:r w:rsidRPr="009401E0">
        <w:rPr>
          <w:rFonts w:ascii="Cambria" w:hAnsi="Cambria" w:cs="Courier New"/>
          <w:sz w:val="24"/>
          <w:szCs w:val="24"/>
          <w:lang w:val="fr-FR"/>
        </w:rPr>
        <w:t xml:space="preserve"> care </w:t>
      </w:r>
      <w:r w:rsidRPr="002F634D">
        <w:rPr>
          <w:rFonts w:ascii="Cambria" w:hAnsi="Cambria"/>
          <w:sz w:val="24"/>
          <w:szCs w:val="24"/>
          <w:lang w:val="pt-BR"/>
        </w:rPr>
        <w:t xml:space="preserve">propunem analizarea şi supunerea spre </w:t>
      </w:r>
      <w:proofErr w:type="spellStart"/>
      <w:r w:rsidRPr="009401E0">
        <w:rPr>
          <w:rFonts w:ascii="Cambria" w:hAnsi="Cambria"/>
          <w:sz w:val="24"/>
          <w:szCs w:val="24"/>
          <w:lang w:val="fr-FR"/>
        </w:rPr>
        <w:t>dezbatere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şi</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adoptare</w:t>
      </w:r>
      <w:proofErr w:type="spellEnd"/>
      <w:r w:rsidRPr="009401E0">
        <w:rPr>
          <w:rFonts w:ascii="Cambria" w:hAnsi="Cambria"/>
          <w:sz w:val="24"/>
          <w:szCs w:val="24"/>
          <w:lang w:val="fr-FR"/>
        </w:rPr>
        <w:t xml:space="preserve"> </w:t>
      </w:r>
      <w:r w:rsidRPr="002F634D">
        <w:rPr>
          <w:rFonts w:ascii="Cambria" w:hAnsi="Cambria"/>
          <w:sz w:val="24"/>
          <w:szCs w:val="24"/>
          <w:lang w:val="pt-BR"/>
        </w:rPr>
        <w:t>a proiectului de hotărâre în cauză în prima şedinţă ordi</w:t>
      </w:r>
      <w:r>
        <w:rPr>
          <w:rFonts w:ascii="Cambria" w:hAnsi="Cambria"/>
          <w:sz w:val="24"/>
          <w:szCs w:val="24"/>
          <w:lang w:val="pt-BR"/>
        </w:rPr>
        <w:t xml:space="preserve">nară de consiliu </w:t>
      </w:r>
      <w:r w:rsidRPr="002F634D">
        <w:rPr>
          <w:rFonts w:ascii="Cambria" w:hAnsi="Cambria"/>
          <w:sz w:val="24"/>
          <w:szCs w:val="24"/>
          <w:lang w:val="pt-BR"/>
        </w:rPr>
        <w:t>, în conformitate cu procedurile prevăzute de Regulamentul de organizare şi funcţion</w:t>
      </w:r>
      <w:r>
        <w:rPr>
          <w:rFonts w:ascii="Cambria" w:hAnsi="Cambria"/>
          <w:sz w:val="24"/>
          <w:szCs w:val="24"/>
          <w:lang w:val="pt-BR"/>
        </w:rPr>
        <w:t>are al Consiliului Local.</w:t>
      </w:r>
      <w:r w:rsidRPr="002F634D">
        <w:rPr>
          <w:rFonts w:ascii="Cambria" w:hAnsi="Cambria"/>
          <w:sz w:val="24"/>
          <w:szCs w:val="24"/>
          <w:lang w:val="pt-BR"/>
        </w:rPr>
        <w:t>.</w:t>
      </w:r>
    </w:p>
    <w:p w14:paraId="77F10947" w14:textId="77777777" w:rsidR="006C37FD" w:rsidRDefault="006C37FD" w:rsidP="006C37FD">
      <w:pPr>
        <w:autoSpaceDE w:val="0"/>
        <w:autoSpaceDN w:val="0"/>
        <w:adjustRightInd w:val="0"/>
        <w:ind w:left="720"/>
        <w:rPr>
          <w:rFonts w:ascii="Cambria" w:hAnsi="Cambria"/>
          <w:sz w:val="24"/>
          <w:szCs w:val="24"/>
          <w:lang w:val="fr-FR" w:eastAsia="ro-RO"/>
        </w:rPr>
      </w:pPr>
      <w:proofErr w:type="spellStart"/>
      <w:r w:rsidRPr="009401E0">
        <w:rPr>
          <w:rFonts w:ascii="Cambria" w:hAnsi="Cambria"/>
          <w:sz w:val="24"/>
          <w:szCs w:val="24"/>
          <w:lang w:val="fr-FR" w:eastAsia="ro-RO"/>
        </w:rPr>
        <w:t>Menţiuni</w:t>
      </w:r>
      <w:proofErr w:type="spellEnd"/>
      <w:r w:rsidRPr="009401E0">
        <w:rPr>
          <w:rFonts w:ascii="Cambria" w:hAnsi="Cambria"/>
          <w:sz w:val="24"/>
          <w:szCs w:val="24"/>
          <w:lang w:val="fr-FR" w:eastAsia="ro-RO"/>
        </w:rPr>
        <w:t>/</w:t>
      </w:r>
      <w:proofErr w:type="spellStart"/>
      <w:proofErr w:type="gramStart"/>
      <w:r w:rsidRPr="009401E0">
        <w:rPr>
          <w:rFonts w:ascii="Cambria" w:hAnsi="Cambria"/>
          <w:sz w:val="24"/>
          <w:szCs w:val="24"/>
          <w:lang w:val="fr-FR" w:eastAsia="ro-RO"/>
        </w:rPr>
        <w:t>obiecțiuni</w:t>
      </w:r>
      <w:proofErr w:type="spellEnd"/>
      <w:r w:rsidRPr="009401E0">
        <w:rPr>
          <w:rFonts w:ascii="Cambria" w:hAnsi="Cambria"/>
          <w:sz w:val="24"/>
          <w:szCs w:val="24"/>
          <w:lang w:val="fr-FR" w:eastAsia="ro-RO"/>
        </w:rPr>
        <w:t>:</w:t>
      </w:r>
      <w:proofErr w:type="gramEnd"/>
      <w:r w:rsidRPr="009401E0">
        <w:rPr>
          <w:rFonts w:ascii="Cambria" w:hAnsi="Cambria"/>
          <w:sz w:val="24"/>
          <w:szCs w:val="24"/>
          <w:lang w:val="fr-FR" w:eastAsia="ro-RO"/>
        </w:rPr>
        <w:t xml:space="preserve"> nu este </w:t>
      </w:r>
      <w:proofErr w:type="spellStart"/>
      <w:r w:rsidRPr="009401E0">
        <w:rPr>
          <w:rFonts w:ascii="Cambria" w:hAnsi="Cambria"/>
          <w:sz w:val="24"/>
          <w:szCs w:val="24"/>
          <w:lang w:val="fr-FR" w:eastAsia="ro-RO"/>
        </w:rPr>
        <w:t>cazul</w:t>
      </w:r>
      <w:proofErr w:type="spellEnd"/>
      <w:r w:rsidRPr="009401E0">
        <w:rPr>
          <w:rFonts w:ascii="Cambria" w:hAnsi="Cambria"/>
          <w:sz w:val="24"/>
          <w:szCs w:val="24"/>
          <w:lang w:val="fr-FR" w:eastAsia="ro-RO"/>
        </w:rPr>
        <w:t>.</w:t>
      </w:r>
    </w:p>
    <w:p w14:paraId="74FDD24A" w14:textId="77777777" w:rsidR="006C37FD" w:rsidRDefault="006C37FD" w:rsidP="006C37FD">
      <w:pPr>
        <w:contextualSpacing/>
        <w:jc w:val="center"/>
        <w:rPr>
          <w:rFonts w:ascii="Cambria" w:hAnsi="Cambria"/>
          <w:b/>
          <w:bCs/>
          <w:sz w:val="24"/>
          <w:szCs w:val="24"/>
        </w:rPr>
      </w:pPr>
      <w:r w:rsidRPr="009401E0">
        <w:rPr>
          <w:rFonts w:ascii="Cambria" w:hAnsi="Cambria"/>
          <w:b/>
          <w:bCs/>
          <w:sz w:val="24"/>
          <w:szCs w:val="24"/>
          <w:lang w:val="fr-FR"/>
        </w:rPr>
        <w:t xml:space="preserve">  </w:t>
      </w:r>
      <w:r>
        <w:rPr>
          <w:rFonts w:ascii="Cambria" w:hAnsi="Cambria"/>
          <w:b/>
          <w:bCs/>
          <w:sz w:val="24"/>
          <w:szCs w:val="24"/>
        </w:rPr>
        <w:t>CONSILIER</w:t>
      </w:r>
    </w:p>
    <w:p w14:paraId="4879577E" w14:textId="64853278" w:rsidR="006C37FD" w:rsidRDefault="006C37FD" w:rsidP="006C37FD">
      <w:pPr>
        <w:contextualSpacing/>
        <w:jc w:val="center"/>
        <w:rPr>
          <w:rFonts w:ascii="Cambria" w:hAnsi="Cambria"/>
          <w:b/>
          <w:bCs/>
          <w:sz w:val="24"/>
          <w:szCs w:val="24"/>
        </w:rPr>
      </w:pPr>
      <w:r>
        <w:rPr>
          <w:rFonts w:ascii="Cambria" w:hAnsi="Cambria"/>
          <w:b/>
          <w:bCs/>
          <w:sz w:val="24"/>
          <w:szCs w:val="24"/>
        </w:rPr>
        <w:t xml:space="preserve">   </w:t>
      </w:r>
      <w:proofErr w:type="spellStart"/>
      <w:r>
        <w:rPr>
          <w:rFonts w:ascii="Cambria" w:hAnsi="Cambria"/>
          <w:b/>
          <w:bCs/>
          <w:sz w:val="24"/>
          <w:szCs w:val="24"/>
        </w:rPr>
        <w:t>Pașca</w:t>
      </w:r>
      <w:proofErr w:type="spellEnd"/>
      <w:r>
        <w:rPr>
          <w:rFonts w:ascii="Cambria" w:hAnsi="Cambria"/>
          <w:b/>
          <w:bCs/>
          <w:sz w:val="24"/>
          <w:szCs w:val="24"/>
        </w:rPr>
        <w:t xml:space="preserve"> Ileana </w:t>
      </w:r>
    </w:p>
    <w:p w14:paraId="64EE1888" w14:textId="1D300BAD" w:rsidR="006C37FD" w:rsidRDefault="006C37FD" w:rsidP="006C37FD">
      <w:pPr>
        <w:contextualSpacing/>
        <w:jc w:val="center"/>
        <w:rPr>
          <w:rFonts w:ascii="Cambria" w:hAnsi="Cambria"/>
          <w:b/>
          <w:bCs/>
          <w:sz w:val="24"/>
          <w:szCs w:val="24"/>
        </w:rPr>
      </w:pPr>
    </w:p>
    <w:p w14:paraId="573C9F66" w14:textId="550EE570" w:rsidR="006C37FD" w:rsidRDefault="006C37FD" w:rsidP="006C37FD">
      <w:pPr>
        <w:contextualSpacing/>
        <w:jc w:val="center"/>
        <w:rPr>
          <w:rFonts w:ascii="Cambria" w:hAnsi="Cambria"/>
          <w:b/>
          <w:bCs/>
          <w:sz w:val="24"/>
          <w:szCs w:val="24"/>
        </w:rPr>
      </w:pPr>
    </w:p>
    <w:p w14:paraId="3784E7FC" w14:textId="00C4706A" w:rsidR="00AF3B93" w:rsidRDefault="00AF3B93" w:rsidP="006C37FD">
      <w:pPr>
        <w:contextualSpacing/>
        <w:jc w:val="center"/>
        <w:rPr>
          <w:rFonts w:ascii="Cambria" w:hAnsi="Cambria"/>
          <w:b/>
          <w:bCs/>
          <w:sz w:val="24"/>
          <w:szCs w:val="24"/>
        </w:rPr>
      </w:pPr>
    </w:p>
    <w:p w14:paraId="0B193906" w14:textId="61AD5C97" w:rsidR="00AF3B93" w:rsidRDefault="00AF3B93" w:rsidP="006C37FD">
      <w:pPr>
        <w:contextualSpacing/>
        <w:jc w:val="center"/>
        <w:rPr>
          <w:rFonts w:ascii="Cambria" w:hAnsi="Cambria"/>
          <w:b/>
          <w:bCs/>
          <w:sz w:val="24"/>
          <w:szCs w:val="24"/>
        </w:rPr>
      </w:pPr>
    </w:p>
    <w:p w14:paraId="52C60826" w14:textId="1233828F" w:rsidR="00AF3B93" w:rsidRDefault="00AF3B93" w:rsidP="006C37FD">
      <w:pPr>
        <w:contextualSpacing/>
        <w:jc w:val="center"/>
        <w:rPr>
          <w:rFonts w:ascii="Cambria" w:hAnsi="Cambria"/>
          <w:b/>
          <w:bCs/>
          <w:sz w:val="24"/>
          <w:szCs w:val="24"/>
        </w:rPr>
      </w:pPr>
    </w:p>
    <w:p w14:paraId="5D2458E0" w14:textId="77777777" w:rsidR="00AF3B93" w:rsidRDefault="00AF3B93" w:rsidP="006C37FD">
      <w:pPr>
        <w:contextualSpacing/>
        <w:jc w:val="center"/>
        <w:rPr>
          <w:rFonts w:ascii="Cambria" w:hAnsi="Cambria"/>
          <w:b/>
          <w:bCs/>
          <w:sz w:val="24"/>
          <w:szCs w:val="24"/>
        </w:rPr>
      </w:pPr>
    </w:p>
    <w:p w14:paraId="424CF925" w14:textId="77777777" w:rsidR="006C37FD" w:rsidRDefault="006C37FD" w:rsidP="006C37FD">
      <w:pPr>
        <w:pStyle w:val="NoSpacing"/>
        <w:ind w:left="2832" w:firstLine="708"/>
        <w:rPr>
          <w:rFonts w:ascii="Cambria" w:hAnsi="Cambria"/>
        </w:rPr>
      </w:pPr>
      <w:r>
        <w:rPr>
          <w:rFonts w:ascii="Cambria" w:hAnsi="Cambria"/>
        </w:rPr>
        <w:lastRenderedPageBreak/>
        <w:t xml:space="preserve">             </w:t>
      </w:r>
      <w:bookmarkStart w:id="9" w:name="_Hlk128475642"/>
      <w:bookmarkStart w:id="10" w:name="_Hlk122523257"/>
      <w:bookmarkStart w:id="11" w:name="_Hlk157401408"/>
      <w:r>
        <w:rPr>
          <w:rFonts w:ascii="Cambria" w:hAnsi="Cambria"/>
        </w:rPr>
        <w:t>ROMÂNIA</w:t>
      </w:r>
    </w:p>
    <w:p w14:paraId="1DFEEB84" w14:textId="77777777" w:rsidR="006C37FD" w:rsidRDefault="006C37FD" w:rsidP="006C37FD">
      <w:pPr>
        <w:pStyle w:val="NoSpacing"/>
        <w:jc w:val="center"/>
        <w:rPr>
          <w:rFonts w:ascii="Cambria" w:hAnsi="Cambria"/>
        </w:rPr>
      </w:pPr>
      <w:r>
        <w:rPr>
          <w:rFonts w:ascii="Cambria" w:hAnsi="Cambria"/>
        </w:rPr>
        <w:t>JUDEŢUL CLUJ</w:t>
      </w:r>
    </w:p>
    <w:p w14:paraId="579DF015" w14:textId="77777777" w:rsidR="006C37FD" w:rsidRDefault="006C37FD" w:rsidP="006C37FD">
      <w:pPr>
        <w:pStyle w:val="NoSpacing"/>
        <w:jc w:val="center"/>
        <w:rPr>
          <w:rFonts w:ascii="Cambria" w:hAnsi="Cambria"/>
        </w:rPr>
      </w:pPr>
      <w:r>
        <w:rPr>
          <w:rFonts w:ascii="Cambria" w:hAnsi="Cambria"/>
        </w:rPr>
        <w:t>COMUNA FELEACU</w:t>
      </w:r>
    </w:p>
    <w:p w14:paraId="61103A42" w14:textId="77777777" w:rsidR="006C37FD" w:rsidRDefault="006C37FD" w:rsidP="006C37FD">
      <w:pPr>
        <w:pStyle w:val="NoSpacing"/>
        <w:jc w:val="center"/>
        <w:rPr>
          <w:rFonts w:ascii="Cambria" w:hAnsi="Cambria"/>
        </w:rPr>
      </w:pPr>
      <w:r>
        <w:rPr>
          <w:rFonts w:ascii="Cambria" w:hAnsi="Cambria"/>
        </w:rPr>
        <w:t>CONSILIUL LOCAL</w:t>
      </w:r>
    </w:p>
    <w:p w14:paraId="4697CDA5" w14:textId="77777777" w:rsidR="006C37FD" w:rsidRDefault="006C37FD" w:rsidP="006C37FD">
      <w:pPr>
        <w:pStyle w:val="NoSpacing"/>
        <w:jc w:val="center"/>
        <w:rPr>
          <w:rFonts w:ascii="Cambria" w:hAnsi="Cambria"/>
        </w:rPr>
      </w:pPr>
      <w:r>
        <w:rPr>
          <w:rFonts w:ascii="Cambria" w:hAnsi="Cambria"/>
        </w:rPr>
        <w:t>PROIECT DE HOTĂRÂRE Nr.37/2025</w:t>
      </w:r>
    </w:p>
    <w:p w14:paraId="48B8FA59" w14:textId="77777777" w:rsidR="006C37FD" w:rsidRDefault="006C37FD" w:rsidP="006C37FD">
      <w:pPr>
        <w:pStyle w:val="NoSpacing"/>
        <w:jc w:val="center"/>
        <w:rPr>
          <w:rFonts w:ascii="Cambria" w:hAnsi="Cambria" w:cs="Times New Roman"/>
        </w:rPr>
      </w:pPr>
      <w:bookmarkStart w:id="12" w:name="_Hlk157401367"/>
      <w:r>
        <w:rPr>
          <w:rFonts w:ascii="Cambria" w:hAnsi="Cambria"/>
        </w:rPr>
        <w:t xml:space="preserve">pentru aprobarea executării unor lucrări pe domeniul public </w:t>
      </w:r>
      <w:proofErr w:type="spellStart"/>
      <w:r>
        <w:rPr>
          <w:rFonts w:ascii="Cambria" w:hAnsi="Cambria"/>
        </w:rPr>
        <w:t>şi</w:t>
      </w:r>
      <w:proofErr w:type="spellEnd"/>
      <w:r>
        <w:rPr>
          <w:rFonts w:ascii="Cambria" w:hAnsi="Cambria"/>
        </w:rPr>
        <w:t xml:space="preserve"> privat al comunei Feleacu pentru realizarea proiectelor </w:t>
      </w:r>
      <w:r>
        <w:rPr>
          <w:rFonts w:ascii="Cambria" w:hAnsi="Cambria" w:cs="Times New Roman"/>
        </w:rPr>
        <w:t>:EXTINDERE CONDUCTE,BRANȘAMENTE   SI RACORDURI  LA UTILITATI</w:t>
      </w:r>
    </w:p>
    <w:p w14:paraId="7B690624" w14:textId="77777777" w:rsidR="006C37FD" w:rsidRDefault="006C37FD" w:rsidP="006C37FD">
      <w:pPr>
        <w:pStyle w:val="NoSpacing"/>
        <w:tabs>
          <w:tab w:val="left" w:pos="708"/>
          <w:tab w:val="left" w:pos="1416"/>
          <w:tab w:val="left" w:pos="2124"/>
          <w:tab w:val="left" w:pos="2832"/>
          <w:tab w:val="left" w:pos="3540"/>
          <w:tab w:val="left" w:pos="4248"/>
          <w:tab w:val="left" w:pos="4956"/>
          <w:tab w:val="left" w:pos="5664"/>
          <w:tab w:val="left" w:pos="6372"/>
          <w:tab w:val="left" w:pos="7950"/>
        </w:tabs>
        <w:jc w:val="both"/>
        <w:rPr>
          <w:rFonts w:ascii="Cambria" w:hAnsi="Cambria"/>
        </w:rPr>
      </w:pPr>
      <w:r>
        <w:rPr>
          <w:rFonts w:ascii="Cambria" w:hAnsi="Cambria"/>
        </w:rPr>
        <w:tab/>
        <w:t xml:space="preserve">Consiliul Local al comunei Feleacu </w:t>
      </w:r>
      <w:proofErr w:type="spellStart"/>
      <w:r>
        <w:rPr>
          <w:rFonts w:ascii="Cambria" w:hAnsi="Cambria"/>
        </w:rPr>
        <w:t>judeţul</w:t>
      </w:r>
      <w:proofErr w:type="spellEnd"/>
      <w:r>
        <w:rPr>
          <w:rFonts w:ascii="Cambria" w:hAnsi="Cambria"/>
        </w:rPr>
        <w:t xml:space="preserve"> </w:t>
      </w:r>
      <w:proofErr w:type="spellStart"/>
      <w:r>
        <w:rPr>
          <w:rFonts w:ascii="Cambria" w:hAnsi="Cambria"/>
        </w:rPr>
        <w:t>Cluj,în</w:t>
      </w:r>
      <w:proofErr w:type="spellEnd"/>
      <w:r>
        <w:rPr>
          <w:rFonts w:ascii="Cambria" w:hAnsi="Cambria"/>
        </w:rPr>
        <w:t xml:space="preserve"> ședință ordinară;</w:t>
      </w:r>
      <w:r>
        <w:rPr>
          <w:rFonts w:ascii="Cambria" w:hAnsi="Cambria"/>
        </w:rPr>
        <w:tab/>
      </w:r>
    </w:p>
    <w:p w14:paraId="071D7CCE" w14:textId="77777777" w:rsidR="006C37FD" w:rsidRDefault="006C37FD" w:rsidP="006C37FD">
      <w:pPr>
        <w:pStyle w:val="NoSpacing1"/>
        <w:jc w:val="both"/>
        <w:rPr>
          <w:rFonts w:ascii="Cambria" w:hAnsi="Cambria"/>
        </w:rPr>
      </w:pPr>
      <w:r>
        <w:rPr>
          <w:rFonts w:ascii="Cambria" w:hAnsi="Cambria"/>
        </w:rPr>
        <w:tab/>
      </w:r>
      <w:proofErr w:type="spellStart"/>
      <w:proofErr w:type="gramStart"/>
      <w:r>
        <w:rPr>
          <w:rFonts w:ascii="Cambria" w:hAnsi="Cambria"/>
        </w:rPr>
        <w:t>Analizând</w:t>
      </w:r>
      <w:proofErr w:type="spellEnd"/>
      <w:r>
        <w:rPr>
          <w:rFonts w:ascii="Cambria" w:hAnsi="Cambria"/>
        </w:rPr>
        <w:t xml:space="preserve">  </w:t>
      </w:r>
      <w:proofErr w:type="spellStart"/>
      <w:r>
        <w:rPr>
          <w:rFonts w:ascii="Cambria" w:hAnsi="Cambria"/>
        </w:rPr>
        <w:t>Proiectul</w:t>
      </w:r>
      <w:proofErr w:type="spellEnd"/>
      <w:proofErr w:type="gramEnd"/>
      <w:r>
        <w:rPr>
          <w:rFonts w:ascii="Cambria" w:hAnsi="Cambria"/>
        </w:rPr>
        <w:t xml:space="preserve"> de </w:t>
      </w:r>
      <w:proofErr w:type="spellStart"/>
      <w:r>
        <w:rPr>
          <w:rFonts w:ascii="Cambria" w:hAnsi="Cambria"/>
        </w:rPr>
        <w:t>hotărâre</w:t>
      </w:r>
      <w:proofErr w:type="spellEnd"/>
      <w:r>
        <w:rPr>
          <w:rFonts w:ascii="Cambria" w:hAnsi="Cambria"/>
        </w:rPr>
        <w:t xml:space="preserve"> </w:t>
      </w:r>
      <w:proofErr w:type="spellStart"/>
      <w:r>
        <w:rPr>
          <w:rFonts w:ascii="Cambria" w:hAnsi="Cambria"/>
        </w:rPr>
        <w:t>pentru</w:t>
      </w:r>
      <w:proofErr w:type="spellEnd"/>
      <w:r>
        <w:rPr>
          <w:rFonts w:ascii="Cambria" w:hAnsi="Cambria"/>
        </w:rPr>
        <w:t xml:space="preserve"> </w:t>
      </w:r>
      <w:proofErr w:type="spellStart"/>
      <w:r>
        <w:rPr>
          <w:rFonts w:ascii="Cambria" w:hAnsi="Cambria"/>
        </w:rPr>
        <w:t>aprobarea</w:t>
      </w:r>
      <w:proofErr w:type="spellEnd"/>
      <w:r>
        <w:rPr>
          <w:rFonts w:ascii="Cambria" w:hAnsi="Cambria"/>
        </w:rPr>
        <w:t xml:space="preserve"> </w:t>
      </w:r>
      <w:proofErr w:type="spellStart"/>
      <w:r>
        <w:rPr>
          <w:rFonts w:ascii="Cambria" w:hAnsi="Cambria"/>
        </w:rPr>
        <w:t>executării</w:t>
      </w:r>
      <w:proofErr w:type="spellEnd"/>
      <w:r>
        <w:rPr>
          <w:rFonts w:ascii="Cambria" w:hAnsi="Cambria"/>
        </w:rPr>
        <w:t xml:space="preserve"> </w:t>
      </w:r>
      <w:proofErr w:type="spellStart"/>
      <w:r>
        <w:rPr>
          <w:rFonts w:ascii="Cambria" w:hAnsi="Cambria"/>
        </w:rPr>
        <w:t>unor</w:t>
      </w:r>
      <w:proofErr w:type="spellEnd"/>
      <w:r>
        <w:rPr>
          <w:rFonts w:ascii="Cambria" w:hAnsi="Cambria"/>
        </w:rPr>
        <w:t xml:space="preserve"> </w:t>
      </w:r>
      <w:proofErr w:type="spellStart"/>
      <w:r>
        <w:rPr>
          <w:rFonts w:ascii="Cambria" w:hAnsi="Cambria"/>
        </w:rPr>
        <w:t>lucrări</w:t>
      </w:r>
      <w:proofErr w:type="spellEnd"/>
      <w:r>
        <w:rPr>
          <w:rFonts w:ascii="Cambria" w:hAnsi="Cambria"/>
        </w:rPr>
        <w:t xml:space="preserve"> pe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şi</w:t>
      </w:r>
      <w:proofErr w:type="spellEnd"/>
      <w:r>
        <w:rPr>
          <w:rFonts w:ascii="Cambria" w:hAnsi="Cambria"/>
        </w:rPr>
        <w:t xml:space="preserve"> </w:t>
      </w:r>
      <w:proofErr w:type="spellStart"/>
      <w:r>
        <w:rPr>
          <w:rFonts w:ascii="Cambria" w:hAnsi="Cambria"/>
        </w:rPr>
        <w:t>privat</w:t>
      </w:r>
      <w:proofErr w:type="spellEnd"/>
      <w:r>
        <w:rPr>
          <w:rFonts w:ascii="Cambria" w:hAnsi="Cambria"/>
        </w:rPr>
        <w:t xml:space="preserve"> al </w:t>
      </w:r>
      <w:proofErr w:type="spellStart"/>
      <w:r>
        <w:rPr>
          <w:rFonts w:ascii="Cambria" w:hAnsi="Cambria"/>
        </w:rPr>
        <w:t>comunei</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w:t>
      </w:r>
      <w:proofErr w:type="spellStart"/>
      <w:r>
        <w:rPr>
          <w:rFonts w:ascii="Cambria" w:hAnsi="Cambria"/>
        </w:rPr>
        <w:t>pentru</w:t>
      </w:r>
      <w:proofErr w:type="spellEnd"/>
      <w:r>
        <w:rPr>
          <w:rFonts w:ascii="Cambria" w:hAnsi="Cambria"/>
        </w:rPr>
        <w:t xml:space="preserve"> </w:t>
      </w:r>
      <w:proofErr w:type="spellStart"/>
      <w:r>
        <w:rPr>
          <w:rFonts w:ascii="Cambria" w:hAnsi="Cambria"/>
        </w:rPr>
        <w:t>realizarea</w:t>
      </w:r>
      <w:proofErr w:type="spellEnd"/>
      <w:r>
        <w:rPr>
          <w:rFonts w:ascii="Cambria" w:hAnsi="Cambria"/>
        </w:rPr>
        <w:t xml:space="preserve"> </w:t>
      </w:r>
      <w:proofErr w:type="spellStart"/>
      <w:r>
        <w:rPr>
          <w:rFonts w:ascii="Cambria" w:hAnsi="Cambria"/>
        </w:rPr>
        <w:t>proiectelor</w:t>
      </w:r>
      <w:proofErr w:type="spellEnd"/>
      <w:r>
        <w:rPr>
          <w:rFonts w:ascii="Cambria" w:hAnsi="Cambria"/>
        </w:rPr>
        <w:t xml:space="preserve"> : EXTINDERE CONDUCTE,BRANȘAMENTE   SI RACORDURI  LA UTILITATI     ,</w:t>
      </w:r>
      <w:proofErr w:type="spellStart"/>
      <w:r>
        <w:rPr>
          <w:rFonts w:ascii="Cambria" w:hAnsi="Cambria"/>
        </w:rPr>
        <w:t>propus</w:t>
      </w:r>
      <w:proofErr w:type="spellEnd"/>
      <w:r>
        <w:rPr>
          <w:rFonts w:ascii="Cambria" w:hAnsi="Cambria"/>
        </w:rPr>
        <w:t xml:space="preserve"> de </w:t>
      </w:r>
      <w:proofErr w:type="spellStart"/>
      <w:r>
        <w:rPr>
          <w:rFonts w:ascii="Cambria" w:hAnsi="Cambria"/>
        </w:rPr>
        <w:t>primarul</w:t>
      </w:r>
      <w:proofErr w:type="spellEnd"/>
      <w:r>
        <w:rPr>
          <w:rFonts w:ascii="Cambria" w:hAnsi="Cambria"/>
        </w:rPr>
        <w:t xml:space="preserve"> </w:t>
      </w:r>
      <w:proofErr w:type="spellStart"/>
      <w:r>
        <w:rPr>
          <w:rFonts w:ascii="Cambria" w:hAnsi="Cambria"/>
        </w:rPr>
        <w:t>comunei</w:t>
      </w:r>
      <w:proofErr w:type="spellEnd"/>
      <w:r>
        <w:rPr>
          <w:rFonts w:ascii="Cambria" w:hAnsi="Cambria"/>
        </w:rPr>
        <w:t xml:space="preserve"> </w:t>
      </w:r>
      <w:proofErr w:type="spellStart"/>
      <w:r>
        <w:rPr>
          <w:rFonts w:ascii="Cambria" w:hAnsi="Cambria"/>
        </w:rPr>
        <w:t>Feleacu,domnul</w:t>
      </w:r>
      <w:proofErr w:type="spellEnd"/>
      <w:r>
        <w:rPr>
          <w:rFonts w:ascii="Cambria" w:hAnsi="Cambria"/>
        </w:rPr>
        <w:t xml:space="preserve"> Costea Gabriel Victor ,</w:t>
      </w:r>
      <w:proofErr w:type="spellStart"/>
      <w:r>
        <w:rPr>
          <w:rFonts w:ascii="Cambria" w:hAnsi="Cambria"/>
        </w:rPr>
        <w:t>Referatul</w:t>
      </w:r>
      <w:proofErr w:type="spellEnd"/>
      <w:r>
        <w:rPr>
          <w:rFonts w:ascii="Cambria" w:hAnsi="Cambria"/>
        </w:rPr>
        <w:t xml:space="preserve"> de </w:t>
      </w:r>
      <w:proofErr w:type="spellStart"/>
      <w:r>
        <w:rPr>
          <w:rFonts w:ascii="Cambria" w:hAnsi="Cambria"/>
        </w:rPr>
        <w:t>aprobare</w:t>
      </w:r>
      <w:proofErr w:type="spellEnd"/>
      <w:r>
        <w:rPr>
          <w:rFonts w:ascii="Cambria" w:hAnsi="Cambria"/>
        </w:rPr>
        <w:t xml:space="preserve"> nr.10430/2025 ; </w:t>
      </w:r>
      <w:proofErr w:type="spellStart"/>
      <w:r>
        <w:rPr>
          <w:rFonts w:ascii="Cambria" w:hAnsi="Cambria"/>
        </w:rPr>
        <w:t>Raportul</w:t>
      </w:r>
      <w:proofErr w:type="spellEnd"/>
      <w:r>
        <w:rPr>
          <w:rFonts w:ascii="Cambria" w:hAnsi="Cambria"/>
        </w:rPr>
        <w:t xml:space="preserve"> nr.10431/2025</w:t>
      </w:r>
      <w:r>
        <w:rPr>
          <w:rFonts w:ascii="Cambria" w:hAnsi="Cambria"/>
          <w:bCs/>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Avizul</w:t>
      </w:r>
      <w:proofErr w:type="spellEnd"/>
      <w:r>
        <w:rPr>
          <w:rFonts w:ascii="Cambria" w:hAnsi="Cambria"/>
        </w:rPr>
        <w:t xml:space="preserve"> </w:t>
      </w:r>
      <w:proofErr w:type="spellStart"/>
      <w:r>
        <w:rPr>
          <w:rFonts w:ascii="Cambria" w:hAnsi="Cambria"/>
        </w:rPr>
        <w:t>Comisiei</w:t>
      </w:r>
      <w:proofErr w:type="spellEnd"/>
      <w:r>
        <w:rPr>
          <w:rFonts w:ascii="Cambria" w:hAnsi="Cambria"/>
        </w:rPr>
        <w:t xml:space="preserve"> de </w:t>
      </w:r>
      <w:proofErr w:type="spellStart"/>
      <w:r>
        <w:rPr>
          <w:rFonts w:ascii="Cambria" w:hAnsi="Cambria"/>
        </w:rPr>
        <w:t>specialitate</w:t>
      </w:r>
      <w:proofErr w:type="spellEnd"/>
      <w:r>
        <w:rPr>
          <w:rFonts w:ascii="Cambria" w:hAnsi="Cambria"/>
        </w:rPr>
        <w:t xml:space="preserve"> nr. </w:t>
      </w:r>
      <w:proofErr w:type="gramStart"/>
      <w:r>
        <w:rPr>
          <w:rFonts w:ascii="Cambria" w:hAnsi="Cambria"/>
        </w:rPr>
        <w:t>2 ,</w:t>
      </w:r>
      <w:proofErr w:type="gram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conformitate</w:t>
      </w:r>
      <w:proofErr w:type="spellEnd"/>
      <w:r>
        <w:rPr>
          <w:rFonts w:ascii="Cambria" w:hAnsi="Cambria"/>
        </w:rPr>
        <w:t xml:space="preserve"> cu  art. 136 din </w:t>
      </w:r>
      <w:proofErr w:type="spellStart"/>
      <w:r>
        <w:rPr>
          <w:rFonts w:ascii="Cambria" w:hAnsi="Cambria"/>
        </w:rPr>
        <w:t>Ordonanța</w:t>
      </w:r>
      <w:proofErr w:type="spellEnd"/>
      <w:r>
        <w:rPr>
          <w:rFonts w:ascii="Cambria" w:hAnsi="Cambria"/>
        </w:rPr>
        <w:t xml:space="preserve"> de </w:t>
      </w:r>
      <w:proofErr w:type="spellStart"/>
      <w:r>
        <w:rPr>
          <w:rFonts w:ascii="Cambria" w:hAnsi="Cambria"/>
        </w:rPr>
        <w:t>urgență</w:t>
      </w:r>
      <w:proofErr w:type="spellEnd"/>
      <w:r>
        <w:rPr>
          <w:rFonts w:ascii="Cambria" w:hAnsi="Cambria"/>
        </w:rPr>
        <w:t xml:space="preserve"> a </w:t>
      </w:r>
      <w:proofErr w:type="spellStart"/>
      <w:r>
        <w:rPr>
          <w:rFonts w:ascii="Cambria" w:hAnsi="Cambria"/>
        </w:rPr>
        <w:t>Guvernului</w:t>
      </w:r>
      <w:proofErr w:type="spellEnd"/>
      <w:r>
        <w:rPr>
          <w:rFonts w:ascii="Cambria" w:hAnsi="Cambria"/>
        </w:rPr>
        <w:t xml:space="preserve"> nr. 57/2019 </w:t>
      </w:r>
      <w:proofErr w:type="spellStart"/>
      <w:r>
        <w:rPr>
          <w:rFonts w:ascii="Cambria" w:hAnsi="Cambria"/>
        </w:rPr>
        <w:t>privind</w:t>
      </w:r>
      <w:proofErr w:type="spellEnd"/>
      <w:r>
        <w:rPr>
          <w:rFonts w:ascii="Cambria" w:hAnsi="Cambria"/>
        </w:rPr>
        <w:t xml:space="preserve"> </w:t>
      </w:r>
      <w:proofErr w:type="spellStart"/>
      <w:r>
        <w:rPr>
          <w:rFonts w:ascii="Cambria" w:hAnsi="Cambria"/>
        </w:rPr>
        <w:t>Codul</w:t>
      </w:r>
      <w:proofErr w:type="spellEnd"/>
      <w:r>
        <w:rPr>
          <w:rFonts w:ascii="Cambria" w:hAnsi="Cambria"/>
        </w:rPr>
        <w:t xml:space="preserve"> </w:t>
      </w:r>
      <w:proofErr w:type="spellStart"/>
      <w:r>
        <w:rPr>
          <w:rFonts w:ascii="Cambria" w:hAnsi="Cambria"/>
        </w:rPr>
        <w:t>administrativ</w:t>
      </w:r>
      <w:proofErr w:type="spellEnd"/>
      <w:r>
        <w:rPr>
          <w:rFonts w:ascii="Cambria" w:hAnsi="Cambria"/>
        </w:rPr>
        <w:t xml:space="preserve">, </w:t>
      </w:r>
      <w:proofErr w:type="gramStart"/>
      <w:r>
        <w:rPr>
          <w:rFonts w:ascii="Cambria" w:hAnsi="Cambria"/>
        </w:rPr>
        <w:t xml:space="preserve">cu  </w:t>
      </w:r>
      <w:proofErr w:type="spellStart"/>
      <w:r>
        <w:rPr>
          <w:rFonts w:ascii="Cambria" w:hAnsi="Cambria"/>
        </w:rPr>
        <w:t>modificările</w:t>
      </w:r>
      <w:proofErr w:type="spellEnd"/>
      <w:proofErr w:type="gramEnd"/>
      <w:r>
        <w:rPr>
          <w:rFonts w:ascii="Cambria" w:hAnsi="Cambria"/>
        </w:rPr>
        <w:t xml:space="preserve"> </w:t>
      </w:r>
      <w:proofErr w:type="spellStart"/>
      <w:r>
        <w:rPr>
          <w:rFonts w:ascii="Cambria" w:hAnsi="Cambria"/>
        </w:rPr>
        <w:t>și</w:t>
      </w:r>
      <w:proofErr w:type="spellEnd"/>
      <w:r>
        <w:rPr>
          <w:rFonts w:ascii="Cambria" w:hAnsi="Cambria"/>
        </w:rPr>
        <w:t xml:space="preserve"> </w:t>
      </w:r>
      <w:proofErr w:type="spellStart"/>
      <w:r>
        <w:rPr>
          <w:rFonts w:ascii="Cambria" w:hAnsi="Cambria"/>
        </w:rPr>
        <w:t>completările</w:t>
      </w:r>
      <w:proofErr w:type="spellEnd"/>
      <w:r>
        <w:rPr>
          <w:rFonts w:ascii="Cambria" w:hAnsi="Cambria"/>
        </w:rPr>
        <w:t xml:space="preserve"> </w:t>
      </w:r>
      <w:proofErr w:type="spellStart"/>
      <w:r>
        <w:rPr>
          <w:rFonts w:ascii="Cambria" w:hAnsi="Cambria"/>
        </w:rPr>
        <w:t>ulterioare</w:t>
      </w:r>
      <w:proofErr w:type="spellEnd"/>
      <w:r>
        <w:rPr>
          <w:rFonts w:ascii="Cambria" w:hAnsi="Cambria"/>
        </w:rPr>
        <w:t xml:space="preserve">; </w:t>
      </w:r>
    </w:p>
    <w:p w14:paraId="1149A9B4" w14:textId="77777777" w:rsidR="006C37FD" w:rsidRDefault="006C37FD" w:rsidP="006C37FD">
      <w:pPr>
        <w:pStyle w:val="NoSpacing1"/>
        <w:jc w:val="both"/>
        <w:rPr>
          <w:rFonts w:ascii="Cambria" w:hAnsi="Cambria"/>
        </w:rPr>
      </w:pPr>
      <w:r>
        <w:rPr>
          <w:rFonts w:ascii="Cambria" w:hAnsi="Cambria"/>
        </w:rPr>
        <w:tab/>
      </w:r>
      <w:proofErr w:type="spellStart"/>
      <w:r>
        <w:rPr>
          <w:rFonts w:ascii="Cambria" w:hAnsi="Cambria"/>
        </w:rPr>
        <w:t>Având</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vede</w:t>
      </w:r>
      <w:proofErr w:type="spellEnd"/>
      <w:r>
        <w:rPr>
          <w:rFonts w:ascii="Cambria" w:hAnsi="Cambria"/>
        </w:rPr>
        <w:t>:</w:t>
      </w:r>
    </w:p>
    <w:p w14:paraId="52002113" w14:textId="77777777" w:rsidR="006C37FD" w:rsidRDefault="006C37FD" w:rsidP="006C37FD">
      <w:pPr>
        <w:pStyle w:val="NoSpacing1"/>
        <w:jc w:val="both"/>
        <w:rPr>
          <w:rFonts w:ascii="Cambria" w:hAnsi="Cambria"/>
        </w:rPr>
      </w:pPr>
      <w:r>
        <w:rPr>
          <w:rFonts w:ascii="Cambria" w:hAnsi="Cambria"/>
        </w:rPr>
        <w:tab/>
      </w:r>
      <w:proofErr w:type="spellStart"/>
      <w:r>
        <w:rPr>
          <w:rFonts w:ascii="Cambria" w:hAnsi="Cambria"/>
        </w:rPr>
        <w:t>Hotărârea</w:t>
      </w:r>
      <w:proofErr w:type="spellEnd"/>
      <w:r>
        <w:rPr>
          <w:rFonts w:ascii="Cambria" w:hAnsi="Cambria"/>
        </w:rPr>
        <w:t xml:space="preserve"> </w:t>
      </w:r>
      <w:proofErr w:type="spellStart"/>
      <w:r>
        <w:rPr>
          <w:rFonts w:ascii="Cambria" w:hAnsi="Cambria"/>
        </w:rPr>
        <w:t>Consiliului</w:t>
      </w:r>
      <w:proofErr w:type="spellEnd"/>
      <w:r>
        <w:rPr>
          <w:rFonts w:ascii="Cambria" w:hAnsi="Cambria"/>
        </w:rPr>
        <w:t xml:space="preserve"> Local al </w:t>
      </w:r>
      <w:proofErr w:type="spellStart"/>
      <w:r>
        <w:rPr>
          <w:rFonts w:ascii="Cambria" w:hAnsi="Cambria"/>
        </w:rPr>
        <w:t>comunei</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nr.12/2017 de </w:t>
      </w:r>
      <w:proofErr w:type="spellStart"/>
      <w:r>
        <w:rPr>
          <w:rFonts w:ascii="Cambria" w:hAnsi="Cambria"/>
        </w:rPr>
        <w:t>aprobare</w:t>
      </w:r>
      <w:proofErr w:type="spellEnd"/>
      <w:r>
        <w:rPr>
          <w:rFonts w:ascii="Cambria" w:hAnsi="Cambria"/>
        </w:rPr>
        <w:t xml:space="preserve"> a </w:t>
      </w:r>
      <w:proofErr w:type="spellStart"/>
      <w:r>
        <w:rPr>
          <w:rFonts w:ascii="Cambria" w:hAnsi="Cambria"/>
        </w:rPr>
        <w:t>Regulamentului</w:t>
      </w:r>
      <w:proofErr w:type="spellEnd"/>
      <w:r>
        <w:rPr>
          <w:rFonts w:ascii="Cambria" w:hAnsi="Cambria"/>
        </w:rPr>
        <w:t xml:space="preserve"> </w:t>
      </w:r>
      <w:proofErr w:type="spellStart"/>
      <w:r>
        <w:rPr>
          <w:rFonts w:ascii="Cambria" w:hAnsi="Cambria"/>
        </w:rPr>
        <w:t>privind</w:t>
      </w:r>
      <w:proofErr w:type="spellEnd"/>
      <w:r>
        <w:rPr>
          <w:rFonts w:ascii="Cambria" w:hAnsi="Cambria"/>
        </w:rPr>
        <w:t xml:space="preserve"> </w:t>
      </w:r>
      <w:proofErr w:type="spellStart"/>
      <w:proofErr w:type="gramStart"/>
      <w:r>
        <w:rPr>
          <w:rFonts w:ascii="Cambria" w:hAnsi="Cambria"/>
        </w:rPr>
        <w:t>avizarea,executarea</w:t>
      </w:r>
      <w:proofErr w:type="gramEnd"/>
      <w:r>
        <w:rPr>
          <w:rFonts w:ascii="Cambria" w:hAnsi="Cambria"/>
        </w:rPr>
        <w:t>,urmărirea</w:t>
      </w:r>
      <w:proofErr w:type="spellEnd"/>
      <w:r>
        <w:rPr>
          <w:rFonts w:ascii="Cambria" w:hAnsi="Cambria"/>
        </w:rPr>
        <w:t xml:space="preserve"> </w:t>
      </w:r>
      <w:proofErr w:type="spellStart"/>
      <w:r>
        <w:rPr>
          <w:rFonts w:ascii="Cambria" w:hAnsi="Cambria"/>
        </w:rPr>
        <w:t>și</w:t>
      </w:r>
      <w:proofErr w:type="spellEnd"/>
      <w:r>
        <w:rPr>
          <w:rFonts w:ascii="Cambria" w:hAnsi="Cambria"/>
        </w:rPr>
        <w:t xml:space="preserve"> </w:t>
      </w:r>
      <w:proofErr w:type="spellStart"/>
      <w:r>
        <w:rPr>
          <w:rFonts w:ascii="Cambria" w:hAnsi="Cambria"/>
        </w:rPr>
        <w:t>recepționarea</w:t>
      </w:r>
      <w:proofErr w:type="spellEnd"/>
      <w:r>
        <w:rPr>
          <w:rFonts w:ascii="Cambria" w:hAnsi="Cambria"/>
        </w:rPr>
        <w:t xml:space="preserve"> </w:t>
      </w:r>
      <w:proofErr w:type="spellStart"/>
      <w:r>
        <w:rPr>
          <w:rFonts w:ascii="Cambria" w:hAnsi="Cambria"/>
        </w:rPr>
        <w:t>calitativă</w:t>
      </w:r>
      <w:proofErr w:type="spellEnd"/>
      <w:r>
        <w:rPr>
          <w:rFonts w:ascii="Cambria" w:hAnsi="Cambria"/>
        </w:rPr>
        <w:t xml:space="preserve"> a </w:t>
      </w:r>
      <w:proofErr w:type="spellStart"/>
      <w:r>
        <w:rPr>
          <w:rFonts w:ascii="Cambria" w:hAnsi="Cambria"/>
        </w:rPr>
        <w:t>lucrărilor</w:t>
      </w:r>
      <w:proofErr w:type="spellEnd"/>
      <w:r>
        <w:rPr>
          <w:rFonts w:ascii="Cambria" w:hAnsi="Cambria"/>
        </w:rPr>
        <w:t xml:space="preserve"> </w:t>
      </w:r>
      <w:proofErr w:type="spellStart"/>
      <w:r>
        <w:rPr>
          <w:rFonts w:ascii="Cambria" w:hAnsi="Cambria"/>
        </w:rPr>
        <w:t>edilitar</w:t>
      </w:r>
      <w:proofErr w:type="spellEnd"/>
      <w:r>
        <w:rPr>
          <w:rFonts w:ascii="Cambria" w:hAnsi="Cambria"/>
        </w:rPr>
        <w:t xml:space="preserve"> –</w:t>
      </w:r>
      <w:proofErr w:type="spellStart"/>
      <w:r>
        <w:rPr>
          <w:rFonts w:ascii="Cambria" w:hAnsi="Cambria"/>
        </w:rPr>
        <w:t>gospodărești,din</w:t>
      </w:r>
      <w:proofErr w:type="spellEnd"/>
      <w:r>
        <w:rPr>
          <w:rFonts w:ascii="Cambria" w:hAnsi="Cambria"/>
        </w:rPr>
        <w:t xml:space="preserve"> </w:t>
      </w:r>
      <w:proofErr w:type="spellStart"/>
      <w:r>
        <w:rPr>
          <w:rFonts w:ascii="Cambria" w:hAnsi="Cambria"/>
        </w:rPr>
        <w:t>comuna</w:t>
      </w:r>
      <w:proofErr w:type="spellEnd"/>
      <w:r>
        <w:rPr>
          <w:rFonts w:ascii="Cambria" w:hAnsi="Cambria"/>
        </w:rPr>
        <w:t xml:space="preserve"> </w:t>
      </w:r>
      <w:proofErr w:type="spellStart"/>
      <w:r>
        <w:rPr>
          <w:rFonts w:ascii="Cambria" w:hAnsi="Cambria"/>
        </w:rPr>
        <w:t>Feleacu</w:t>
      </w:r>
      <w:proofErr w:type="spellEnd"/>
      <w:r>
        <w:rPr>
          <w:rFonts w:ascii="Cambria" w:hAnsi="Cambria"/>
        </w:rPr>
        <w:t>;</w:t>
      </w:r>
    </w:p>
    <w:p w14:paraId="6A01C911" w14:textId="77777777" w:rsidR="006C37FD" w:rsidRDefault="006C37FD" w:rsidP="006C37FD">
      <w:pPr>
        <w:pStyle w:val="NoSpacing1"/>
        <w:rPr>
          <w:rFonts w:ascii="Cambria" w:hAnsi="Cambria"/>
          <w:sz w:val="24"/>
          <w:szCs w:val="24"/>
          <w:lang w:val="it-IT"/>
        </w:rPr>
      </w:pPr>
      <w:r>
        <w:tab/>
      </w:r>
      <w:proofErr w:type="spellStart"/>
      <w:r>
        <w:rPr>
          <w:rFonts w:ascii="Cambria" w:hAnsi="Cambria"/>
        </w:rPr>
        <w:t>Hotărârea</w:t>
      </w:r>
      <w:proofErr w:type="spellEnd"/>
      <w:r>
        <w:rPr>
          <w:rFonts w:ascii="Cambria" w:hAnsi="Cambria"/>
        </w:rPr>
        <w:t xml:space="preserve"> </w:t>
      </w:r>
      <w:proofErr w:type="spellStart"/>
      <w:r>
        <w:rPr>
          <w:rFonts w:ascii="Cambria" w:hAnsi="Cambria"/>
        </w:rPr>
        <w:t>Consiliului</w:t>
      </w:r>
      <w:proofErr w:type="spellEnd"/>
      <w:r>
        <w:rPr>
          <w:rFonts w:ascii="Cambria" w:hAnsi="Cambria"/>
        </w:rPr>
        <w:t xml:space="preserve"> Local al </w:t>
      </w:r>
      <w:proofErr w:type="spellStart"/>
      <w:r>
        <w:rPr>
          <w:rFonts w:ascii="Cambria" w:hAnsi="Cambria"/>
        </w:rPr>
        <w:t>comunei</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nr.</w:t>
      </w:r>
      <w:bookmarkStart w:id="13" w:name="_Hlk87440421"/>
      <w:r>
        <w:rPr>
          <w:rFonts w:ascii="Cambria" w:hAnsi="Cambria"/>
        </w:rPr>
        <w:t xml:space="preserve">117/18.12.2024 </w:t>
      </w:r>
      <w:proofErr w:type="spellStart"/>
      <w:r>
        <w:rPr>
          <w:rFonts w:ascii="Cambria" w:hAnsi="Cambria"/>
        </w:rPr>
        <w:t>privind</w:t>
      </w:r>
      <w:proofErr w:type="spellEnd"/>
      <w:r>
        <w:rPr>
          <w:rFonts w:ascii="Cambria" w:hAnsi="Cambria"/>
        </w:rPr>
        <w:t xml:space="preserve"> </w:t>
      </w:r>
      <w:proofErr w:type="spellStart"/>
      <w:r>
        <w:rPr>
          <w:rFonts w:ascii="Cambria" w:hAnsi="Cambria"/>
        </w:rPr>
        <w:t>stabilirea</w:t>
      </w:r>
      <w:proofErr w:type="spellEnd"/>
      <w:r>
        <w:rPr>
          <w:rFonts w:ascii="Cambria" w:hAnsi="Cambria"/>
        </w:rPr>
        <w:t xml:space="preserve"> </w:t>
      </w:r>
      <w:proofErr w:type="spellStart"/>
      <w:r>
        <w:rPr>
          <w:rFonts w:ascii="Cambria" w:hAnsi="Cambria"/>
        </w:rPr>
        <w:t>nivelurilor</w:t>
      </w:r>
      <w:proofErr w:type="spellEnd"/>
      <w:r>
        <w:rPr>
          <w:rFonts w:ascii="Cambria" w:hAnsi="Cambria"/>
        </w:rPr>
        <w:t xml:space="preserve"> </w:t>
      </w:r>
      <w:proofErr w:type="spellStart"/>
      <w:r>
        <w:rPr>
          <w:rFonts w:ascii="Cambria" w:hAnsi="Cambria"/>
        </w:rPr>
        <w:t>pentru</w:t>
      </w:r>
      <w:proofErr w:type="spellEnd"/>
      <w:r>
        <w:rPr>
          <w:rFonts w:ascii="Cambria" w:hAnsi="Cambria"/>
        </w:rPr>
        <w:t xml:space="preserve"> </w:t>
      </w:r>
      <w:proofErr w:type="spellStart"/>
      <w:r>
        <w:rPr>
          <w:rFonts w:ascii="Cambria" w:hAnsi="Cambria"/>
        </w:rPr>
        <w:t>valorile</w:t>
      </w:r>
      <w:proofErr w:type="spellEnd"/>
      <w:r>
        <w:rPr>
          <w:rFonts w:ascii="Cambria" w:hAnsi="Cambria"/>
        </w:rPr>
        <w:t xml:space="preserve"> </w:t>
      </w:r>
      <w:proofErr w:type="spellStart"/>
      <w:r>
        <w:rPr>
          <w:rFonts w:ascii="Cambria" w:hAnsi="Cambria"/>
        </w:rPr>
        <w:t>impozabile</w:t>
      </w:r>
      <w:proofErr w:type="spellEnd"/>
      <w:r>
        <w:rPr>
          <w:rFonts w:ascii="Cambria" w:hAnsi="Cambria"/>
        </w:rPr>
        <w:t xml:space="preserve">, </w:t>
      </w:r>
      <w:proofErr w:type="spellStart"/>
      <w:r>
        <w:rPr>
          <w:rFonts w:ascii="Cambria" w:hAnsi="Cambria"/>
        </w:rPr>
        <w:t>impozitele</w:t>
      </w:r>
      <w:proofErr w:type="spellEnd"/>
      <w:r>
        <w:rPr>
          <w:rFonts w:ascii="Cambria" w:hAnsi="Cambria"/>
        </w:rPr>
        <w:t xml:space="preserve"> </w:t>
      </w:r>
      <w:proofErr w:type="spellStart"/>
      <w:r>
        <w:rPr>
          <w:rFonts w:ascii="Cambria" w:hAnsi="Cambria"/>
        </w:rPr>
        <w:t>si</w:t>
      </w:r>
      <w:proofErr w:type="spellEnd"/>
      <w:r>
        <w:rPr>
          <w:rFonts w:ascii="Cambria" w:hAnsi="Cambria"/>
        </w:rPr>
        <w:t xml:space="preserve"> </w:t>
      </w:r>
      <w:proofErr w:type="spellStart"/>
      <w:r>
        <w:rPr>
          <w:rFonts w:ascii="Cambria" w:hAnsi="Cambria"/>
        </w:rPr>
        <w:t>taxele</w:t>
      </w:r>
      <w:proofErr w:type="spellEnd"/>
      <w:r>
        <w:rPr>
          <w:rFonts w:ascii="Cambria" w:hAnsi="Cambria"/>
        </w:rPr>
        <w:t xml:space="preserve"> locale </w:t>
      </w:r>
      <w:proofErr w:type="spellStart"/>
      <w:r>
        <w:rPr>
          <w:rFonts w:ascii="Cambria" w:hAnsi="Cambria"/>
        </w:rPr>
        <w:t>pentru</w:t>
      </w:r>
      <w:proofErr w:type="spellEnd"/>
      <w:r>
        <w:rPr>
          <w:rFonts w:ascii="Cambria" w:hAnsi="Cambria"/>
        </w:rPr>
        <w:t xml:space="preserve"> </w:t>
      </w:r>
      <w:proofErr w:type="spellStart"/>
      <w:r>
        <w:rPr>
          <w:rFonts w:ascii="Cambria" w:hAnsi="Cambria"/>
        </w:rPr>
        <w:t>anul</w:t>
      </w:r>
      <w:proofErr w:type="spellEnd"/>
      <w:r>
        <w:rPr>
          <w:rFonts w:ascii="Cambria" w:hAnsi="Cambria"/>
        </w:rPr>
        <w:t xml:space="preserve"> 2025;</w:t>
      </w:r>
    </w:p>
    <w:p w14:paraId="618B71FB" w14:textId="77777777" w:rsidR="006C37FD" w:rsidRDefault="006C37FD" w:rsidP="006C37FD">
      <w:pPr>
        <w:pStyle w:val="NoSpacing"/>
        <w:ind w:firstLine="360"/>
        <w:jc w:val="both"/>
        <w:rPr>
          <w:rFonts w:ascii="Cambria" w:hAnsi="Cambria"/>
          <w:lang w:val="it-IT"/>
        </w:rPr>
      </w:pPr>
      <w:bookmarkStart w:id="14" w:name="_Hlk160526534"/>
      <w:bookmarkEnd w:id="13"/>
      <w:r>
        <w:rPr>
          <w:rFonts w:ascii="Cambria" w:hAnsi="Cambria"/>
        </w:rPr>
        <w:t xml:space="preserve">       Prevederile Legii nr. 24/2000 privind normele de tehnică legislativă pentru elaborarea actelor normative, republicată, cu modificările </w:t>
      </w:r>
      <w:proofErr w:type="spellStart"/>
      <w:r>
        <w:rPr>
          <w:rFonts w:ascii="Cambria" w:hAnsi="Cambria"/>
        </w:rPr>
        <w:t>şi</w:t>
      </w:r>
      <w:proofErr w:type="spellEnd"/>
      <w:r>
        <w:rPr>
          <w:rFonts w:ascii="Cambria" w:hAnsi="Cambria"/>
        </w:rPr>
        <w:t xml:space="preserve"> completările ulterioare,</w:t>
      </w:r>
    </w:p>
    <w:bookmarkEnd w:id="14"/>
    <w:p w14:paraId="3DA09E19" w14:textId="77777777" w:rsidR="006C37FD" w:rsidRDefault="006C37FD" w:rsidP="006C37FD">
      <w:pPr>
        <w:pStyle w:val="NoSpacing"/>
        <w:jc w:val="both"/>
        <w:rPr>
          <w:rFonts w:ascii="Cambria" w:hAnsi="Cambria"/>
          <w:lang w:val="it-IT"/>
        </w:rPr>
      </w:pPr>
      <w:r>
        <w:rPr>
          <w:rFonts w:ascii="Cambria" w:hAnsi="Cambria"/>
          <w:lang w:val="it-IT"/>
        </w:rPr>
        <w:tab/>
        <w:t>În conformitate cu prevederile:</w:t>
      </w:r>
    </w:p>
    <w:p w14:paraId="55DDFED8" w14:textId="77777777" w:rsidR="006C37FD" w:rsidRDefault="006C37FD" w:rsidP="006C37FD">
      <w:pPr>
        <w:pStyle w:val="NoSpacing"/>
        <w:numPr>
          <w:ilvl w:val="0"/>
          <w:numId w:val="4"/>
        </w:numPr>
        <w:jc w:val="both"/>
        <w:rPr>
          <w:rFonts w:ascii="Cambria" w:hAnsi="Cambria"/>
        </w:rPr>
      </w:pPr>
      <w:r>
        <w:rPr>
          <w:rFonts w:ascii="Cambria" w:hAnsi="Cambria"/>
        </w:rPr>
        <w:t xml:space="preserve">art.129 alin.(2) </w:t>
      </w:r>
      <w:proofErr w:type="spellStart"/>
      <w:r>
        <w:rPr>
          <w:rFonts w:ascii="Cambria" w:hAnsi="Cambria"/>
        </w:rPr>
        <w:t>lit.c</w:t>
      </w:r>
      <w:proofErr w:type="spellEnd"/>
      <w:r>
        <w:rPr>
          <w:rFonts w:ascii="Cambria" w:hAnsi="Cambria"/>
        </w:rPr>
        <w:t xml:space="preserve">) din OUG nr.57/2019 privind Codul </w:t>
      </w:r>
      <w:proofErr w:type="spellStart"/>
      <w:r>
        <w:rPr>
          <w:rFonts w:ascii="Cambria" w:hAnsi="Cambria"/>
        </w:rPr>
        <w:t>administrativ,cu</w:t>
      </w:r>
      <w:proofErr w:type="spellEnd"/>
      <w:r>
        <w:rPr>
          <w:rFonts w:ascii="Cambria" w:hAnsi="Cambria"/>
        </w:rPr>
        <w:t xml:space="preserve"> modificările și </w:t>
      </w:r>
      <w:proofErr w:type="spellStart"/>
      <w:r>
        <w:rPr>
          <w:rFonts w:ascii="Cambria" w:hAnsi="Cambria"/>
        </w:rPr>
        <w:t>complectările</w:t>
      </w:r>
      <w:proofErr w:type="spellEnd"/>
      <w:r>
        <w:rPr>
          <w:rFonts w:ascii="Cambria" w:hAnsi="Cambria"/>
        </w:rPr>
        <w:t xml:space="preserve"> ulterioare;</w:t>
      </w:r>
    </w:p>
    <w:p w14:paraId="40869589" w14:textId="77777777" w:rsidR="006C37FD" w:rsidRDefault="006C37FD" w:rsidP="006C37FD">
      <w:pPr>
        <w:pStyle w:val="NoSpacing"/>
        <w:numPr>
          <w:ilvl w:val="0"/>
          <w:numId w:val="4"/>
        </w:numPr>
        <w:jc w:val="both"/>
        <w:rPr>
          <w:rFonts w:ascii="Cambria" w:hAnsi="Cambria"/>
        </w:rPr>
      </w:pPr>
      <w:r>
        <w:rPr>
          <w:rFonts w:ascii="Cambria" w:hAnsi="Cambria"/>
        </w:rPr>
        <w:t xml:space="preserve">Legii nr.50/1991 privind autorizarea executării lucrărilor de </w:t>
      </w:r>
      <w:proofErr w:type="spellStart"/>
      <w:r>
        <w:rPr>
          <w:rFonts w:ascii="Cambria" w:hAnsi="Cambria"/>
        </w:rPr>
        <w:t>construcţii</w:t>
      </w:r>
      <w:proofErr w:type="spellEnd"/>
      <w:r>
        <w:rPr>
          <w:rFonts w:ascii="Cambria" w:hAnsi="Cambria"/>
        </w:rPr>
        <w:t xml:space="preserve"> </w:t>
      </w:r>
      <w:proofErr w:type="spellStart"/>
      <w:r>
        <w:rPr>
          <w:rFonts w:ascii="Cambria" w:hAnsi="Cambria"/>
        </w:rPr>
        <w:t>republicată,cu</w:t>
      </w:r>
      <w:proofErr w:type="spellEnd"/>
      <w:r>
        <w:rPr>
          <w:rFonts w:ascii="Cambria" w:hAnsi="Cambria"/>
        </w:rPr>
        <w:t xml:space="preserve"> modificările </w:t>
      </w:r>
      <w:proofErr w:type="spellStart"/>
      <w:r>
        <w:rPr>
          <w:rFonts w:ascii="Cambria" w:hAnsi="Cambria"/>
        </w:rPr>
        <w:t>şi</w:t>
      </w:r>
      <w:proofErr w:type="spellEnd"/>
      <w:r>
        <w:rPr>
          <w:rFonts w:ascii="Cambria" w:hAnsi="Cambria"/>
        </w:rPr>
        <w:t xml:space="preserve"> </w:t>
      </w:r>
      <w:proofErr w:type="spellStart"/>
      <w:r>
        <w:rPr>
          <w:rFonts w:ascii="Cambria" w:hAnsi="Cambria"/>
        </w:rPr>
        <w:t>complectările</w:t>
      </w:r>
      <w:proofErr w:type="spellEnd"/>
      <w:r>
        <w:rPr>
          <w:rFonts w:ascii="Cambria" w:hAnsi="Cambria"/>
        </w:rPr>
        <w:t xml:space="preserve"> ulterioare;</w:t>
      </w:r>
    </w:p>
    <w:p w14:paraId="06238649" w14:textId="77777777" w:rsidR="006C37FD" w:rsidRDefault="006C37FD" w:rsidP="006C37FD">
      <w:pPr>
        <w:pStyle w:val="NoSpacing"/>
        <w:numPr>
          <w:ilvl w:val="0"/>
          <w:numId w:val="4"/>
        </w:numPr>
        <w:jc w:val="both"/>
        <w:rPr>
          <w:rFonts w:ascii="Cambria" w:hAnsi="Cambria"/>
        </w:rPr>
      </w:pPr>
      <w:r>
        <w:rPr>
          <w:rFonts w:ascii="Cambria" w:hAnsi="Cambria"/>
        </w:rPr>
        <w:t xml:space="preserve">art.46 alin.(1)  din O.G. 43/28.08.1997  privind regimul drumurilor , republicată, cu modificările </w:t>
      </w:r>
      <w:proofErr w:type="spellStart"/>
      <w:r>
        <w:rPr>
          <w:rFonts w:ascii="Cambria" w:hAnsi="Cambria"/>
        </w:rPr>
        <w:t>şi</w:t>
      </w:r>
      <w:proofErr w:type="spellEnd"/>
      <w:r>
        <w:rPr>
          <w:rFonts w:ascii="Cambria" w:hAnsi="Cambria"/>
        </w:rPr>
        <w:t xml:space="preserve"> </w:t>
      </w:r>
      <w:proofErr w:type="spellStart"/>
      <w:r>
        <w:rPr>
          <w:rFonts w:ascii="Cambria" w:hAnsi="Cambria"/>
        </w:rPr>
        <w:t>complectările</w:t>
      </w:r>
      <w:proofErr w:type="spellEnd"/>
      <w:r>
        <w:rPr>
          <w:rFonts w:ascii="Cambria" w:hAnsi="Cambria"/>
        </w:rPr>
        <w:t xml:space="preserve"> ulterioare;</w:t>
      </w:r>
    </w:p>
    <w:p w14:paraId="1BE34602" w14:textId="77777777" w:rsidR="006C37FD" w:rsidRDefault="006C37FD" w:rsidP="006C37FD">
      <w:pPr>
        <w:pStyle w:val="NoSpacing"/>
        <w:ind w:firstLine="708"/>
        <w:jc w:val="both"/>
        <w:rPr>
          <w:rFonts w:ascii="Cambria" w:hAnsi="Cambria"/>
        </w:rPr>
      </w:pPr>
      <w:bookmarkStart w:id="15" w:name="_Hlk160528283"/>
      <w:r>
        <w:rPr>
          <w:rFonts w:ascii="Cambria" w:hAnsi="Cambria"/>
        </w:rPr>
        <w:t xml:space="preserve">În temeiul drepturilor conferite prin art. 196 alin. (1) lit. A) din Ordonanța de Urgență nr.57/2019 privind Codul Administrativ; </w:t>
      </w:r>
    </w:p>
    <w:p w14:paraId="790189FF" w14:textId="77777777" w:rsidR="006C37FD" w:rsidRDefault="006C37FD" w:rsidP="006C37FD">
      <w:pPr>
        <w:pStyle w:val="NoSpacing"/>
        <w:jc w:val="center"/>
        <w:rPr>
          <w:rFonts w:ascii="Cambria" w:hAnsi="Cambria"/>
          <w:b/>
        </w:rPr>
      </w:pPr>
      <w:r>
        <w:rPr>
          <w:rFonts w:ascii="Cambria" w:hAnsi="Cambria"/>
          <w:b/>
        </w:rPr>
        <w:t>hotărăște:</w:t>
      </w:r>
    </w:p>
    <w:bookmarkEnd w:id="15"/>
    <w:p w14:paraId="4B180295" w14:textId="77777777" w:rsidR="006C37FD" w:rsidRDefault="006C37FD" w:rsidP="006C37FD">
      <w:pPr>
        <w:pStyle w:val="NoSpacing"/>
        <w:jc w:val="both"/>
        <w:rPr>
          <w:rFonts w:ascii="Cambria" w:hAnsi="Cambria"/>
        </w:rPr>
      </w:pPr>
      <w:r>
        <w:rPr>
          <w:rFonts w:ascii="Cambria" w:hAnsi="Cambria"/>
          <w:b/>
        </w:rPr>
        <w:tab/>
        <w:t>Art.1</w:t>
      </w:r>
      <w:r>
        <w:rPr>
          <w:rFonts w:ascii="Cambria" w:hAnsi="Cambria"/>
        </w:rPr>
        <w:t xml:space="preserve">.(1)Se aprobă executarea de lucrări pe domeniul public  </w:t>
      </w:r>
      <w:proofErr w:type="spellStart"/>
      <w:r>
        <w:rPr>
          <w:rFonts w:ascii="Cambria" w:hAnsi="Cambria"/>
        </w:rPr>
        <w:t>şi</w:t>
      </w:r>
      <w:proofErr w:type="spellEnd"/>
      <w:r>
        <w:rPr>
          <w:rFonts w:ascii="Cambria" w:hAnsi="Cambria"/>
        </w:rPr>
        <w:t xml:space="preserve"> privat al comunei Feleacu  pentru realizarea proiectelor </w:t>
      </w:r>
      <w:r>
        <w:rPr>
          <w:rFonts w:ascii="Cambria" w:hAnsi="Cambria" w:cs="Times New Roman"/>
        </w:rPr>
        <w:t xml:space="preserve"> : EXTINDERE CONDUCTE, BRANȘAMENTE   SI RACORDURI  LA UTILITATI,  </w:t>
      </w:r>
      <w:r>
        <w:rPr>
          <w:rFonts w:ascii="Cambria" w:hAnsi="Cambria"/>
        </w:rPr>
        <w:t xml:space="preserve"> în favoarea beneficiarilor înscriși în anexa nr.1 parte integrantă din prezenta hotărâre   ,conform documentațiilor  anexate. </w:t>
      </w:r>
    </w:p>
    <w:p w14:paraId="7327ED36" w14:textId="77777777" w:rsidR="006C37FD" w:rsidRDefault="006C37FD" w:rsidP="006C37FD">
      <w:pPr>
        <w:pStyle w:val="NoSpacing"/>
        <w:jc w:val="both"/>
        <w:rPr>
          <w:rFonts w:ascii="Cambria" w:hAnsi="Cambria"/>
        </w:rPr>
      </w:pPr>
      <w:r>
        <w:rPr>
          <w:rFonts w:ascii="Cambria" w:hAnsi="Cambria"/>
        </w:rPr>
        <w:tab/>
        <w:t xml:space="preserve"> 2)Executantul împreună cu beneficiarii lucrărilor  au </w:t>
      </w:r>
      <w:proofErr w:type="spellStart"/>
      <w:r>
        <w:rPr>
          <w:rFonts w:ascii="Cambria" w:hAnsi="Cambria"/>
        </w:rPr>
        <w:t>obligaţia</w:t>
      </w:r>
      <w:proofErr w:type="spellEnd"/>
      <w:r>
        <w:rPr>
          <w:rFonts w:ascii="Cambria" w:hAnsi="Cambria"/>
        </w:rPr>
        <w:t xml:space="preserve"> de a  respecta prevederile HCL nr.117/2024  și ale HCL nr.12/2017. </w:t>
      </w:r>
    </w:p>
    <w:p w14:paraId="5DC41DB6" w14:textId="77777777" w:rsidR="006C37FD" w:rsidRDefault="006C37FD" w:rsidP="006C37FD">
      <w:pPr>
        <w:pStyle w:val="NoSpacing"/>
        <w:jc w:val="both"/>
        <w:rPr>
          <w:rFonts w:ascii="Cambria" w:hAnsi="Cambria"/>
        </w:rPr>
      </w:pPr>
      <w:r>
        <w:rPr>
          <w:rFonts w:ascii="Cambria" w:hAnsi="Cambria"/>
        </w:rPr>
        <w:tab/>
        <w:t>3)Neobținerea avizului privind executarea de lucrări pe domeniul public și privat al comunei Feleacu anterior executării lucrărilor potrivit HCL nr.12/2017,atrage răspunderea contravențională, civilă sau penală după caz atât a beneficiarului lucrării cât și a executantului .</w:t>
      </w:r>
    </w:p>
    <w:p w14:paraId="47B4BAF0" w14:textId="77777777" w:rsidR="006C37FD" w:rsidRDefault="006C37FD" w:rsidP="006C37FD">
      <w:pPr>
        <w:pStyle w:val="NoSpacing"/>
        <w:jc w:val="both"/>
        <w:rPr>
          <w:rFonts w:ascii="Cambria" w:hAnsi="Cambria"/>
        </w:rPr>
      </w:pPr>
      <w:r>
        <w:rPr>
          <w:rFonts w:ascii="Cambria" w:hAnsi="Cambria"/>
          <w:b/>
        </w:rPr>
        <w:tab/>
        <w:t>Art. 2</w:t>
      </w:r>
      <w:r>
        <w:rPr>
          <w:rFonts w:ascii="Cambria" w:hAnsi="Cambria"/>
        </w:rPr>
        <w:t xml:space="preserve">. Cu respectarea  prevederilor prezentei hotărâri se </w:t>
      </w:r>
      <w:proofErr w:type="spellStart"/>
      <w:r>
        <w:rPr>
          <w:rFonts w:ascii="Cambria" w:hAnsi="Cambria"/>
        </w:rPr>
        <w:t>insarcinează</w:t>
      </w:r>
      <w:proofErr w:type="spellEnd"/>
      <w:r>
        <w:rPr>
          <w:rFonts w:ascii="Cambria" w:hAnsi="Cambria"/>
        </w:rPr>
        <w:t xml:space="preserve"> Primarul Comunei Feleacu prin aparatul de specialitate.</w:t>
      </w:r>
    </w:p>
    <w:p w14:paraId="7B7471A2" w14:textId="77777777" w:rsidR="006C37FD" w:rsidRDefault="006C37FD" w:rsidP="006C37FD">
      <w:pPr>
        <w:pStyle w:val="NoSpacing"/>
        <w:jc w:val="both"/>
        <w:rPr>
          <w:rFonts w:ascii="Cambria" w:hAnsi="Cambria"/>
        </w:rPr>
      </w:pPr>
      <w:r>
        <w:rPr>
          <w:rFonts w:ascii="Cambria" w:hAnsi="Cambria"/>
        </w:rPr>
        <w:t xml:space="preserve">            </w:t>
      </w:r>
      <w:r>
        <w:rPr>
          <w:rFonts w:ascii="Cambria" w:hAnsi="Cambria"/>
          <w:b/>
        </w:rPr>
        <w:t>Art.3</w:t>
      </w:r>
      <w:r>
        <w:rPr>
          <w:rFonts w:ascii="Cambria" w:hAnsi="Cambria"/>
        </w:rPr>
        <w:t xml:space="preserve">.Prezenta </w:t>
      </w:r>
      <w:proofErr w:type="spellStart"/>
      <w:r>
        <w:rPr>
          <w:rFonts w:ascii="Cambria" w:hAnsi="Cambria"/>
        </w:rPr>
        <w:t>hotarare</w:t>
      </w:r>
      <w:proofErr w:type="spellEnd"/>
      <w:r>
        <w:rPr>
          <w:rFonts w:ascii="Cambria" w:hAnsi="Cambria"/>
        </w:rPr>
        <w:t xml:space="preserve"> se comunică de către secretarul general al  comunei Feleacu în </w:t>
      </w:r>
      <w:proofErr w:type="spellStart"/>
      <w:r>
        <w:rPr>
          <w:rFonts w:ascii="Cambria" w:hAnsi="Cambria"/>
        </w:rPr>
        <w:t>teremenul</w:t>
      </w:r>
      <w:proofErr w:type="spellEnd"/>
      <w:r>
        <w:rPr>
          <w:rFonts w:ascii="Cambria" w:hAnsi="Cambria"/>
        </w:rPr>
        <w:t xml:space="preserve"> prevăzut de lege, Primarului comunei Feleacu, beneficiarilor precum și Prefectului județului Cluj  si se aduce la </w:t>
      </w:r>
      <w:proofErr w:type="spellStart"/>
      <w:r>
        <w:rPr>
          <w:rFonts w:ascii="Cambria" w:hAnsi="Cambria"/>
        </w:rPr>
        <w:t>cunostinţă</w:t>
      </w:r>
      <w:proofErr w:type="spellEnd"/>
      <w:r>
        <w:rPr>
          <w:rFonts w:ascii="Cambria" w:hAnsi="Cambria"/>
        </w:rPr>
        <w:t xml:space="preserve"> publică prin publicarea pe pagina de internet </w:t>
      </w:r>
      <w:hyperlink r:id="rId9" w:history="1">
        <w:r>
          <w:rPr>
            <w:rStyle w:val="Hyperlink"/>
            <w:rFonts w:ascii="Cambria" w:hAnsi="Cambria"/>
          </w:rPr>
          <w:t>www.comunafeleacu.ro</w:t>
        </w:r>
      </w:hyperlink>
      <w:r>
        <w:rPr>
          <w:rFonts w:ascii="Cambria" w:hAnsi="Cambria"/>
        </w:rPr>
        <w:t xml:space="preserve">   </w:t>
      </w:r>
    </w:p>
    <w:bookmarkEnd w:id="12"/>
    <w:p w14:paraId="3D385BFF" w14:textId="77777777" w:rsidR="006C37FD" w:rsidRDefault="006C37FD" w:rsidP="006C37FD">
      <w:pPr>
        <w:pStyle w:val="NoSpacing1"/>
        <w:jc w:val="center"/>
        <w:rPr>
          <w:rFonts w:ascii="Cambria" w:hAnsi="Cambria"/>
        </w:rPr>
      </w:pPr>
      <w:r>
        <w:rPr>
          <w:rFonts w:ascii="Cambria" w:hAnsi="Cambria"/>
        </w:rPr>
        <w:t>INIŢIATOR</w:t>
      </w:r>
    </w:p>
    <w:p w14:paraId="362E2120" w14:textId="77777777" w:rsidR="006C37FD" w:rsidRDefault="006C37FD" w:rsidP="006C37FD">
      <w:pPr>
        <w:pStyle w:val="NoSpacing1"/>
        <w:tabs>
          <w:tab w:val="left" w:pos="3930"/>
          <w:tab w:val="center" w:pos="4536"/>
        </w:tabs>
        <w:rPr>
          <w:rFonts w:ascii="Cambria" w:hAnsi="Cambria"/>
        </w:rPr>
      </w:pPr>
      <w:r>
        <w:rPr>
          <w:rFonts w:ascii="Cambria" w:hAnsi="Cambria"/>
        </w:rPr>
        <w:tab/>
      </w:r>
      <w:r>
        <w:rPr>
          <w:rFonts w:ascii="Cambria" w:hAnsi="Cambria"/>
        </w:rPr>
        <w:tab/>
        <w:t>PRIMAR</w:t>
      </w:r>
    </w:p>
    <w:p w14:paraId="22B99A26" w14:textId="77777777" w:rsidR="006C37FD" w:rsidRDefault="006C37FD" w:rsidP="006C37FD">
      <w:pPr>
        <w:pStyle w:val="NoSpacing1"/>
        <w:jc w:val="center"/>
        <w:rPr>
          <w:rFonts w:ascii="Cambria" w:hAnsi="Cambria"/>
        </w:rPr>
      </w:pPr>
      <w:r>
        <w:rPr>
          <w:rFonts w:ascii="Cambria" w:hAnsi="Cambria"/>
        </w:rPr>
        <w:t>Costea Gabriel Victor</w:t>
      </w:r>
    </w:p>
    <w:p w14:paraId="455B6F42" w14:textId="77777777" w:rsidR="006C37FD" w:rsidRDefault="006C37FD" w:rsidP="006C37FD">
      <w:pPr>
        <w:pStyle w:val="NoSpacing1"/>
        <w:jc w:val="right"/>
        <w:rPr>
          <w:rFonts w:ascii="Cambria" w:hAnsi="Cambria"/>
        </w:rPr>
      </w:pPr>
      <w:r>
        <w:rPr>
          <w:rFonts w:ascii="Cambria" w:hAnsi="Cambria"/>
        </w:rPr>
        <w:t>AVIZAT</w:t>
      </w:r>
    </w:p>
    <w:p w14:paraId="5FC80D71" w14:textId="77777777" w:rsidR="006C37FD" w:rsidRDefault="006C37FD" w:rsidP="006C37FD">
      <w:pPr>
        <w:pStyle w:val="NoSpacing"/>
        <w:jc w:val="center"/>
        <w:rPr>
          <w:rFonts w:ascii="Cambria" w:hAnsi="Cambria" w:cs="Times New Roman"/>
        </w:rPr>
      </w:pPr>
      <w:r>
        <w:rPr>
          <w:rFonts w:ascii="Cambria" w:hAnsi="Cambria" w:cs="Times New Roman"/>
        </w:rPr>
        <w:t xml:space="preserve">            </w:t>
      </w:r>
      <w:r>
        <w:rPr>
          <w:rFonts w:ascii="Cambria" w:hAnsi="Cambria" w:cs="Times New Roman"/>
        </w:rPr>
        <w:tab/>
      </w:r>
      <w:r>
        <w:rPr>
          <w:rFonts w:ascii="Cambria" w:hAnsi="Cambria" w:cs="Times New Roman"/>
        </w:rPr>
        <w:tab/>
      </w:r>
      <w:r>
        <w:rPr>
          <w:rFonts w:ascii="Cambria" w:hAnsi="Cambria" w:cs="Times New Roman"/>
        </w:rPr>
        <w:tab/>
      </w:r>
      <w:r>
        <w:rPr>
          <w:rFonts w:ascii="Cambria" w:hAnsi="Cambria" w:cs="Times New Roman"/>
        </w:rPr>
        <w:tab/>
      </w:r>
      <w:r>
        <w:rPr>
          <w:rFonts w:ascii="Cambria" w:hAnsi="Cambria" w:cs="Times New Roman"/>
        </w:rPr>
        <w:tab/>
      </w:r>
      <w:r>
        <w:rPr>
          <w:rFonts w:ascii="Cambria" w:hAnsi="Cambria" w:cs="Times New Roman"/>
        </w:rPr>
        <w:tab/>
      </w:r>
      <w:r>
        <w:rPr>
          <w:rFonts w:ascii="Cambria" w:hAnsi="Cambria" w:cs="Times New Roman"/>
        </w:rPr>
        <w:tab/>
        <w:t xml:space="preserve">                                                   Secretar general</w:t>
      </w:r>
    </w:p>
    <w:p w14:paraId="18B8996C" w14:textId="77777777" w:rsidR="006C37FD" w:rsidRDefault="006C37FD" w:rsidP="006C37FD">
      <w:pPr>
        <w:pStyle w:val="NoSpacing"/>
        <w:jc w:val="right"/>
        <w:rPr>
          <w:rFonts w:ascii="Cambria" w:hAnsi="Cambria" w:cs="Times New Roman"/>
        </w:rPr>
      </w:pPr>
      <w:r>
        <w:rPr>
          <w:rFonts w:ascii="Cambria" w:hAnsi="Cambria" w:cs="Times New Roman"/>
        </w:rPr>
        <w:t>Mocan Valeria</w:t>
      </w:r>
    </w:p>
    <w:p w14:paraId="7CE270E3" w14:textId="77777777" w:rsidR="006C37FD" w:rsidRDefault="006C37FD" w:rsidP="006C37FD">
      <w:pPr>
        <w:pStyle w:val="NoSpacing"/>
        <w:rPr>
          <w:rFonts w:ascii="Cambria" w:hAnsi="Cambria"/>
          <w:sz w:val="24"/>
          <w:szCs w:val="24"/>
        </w:rPr>
      </w:pPr>
    </w:p>
    <w:p w14:paraId="1611BE90" w14:textId="77777777" w:rsidR="006C37FD" w:rsidRDefault="006C37FD" w:rsidP="006C37FD">
      <w:pPr>
        <w:pStyle w:val="NoSpacing"/>
        <w:rPr>
          <w:rFonts w:ascii="Cambria" w:hAnsi="Cambria"/>
          <w:sz w:val="24"/>
          <w:szCs w:val="24"/>
        </w:rPr>
      </w:pPr>
    </w:p>
    <w:bookmarkEnd w:id="9"/>
    <w:bookmarkEnd w:id="10"/>
    <w:bookmarkEnd w:id="11"/>
    <w:p w14:paraId="41C844CC" w14:textId="77777777" w:rsidR="006C37FD" w:rsidRDefault="006C37FD" w:rsidP="006C37FD">
      <w:pPr>
        <w:pStyle w:val="NoSpacing"/>
        <w:rPr>
          <w:rFonts w:ascii="Cambria" w:hAnsi="Cambria"/>
          <w:sz w:val="24"/>
          <w:szCs w:val="24"/>
        </w:rPr>
      </w:pPr>
    </w:p>
    <w:p w14:paraId="00D8BE2D" w14:textId="77777777" w:rsidR="00AF3B93" w:rsidRDefault="00AF3B93" w:rsidP="006C37FD">
      <w:pPr>
        <w:pStyle w:val="NoSpacing"/>
        <w:rPr>
          <w:rFonts w:ascii="Cambria" w:hAnsi="Cambria"/>
          <w:sz w:val="24"/>
          <w:szCs w:val="24"/>
        </w:rPr>
      </w:pPr>
    </w:p>
    <w:p w14:paraId="3B041F93" w14:textId="56727AAA" w:rsidR="006C37FD" w:rsidRDefault="006C37FD" w:rsidP="006C37FD">
      <w:pPr>
        <w:pStyle w:val="NoSpacing"/>
        <w:rPr>
          <w:rFonts w:ascii="Cambria" w:hAnsi="Cambria"/>
          <w:sz w:val="24"/>
          <w:szCs w:val="24"/>
          <w:lang w:val="en-US"/>
        </w:rPr>
      </w:pPr>
      <w:r>
        <w:rPr>
          <w:rFonts w:ascii="Cambria" w:hAnsi="Cambria"/>
          <w:sz w:val="24"/>
          <w:szCs w:val="24"/>
        </w:rPr>
        <w:lastRenderedPageBreak/>
        <w:t>Anexa nr. 1 la PROIECT  HCL nr:37/2025</w:t>
      </w:r>
    </w:p>
    <w:p w14:paraId="283C1F99" w14:textId="77777777" w:rsidR="006C37FD" w:rsidRDefault="006C37FD" w:rsidP="006C37FD">
      <w:pPr>
        <w:pStyle w:val="NoSpacing"/>
        <w:rPr>
          <w:rFonts w:ascii="Cambria" w:hAnsi="Cambria"/>
          <w:sz w:val="24"/>
          <w:szCs w:val="24"/>
        </w:rPr>
      </w:pPr>
    </w:p>
    <w:p w14:paraId="2594F837" w14:textId="77777777" w:rsidR="006C37FD" w:rsidRDefault="006C37FD" w:rsidP="006C37FD">
      <w:pPr>
        <w:pStyle w:val="NoSpacing"/>
        <w:jc w:val="center"/>
        <w:rPr>
          <w:rFonts w:ascii="Cambria" w:hAnsi="Cambria"/>
          <w:sz w:val="24"/>
          <w:szCs w:val="24"/>
        </w:rPr>
      </w:pPr>
      <w:r>
        <w:rPr>
          <w:rFonts w:ascii="Cambria" w:hAnsi="Cambria"/>
          <w:sz w:val="24"/>
          <w:szCs w:val="24"/>
        </w:rPr>
        <w:t>TABEL – NOMINAL</w:t>
      </w:r>
    </w:p>
    <w:p w14:paraId="5F032255" w14:textId="77777777" w:rsidR="006C37FD" w:rsidRDefault="006C37FD" w:rsidP="006C37FD">
      <w:pPr>
        <w:pStyle w:val="NoSpacing"/>
        <w:jc w:val="center"/>
        <w:rPr>
          <w:rFonts w:ascii="Cambria" w:hAnsi="Cambria" w:cs="Times New Roman"/>
          <w:sz w:val="24"/>
          <w:szCs w:val="24"/>
        </w:rPr>
      </w:pPr>
      <w:r>
        <w:rPr>
          <w:rFonts w:ascii="Cambria" w:hAnsi="Cambria"/>
          <w:sz w:val="24"/>
          <w:szCs w:val="24"/>
        </w:rPr>
        <w:t xml:space="preserve">cu persoanele pentru care s-a aprobat executarea de lucrări pe domeniul public si privat al comunei Feleacu in vederea </w:t>
      </w:r>
      <w:proofErr w:type="spellStart"/>
      <w:r>
        <w:rPr>
          <w:rFonts w:ascii="Cambria" w:hAnsi="Cambria"/>
          <w:sz w:val="24"/>
          <w:szCs w:val="24"/>
        </w:rPr>
        <w:t>realizarii</w:t>
      </w:r>
      <w:proofErr w:type="spellEnd"/>
      <w:r>
        <w:rPr>
          <w:rFonts w:ascii="Cambria" w:hAnsi="Cambria"/>
          <w:sz w:val="24"/>
          <w:szCs w:val="24"/>
        </w:rPr>
        <w:t xml:space="preserve"> proiectelor: EXTINDERE CONDUCTE,</w:t>
      </w:r>
      <w:r>
        <w:rPr>
          <w:rFonts w:ascii="Cambria" w:hAnsi="Cambria"/>
          <w:color w:val="000000" w:themeColor="text1"/>
          <w:sz w:val="24"/>
          <w:szCs w:val="24"/>
        </w:rPr>
        <w:t xml:space="preserve"> </w:t>
      </w:r>
      <w:r>
        <w:rPr>
          <w:rFonts w:ascii="Cambria" w:hAnsi="Cambria" w:cs="Times New Roman"/>
          <w:sz w:val="24"/>
          <w:szCs w:val="24"/>
        </w:rPr>
        <w:t>BRANȘAMENTE   SI RACORDURI  LA UTILITATI</w:t>
      </w:r>
    </w:p>
    <w:tbl>
      <w:tblPr>
        <w:tblStyle w:val="TableGrid"/>
        <w:tblW w:w="11477" w:type="dxa"/>
        <w:tblInd w:w="-1281" w:type="dxa"/>
        <w:tblLook w:val="04A0" w:firstRow="1" w:lastRow="0" w:firstColumn="1" w:lastColumn="0" w:noHBand="0" w:noVBand="1"/>
      </w:tblPr>
      <w:tblGrid>
        <w:gridCol w:w="759"/>
        <w:gridCol w:w="3330"/>
        <w:gridCol w:w="1830"/>
        <w:gridCol w:w="2282"/>
        <w:gridCol w:w="3276"/>
      </w:tblGrid>
      <w:tr w:rsidR="006C37FD" w14:paraId="4C1573E3" w14:textId="77777777" w:rsidTr="00132D6F">
        <w:trPr>
          <w:trHeight w:val="829"/>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8F43E" w14:textId="77777777" w:rsidR="006C37FD" w:rsidRDefault="006C37FD" w:rsidP="00132D6F">
            <w:pPr>
              <w:pStyle w:val="NoSpacing"/>
              <w:jc w:val="right"/>
              <w:rPr>
                <w:rFonts w:ascii="Cambria" w:hAnsi="Cambria"/>
                <w:sz w:val="24"/>
                <w:szCs w:val="24"/>
                <w:lang w:eastAsia="ro-RO"/>
              </w:rPr>
            </w:pPr>
            <w:r>
              <w:rPr>
                <w:rFonts w:ascii="Cambria" w:hAnsi="Cambria"/>
                <w:sz w:val="24"/>
                <w:szCs w:val="24"/>
                <w:lang w:eastAsia="ro-RO"/>
              </w:rPr>
              <w:t>Nr.</w:t>
            </w:r>
          </w:p>
          <w:p w14:paraId="07CEAE71" w14:textId="77777777" w:rsidR="006C37FD" w:rsidRDefault="006C37FD" w:rsidP="00132D6F">
            <w:pPr>
              <w:pStyle w:val="NoSpacing"/>
              <w:jc w:val="right"/>
              <w:rPr>
                <w:rFonts w:ascii="Cambria" w:hAnsi="Cambria"/>
                <w:sz w:val="24"/>
                <w:szCs w:val="24"/>
                <w:lang w:eastAsia="ro-RO"/>
              </w:rPr>
            </w:pPr>
            <w:r>
              <w:rPr>
                <w:rFonts w:ascii="Cambria" w:hAnsi="Cambria"/>
                <w:sz w:val="24"/>
                <w:szCs w:val="24"/>
                <w:lang w:eastAsia="ro-RO"/>
              </w:rPr>
              <w:t>Crt.</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6D635" w14:textId="77777777" w:rsidR="006C37FD" w:rsidRDefault="006C37FD" w:rsidP="00132D6F">
            <w:pPr>
              <w:pStyle w:val="NoSpacing"/>
              <w:rPr>
                <w:rFonts w:ascii="Cambria" w:hAnsi="Cambria"/>
                <w:sz w:val="24"/>
                <w:szCs w:val="24"/>
                <w:lang w:eastAsia="ro-RO"/>
              </w:rPr>
            </w:pPr>
            <w:r>
              <w:rPr>
                <w:rFonts w:ascii="Cambria" w:hAnsi="Cambria"/>
                <w:sz w:val="24"/>
                <w:szCs w:val="24"/>
                <w:lang w:eastAsia="ro-RO"/>
              </w:rPr>
              <w:t xml:space="preserve">Numele si prenumele </w:t>
            </w:r>
          </w:p>
          <w:p w14:paraId="645468B9" w14:textId="77777777" w:rsidR="006C37FD" w:rsidRDefault="006C37FD" w:rsidP="00132D6F">
            <w:pPr>
              <w:pStyle w:val="NoSpacing"/>
              <w:rPr>
                <w:rFonts w:ascii="Cambria" w:hAnsi="Cambria"/>
                <w:sz w:val="24"/>
                <w:szCs w:val="24"/>
                <w:lang w:eastAsia="ro-RO"/>
              </w:rPr>
            </w:pPr>
            <w:r>
              <w:rPr>
                <w:rFonts w:ascii="Cambria" w:hAnsi="Cambria"/>
                <w:sz w:val="24"/>
                <w:szCs w:val="24"/>
                <w:lang w:eastAsia="ro-RO"/>
              </w:rPr>
              <w:t xml:space="preserve">solicitantului </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26743" w14:textId="77777777" w:rsidR="006C37FD" w:rsidRDefault="006C37FD" w:rsidP="00132D6F">
            <w:pPr>
              <w:pStyle w:val="NoSpacing"/>
              <w:rPr>
                <w:rFonts w:ascii="Cambria" w:hAnsi="Cambria"/>
                <w:sz w:val="24"/>
                <w:szCs w:val="24"/>
                <w:lang w:eastAsia="ro-RO"/>
              </w:rPr>
            </w:pPr>
            <w:r>
              <w:rPr>
                <w:rFonts w:ascii="Cambria" w:hAnsi="Cambria"/>
                <w:sz w:val="24"/>
                <w:szCs w:val="24"/>
                <w:lang w:eastAsia="ro-RO"/>
              </w:rPr>
              <w:t xml:space="preserve">Domiciliul solicitantului </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8037F4" w14:textId="77777777" w:rsidR="006C37FD" w:rsidRDefault="006C37FD" w:rsidP="00132D6F">
            <w:pPr>
              <w:pStyle w:val="NoSpacing"/>
              <w:rPr>
                <w:rFonts w:ascii="Cambria" w:hAnsi="Cambria"/>
                <w:sz w:val="24"/>
                <w:szCs w:val="24"/>
                <w:lang w:eastAsia="ro-RO"/>
              </w:rPr>
            </w:pPr>
            <w:proofErr w:type="spellStart"/>
            <w:r>
              <w:rPr>
                <w:rFonts w:ascii="Cambria" w:hAnsi="Cambria"/>
                <w:sz w:val="24"/>
                <w:szCs w:val="24"/>
                <w:lang w:eastAsia="ro-RO"/>
              </w:rPr>
              <w:t>Locatia</w:t>
            </w:r>
            <w:proofErr w:type="spellEnd"/>
            <w:r>
              <w:rPr>
                <w:rFonts w:ascii="Cambria" w:hAnsi="Cambria"/>
                <w:sz w:val="24"/>
                <w:szCs w:val="24"/>
                <w:lang w:eastAsia="ro-RO"/>
              </w:rPr>
              <w:t xml:space="preserve"> lucrării </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F5179" w14:textId="77777777" w:rsidR="006C37FD" w:rsidRDefault="006C37FD" w:rsidP="00132D6F">
            <w:pPr>
              <w:pStyle w:val="NoSpacing"/>
              <w:rPr>
                <w:rFonts w:ascii="Cambria" w:hAnsi="Cambria"/>
                <w:sz w:val="24"/>
                <w:szCs w:val="24"/>
                <w:lang w:eastAsia="ro-RO"/>
              </w:rPr>
            </w:pPr>
            <w:proofErr w:type="spellStart"/>
            <w:r>
              <w:rPr>
                <w:rFonts w:ascii="Cambria" w:hAnsi="Cambria"/>
                <w:sz w:val="24"/>
                <w:szCs w:val="24"/>
                <w:lang w:eastAsia="ro-RO"/>
              </w:rPr>
              <w:t>Lucarea</w:t>
            </w:r>
            <w:proofErr w:type="spellEnd"/>
          </w:p>
        </w:tc>
      </w:tr>
      <w:tr w:rsidR="006C37FD" w14:paraId="30B98A21" w14:textId="77777777" w:rsidTr="00132D6F">
        <w:trPr>
          <w:trHeight w:val="66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B98A3" w14:textId="77777777" w:rsidR="006C37FD" w:rsidRDefault="006C37FD" w:rsidP="00132D6F">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1.</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BA8DD" w14:textId="77777777" w:rsidR="006C37FD" w:rsidRPr="00D4790E" w:rsidRDefault="006C37FD" w:rsidP="00132D6F">
            <w:pPr>
              <w:pStyle w:val="NoSpacing"/>
              <w:rPr>
                <w:rFonts w:ascii="Cambria" w:hAnsi="Cambria"/>
                <w:b/>
                <w:sz w:val="24"/>
                <w:szCs w:val="24"/>
                <w:lang w:eastAsia="ro-RO"/>
              </w:rPr>
            </w:pPr>
            <w:bookmarkStart w:id="16" w:name="_Hlk198539760"/>
            <w:r>
              <w:rPr>
                <w:rFonts w:ascii="Cambria" w:hAnsi="Cambria"/>
                <w:b/>
                <w:sz w:val="24"/>
                <w:szCs w:val="24"/>
                <w:lang w:eastAsia="ro-RO"/>
              </w:rPr>
              <w:t>DAMIAN GRUP SRL pentru MANADO GABON SRL</w:t>
            </w:r>
            <w:bookmarkEnd w:id="16"/>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A05AB"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853BA"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Feleacu nr. cad. 53977</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0E1E8" w14:textId="77777777" w:rsidR="006C37FD" w:rsidRPr="0026469E" w:rsidRDefault="006C37FD" w:rsidP="00132D6F">
            <w:pPr>
              <w:pStyle w:val="NoSpacing"/>
              <w:rPr>
                <w:rFonts w:ascii="Cambria" w:hAnsi="Cambria"/>
                <w:b/>
                <w:bCs/>
                <w:color w:val="000000" w:themeColor="text1"/>
                <w:sz w:val="24"/>
                <w:szCs w:val="24"/>
              </w:rPr>
            </w:pPr>
            <w:r w:rsidRPr="0026469E">
              <w:rPr>
                <w:rFonts w:ascii="Cambria" w:hAnsi="Cambria"/>
                <w:b/>
                <w:bCs/>
                <w:color w:val="000000" w:themeColor="text1"/>
                <w:sz w:val="24"/>
                <w:szCs w:val="24"/>
              </w:rPr>
              <w:t>Branșament gaz cu PRM</w:t>
            </w:r>
          </w:p>
          <w:p w14:paraId="2C576B3B" w14:textId="77777777" w:rsidR="006C37FD" w:rsidRDefault="006C37FD" w:rsidP="00132D6F">
            <w:pPr>
              <w:pStyle w:val="NoSpacing"/>
              <w:rPr>
                <w:rFonts w:ascii="Cambria" w:hAnsi="Cambria"/>
                <w:color w:val="000000" w:themeColor="text1"/>
                <w:sz w:val="24"/>
                <w:szCs w:val="24"/>
              </w:rPr>
            </w:pPr>
          </w:p>
        </w:tc>
      </w:tr>
      <w:tr w:rsidR="006C37FD" w14:paraId="6AA93974" w14:textId="77777777" w:rsidTr="00132D6F">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4E9B4" w14:textId="77777777" w:rsidR="006C37FD" w:rsidRDefault="006C37FD" w:rsidP="00132D6F">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2.</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696CD" w14:textId="77777777" w:rsidR="006C37FD" w:rsidRDefault="006C37FD" w:rsidP="00132D6F">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SC ANDAPAULAINSTAL SRL pentru KOVACS FERENC</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40C57"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Baciu</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A4597"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Feleacu   nr. cad. 62255</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C7F7B" w14:textId="77777777" w:rsidR="006C37FD" w:rsidRPr="0026469E" w:rsidRDefault="006C37FD" w:rsidP="00132D6F">
            <w:pPr>
              <w:pStyle w:val="NoSpacing"/>
              <w:rPr>
                <w:rFonts w:ascii="Cambria" w:hAnsi="Cambria"/>
                <w:b/>
                <w:bCs/>
                <w:color w:val="000000" w:themeColor="text1"/>
                <w:sz w:val="24"/>
                <w:szCs w:val="24"/>
              </w:rPr>
            </w:pPr>
            <w:r w:rsidRPr="0026469E">
              <w:rPr>
                <w:rFonts w:ascii="Cambria" w:hAnsi="Cambria"/>
                <w:b/>
                <w:bCs/>
                <w:color w:val="000000" w:themeColor="text1"/>
                <w:sz w:val="24"/>
                <w:szCs w:val="24"/>
              </w:rPr>
              <w:t>Branșament gaz cu PRM</w:t>
            </w:r>
          </w:p>
          <w:p w14:paraId="02E3726C" w14:textId="77777777" w:rsidR="006C37FD" w:rsidRDefault="006C37FD" w:rsidP="00132D6F">
            <w:pPr>
              <w:pStyle w:val="NoSpacing"/>
              <w:rPr>
                <w:rFonts w:ascii="Cambria" w:hAnsi="Cambria"/>
                <w:color w:val="000000" w:themeColor="text1"/>
                <w:sz w:val="24"/>
                <w:szCs w:val="24"/>
              </w:rPr>
            </w:pPr>
          </w:p>
        </w:tc>
      </w:tr>
      <w:tr w:rsidR="006C37FD" w14:paraId="6D9714E1" w14:textId="77777777" w:rsidTr="00132D6F">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DF506" w14:textId="77777777" w:rsidR="006C37FD" w:rsidRDefault="006C37FD" w:rsidP="00132D6F">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3.</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DEEE0" w14:textId="77777777" w:rsidR="006C37FD" w:rsidRDefault="006C37FD" w:rsidP="00132D6F">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NICOARA IOAN</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1DF6B"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4CFC1"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Feleacu   nr. cad. 62896</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30EAE" w14:textId="77777777" w:rsidR="006C37FD" w:rsidRPr="0026469E" w:rsidRDefault="006C37FD" w:rsidP="00132D6F">
            <w:pPr>
              <w:pStyle w:val="NoSpacing"/>
              <w:rPr>
                <w:rFonts w:ascii="Cambria" w:hAnsi="Cambria"/>
                <w:b/>
                <w:bCs/>
                <w:color w:val="000000" w:themeColor="text1"/>
                <w:sz w:val="24"/>
                <w:szCs w:val="24"/>
              </w:rPr>
            </w:pPr>
            <w:r w:rsidRPr="0026469E">
              <w:rPr>
                <w:rFonts w:ascii="Cambria" w:hAnsi="Cambria"/>
                <w:b/>
                <w:bCs/>
                <w:color w:val="000000" w:themeColor="text1"/>
                <w:sz w:val="24"/>
                <w:szCs w:val="24"/>
              </w:rPr>
              <w:t>Modificare traseu conducta gaz metan</w:t>
            </w:r>
          </w:p>
        </w:tc>
      </w:tr>
      <w:tr w:rsidR="006C37FD" w14:paraId="18D2374F" w14:textId="77777777" w:rsidTr="00132D6F">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8FCB0" w14:textId="77777777" w:rsidR="006C37FD" w:rsidRDefault="006C37FD" w:rsidP="00132D6F">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4.</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2DD00" w14:textId="77777777" w:rsidR="006C37FD" w:rsidRDefault="006C37FD" w:rsidP="00132D6F">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CORCEA MIHAI ALEXANDRU</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54CE0"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2FB3A"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Feleacu   nr. cad. 62024</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CAF57" w14:textId="77777777" w:rsidR="006C37FD" w:rsidRPr="0026469E" w:rsidRDefault="006C37FD" w:rsidP="00132D6F">
            <w:pPr>
              <w:pStyle w:val="NoSpacing"/>
              <w:rPr>
                <w:rFonts w:ascii="Cambria" w:hAnsi="Cambria"/>
                <w:b/>
                <w:bCs/>
                <w:color w:val="000000" w:themeColor="text1"/>
                <w:sz w:val="24"/>
                <w:szCs w:val="24"/>
              </w:rPr>
            </w:pPr>
            <w:r w:rsidRPr="0026469E">
              <w:rPr>
                <w:rFonts w:ascii="Cambria" w:hAnsi="Cambria"/>
                <w:b/>
                <w:bCs/>
                <w:color w:val="000000" w:themeColor="text1"/>
                <w:sz w:val="24"/>
                <w:szCs w:val="24"/>
              </w:rPr>
              <w:t>Branșament gaz cu PRM</w:t>
            </w:r>
          </w:p>
          <w:p w14:paraId="401FA38D" w14:textId="77777777" w:rsidR="006C37FD" w:rsidRPr="0026469E" w:rsidRDefault="006C37FD" w:rsidP="00132D6F">
            <w:pPr>
              <w:pStyle w:val="NoSpacing"/>
              <w:rPr>
                <w:rFonts w:ascii="Cambria" w:hAnsi="Cambria"/>
                <w:b/>
                <w:bCs/>
                <w:color w:val="000000" w:themeColor="text1"/>
                <w:sz w:val="24"/>
                <w:szCs w:val="24"/>
              </w:rPr>
            </w:pPr>
          </w:p>
        </w:tc>
      </w:tr>
      <w:tr w:rsidR="006C37FD" w14:paraId="4D30EB3A" w14:textId="77777777" w:rsidTr="00132D6F">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0986E" w14:textId="77777777" w:rsidR="006C37FD" w:rsidRDefault="006C37FD" w:rsidP="00132D6F">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5.</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49FC8" w14:textId="77777777" w:rsidR="006C37FD" w:rsidRPr="00944DA2" w:rsidRDefault="006C37FD" w:rsidP="00132D6F">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SECĂȘAN OVIDIU-LUCIAN</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2A41A"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Mureș</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E8198"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Feleacu   nr. cad. 59511</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E5959" w14:textId="77777777" w:rsidR="006C37FD" w:rsidRPr="0026469E" w:rsidRDefault="006C37FD" w:rsidP="00132D6F">
            <w:pPr>
              <w:pStyle w:val="NoSpacing"/>
              <w:rPr>
                <w:rFonts w:ascii="Cambria" w:hAnsi="Cambria"/>
                <w:b/>
                <w:bCs/>
                <w:color w:val="000000" w:themeColor="text1"/>
                <w:sz w:val="24"/>
                <w:szCs w:val="24"/>
              </w:rPr>
            </w:pPr>
            <w:r w:rsidRPr="0026469E">
              <w:rPr>
                <w:rFonts w:ascii="Cambria" w:hAnsi="Cambria"/>
                <w:b/>
                <w:bCs/>
                <w:color w:val="000000" w:themeColor="text1"/>
                <w:sz w:val="24"/>
                <w:szCs w:val="24"/>
              </w:rPr>
              <w:t>Vecinătatea cu domeniul public-strada localității</w:t>
            </w:r>
          </w:p>
          <w:p w14:paraId="4B06567E" w14:textId="77777777" w:rsidR="006C37FD" w:rsidRDefault="006C37FD" w:rsidP="00132D6F">
            <w:pPr>
              <w:pStyle w:val="NoSpacing"/>
              <w:rPr>
                <w:rFonts w:ascii="Cambria" w:hAnsi="Cambria"/>
                <w:color w:val="000000" w:themeColor="text1"/>
                <w:sz w:val="24"/>
                <w:szCs w:val="24"/>
              </w:rPr>
            </w:pPr>
            <w:r>
              <w:rPr>
                <w:rFonts w:ascii="Cambria" w:hAnsi="Cambria"/>
                <w:color w:val="000000" w:themeColor="text1"/>
                <w:sz w:val="24"/>
                <w:szCs w:val="24"/>
              </w:rPr>
              <w:t>-condiționat, împrejmuirea să se facă de la pct. 3 cu 2 și 2 cu 1 din propunerea de împrejmuire propusă și anexată la documentația depusă</w:t>
            </w:r>
          </w:p>
        </w:tc>
      </w:tr>
      <w:tr w:rsidR="006C37FD" w14:paraId="7B6BDAEB" w14:textId="77777777" w:rsidTr="00132D6F">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CE689" w14:textId="77777777" w:rsidR="006C37FD" w:rsidRDefault="006C37FD" w:rsidP="00132D6F">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6.</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50723" w14:textId="77777777" w:rsidR="006C37FD" w:rsidRDefault="006C37FD" w:rsidP="00132D6F">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RUS LENUȚA</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9CBC"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CBC07"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Feleacu   nr. cad. 58425</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62952" w14:textId="77777777" w:rsidR="006C37FD" w:rsidRPr="0026469E" w:rsidRDefault="006C37FD" w:rsidP="00132D6F">
            <w:pPr>
              <w:pStyle w:val="NoSpacing"/>
              <w:rPr>
                <w:rFonts w:ascii="Cambria" w:hAnsi="Cambria"/>
                <w:b/>
                <w:bCs/>
                <w:color w:val="000000" w:themeColor="text1"/>
                <w:sz w:val="24"/>
                <w:szCs w:val="24"/>
              </w:rPr>
            </w:pPr>
            <w:r w:rsidRPr="0026469E">
              <w:rPr>
                <w:rFonts w:ascii="Cambria" w:hAnsi="Cambria"/>
                <w:b/>
                <w:bCs/>
                <w:color w:val="000000" w:themeColor="text1"/>
                <w:sz w:val="24"/>
                <w:szCs w:val="24"/>
              </w:rPr>
              <w:t>Branșament electric</w:t>
            </w:r>
          </w:p>
        </w:tc>
      </w:tr>
      <w:tr w:rsidR="006C37FD" w14:paraId="71CA31AB" w14:textId="77777777" w:rsidTr="00132D6F">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A690C" w14:textId="77777777" w:rsidR="006C37FD" w:rsidRDefault="006C37FD" w:rsidP="00132D6F">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7.</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CDEFB" w14:textId="77777777" w:rsidR="006C37FD" w:rsidRDefault="006C37FD" w:rsidP="00132D6F">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LUDUȘAN GLIGOR</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31321"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1ED"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Vâlcele nr. cad. 52179</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F2B2B" w14:textId="77777777" w:rsidR="006C37FD" w:rsidRPr="0026469E" w:rsidRDefault="006C37FD" w:rsidP="00132D6F">
            <w:pPr>
              <w:pStyle w:val="NoSpacing"/>
              <w:rPr>
                <w:rFonts w:ascii="Cambria" w:hAnsi="Cambria"/>
                <w:b/>
                <w:bCs/>
                <w:color w:val="000000" w:themeColor="text1"/>
                <w:sz w:val="24"/>
                <w:szCs w:val="24"/>
              </w:rPr>
            </w:pPr>
            <w:r w:rsidRPr="0026469E">
              <w:rPr>
                <w:rFonts w:ascii="Cambria" w:hAnsi="Cambria"/>
                <w:b/>
                <w:bCs/>
                <w:color w:val="000000" w:themeColor="text1"/>
                <w:sz w:val="24"/>
                <w:szCs w:val="24"/>
              </w:rPr>
              <w:t>Branșament gaz cu PRM</w:t>
            </w:r>
          </w:p>
          <w:p w14:paraId="03E7E1B3" w14:textId="77777777" w:rsidR="006C37FD" w:rsidRPr="0026469E" w:rsidRDefault="006C37FD" w:rsidP="00132D6F">
            <w:pPr>
              <w:pStyle w:val="NoSpacing"/>
              <w:rPr>
                <w:rFonts w:ascii="Cambria" w:hAnsi="Cambria"/>
                <w:b/>
                <w:bCs/>
                <w:color w:val="000000" w:themeColor="text1"/>
                <w:sz w:val="24"/>
                <w:szCs w:val="24"/>
              </w:rPr>
            </w:pPr>
          </w:p>
        </w:tc>
      </w:tr>
      <w:tr w:rsidR="006C37FD" w14:paraId="41EA99A9" w14:textId="77777777" w:rsidTr="00132D6F">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05C50" w14:textId="77777777" w:rsidR="006C37FD" w:rsidRDefault="006C37FD" w:rsidP="00132D6F">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8.</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2582E" w14:textId="77777777" w:rsidR="006C37FD" w:rsidRDefault="006C37FD" w:rsidP="00132D6F">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MOCAN VASILE</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DC4F0"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8F811"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Vâlcele nr. 64B</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16598" w14:textId="77777777" w:rsidR="006C37FD" w:rsidRPr="0026469E" w:rsidRDefault="006C37FD" w:rsidP="00132D6F">
            <w:pPr>
              <w:pStyle w:val="NoSpacing"/>
              <w:rPr>
                <w:rFonts w:ascii="Cambria" w:hAnsi="Cambria"/>
                <w:b/>
                <w:bCs/>
                <w:color w:val="000000" w:themeColor="text1"/>
                <w:sz w:val="24"/>
                <w:szCs w:val="24"/>
              </w:rPr>
            </w:pPr>
            <w:r w:rsidRPr="0026469E">
              <w:rPr>
                <w:rFonts w:ascii="Cambria" w:hAnsi="Cambria"/>
                <w:b/>
                <w:bCs/>
                <w:color w:val="000000" w:themeColor="text1"/>
                <w:sz w:val="24"/>
                <w:szCs w:val="24"/>
              </w:rPr>
              <w:t>Branșament gaz</w:t>
            </w:r>
          </w:p>
          <w:p w14:paraId="13731B4A" w14:textId="77777777" w:rsidR="006C37FD" w:rsidRDefault="006C37FD" w:rsidP="00132D6F">
            <w:pPr>
              <w:pStyle w:val="NoSpacing"/>
              <w:rPr>
                <w:rFonts w:ascii="Cambria" w:hAnsi="Cambria"/>
                <w:color w:val="000000" w:themeColor="text1"/>
                <w:sz w:val="24"/>
                <w:szCs w:val="24"/>
              </w:rPr>
            </w:pPr>
            <w:r>
              <w:rPr>
                <w:rFonts w:ascii="Cambria" w:hAnsi="Cambria"/>
                <w:color w:val="000000" w:themeColor="text1"/>
                <w:sz w:val="24"/>
                <w:szCs w:val="24"/>
              </w:rPr>
              <w:t>-condiționat, cu acceptul constructorului de drum</w:t>
            </w:r>
          </w:p>
        </w:tc>
      </w:tr>
      <w:tr w:rsidR="006C37FD" w14:paraId="6681CFC5" w14:textId="77777777" w:rsidTr="00132D6F">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5BB14" w14:textId="77777777" w:rsidR="006C37FD" w:rsidRDefault="006C37FD" w:rsidP="00132D6F">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9.</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6C5C8" w14:textId="77777777" w:rsidR="006C37FD" w:rsidRDefault="006C37FD" w:rsidP="00132D6F">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VANDA SILVIU</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E697D"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1C676"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Gheorghieni nr. cad. 58962</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785D8" w14:textId="77777777" w:rsidR="006C37FD" w:rsidRPr="0026469E" w:rsidRDefault="006C37FD" w:rsidP="00132D6F">
            <w:pPr>
              <w:pStyle w:val="NoSpacing"/>
              <w:rPr>
                <w:rFonts w:ascii="Cambria" w:hAnsi="Cambria"/>
                <w:b/>
                <w:bCs/>
                <w:color w:val="000000" w:themeColor="text1"/>
                <w:sz w:val="24"/>
                <w:szCs w:val="24"/>
              </w:rPr>
            </w:pPr>
            <w:r w:rsidRPr="0026469E">
              <w:rPr>
                <w:rFonts w:ascii="Cambria" w:hAnsi="Cambria"/>
                <w:b/>
                <w:bCs/>
                <w:color w:val="000000" w:themeColor="text1"/>
                <w:sz w:val="24"/>
                <w:szCs w:val="24"/>
              </w:rPr>
              <w:t>Branșament gaz cu PRM</w:t>
            </w:r>
          </w:p>
          <w:p w14:paraId="07767561" w14:textId="77777777" w:rsidR="006C37FD" w:rsidRDefault="006C37FD" w:rsidP="00132D6F">
            <w:pPr>
              <w:pStyle w:val="NoSpacing"/>
              <w:rPr>
                <w:rFonts w:ascii="Cambria" w:hAnsi="Cambria"/>
                <w:color w:val="000000" w:themeColor="text1"/>
                <w:sz w:val="24"/>
                <w:szCs w:val="24"/>
              </w:rPr>
            </w:pPr>
          </w:p>
        </w:tc>
      </w:tr>
    </w:tbl>
    <w:p w14:paraId="1D0CA7FD" w14:textId="77777777" w:rsidR="006C37FD" w:rsidRDefault="006C37FD" w:rsidP="006C37FD">
      <w:pPr>
        <w:pStyle w:val="NoSpacing"/>
        <w:jc w:val="center"/>
        <w:rPr>
          <w:rFonts w:ascii="Cambria" w:hAnsi="Cambria" w:cs="Times New Roman"/>
          <w:sz w:val="24"/>
          <w:szCs w:val="24"/>
        </w:rPr>
      </w:pPr>
    </w:p>
    <w:p w14:paraId="09954C36" w14:textId="77777777" w:rsidR="006C37FD" w:rsidRDefault="006C37FD" w:rsidP="006C37FD">
      <w:pPr>
        <w:pStyle w:val="NoSpacing"/>
        <w:jc w:val="center"/>
        <w:rPr>
          <w:rFonts w:ascii="Cambria" w:hAnsi="Cambria" w:cs="Times New Roman"/>
          <w:sz w:val="24"/>
          <w:szCs w:val="24"/>
        </w:rPr>
      </w:pPr>
    </w:p>
    <w:p w14:paraId="3F99690B" w14:textId="77777777" w:rsidR="006C37FD" w:rsidRDefault="006C37FD" w:rsidP="006C37FD">
      <w:pPr>
        <w:pStyle w:val="NoSpacing"/>
        <w:jc w:val="center"/>
        <w:rPr>
          <w:rFonts w:ascii="Cambria" w:hAnsi="Cambria" w:cs="Times New Roman"/>
          <w:sz w:val="24"/>
          <w:szCs w:val="24"/>
        </w:rPr>
      </w:pPr>
    </w:p>
    <w:p w14:paraId="7B5F9206" w14:textId="77777777" w:rsidR="006C37FD" w:rsidRDefault="006C37FD" w:rsidP="006C37FD">
      <w:pPr>
        <w:pStyle w:val="NoSpacing"/>
        <w:jc w:val="center"/>
        <w:rPr>
          <w:rFonts w:ascii="Cambria" w:hAnsi="Cambria" w:cs="Times New Roman"/>
          <w:sz w:val="24"/>
          <w:szCs w:val="24"/>
        </w:rPr>
      </w:pPr>
    </w:p>
    <w:p w14:paraId="1C71F7E1" w14:textId="77777777" w:rsidR="006C37FD" w:rsidRDefault="006C37FD" w:rsidP="006C37FD">
      <w:pPr>
        <w:pStyle w:val="NoSpacing"/>
        <w:jc w:val="center"/>
        <w:rPr>
          <w:rFonts w:ascii="Cambria" w:hAnsi="Cambria" w:cs="Times New Roman"/>
          <w:sz w:val="24"/>
          <w:szCs w:val="24"/>
        </w:rPr>
      </w:pPr>
    </w:p>
    <w:p w14:paraId="5B3F246A" w14:textId="77777777" w:rsidR="006C37FD" w:rsidRDefault="006C37FD" w:rsidP="006C37FD">
      <w:pPr>
        <w:pStyle w:val="NoSpacing"/>
        <w:jc w:val="center"/>
        <w:rPr>
          <w:rFonts w:ascii="Cambria" w:hAnsi="Cambria" w:cs="Times New Roman"/>
          <w:sz w:val="24"/>
          <w:szCs w:val="24"/>
        </w:rPr>
      </w:pPr>
    </w:p>
    <w:p w14:paraId="2064E0C2" w14:textId="77777777" w:rsidR="006C37FD" w:rsidRDefault="006C37FD" w:rsidP="006C37FD">
      <w:pPr>
        <w:pStyle w:val="NoSpacing"/>
        <w:jc w:val="center"/>
        <w:rPr>
          <w:rFonts w:ascii="Cambria" w:hAnsi="Cambria" w:cs="Times New Roman"/>
          <w:sz w:val="24"/>
          <w:szCs w:val="24"/>
        </w:rPr>
      </w:pPr>
    </w:p>
    <w:p w14:paraId="590F3BAE" w14:textId="77777777" w:rsidR="006C37FD" w:rsidRDefault="006C37FD" w:rsidP="006C37FD">
      <w:pPr>
        <w:pStyle w:val="NoSpacing"/>
        <w:jc w:val="center"/>
        <w:rPr>
          <w:rFonts w:ascii="Cambria" w:hAnsi="Cambria" w:cs="Times New Roman"/>
          <w:sz w:val="24"/>
          <w:szCs w:val="24"/>
        </w:rPr>
      </w:pPr>
    </w:p>
    <w:p w14:paraId="38716DCF" w14:textId="77777777" w:rsidR="006C37FD" w:rsidRDefault="006C37FD" w:rsidP="006C37FD">
      <w:pPr>
        <w:pStyle w:val="NoSpacing"/>
        <w:jc w:val="center"/>
        <w:rPr>
          <w:rFonts w:ascii="Cambria" w:hAnsi="Cambria" w:cs="Times New Roman"/>
          <w:sz w:val="24"/>
          <w:szCs w:val="24"/>
        </w:rPr>
      </w:pPr>
    </w:p>
    <w:p w14:paraId="728E71BE" w14:textId="77777777" w:rsidR="006C37FD" w:rsidRDefault="006C37FD" w:rsidP="006C37FD">
      <w:pPr>
        <w:pStyle w:val="NoSpacing"/>
        <w:rPr>
          <w:rFonts w:ascii="Cambria" w:hAnsi="Cambria" w:cs="Times New Roman"/>
          <w:sz w:val="24"/>
          <w:szCs w:val="24"/>
        </w:rPr>
      </w:pPr>
    </w:p>
    <w:p w14:paraId="5DAE742B" w14:textId="77777777" w:rsidR="006C37FD" w:rsidRDefault="006C37FD" w:rsidP="006C37FD">
      <w:pPr>
        <w:pStyle w:val="NoSpacing"/>
        <w:rPr>
          <w:rFonts w:ascii="Cambria" w:hAnsi="Cambria" w:cs="Times New Roman"/>
          <w:sz w:val="24"/>
          <w:szCs w:val="24"/>
        </w:rPr>
      </w:pPr>
    </w:p>
    <w:p w14:paraId="08AB7010" w14:textId="77777777" w:rsidR="006C37FD" w:rsidRDefault="006C37FD" w:rsidP="006C37FD">
      <w:pPr>
        <w:pStyle w:val="NoSpacing"/>
        <w:jc w:val="center"/>
        <w:rPr>
          <w:rFonts w:ascii="Cambria" w:hAnsi="Cambria" w:cs="Times New Roman"/>
          <w:sz w:val="24"/>
          <w:szCs w:val="24"/>
        </w:rPr>
      </w:pPr>
      <w:bookmarkStart w:id="17" w:name="_Hlk143663505"/>
      <w:bookmarkStart w:id="18" w:name="_Hlk130389986"/>
    </w:p>
    <w:p w14:paraId="33F6D281" w14:textId="77777777" w:rsidR="006C37FD" w:rsidRDefault="006C37FD" w:rsidP="006C37FD">
      <w:pPr>
        <w:pStyle w:val="NoSpacing"/>
        <w:jc w:val="center"/>
        <w:rPr>
          <w:rFonts w:ascii="Cambria" w:hAnsi="Cambria" w:cs="Times New Roman"/>
          <w:sz w:val="24"/>
          <w:szCs w:val="24"/>
        </w:rPr>
      </w:pPr>
    </w:p>
    <w:p w14:paraId="1EF67DA6" w14:textId="77777777" w:rsidR="006C37FD" w:rsidRDefault="006C37FD" w:rsidP="006C37FD">
      <w:pPr>
        <w:pStyle w:val="NoSpacing"/>
        <w:jc w:val="center"/>
        <w:rPr>
          <w:rFonts w:ascii="Cambria" w:hAnsi="Cambria" w:cs="Times New Roman"/>
          <w:sz w:val="24"/>
          <w:szCs w:val="24"/>
        </w:rPr>
      </w:pPr>
    </w:p>
    <w:p w14:paraId="713F1A86" w14:textId="77777777" w:rsidR="006C37FD" w:rsidRDefault="006C37FD" w:rsidP="006C37FD">
      <w:pPr>
        <w:pStyle w:val="NoSpacing"/>
        <w:jc w:val="center"/>
        <w:rPr>
          <w:rFonts w:ascii="Cambria" w:hAnsi="Cambria" w:cs="Times New Roman"/>
          <w:sz w:val="24"/>
          <w:szCs w:val="24"/>
        </w:rPr>
      </w:pPr>
    </w:p>
    <w:p w14:paraId="1CE982FD" w14:textId="160485D6" w:rsidR="006C37FD" w:rsidRDefault="006C37FD" w:rsidP="006C37FD">
      <w:pPr>
        <w:pStyle w:val="NoSpacing"/>
        <w:jc w:val="center"/>
        <w:rPr>
          <w:rFonts w:ascii="Cambria" w:hAnsi="Cambria" w:cs="Times New Roman"/>
          <w:sz w:val="24"/>
          <w:szCs w:val="24"/>
        </w:rPr>
      </w:pPr>
    </w:p>
    <w:p w14:paraId="468F3324" w14:textId="7EA9CD98" w:rsidR="00AF3B93" w:rsidRDefault="00AF3B93" w:rsidP="006C37FD">
      <w:pPr>
        <w:pStyle w:val="NoSpacing"/>
        <w:jc w:val="center"/>
        <w:rPr>
          <w:rFonts w:ascii="Cambria" w:hAnsi="Cambria" w:cs="Times New Roman"/>
          <w:sz w:val="24"/>
          <w:szCs w:val="24"/>
        </w:rPr>
      </w:pPr>
    </w:p>
    <w:p w14:paraId="53413CC0" w14:textId="77777777" w:rsidR="00AF3B93" w:rsidRDefault="00AF3B93" w:rsidP="006C37FD">
      <w:pPr>
        <w:pStyle w:val="NoSpacing"/>
        <w:jc w:val="center"/>
        <w:rPr>
          <w:rFonts w:ascii="Cambria" w:hAnsi="Cambria" w:cs="Times New Roman"/>
          <w:sz w:val="24"/>
          <w:szCs w:val="24"/>
        </w:rPr>
      </w:pPr>
    </w:p>
    <w:p w14:paraId="4552E493" w14:textId="77777777" w:rsidR="006C37FD" w:rsidRDefault="006C37FD" w:rsidP="006C37FD">
      <w:pPr>
        <w:pStyle w:val="NoSpacing"/>
        <w:jc w:val="center"/>
        <w:rPr>
          <w:rFonts w:ascii="Cambria" w:hAnsi="Cambria" w:cs="Times New Roman"/>
          <w:sz w:val="24"/>
          <w:szCs w:val="24"/>
        </w:rPr>
      </w:pPr>
      <w:r>
        <w:rPr>
          <w:rFonts w:ascii="Cambria" w:hAnsi="Cambria" w:cs="Times New Roman"/>
          <w:sz w:val="24"/>
          <w:szCs w:val="24"/>
        </w:rPr>
        <w:lastRenderedPageBreak/>
        <w:t>ROMÂNIA</w:t>
      </w:r>
    </w:p>
    <w:p w14:paraId="1817ABE1" w14:textId="77777777" w:rsidR="006C37FD" w:rsidRDefault="006C37FD" w:rsidP="006C37FD">
      <w:pPr>
        <w:pStyle w:val="NoSpacing"/>
        <w:jc w:val="center"/>
        <w:rPr>
          <w:rFonts w:ascii="Cambria" w:hAnsi="Cambria" w:cs="Times New Roman"/>
          <w:sz w:val="24"/>
          <w:szCs w:val="24"/>
        </w:rPr>
      </w:pPr>
      <w:r>
        <w:rPr>
          <w:rFonts w:ascii="Cambria" w:hAnsi="Cambria" w:cs="Times New Roman"/>
          <w:sz w:val="24"/>
          <w:szCs w:val="24"/>
        </w:rPr>
        <w:t>JUDEŢUL CLUJ</w:t>
      </w:r>
    </w:p>
    <w:p w14:paraId="5F298D5C" w14:textId="77777777" w:rsidR="006C37FD" w:rsidRDefault="006C37FD" w:rsidP="006C37FD">
      <w:pPr>
        <w:pStyle w:val="NoSpacing"/>
        <w:jc w:val="center"/>
        <w:rPr>
          <w:rFonts w:ascii="Cambria" w:hAnsi="Cambria" w:cs="Times New Roman"/>
          <w:sz w:val="24"/>
          <w:szCs w:val="24"/>
        </w:rPr>
      </w:pPr>
      <w:r>
        <w:rPr>
          <w:rFonts w:ascii="Cambria" w:hAnsi="Cambria" w:cs="Times New Roman"/>
          <w:sz w:val="24"/>
          <w:szCs w:val="24"/>
        </w:rPr>
        <w:t>COMUNA FELEACU</w:t>
      </w:r>
    </w:p>
    <w:p w14:paraId="5820EC38" w14:textId="77777777" w:rsidR="006C37FD" w:rsidRDefault="006C37FD" w:rsidP="006C37FD">
      <w:pPr>
        <w:pStyle w:val="NoSpacing"/>
        <w:jc w:val="center"/>
        <w:rPr>
          <w:rFonts w:ascii="Cambria" w:hAnsi="Cambria" w:cs="Times New Roman"/>
          <w:sz w:val="24"/>
          <w:szCs w:val="24"/>
        </w:rPr>
      </w:pPr>
      <w:r>
        <w:rPr>
          <w:rFonts w:ascii="Cambria" w:hAnsi="Cambria" w:cs="Times New Roman"/>
          <w:sz w:val="24"/>
          <w:szCs w:val="24"/>
        </w:rPr>
        <w:t>Nr.10430/22.05.2025</w:t>
      </w:r>
    </w:p>
    <w:p w14:paraId="02130C78" w14:textId="77777777" w:rsidR="006C37FD" w:rsidRDefault="006C37FD" w:rsidP="006C37FD">
      <w:pPr>
        <w:pStyle w:val="NoSpacing"/>
        <w:jc w:val="center"/>
        <w:rPr>
          <w:rFonts w:ascii="Cambria" w:hAnsi="Cambria" w:cs="Times New Roman"/>
          <w:sz w:val="24"/>
          <w:szCs w:val="24"/>
        </w:rPr>
      </w:pPr>
      <w:r>
        <w:rPr>
          <w:rFonts w:ascii="Cambria" w:hAnsi="Cambria" w:cs="Times New Roman"/>
          <w:sz w:val="24"/>
          <w:szCs w:val="24"/>
        </w:rPr>
        <w:t>REFERAT DE APROBARE</w:t>
      </w:r>
    </w:p>
    <w:p w14:paraId="2FD20F31" w14:textId="77777777" w:rsidR="006C37FD" w:rsidRDefault="006C37FD" w:rsidP="006C37FD">
      <w:pPr>
        <w:pStyle w:val="NoSpacing"/>
        <w:jc w:val="center"/>
        <w:rPr>
          <w:rFonts w:ascii="Cambria" w:hAnsi="Cambria" w:cs="Times New Roman"/>
          <w:sz w:val="24"/>
          <w:szCs w:val="24"/>
        </w:rPr>
      </w:pPr>
      <w:r>
        <w:rPr>
          <w:rFonts w:ascii="Cambria" w:hAnsi="Cambria" w:cs="Times New Roman"/>
          <w:sz w:val="24"/>
          <w:szCs w:val="24"/>
        </w:rPr>
        <w:t xml:space="preserve">a Proiectului de hotărâre </w:t>
      </w:r>
      <w:r>
        <w:rPr>
          <w:rFonts w:ascii="Cambria" w:hAnsi="Cambria"/>
          <w:sz w:val="24"/>
          <w:szCs w:val="24"/>
        </w:rPr>
        <w:t xml:space="preserve">pentru aprobarea executării unor lucrări pe domeniul public </w:t>
      </w:r>
      <w:proofErr w:type="spellStart"/>
      <w:r>
        <w:rPr>
          <w:rFonts w:ascii="Cambria" w:hAnsi="Cambria"/>
          <w:sz w:val="24"/>
          <w:szCs w:val="24"/>
        </w:rPr>
        <w:t>şi</w:t>
      </w:r>
      <w:proofErr w:type="spellEnd"/>
      <w:r>
        <w:rPr>
          <w:rFonts w:ascii="Cambria" w:hAnsi="Cambria"/>
          <w:sz w:val="24"/>
          <w:szCs w:val="24"/>
        </w:rPr>
        <w:t xml:space="preserve"> privat al comunei Feleacu pentru realizarea proiectelor </w:t>
      </w:r>
      <w:r>
        <w:rPr>
          <w:rFonts w:ascii="Cambria" w:hAnsi="Cambria" w:cs="Times New Roman"/>
          <w:sz w:val="24"/>
          <w:szCs w:val="24"/>
        </w:rPr>
        <w:t>:</w:t>
      </w:r>
      <w:r>
        <w:rPr>
          <w:rFonts w:ascii="Cambria" w:hAnsi="Cambria" w:cs="Times New Roman"/>
          <w:color w:val="000000" w:themeColor="text1"/>
          <w:sz w:val="24"/>
          <w:szCs w:val="24"/>
        </w:rPr>
        <w:t>EXTINDERE CONDUCTE,</w:t>
      </w:r>
      <w:r>
        <w:rPr>
          <w:rFonts w:ascii="Cambria" w:hAnsi="Cambria" w:cs="Times New Roman"/>
          <w:sz w:val="24"/>
          <w:szCs w:val="24"/>
        </w:rPr>
        <w:t xml:space="preserve">   BRANȘAMENTE   SI RACORDURI  LA UTILITATI</w:t>
      </w:r>
    </w:p>
    <w:p w14:paraId="289D9C1A" w14:textId="77777777" w:rsidR="006C37FD" w:rsidRDefault="006C37FD" w:rsidP="006C37FD">
      <w:pPr>
        <w:pStyle w:val="NoSpacing"/>
        <w:jc w:val="both"/>
        <w:rPr>
          <w:rFonts w:ascii="Cambria" w:hAnsi="Cambria"/>
          <w:sz w:val="24"/>
          <w:szCs w:val="24"/>
        </w:rPr>
      </w:pPr>
      <w:r>
        <w:rPr>
          <w:rFonts w:ascii="Cambria" w:hAnsi="Cambria"/>
          <w:sz w:val="24"/>
          <w:szCs w:val="24"/>
        </w:rPr>
        <w:t xml:space="preserve">               </w:t>
      </w:r>
    </w:p>
    <w:p w14:paraId="417A5EFF" w14:textId="77777777" w:rsidR="006C37FD" w:rsidRDefault="006C37FD" w:rsidP="006C37FD">
      <w:pPr>
        <w:pStyle w:val="NoSpacing"/>
        <w:jc w:val="both"/>
        <w:rPr>
          <w:rFonts w:ascii="Cambria" w:hAnsi="Cambria"/>
          <w:sz w:val="24"/>
          <w:szCs w:val="24"/>
        </w:rPr>
      </w:pPr>
      <w:r>
        <w:rPr>
          <w:rFonts w:ascii="Cambria" w:hAnsi="Cambria"/>
          <w:sz w:val="24"/>
          <w:szCs w:val="24"/>
        </w:rPr>
        <w:t xml:space="preserve">   În conformitate cu prevederile  art.136 alin.(1) și  alin.(8) din OUG nr.57/2019 privind Codul administrativ am inițiat proiectul pentru aprobarea executării unor lucrări pe domeniul public </w:t>
      </w:r>
      <w:proofErr w:type="spellStart"/>
      <w:r>
        <w:rPr>
          <w:rFonts w:ascii="Cambria" w:hAnsi="Cambria"/>
          <w:sz w:val="24"/>
          <w:szCs w:val="24"/>
        </w:rPr>
        <w:t>şi</w:t>
      </w:r>
      <w:proofErr w:type="spellEnd"/>
      <w:r>
        <w:rPr>
          <w:rFonts w:ascii="Cambria" w:hAnsi="Cambria"/>
          <w:sz w:val="24"/>
          <w:szCs w:val="24"/>
        </w:rPr>
        <w:t xml:space="preserve"> privat al comunei Feleacu pentru realizarea proiectelor  :       </w:t>
      </w:r>
      <w:r>
        <w:rPr>
          <w:rFonts w:ascii="Cambria" w:hAnsi="Cambria"/>
          <w:color w:val="000000" w:themeColor="text1"/>
          <w:sz w:val="24"/>
          <w:szCs w:val="24"/>
        </w:rPr>
        <w:t>EXTINDERE   CONDUCTE</w:t>
      </w:r>
      <w:r>
        <w:rPr>
          <w:rFonts w:ascii="Cambria" w:hAnsi="Cambria"/>
          <w:sz w:val="24"/>
          <w:szCs w:val="24"/>
        </w:rPr>
        <w:t xml:space="preserve">,BRANȘAMENTE   SI RACORDURI  LA UTILITATI </w:t>
      </w:r>
    </w:p>
    <w:p w14:paraId="0E9B3667" w14:textId="77777777" w:rsidR="006C37FD" w:rsidRDefault="006C37FD" w:rsidP="006C37FD">
      <w:pPr>
        <w:pStyle w:val="NoSpacing"/>
        <w:ind w:firstLine="708"/>
        <w:jc w:val="both"/>
        <w:rPr>
          <w:rFonts w:ascii="Cambria" w:hAnsi="Cambria"/>
          <w:sz w:val="24"/>
          <w:szCs w:val="24"/>
        </w:rPr>
      </w:pPr>
      <w:r>
        <w:rPr>
          <w:rFonts w:ascii="Cambria" w:hAnsi="Cambria"/>
          <w:b/>
          <w:sz w:val="24"/>
          <w:szCs w:val="24"/>
        </w:rPr>
        <w:t>Motivul adoptării proiectului de hotărâre</w:t>
      </w:r>
      <w:r>
        <w:rPr>
          <w:rFonts w:ascii="Cambria" w:hAnsi="Cambria"/>
          <w:sz w:val="24"/>
          <w:szCs w:val="24"/>
        </w:rPr>
        <w:t>:</w:t>
      </w:r>
    </w:p>
    <w:p w14:paraId="7382D81E" w14:textId="77777777" w:rsidR="006C37FD" w:rsidRDefault="006C37FD" w:rsidP="006C37FD">
      <w:pPr>
        <w:pStyle w:val="NoSpacing"/>
        <w:ind w:firstLine="708"/>
        <w:jc w:val="both"/>
        <w:rPr>
          <w:rFonts w:ascii="Cambria" w:hAnsi="Cambria"/>
          <w:sz w:val="24"/>
          <w:szCs w:val="24"/>
        </w:rPr>
      </w:pPr>
    </w:p>
    <w:p w14:paraId="7DA9FAC5" w14:textId="77777777" w:rsidR="006C37FD" w:rsidRDefault="006C37FD" w:rsidP="006C37FD">
      <w:pPr>
        <w:pStyle w:val="NoSpacing"/>
        <w:ind w:firstLine="708"/>
        <w:jc w:val="both"/>
        <w:rPr>
          <w:rFonts w:ascii="Cambria" w:eastAsiaTheme="minorEastAsia" w:hAnsi="Cambria"/>
          <w:color w:val="000000" w:themeColor="text1"/>
          <w:sz w:val="24"/>
          <w:szCs w:val="24"/>
          <w:lang w:val="en-US"/>
        </w:rPr>
      </w:pPr>
      <w:r>
        <w:rPr>
          <w:rFonts w:ascii="Cambria" w:hAnsi="Cambria"/>
          <w:b/>
        </w:rPr>
        <w:t xml:space="preserve">1.Prin cererea  înregistrată  sub nr.9946  din  16.05.2025 , </w:t>
      </w:r>
      <w:r>
        <w:rPr>
          <w:rFonts w:ascii="Cambria" w:hAnsi="Cambria"/>
        </w:rPr>
        <w:t>s-a solicitat</w:t>
      </w:r>
      <w:r>
        <w:rPr>
          <w:rFonts w:ascii="Cambria" w:hAnsi="Cambria"/>
          <w:b/>
          <w:bCs/>
        </w:rPr>
        <w:t xml:space="preserve"> de către</w:t>
      </w:r>
      <w:r w:rsidRPr="00784E69">
        <w:rPr>
          <w:rFonts w:ascii="Cambria" w:hAnsi="Cambria"/>
          <w:b/>
          <w:sz w:val="24"/>
          <w:szCs w:val="24"/>
          <w:lang w:eastAsia="ro-RO"/>
        </w:rPr>
        <w:t xml:space="preserve"> </w:t>
      </w:r>
      <w:r>
        <w:rPr>
          <w:rFonts w:ascii="Cambria" w:hAnsi="Cambria"/>
          <w:b/>
          <w:sz w:val="24"/>
          <w:szCs w:val="24"/>
          <w:lang w:eastAsia="ro-RO"/>
        </w:rPr>
        <w:t>DAMIAN GRUP SRL pentru MANADO GABON SRL</w:t>
      </w:r>
      <w:r>
        <w:rPr>
          <w:rFonts w:ascii="Cambria" w:hAnsi="Cambria"/>
          <w:b/>
          <w:bCs/>
        </w:rPr>
        <w:t xml:space="preserve"> </w:t>
      </w:r>
      <w:r>
        <w:rPr>
          <w:rFonts w:ascii="Cambria" w:hAnsi="Cambria"/>
        </w:rPr>
        <w:t xml:space="preserve">,  Hotărârea Consiliului Local pentru lucrările ce se execută pe domeniul public </w:t>
      </w:r>
      <w:proofErr w:type="spellStart"/>
      <w:r>
        <w:rPr>
          <w:rFonts w:ascii="Cambria" w:hAnsi="Cambria"/>
        </w:rPr>
        <w:t>şi</w:t>
      </w:r>
      <w:proofErr w:type="spellEnd"/>
      <w:r>
        <w:rPr>
          <w:rFonts w:ascii="Cambria" w:hAnsi="Cambria"/>
        </w:rPr>
        <w:t xml:space="preserve"> privat al comunei  în vederea realizării lucrării </w:t>
      </w:r>
      <w:r>
        <w:rPr>
          <w:rFonts w:ascii="Cambria" w:hAnsi="Cambria"/>
          <w:b/>
          <w:bCs/>
          <w:color w:val="000000" w:themeColor="text1"/>
          <w:sz w:val="24"/>
          <w:szCs w:val="24"/>
        </w:rPr>
        <w:t>BRANȘAMENT GAZ CU PRM</w:t>
      </w:r>
      <w:r>
        <w:rPr>
          <w:rFonts w:ascii="Cambria" w:hAnsi="Cambria"/>
          <w:color w:val="000000" w:themeColor="text1"/>
          <w:sz w:val="24"/>
          <w:szCs w:val="24"/>
        </w:rPr>
        <w:t xml:space="preserve">, </w:t>
      </w:r>
      <w:r>
        <w:rPr>
          <w:rFonts w:ascii="Cambria" w:hAnsi="Cambria"/>
        </w:rPr>
        <w:t>la imobilul situat în localitatea</w:t>
      </w:r>
      <w:r>
        <w:rPr>
          <w:rFonts w:ascii="Cambria" w:hAnsi="Cambria"/>
          <w:b/>
          <w:bCs/>
        </w:rPr>
        <w:t xml:space="preserve"> Feleacu  nr. 53997/Feleacu</w:t>
      </w:r>
      <w:r>
        <w:rPr>
          <w:rFonts w:ascii="Cambria" w:hAnsi="Cambria"/>
        </w:rPr>
        <w:t>.</w:t>
      </w:r>
    </w:p>
    <w:p w14:paraId="7D064BC7" w14:textId="77777777" w:rsidR="006C37FD" w:rsidRDefault="006C37FD" w:rsidP="006C37FD">
      <w:pPr>
        <w:pStyle w:val="NoSpacing"/>
        <w:ind w:firstLine="708"/>
        <w:jc w:val="both"/>
        <w:rPr>
          <w:rFonts w:ascii="Cambria" w:hAnsi="Cambria"/>
          <w:color w:val="000000" w:themeColor="text1"/>
        </w:rPr>
      </w:pPr>
      <w:r>
        <w:rPr>
          <w:rFonts w:ascii="Cambria" w:hAnsi="Cambria"/>
        </w:rPr>
        <w:t xml:space="preserve">În vederea realizării lucrării </w:t>
      </w:r>
      <w:r>
        <w:rPr>
          <w:rFonts w:ascii="Cambria" w:hAnsi="Cambria"/>
          <w:color w:val="000000" w:themeColor="text1"/>
        </w:rPr>
        <w:t xml:space="preserve">a fost emis avizul tehnic de racordare nr: 215006281 din 30.04.2025   de către  DELGAZ </w:t>
      </w:r>
      <w:proofErr w:type="spellStart"/>
      <w:r>
        <w:rPr>
          <w:rFonts w:ascii="Cambria" w:hAnsi="Cambria"/>
          <w:color w:val="000000" w:themeColor="text1"/>
        </w:rPr>
        <w:t>grid</w:t>
      </w:r>
      <w:proofErr w:type="spellEnd"/>
      <w:r>
        <w:rPr>
          <w:rFonts w:ascii="Cambria" w:hAnsi="Cambria"/>
          <w:color w:val="000000" w:themeColor="text1"/>
        </w:rPr>
        <w:t>.</w:t>
      </w:r>
    </w:p>
    <w:p w14:paraId="75960701" w14:textId="77777777" w:rsidR="006C37FD" w:rsidRDefault="006C37FD" w:rsidP="006C37FD">
      <w:pPr>
        <w:pStyle w:val="NoSpacing"/>
        <w:ind w:firstLine="708"/>
        <w:jc w:val="both"/>
        <w:rPr>
          <w:rFonts w:ascii="Cambria" w:hAnsi="Cambria"/>
        </w:rPr>
      </w:pPr>
      <w:r>
        <w:rPr>
          <w:rFonts w:ascii="Cambria" w:hAnsi="Cambria"/>
        </w:rPr>
        <w:t xml:space="preserve">Lucrările ce se vor </w:t>
      </w:r>
      <w:proofErr w:type="spellStart"/>
      <w:r>
        <w:rPr>
          <w:rFonts w:ascii="Cambria" w:hAnsi="Cambria"/>
        </w:rPr>
        <w:t>executa,suprafața</w:t>
      </w:r>
      <w:proofErr w:type="spellEnd"/>
      <w:r>
        <w:rPr>
          <w:rFonts w:ascii="Cambria" w:hAnsi="Cambria"/>
        </w:rPr>
        <w:t xml:space="preserve"> de teren afectată din domeniul public pentru realizarea obiectivului sunt prevăzute în documentația care însoțește cererea solicitanților.</w:t>
      </w:r>
    </w:p>
    <w:p w14:paraId="179798FE" w14:textId="77777777" w:rsidR="006C37FD" w:rsidRDefault="006C37FD" w:rsidP="006C37FD">
      <w:pPr>
        <w:pStyle w:val="NoSpacing"/>
        <w:ind w:firstLine="708"/>
        <w:jc w:val="both"/>
        <w:rPr>
          <w:rFonts w:ascii="Cambria" w:eastAsiaTheme="minorEastAsia" w:hAnsi="Cambria"/>
          <w:color w:val="000000" w:themeColor="text1"/>
          <w:sz w:val="24"/>
          <w:szCs w:val="24"/>
          <w:lang w:val="en-US"/>
        </w:rPr>
      </w:pPr>
      <w:bookmarkStart w:id="19" w:name="_Hlk198542069"/>
      <w:r>
        <w:rPr>
          <w:rFonts w:ascii="Cambria" w:hAnsi="Cambria"/>
          <w:b/>
        </w:rPr>
        <w:t xml:space="preserve">2.Prin cererea  înregistrată  sub nr.9830  din  15.05.2025 , </w:t>
      </w:r>
      <w:r>
        <w:rPr>
          <w:rFonts w:ascii="Cambria" w:hAnsi="Cambria"/>
        </w:rPr>
        <w:t>s-a solicitat</w:t>
      </w:r>
      <w:r>
        <w:rPr>
          <w:rFonts w:ascii="Cambria" w:hAnsi="Cambria"/>
          <w:b/>
          <w:bCs/>
        </w:rPr>
        <w:t xml:space="preserve"> de către</w:t>
      </w:r>
      <w:r w:rsidRPr="002566C5">
        <w:rPr>
          <w:rFonts w:ascii="Cambria" w:hAnsi="Cambria"/>
          <w:b/>
          <w:color w:val="000000" w:themeColor="text1"/>
          <w:sz w:val="24"/>
          <w:szCs w:val="24"/>
          <w:lang w:eastAsia="ro-RO"/>
        </w:rPr>
        <w:t xml:space="preserve"> </w:t>
      </w:r>
      <w:r>
        <w:rPr>
          <w:rFonts w:ascii="Cambria" w:hAnsi="Cambria"/>
          <w:b/>
          <w:color w:val="000000" w:themeColor="text1"/>
          <w:sz w:val="24"/>
          <w:szCs w:val="24"/>
          <w:lang w:eastAsia="ro-RO"/>
        </w:rPr>
        <w:t>SC ANDAPAULAINSTAL SRL pentru KOVACS FERENC</w:t>
      </w:r>
      <w:r>
        <w:rPr>
          <w:rFonts w:ascii="Cambria" w:hAnsi="Cambria"/>
          <w:b/>
          <w:sz w:val="24"/>
          <w:szCs w:val="24"/>
          <w:lang w:eastAsia="ro-RO"/>
        </w:rPr>
        <w:t xml:space="preserve"> </w:t>
      </w:r>
      <w:r>
        <w:rPr>
          <w:rFonts w:ascii="Cambria" w:hAnsi="Cambria"/>
        </w:rPr>
        <w:t xml:space="preserve">,  Hotărârea Consiliului Local pentru lucrările ce se execută pe domeniul public </w:t>
      </w:r>
      <w:proofErr w:type="spellStart"/>
      <w:r>
        <w:rPr>
          <w:rFonts w:ascii="Cambria" w:hAnsi="Cambria"/>
        </w:rPr>
        <w:t>şi</w:t>
      </w:r>
      <w:proofErr w:type="spellEnd"/>
      <w:r>
        <w:rPr>
          <w:rFonts w:ascii="Cambria" w:hAnsi="Cambria"/>
        </w:rPr>
        <w:t xml:space="preserve"> privat al comunei  în vederea realizării lucrării </w:t>
      </w:r>
      <w:bookmarkStart w:id="20" w:name="_Hlk198541071"/>
      <w:r>
        <w:rPr>
          <w:rFonts w:ascii="Cambria" w:hAnsi="Cambria"/>
          <w:b/>
          <w:bCs/>
          <w:color w:val="000000" w:themeColor="text1"/>
          <w:sz w:val="24"/>
          <w:szCs w:val="24"/>
        </w:rPr>
        <w:t>BRANȘAMENT GAZ CU PRM</w:t>
      </w:r>
      <w:bookmarkEnd w:id="20"/>
      <w:r>
        <w:rPr>
          <w:rFonts w:ascii="Cambria" w:hAnsi="Cambria"/>
          <w:color w:val="000000" w:themeColor="text1"/>
          <w:sz w:val="24"/>
          <w:szCs w:val="24"/>
        </w:rPr>
        <w:t xml:space="preserve">, </w:t>
      </w:r>
      <w:r>
        <w:rPr>
          <w:rFonts w:ascii="Cambria" w:hAnsi="Cambria"/>
        </w:rPr>
        <w:t>la imobilul situat în localitatea</w:t>
      </w:r>
      <w:r>
        <w:rPr>
          <w:rFonts w:ascii="Cambria" w:hAnsi="Cambria"/>
          <w:b/>
          <w:bCs/>
        </w:rPr>
        <w:t xml:space="preserve"> Feleacu  nr. 62255/Feleacu</w:t>
      </w:r>
      <w:r>
        <w:rPr>
          <w:rFonts w:ascii="Cambria" w:hAnsi="Cambria"/>
        </w:rPr>
        <w:t>.</w:t>
      </w:r>
    </w:p>
    <w:p w14:paraId="2DD503D8" w14:textId="77777777" w:rsidR="006C37FD" w:rsidRDefault="006C37FD" w:rsidP="006C37FD">
      <w:pPr>
        <w:pStyle w:val="NoSpacing"/>
        <w:ind w:firstLine="708"/>
        <w:jc w:val="both"/>
        <w:rPr>
          <w:rFonts w:ascii="Cambria" w:hAnsi="Cambria"/>
          <w:color w:val="000000" w:themeColor="text1"/>
        </w:rPr>
      </w:pPr>
      <w:r>
        <w:rPr>
          <w:rFonts w:ascii="Cambria" w:hAnsi="Cambria"/>
        </w:rPr>
        <w:t xml:space="preserve">În vederea realizării lucrării </w:t>
      </w:r>
      <w:r>
        <w:rPr>
          <w:rFonts w:ascii="Cambria" w:hAnsi="Cambria"/>
          <w:color w:val="000000" w:themeColor="text1"/>
        </w:rPr>
        <w:t xml:space="preserve">a fost emis avizul tehnic de racordare nr: 215017770 din 09.05.2025   de către  DELGAZ </w:t>
      </w:r>
      <w:proofErr w:type="spellStart"/>
      <w:r>
        <w:rPr>
          <w:rFonts w:ascii="Cambria" w:hAnsi="Cambria"/>
          <w:color w:val="000000" w:themeColor="text1"/>
        </w:rPr>
        <w:t>grid</w:t>
      </w:r>
      <w:proofErr w:type="spellEnd"/>
      <w:r>
        <w:rPr>
          <w:rFonts w:ascii="Cambria" w:hAnsi="Cambria"/>
          <w:color w:val="000000" w:themeColor="text1"/>
        </w:rPr>
        <w:t>.</w:t>
      </w:r>
    </w:p>
    <w:p w14:paraId="60013874" w14:textId="77777777" w:rsidR="006C37FD" w:rsidRDefault="006C37FD" w:rsidP="006C37FD">
      <w:pPr>
        <w:pStyle w:val="NoSpacing"/>
        <w:ind w:firstLine="708"/>
        <w:jc w:val="both"/>
        <w:rPr>
          <w:rFonts w:ascii="Cambria" w:hAnsi="Cambria"/>
        </w:rPr>
      </w:pPr>
      <w:r>
        <w:rPr>
          <w:rFonts w:ascii="Cambria" w:hAnsi="Cambria"/>
        </w:rPr>
        <w:t xml:space="preserve">Lucrările ce se vor </w:t>
      </w:r>
      <w:proofErr w:type="spellStart"/>
      <w:r>
        <w:rPr>
          <w:rFonts w:ascii="Cambria" w:hAnsi="Cambria"/>
        </w:rPr>
        <w:t>executa,suprafața</w:t>
      </w:r>
      <w:proofErr w:type="spellEnd"/>
      <w:r>
        <w:rPr>
          <w:rFonts w:ascii="Cambria" w:hAnsi="Cambria"/>
        </w:rPr>
        <w:t xml:space="preserve"> de teren afectată din domeniul public pentru realizarea obiectivului sunt prevăzute în documentația care însoțește cererea solicitanților.</w:t>
      </w:r>
    </w:p>
    <w:bookmarkEnd w:id="19"/>
    <w:p w14:paraId="29DFA2D1" w14:textId="77777777" w:rsidR="006C37FD" w:rsidRDefault="006C37FD" w:rsidP="006C37FD">
      <w:pPr>
        <w:pStyle w:val="NoSpacing"/>
        <w:ind w:firstLine="708"/>
        <w:jc w:val="both"/>
        <w:rPr>
          <w:rFonts w:ascii="Cambria" w:eastAsiaTheme="minorEastAsia" w:hAnsi="Cambria"/>
          <w:color w:val="000000" w:themeColor="text1"/>
          <w:sz w:val="24"/>
          <w:szCs w:val="24"/>
          <w:lang w:val="en-US"/>
        </w:rPr>
      </w:pPr>
      <w:r>
        <w:rPr>
          <w:rFonts w:ascii="Cambria" w:hAnsi="Cambria"/>
          <w:b/>
        </w:rPr>
        <w:t xml:space="preserve">3.Prin cererea  înregistrată  sub nr.4108  din  26.02.2025 , </w:t>
      </w:r>
      <w:r>
        <w:rPr>
          <w:rFonts w:ascii="Cambria" w:hAnsi="Cambria"/>
        </w:rPr>
        <w:t>s-a solicitat</w:t>
      </w:r>
      <w:r>
        <w:rPr>
          <w:rFonts w:ascii="Cambria" w:hAnsi="Cambria"/>
          <w:b/>
          <w:bCs/>
        </w:rPr>
        <w:t xml:space="preserve"> de către</w:t>
      </w:r>
      <w:r w:rsidRPr="002566C5">
        <w:rPr>
          <w:rFonts w:ascii="Cambria" w:hAnsi="Cambria"/>
          <w:b/>
          <w:color w:val="000000" w:themeColor="text1"/>
          <w:sz w:val="24"/>
          <w:szCs w:val="24"/>
          <w:lang w:eastAsia="ro-RO"/>
        </w:rPr>
        <w:t xml:space="preserve"> </w:t>
      </w:r>
      <w:r>
        <w:rPr>
          <w:rFonts w:ascii="Cambria" w:hAnsi="Cambria"/>
          <w:b/>
          <w:color w:val="000000" w:themeColor="text1"/>
          <w:sz w:val="24"/>
          <w:szCs w:val="24"/>
          <w:lang w:eastAsia="ro-RO"/>
        </w:rPr>
        <w:t>NICOARA IOAN</w:t>
      </w:r>
      <w:r>
        <w:rPr>
          <w:rFonts w:ascii="Cambria" w:hAnsi="Cambria"/>
          <w:b/>
          <w:sz w:val="24"/>
          <w:szCs w:val="24"/>
          <w:lang w:eastAsia="ro-RO"/>
        </w:rPr>
        <w:t xml:space="preserve"> </w:t>
      </w:r>
      <w:r>
        <w:rPr>
          <w:rFonts w:ascii="Cambria" w:hAnsi="Cambria"/>
        </w:rPr>
        <w:t xml:space="preserve">,  Hotărârea Consiliului Local pentru lucrările ce se execută pe domeniul public </w:t>
      </w:r>
      <w:proofErr w:type="spellStart"/>
      <w:r>
        <w:rPr>
          <w:rFonts w:ascii="Cambria" w:hAnsi="Cambria"/>
        </w:rPr>
        <w:t>şi</w:t>
      </w:r>
      <w:proofErr w:type="spellEnd"/>
      <w:r>
        <w:rPr>
          <w:rFonts w:ascii="Cambria" w:hAnsi="Cambria"/>
        </w:rPr>
        <w:t xml:space="preserve"> privat al comunei  în vederea realizării lucrării </w:t>
      </w:r>
      <w:r>
        <w:rPr>
          <w:rFonts w:ascii="Cambria" w:hAnsi="Cambria"/>
          <w:b/>
          <w:bCs/>
          <w:color w:val="000000" w:themeColor="text1"/>
          <w:sz w:val="24"/>
          <w:szCs w:val="24"/>
        </w:rPr>
        <w:t>MODIFICARE TRASEU CONDUCTA GAZ METAN</w:t>
      </w:r>
      <w:r>
        <w:rPr>
          <w:rFonts w:ascii="Cambria" w:hAnsi="Cambria"/>
          <w:color w:val="000000" w:themeColor="text1"/>
          <w:sz w:val="24"/>
          <w:szCs w:val="24"/>
        </w:rPr>
        <w:t xml:space="preserve">, </w:t>
      </w:r>
      <w:r>
        <w:rPr>
          <w:rFonts w:ascii="Cambria" w:hAnsi="Cambria"/>
        </w:rPr>
        <w:t>la imobilul situat în localitatea</w:t>
      </w:r>
      <w:r>
        <w:rPr>
          <w:rFonts w:ascii="Cambria" w:hAnsi="Cambria"/>
          <w:b/>
          <w:bCs/>
        </w:rPr>
        <w:t xml:space="preserve"> Feleacu  nr. 62896/Feleacu</w:t>
      </w:r>
      <w:r>
        <w:rPr>
          <w:rFonts w:ascii="Cambria" w:hAnsi="Cambria"/>
        </w:rPr>
        <w:t>.</w:t>
      </w:r>
    </w:p>
    <w:p w14:paraId="0375FC41" w14:textId="77777777" w:rsidR="006C37FD" w:rsidRDefault="006C37FD" w:rsidP="006C37FD">
      <w:pPr>
        <w:pStyle w:val="NoSpacing"/>
        <w:ind w:firstLine="708"/>
        <w:jc w:val="both"/>
        <w:rPr>
          <w:rFonts w:ascii="Cambria" w:hAnsi="Cambria"/>
          <w:color w:val="000000" w:themeColor="text1"/>
        </w:rPr>
      </w:pPr>
      <w:r>
        <w:rPr>
          <w:rFonts w:ascii="Cambria" w:hAnsi="Cambria"/>
        </w:rPr>
        <w:t xml:space="preserve">În vederea realizării lucrării </w:t>
      </w:r>
      <w:r>
        <w:rPr>
          <w:rFonts w:ascii="Cambria" w:hAnsi="Cambria"/>
          <w:color w:val="000000" w:themeColor="text1"/>
        </w:rPr>
        <w:t xml:space="preserve">a fost emis avizul tehnic de racordare nr: 214928069 din 12.02.2025   de către  DELGAZ </w:t>
      </w:r>
      <w:proofErr w:type="spellStart"/>
      <w:r>
        <w:rPr>
          <w:rFonts w:ascii="Cambria" w:hAnsi="Cambria"/>
          <w:color w:val="000000" w:themeColor="text1"/>
        </w:rPr>
        <w:t>grid</w:t>
      </w:r>
      <w:proofErr w:type="spellEnd"/>
      <w:r>
        <w:rPr>
          <w:rFonts w:ascii="Cambria" w:hAnsi="Cambria"/>
          <w:color w:val="000000" w:themeColor="text1"/>
        </w:rPr>
        <w:t>.</w:t>
      </w:r>
    </w:p>
    <w:p w14:paraId="605AF24C" w14:textId="77777777" w:rsidR="006C37FD" w:rsidRDefault="006C37FD" w:rsidP="006C37FD">
      <w:pPr>
        <w:pStyle w:val="NoSpacing"/>
        <w:ind w:firstLine="708"/>
        <w:jc w:val="both"/>
        <w:rPr>
          <w:rFonts w:ascii="Cambria" w:hAnsi="Cambria"/>
        </w:rPr>
      </w:pPr>
      <w:r>
        <w:rPr>
          <w:rFonts w:ascii="Cambria" w:hAnsi="Cambria"/>
        </w:rPr>
        <w:t xml:space="preserve">Lucrările ce se vor </w:t>
      </w:r>
      <w:proofErr w:type="spellStart"/>
      <w:r>
        <w:rPr>
          <w:rFonts w:ascii="Cambria" w:hAnsi="Cambria"/>
        </w:rPr>
        <w:t>executa,suprafața</w:t>
      </w:r>
      <w:proofErr w:type="spellEnd"/>
      <w:r>
        <w:rPr>
          <w:rFonts w:ascii="Cambria" w:hAnsi="Cambria"/>
        </w:rPr>
        <w:t xml:space="preserve"> de teren afectată din domeniul public pentru realizarea obiectivului sunt prevăzute în documentația care însoțește cererea solicitanților.</w:t>
      </w:r>
    </w:p>
    <w:p w14:paraId="1C0E3FA7" w14:textId="77777777" w:rsidR="006C37FD" w:rsidRDefault="006C37FD" w:rsidP="006C37FD">
      <w:pPr>
        <w:pStyle w:val="NoSpacing"/>
        <w:ind w:firstLine="708"/>
        <w:jc w:val="both"/>
        <w:rPr>
          <w:rFonts w:ascii="Cambria" w:eastAsiaTheme="minorEastAsia" w:hAnsi="Cambria"/>
          <w:color w:val="000000" w:themeColor="text1"/>
          <w:sz w:val="24"/>
          <w:szCs w:val="24"/>
          <w:lang w:val="en-US"/>
        </w:rPr>
      </w:pPr>
      <w:r>
        <w:rPr>
          <w:rFonts w:ascii="Cambria" w:hAnsi="Cambria"/>
          <w:b/>
        </w:rPr>
        <w:t xml:space="preserve">4.Prin cererea  înregistrată  sub nr.9212  din  08.05.2025 , </w:t>
      </w:r>
      <w:r>
        <w:rPr>
          <w:rFonts w:ascii="Cambria" w:hAnsi="Cambria"/>
        </w:rPr>
        <w:t>s-a solicitat</w:t>
      </w:r>
      <w:r>
        <w:rPr>
          <w:rFonts w:ascii="Cambria" w:hAnsi="Cambria"/>
          <w:b/>
          <w:bCs/>
        </w:rPr>
        <w:t xml:space="preserve"> de către</w:t>
      </w:r>
      <w:r w:rsidRPr="002566C5">
        <w:rPr>
          <w:rFonts w:ascii="Cambria" w:hAnsi="Cambria"/>
          <w:b/>
          <w:color w:val="000000" w:themeColor="text1"/>
          <w:sz w:val="24"/>
          <w:szCs w:val="24"/>
          <w:lang w:eastAsia="ro-RO"/>
        </w:rPr>
        <w:t xml:space="preserve"> </w:t>
      </w:r>
      <w:r>
        <w:rPr>
          <w:rFonts w:ascii="Cambria" w:hAnsi="Cambria"/>
          <w:b/>
          <w:color w:val="000000" w:themeColor="text1"/>
          <w:sz w:val="24"/>
          <w:szCs w:val="24"/>
          <w:lang w:eastAsia="ro-RO"/>
        </w:rPr>
        <w:t>CORCEA MIHAI ALEXANDRU</w:t>
      </w:r>
      <w:r>
        <w:rPr>
          <w:rFonts w:ascii="Cambria" w:hAnsi="Cambria"/>
          <w:b/>
          <w:sz w:val="24"/>
          <w:szCs w:val="24"/>
          <w:lang w:eastAsia="ro-RO"/>
        </w:rPr>
        <w:t xml:space="preserve"> </w:t>
      </w:r>
      <w:r>
        <w:rPr>
          <w:rFonts w:ascii="Cambria" w:hAnsi="Cambria"/>
        </w:rPr>
        <w:t xml:space="preserve">,  Hotărârea Consiliului Local pentru lucrările ce se execută pe domeniul public </w:t>
      </w:r>
      <w:proofErr w:type="spellStart"/>
      <w:r>
        <w:rPr>
          <w:rFonts w:ascii="Cambria" w:hAnsi="Cambria"/>
        </w:rPr>
        <w:t>şi</w:t>
      </w:r>
      <w:proofErr w:type="spellEnd"/>
      <w:r>
        <w:rPr>
          <w:rFonts w:ascii="Cambria" w:hAnsi="Cambria"/>
        </w:rPr>
        <w:t xml:space="preserve"> privat al comunei  în vederea realizării lucrării</w:t>
      </w:r>
      <w:r>
        <w:rPr>
          <w:rFonts w:ascii="Cambria" w:hAnsi="Cambria"/>
          <w:b/>
          <w:bCs/>
          <w:color w:val="000000" w:themeColor="text1"/>
          <w:sz w:val="24"/>
          <w:szCs w:val="24"/>
        </w:rPr>
        <w:t>,</w:t>
      </w:r>
      <w:r w:rsidRPr="00DD5A67">
        <w:rPr>
          <w:rFonts w:ascii="Cambria" w:hAnsi="Cambria"/>
          <w:b/>
          <w:bCs/>
          <w:color w:val="000000" w:themeColor="text1"/>
          <w:sz w:val="24"/>
          <w:szCs w:val="24"/>
        </w:rPr>
        <w:t xml:space="preserve"> </w:t>
      </w:r>
      <w:r>
        <w:rPr>
          <w:rFonts w:ascii="Cambria" w:hAnsi="Cambria"/>
          <w:b/>
          <w:bCs/>
          <w:color w:val="000000" w:themeColor="text1"/>
          <w:sz w:val="24"/>
          <w:szCs w:val="24"/>
        </w:rPr>
        <w:t xml:space="preserve">BRANȘAMENT GAZ CU PRM </w:t>
      </w:r>
      <w:r>
        <w:rPr>
          <w:rFonts w:ascii="Cambria" w:hAnsi="Cambria"/>
          <w:color w:val="000000" w:themeColor="text1"/>
          <w:sz w:val="24"/>
          <w:szCs w:val="24"/>
        </w:rPr>
        <w:t xml:space="preserve">, </w:t>
      </w:r>
      <w:r>
        <w:rPr>
          <w:rFonts w:ascii="Cambria" w:hAnsi="Cambria"/>
        </w:rPr>
        <w:t>la imobilul situat în localitatea</w:t>
      </w:r>
      <w:r>
        <w:rPr>
          <w:rFonts w:ascii="Cambria" w:hAnsi="Cambria"/>
          <w:b/>
          <w:bCs/>
        </w:rPr>
        <w:t xml:space="preserve"> Feleacu  nr. 62024/Feleacu</w:t>
      </w:r>
      <w:r>
        <w:rPr>
          <w:rFonts w:ascii="Cambria" w:hAnsi="Cambria"/>
        </w:rPr>
        <w:t>.</w:t>
      </w:r>
    </w:p>
    <w:p w14:paraId="69ACAEAD" w14:textId="77777777" w:rsidR="006C37FD" w:rsidRDefault="006C37FD" w:rsidP="006C37FD">
      <w:pPr>
        <w:pStyle w:val="NoSpacing"/>
        <w:ind w:firstLine="708"/>
        <w:jc w:val="both"/>
        <w:rPr>
          <w:rFonts w:ascii="Cambria" w:hAnsi="Cambria"/>
          <w:color w:val="000000" w:themeColor="text1"/>
        </w:rPr>
      </w:pPr>
      <w:r>
        <w:rPr>
          <w:rFonts w:ascii="Cambria" w:hAnsi="Cambria"/>
        </w:rPr>
        <w:t xml:space="preserve">În vederea realizării lucrării </w:t>
      </w:r>
      <w:r>
        <w:rPr>
          <w:rFonts w:ascii="Cambria" w:hAnsi="Cambria"/>
          <w:color w:val="000000" w:themeColor="text1"/>
        </w:rPr>
        <w:t xml:space="preserve">a fost emis avizul tehnic de racordare nr: 214946681 din 28.02.2025   de către  DELGAZ </w:t>
      </w:r>
      <w:proofErr w:type="spellStart"/>
      <w:r>
        <w:rPr>
          <w:rFonts w:ascii="Cambria" w:hAnsi="Cambria"/>
          <w:color w:val="000000" w:themeColor="text1"/>
        </w:rPr>
        <w:t>grid</w:t>
      </w:r>
      <w:proofErr w:type="spellEnd"/>
      <w:r>
        <w:rPr>
          <w:rFonts w:ascii="Cambria" w:hAnsi="Cambria"/>
          <w:color w:val="000000" w:themeColor="text1"/>
        </w:rPr>
        <w:t>.</w:t>
      </w:r>
    </w:p>
    <w:p w14:paraId="20B607DA" w14:textId="77777777" w:rsidR="006C37FD" w:rsidRDefault="006C37FD" w:rsidP="006C37FD">
      <w:pPr>
        <w:pStyle w:val="NoSpacing"/>
        <w:ind w:firstLine="708"/>
        <w:jc w:val="both"/>
        <w:rPr>
          <w:rFonts w:ascii="Cambria" w:hAnsi="Cambria"/>
        </w:rPr>
      </w:pPr>
      <w:r>
        <w:rPr>
          <w:rFonts w:ascii="Cambria" w:hAnsi="Cambria"/>
        </w:rPr>
        <w:t xml:space="preserve">Lucrările ce se vor </w:t>
      </w:r>
      <w:proofErr w:type="spellStart"/>
      <w:r>
        <w:rPr>
          <w:rFonts w:ascii="Cambria" w:hAnsi="Cambria"/>
        </w:rPr>
        <w:t>executa,suprafața</w:t>
      </w:r>
      <w:proofErr w:type="spellEnd"/>
      <w:r>
        <w:rPr>
          <w:rFonts w:ascii="Cambria" w:hAnsi="Cambria"/>
        </w:rPr>
        <w:t xml:space="preserve"> de teren afectată din domeniul public pentru realizarea obiectivului sunt prevăzute în documentația care însoțește cererea solicitanților.</w:t>
      </w:r>
    </w:p>
    <w:p w14:paraId="02580A58" w14:textId="77777777" w:rsidR="006C37FD" w:rsidRPr="0057385D" w:rsidRDefault="006C37FD" w:rsidP="006C37FD">
      <w:pPr>
        <w:pStyle w:val="NoSpacing"/>
        <w:ind w:firstLine="708"/>
        <w:jc w:val="both"/>
        <w:rPr>
          <w:rFonts w:ascii="Cambria" w:hAnsi="Cambria"/>
          <w:b/>
          <w:bCs/>
          <w:color w:val="000000" w:themeColor="text1"/>
          <w:sz w:val="24"/>
          <w:szCs w:val="24"/>
        </w:rPr>
      </w:pPr>
      <w:r>
        <w:rPr>
          <w:rFonts w:ascii="Cambria" w:hAnsi="Cambria"/>
          <w:b/>
        </w:rPr>
        <w:t xml:space="preserve">5.Prin cererea  înregistrată  sub nr.8678  din  30.04.2025 , </w:t>
      </w:r>
      <w:r>
        <w:rPr>
          <w:rFonts w:ascii="Cambria" w:hAnsi="Cambria"/>
        </w:rPr>
        <w:t>s-a solicitat</w:t>
      </w:r>
      <w:r>
        <w:rPr>
          <w:rFonts w:ascii="Cambria" w:hAnsi="Cambria"/>
          <w:b/>
          <w:bCs/>
        </w:rPr>
        <w:t xml:space="preserve"> de către</w:t>
      </w:r>
      <w:r w:rsidRPr="0057385D">
        <w:rPr>
          <w:rFonts w:ascii="Cambria" w:hAnsi="Cambria"/>
          <w:b/>
          <w:color w:val="000000" w:themeColor="text1"/>
          <w:sz w:val="24"/>
          <w:szCs w:val="24"/>
          <w:lang w:eastAsia="ro-RO"/>
        </w:rPr>
        <w:t xml:space="preserve"> </w:t>
      </w:r>
      <w:r>
        <w:rPr>
          <w:rFonts w:ascii="Cambria" w:hAnsi="Cambria"/>
          <w:b/>
          <w:color w:val="000000" w:themeColor="text1"/>
          <w:sz w:val="24"/>
          <w:szCs w:val="24"/>
          <w:lang w:eastAsia="ro-RO"/>
        </w:rPr>
        <w:t>SECĂȘAN OVIDIU-LUCIAN</w:t>
      </w:r>
      <w:r>
        <w:rPr>
          <w:rFonts w:ascii="Cambria" w:hAnsi="Cambria"/>
          <w:b/>
          <w:bCs/>
        </w:rPr>
        <w:t xml:space="preserve"> </w:t>
      </w:r>
      <w:r>
        <w:rPr>
          <w:rFonts w:ascii="Cambria" w:hAnsi="Cambria"/>
        </w:rPr>
        <w:t xml:space="preserve">,  Hotărârea Consiliului Local pentru lucrările ce se execută pe domeniul public </w:t>
      </w:r>
      <w:proofErr w:type="spellStart"/>
      <w:r>
        <w:rPr>
          <w:rFonts w:ascii="Cambria" w:hAnsi="Cambria"/>
        </w:rPr>
        <w:t>şi</w:t>
      </w:r>
      <w:proofErr w:type="spellEnd"/>
      <w:r>
        <w:rPr>
          <w:rFonts w:ascii="Cambria" w:hAnsi="Cambria"/>
        </w:rPr>
        <w:t xml:space="preserve"> privat al comunei  în vederea realizării lucrării</w:t>
      </w:r>
      <w:r>
        <w:rPr>
          <w:rFonts w:ascii="Cambria" w:hAnsi="Cambria"/>
          <w:b/>
          <w:bCs/>
          <w:color w:val="000000" w:themeColor="text1"/>
          <w:sz w:val="24"/>
          <w:szCs w:val="24"/>
        </w:rPr>
        <w:t xml:space="preserve">, </w:t>
      </w:r>
      <w:r w:rsidRPr="0057385D">
        <w:rPr>
          <w:rFonts w:ascii="Cambria" w:hAnsi="Cambria"/>
          <w:b/>
          <w:bCs/>
          <w:color w:val="000000" w:themeColor="text1"/>
          <w:sz w:val="24"/>
          <w:szCs w:val="24"/>
        </w:rPr>
        <w:t>VECINĂTATEA CU DOMENIUL PUBLIC-STRADA LOCALITĂȚII</w:t>
      </w:r>
      <w:r w:rsidRPr="00DD5A67">
        <w:rPr>
          <w:rFonts w:ascii="Cambria" w:hAnsi="Cambria"/>
          <w:b/>
          <w:bCs/>
          <w:color w:val="000000" w:themeColor="text1"/>
          <w:sz w:val="24"/>
          <w:szCs w:val="24"/>
        </w:rPr>
        <w:t xml:space="preserve"> </w:t>
      </w:r>
      <w:r>
        <w:rPr>
          <w:rFonts w:ascii="Cambria" w:hAnsi="Cambria"/>
          <w:color w:val="000000" w:themeColor="text1"/>
          <w:sz w:val="24"/>
          <w:szCs w:val="24"/>
        </w:rPr>
        <w:t xml:space="preserve">, </w:t>
      </w:r>
      <w:r>
        <w:rPr>
          <w:rFonts w:ascii="Cambria" w:hAnsi="Cambria"/>
        </w:rPr>
        <w:t>la imobilul situat în localitatea</w:t>
      </w:r>
      <w:r>
        <w:rPr>
          <w:rFonts w:ascii="Cambria" w:hAnsi="Cambria"/>
          <w:b/>
          <w:bCs/>
        </w:rPr>
        <w:t xml:space="preserve"> Feleacu  nr. 59511/Feleacu</w:t>
      </w:r>
      <w:r>
        <w:rPr>
          <w:rFonts w:ascii="Cambria" w:hAnsi="Cambria"/>
        </w:rPr>
        <w:t>.</w:t>
      </w:r>
    </w:p>
    <w:p w14:paraId="069184C6" w14:textId="77777777" w:rsidR="006C37FD" w:rsidRDefault="006C37FD" w:rsidP="006C37FD">
      <w:pPr>
        <w:pStyle w:val="NoSpacing"/>
        <w:ind w:firstLine="708"/>
        <w:jc w:val="both"/>
        <w:rPr>
          <w:rFonts w:ascii="Cambria" w:hAnsi="Cambria"/>
          <w:color w:val="000000" w:themeColor="text1"/>
        </w:rPr>
      </w:pPr>
      <w:r>
        <w:rPr>
          <w:rFonts w:ascii="Cambria" w:hAnsi="Cambria"/>
        </w:rPr>
        <w:t xml:space="preserve">În vederea realizării lucrării </w:t>
      </w:r>
      <w:r>
        <w:rPr>
          <w:rFonts w:ascii="Cambria" w:hAnsi="Cambria"/>
          <w:color w:val="000000" w:themeColor="text1"/>
        </w:rPr>
        <w:t>a fost depus proiectul de împrejmuire teren cu gard simplu de plasă metalică,  de către beneficiar.</w:t>
      </w:r>
    </w:p>
    <w:p w14:paraId="179F5941" w14:textId="77777777" w:rsidR="006C37FD" w:rsidRDefault="006C37FD" w:rsidP="006C37FD">
      <w:pPr>
        <w:pStyle w:val="NoSpacing"/>
        <w:ind w:firstLine="708"/>
        <w:jc w:val="both"/>
        <w:rPr>
          <w:rFonts w:ascii="Cambria" w:hAnsi="Cambria"/>
        </w:rPr>
      </w:pPr>
      <w:r>
        <w:rPr>
          <w:rFonts w:ascii="Cambria" w:hAnsi="Cambria"/>
        </w:rPr>
        <w:t xml:space="preserve">Lucrările ce se vor </w:t>
      </w:r>
      <w:proofErr w:type="spellStart"/>
      <w:r>
        <w:rPr>
          <w:rFonts w:ascii="Cambria" w:hAnsi="Cambria"/>
        </w:rPr>
        <w:t>executa,suprafața</w:t>
      </w:r>
      <w:proofErr w:type="spellEnd"/>
      <w:r>
        <w:rPr>
          <w:rFonts w:ascii="Cambria" w:hAnsi="Cambria"/>
        </w:rPr>
        <w:t xml:space="preserve"> de teren afectată din domeniul public pentru realizarea obiectivului sunt prevăzute în documentația care însoțește cererea solicitanților.</w:t>
      </w:r>
    </w:p>
    <w:p w14:paraId="572FDB5C" w14:textId="77777777" w:rsidR="006C37FD" w:rsidRDefault="006C37FD" w:rsidP="006C37FD">
      <w:pPr>
        <w:pStyle w:val="NoSpacing"/>
        <w:ind w:firstLine="708"/>
        <w:jc w:val="both"/>
        <w:rPr>
          <w:rFonts w:ascii="Cambria" w:hAnsi="Cambria"/>
          <w:b/>
          <w:bCs/>
        </w:rPr>
      </w:pPr>
      <w:r>
        <w:rPr>
          <w:rFonts w:ascii="Cambria" w:hAnsi="Cambria"/>
          <w:b/>
          <w:bCs/>
        </w:rPr>
        <w:lastRenderedPageBreak/>
        <w:t>6.</w:t>
      </w:r>
      <w:r>
        <w:rPr>
          <w:rFonts w:ascii="Cambria" w:hAnsi="Cambria"/>
          <w:b/>
        </w:rPr>
        <w:t xml:space="preserve"> Prin cererea  înregistrată  sub nr.7934 din  16.04.2025, </w:t>
      </w:r>
      <w:r>
        <w:rPr>
          <w:rFonts w:ascii="Cambria" w:hAnsi="Cambria"/>
        </w:rPr>
        <w:t>s-a solicitat de către</w:t>
      </w:r>
      <w:r w:rsidRPr="00E93B02">
        <w:rPr>
          <w:rFonts w:ascii="Cambria" w:hAnsi="Cambria"/>
          <w:b/>
          <w:color w:val="000000" w:themeColor="text1"/>
          <w:sz w:val="24"/>
          <w:szCs w:val="24"/>
          <w:lang w:eastAsia="ro-RO"/>
        </w:rPr>
        <w:t xml:space="preserve"> </w:t>
      </w:r>
      <w:r>
        <w:rPr>
          <w:rFonts w:ascii="Cambria" w:hAnsi="Cambria"/>
          <w:b/>
          <w:color w:val="000000" w:themeColor="text1"/>
          <w:sz w:val="24"/>
          <w:szCs w:val="24"/>
          <w:lang w:eastAsia="ro-RO"/>
        </w:rPr>
        <w:t xml:space="preserve">RUS LENUȚA </w:t>
      </w:r>
      <w:r>
        <w:rPr>
          <w:rFonts w:ascii="Cambria" w:hAnsi="Cambria"/>
        </w:rPr>
        <w:t xml:space="preserve">,  Hotărârea Consiliului Local pentru lucrările ce se execută pe domeniul public </w:t>
      </w:r>
      <w:proofErr w:type="spellStart"/>
      <w:r>
        <w:rPr>
          <w:rFonts w:ascii="Cambria" w:hAnsi="Cambria"/>
        </w:rPr>
        <w:t>şi</w:t>
      </w:r>
      <w:proofErr w:type="spellEnd"/>
      <w:r>
        <w:rPr>
          <w:rFonts w:ascii="Cambria" w:hAnsi="Cambria"/>
        </w:rPr>
        <w:t xml:space="preserve"> privat al comunei  în vederea realizării lucrării</w:t>
      </w:r>
      <w:r>
        <w:rPr>
          <w:rFonts w:ascii="Cambria" w:hAnsi="Cambria"/>
          <w:b/>
          <w:bCs/>
        </w:rPr>
        <w:t xml:space="preserve">  BRANSAMENT ELECTRIC </w:t>
      </w:r>
      <w:r>
        <w:rPr>
          <w:rFonts w:ascii="Cambria" w:hAnsi="Cambria"/>
        </w:rPr>
        <w:t xml:space="preserve">  la imobilul situat în localitatea</w:t>
      </w:r>
      <w:r>
        <w:rPr>
          <w:rFonts w:ascii="Cambria" w:hAnsi="Cambria"/>
          <w:color w:val="000000" w:themeColor="text1"/>
          <w:sz w:val="24"/>
          <w:szCs w:val="24"/>
          <w:lang w:eastAsia="ro-RO"/>
        </w:rPr>
        <w:t xml:space="preserve"> Feleacu  </w:t>
      </w:r>
      <w:r>
        <w:rPr>
          <w:rFonts w:ascii="Cambria" w:hAnsi="Cambria"/>
        </w:rPr>
        <w:t xml:space="preserve"> </w:t>
      </w:r>
      <w:r>
        <w:rPr>
          <w:rFonts w:ascii="Cambria" w:hAnsi="Cambria"/>
          <w:b/>
          <w:bCs/>
        </w:rPr>
        <w:t xml:space="preserve">nr. cad. </w:t>
      </w:r>
      <w:r>
        <w:rPr>
          <w:rFonts w:ascii="Cambria" w:hAnsi="Cambria"/>
          <w:b/>
          <w:bCs/>
          <w:color w:val="000000" w:themeColor="text1"/>
          <w:sz w:val="24"/>
          <w:szCs w:val="24"/>
          <w:lang w:eastAsia="ro-RO"/>
        </w:rPr>
        <w:t>58425/Feleacu.</w:t>
      </w:r>
    </w:p>
    <w:p w14:paraId="61FF3153" w14:textId="77777777" w:rsidR="006C37FD" w:rsidRDefault="006C37FD" w:rsidP="006C37FD">
      <w:pPr>
        <w:pStyle w:val="NoSpacing"/>
        <w:ind w:firstLine="708"/>
        <w:jc w:val="both"/>
        <w:rPr>
          <w:rFonts w:ascii="Cambria" w:hAnsi="Cambria"/>
          <w:color w:val="000000" w:themeColor="text1"/>
        </w:rPr>
      </w:pPr>
      <w:r>
        <w:rPr>
          <w:rFonts w:ascii="Cambria" w:hAnsi="Cambria"/>
        </w:rPr>
        <w:t xml:space="preserve">În vederea realizării lucrării  </w:t>
      </w:r>
      <w:proofErr w:type="spellStart"/>
      <w:r>
        <w:rPr>
          <w:rFonts w:ascii="Cambria" w:hAnsi="Cambria"/>
        </w:rPr>
        <w:t>bransament</w:t>
      </w:r>
      <w:proofErr w:type="spellEnd"/>
      <w:r>
        <w:rPr>
          <w:rFonts w:ascii="Cambria" w:hAnsi="Cambria"/>
        </w:rPr>
        <w:t xml:space="preserve"> electric </w:t>
      </w:r>
      <w:r>
        <w:rPr>
          <w:rFonts w:ascii="Cambria" w:hAnsi="Cambria"/>
          <w:color w:val="000000" w:themeColor="text1"/>
        </w:rPr>
        <w:t>a fost emis avizul tehnic de racordare nr: 6010231154099 din 10.01.2024    de către DEER -Sucursala Cluj-Napoca</w:t>
      </w:r>
    </w:p>
    <w:p w14:paraId="161417AB" w14:textId="77777777" w:rsidR="006C37FD" w:rsidRDefault="006C37FD" w:rsidP="006C37FD">
      <w:pPr>
        <w:pStyle w:val="NoSpacing"/>
        <w:ind w:firstLine="708"/>
        <w:jc w:val="both"/>
        <w:rPr>
          <w:rFonts w:ascii="Cambria" w:hAnsi="Cambria"/>
        </w:rPr>
      </w:pPr>
      <w:r>
        <w:rPr>
          <w:rFonts w:ascii="Cambria" w:hAnsi="Cambria"/>
        </w:rPr>
        <w:t>Lucrările ce se vor executa, suprafața de teren afectată din domeniul public pentru realizarea obiectivului sunt prevăzute în documentația care însoțește cererea solicitanților.</w:t>
      </w:r>
    </w:p>
    <w:p w14:paraId="1BDCBEC9" w14:textId="77777777" w:rsidR="006C37FD" w:rsidRDefault="006C37FD" w:rsidP="006C37FD">
      <w:pPr>
        <w:pStyle w:val="NoSpacing"/>
        <w:ind w:firstLine="708"/>
        <w:jc w:val="both"/>
        <w:rPr>
          <w:rFonts w:ascii="Cambria" w:eastAsiaTheme="minorEastAsia" w:hAnsi="Cambria"/>
          <w:color w:val="000000" w:themeColor="text1"/>
          <w:sz w:val="24"/>
          <w:szCs w:val="24"/>
          <w:lang w:val="en-US"/>
        </w:rPr>
      </w:pPr>
      <w:r>
        <w:rPr>
          <w:rFonts w:ascii="Cambria" w:hAnsi="Cambria"/>
          <w:b/>
        </w:rPr>
        <w:t xml:space="preserve">7.Prin cererea  înregistrată  sub nr.9284  din  09.05.2025 , </w:t>
      </w:r>
      <w:r>
        <w:rPr>
          <w:rFonts w:ascii="Cambria" w:hAnsi="Cambria"/>
        </w:rPr>
        <w:t>s-a solicitat</w:t>
      </w:r>
      <w:r>
        <w:rPr>
          <w:rFonts w:ascii="Cambria" w:hAnsi="Cambria"/>
          <w:b/>
          <w:bCs/>
        </w:rPr>
        <w:t xml:space="preserve"> de către</w:t>
      </w:r>
      <w:r w:rsidRPr="00EF0BA9">
        <w:rPr>
          <w:rFonts w:ascii="Cambria" w:hAnsi="Cambria"/>
          <w:b/>
          <w:color w:val="000000" w:themeColor="text1"/>
          <w:sz w:val="24"/>
          <w:szCs w:val="24"/>
          <w:lang w:eastAsia="ro-RO"/>
        </w:rPr>
        <w:t xml:space="preserve"> </w:t>
      </w:r>
      <w:r>
        <w:rPr>
          <w:rFonts w:ascii="Cambria" w:hAnsi="Cambria"/>
          <w:b/>
          <w:color w:val="000000" w:themeColor="text1"/>
          <w:sz w:val="24"/>
          <w:szCs w:val="24"/>
          <w:lang w:eastAsia="ro-RO"/>
        </w:rPr>
        <w:t>LUDUȘAN GLIGOR</w:t>
      </w:r>
      <w:r w:rsidRPr="002566C5">
        <w:rPr>
          <w:rFonts w:ascii="Cambria" w:hAnsi="Cambria"/>
          <w:b/>
          <w:color w:val="000000" w:themeColor="text1"/>
          <w:sz w:val="24"/>
          <w:szCs w:val="24"/>
          <w:lang w:eastAsia="ro-RO"/>
        </w:rPr>
        <w:t xml:space="preserve"> </w:t>
      </w:r>
      <w:r>
        <w:rPr>
          <w:rFonts w:ascii="Cambria" w:hAnsi="Cambria"/>
        </w:rPr>
        <w:t xml:space="preserve">,  Hotărârea Consiliului Local pentru lucrările ce se execută pe domeniul public </w:t>
      </w:r>
      <w:proofErr w:type="spellStart"/>
      <w:r>
        <w:rPr>
          <w:rFonts w:ascii="Cambria" w:hAnsi="Cambria"/>
        </w:rPr>
        <w:t>şi</w:t>
      </w:r>
      <w:proofErr w:type="spellEnd"/>
      <w:r>
        <w:rPr>
          <w:rFonts w:ascii="Cambria" w:hAnsi="Cambria"/>
        </w:rPr>
        <w:t xml:space="preserve"> privat al comunei  în vederea realizării lucrării </w:t>
      </w:r>
      <w:r>
        <w:rPr>
          <w:rFonts w:ascii="Cambria" w:hAnsi="Cambria"/>
          <w:b/>
          <w:bCs/>
          <w:color w:val="000000" w:themeColor="text1"/>
          <w:sz w:val="24"/>
          <w:szCs w:val="24"/>
        </w:rPr>
        <w:t>BRANȘAMENT GAZ CU PRM</w:t>
      </w:r>
      <w:r>
        <w:rPr>
          <w:rFonts w:ascii="Cambria" w:hAnsi="Cambria"/>
          <w:color w:val="000000" w:themeColor="text1"/>
          <w:sz w:val="24"/>
          <w:szCs w:val="24"/>
        </w:rPr>
        <w:t xml:space="preserve">, </w:t>
      </w:r>
      <w:r>
        <w:rPr>
          <w:rFonts w:ascii="Cambria" w:hAnsi="Cambria"/>
        </w:rPr>
        <w:t>la imobilul situat în localitatea</w:t>
      </w:r>
      <w:r>
        <w:rPr>
          <w:rFonts w:ascii="Cambria" w:hAnsi="Cambria"/>
          <w:b/>
          <w:bCs/>
        </w:rPr>
        <w:t xml:space="preserve"> Feleacu  nr. 52179/Vâlcele</w:t>
      </w:r>
      <w:r>
        <w:rPr>
          <w:rFonts w:ascii="Cambria" w:hAnsi="Cambria"/>
        </w:rPr>
        <w:t>.</w:t>
      </w:r>
    </w:p>
    <w:p w14:paraId="7E8FD951" w14:textId="77777777" w:rsidR="006C37FD" w:rsidRDefault="006C37FD" w:rsidP="006C37FD">
      <w:pPr>
        <w:pStyle w:val="NoSpacing"/>
        <w:ind w:firstLine="708"/>
        <w:jc w:val="both"/>
        <w:rPr>
          <w:rFonts w:ascii="Cambria" w:hAnsi="Cambria"/>
          <w:color w:val="000000" w:themeColor="text1"/>
        </w:rPr>
      </w:pPr>
      <w:r>
        <w:rPr>
          <w:rFonts w:ascii="Cambria" w:hAnsi="Cambria"/>
        </w:rPr>
        <w:t xml:space="preserve">În vederea realizării lucrării </w:t>
      </w:r>
      <w:r>
        <w:rPr>
          <w:rFonts w:ascii="Cambria" w:hAnsi="Cambria"/>
          <w:color w:val="000000" w:themeColor="text1"/>
        </w:rPr>
        <w:t xml:space="preserve">a fost emis avizul tehnic de racordare nr: 215003284 din 25.04.2025   de către  DELGAZ </w:t>
      </w:r>
      <w:proofErr w:type="spellStart"/>
      <w:r>
        <w:rPr>
          <w:rFonts w:ascii="Cambria" w:hAnsi="Cambria"/>
          <w:color w:val="000000" w:themeColor="text1"/>
        </w:rPr>
        <w:t>grid</w:t>
      </w:r>
      <w:proofErr w:type="spellEnd"/>
      <w:r>
        <w:rPr>
          <w:rFonts w:ascii="Cambria" w:hAnsi="Cambria"/>
          <w:color w:val="000000" w:themeColor="text1"/>
        </w:rPr>
        <w:t>.</w:t>
      </w:r>
    </w:p>
    <w:p w14:paraId="6F90F062" w14:textId="77777777" w:rsidR="006C37FD" w:rsidRDefault="006C37FD" w:rsidP="006C37FD">
      <w:pPr>
        <w:pStyle w:val="NoSpacing"/>
        <w:ind w:firstLine="708"/>
        <w:jc w:val="both"/>
        <w:rPr>
          <w:rFonts w:ascii="Cambria" w:hAnsi="Cambria"/>
        </w:rPr>
      </w:pPr>
      <w:r>
        <w:rPr>
          <w:rFonts w:ascii="Cambria" w:hAnsi="Cambria"/>
        </w:rPr>
        <w:t xml:space="preserve">Lucrările ce se vor </w:t>
      </w:r>
      <w:proofErr w:type="spellStart"/>
      <w:r>
        <w:rPr>
          <w:rFonts w:ascii="Cambria" w:hAnsi="Cambria"/>
        </w:rPr>
        <w:t>executa,suprafața</w:t>
      </w:r>
      <w:proofErr w:type="spellEnd"/>
      <w:r>
        <w:rPr>
          <w:rFonts w:ascii="Cambria" w:hAnsi="Cambria"/>
        </w:rPr>
        <w:t xml:space="preserve"> de teren afectată din domeniul public pentru realizarea obiectivului sunt prevăzute în documentația care însoțește cererea solicitanților.</w:t>
      </w:r>
    </w:p>
    <w:p w14:paraId="2662D876" w14:textId="77777777" w:rsidR="006C37FD" w:rsidRDefault="006C37FD" w:rsidP="006C37FD">
      <w:pPr>
        <w:pStyle w:val="NoSpacing"/>
        <w:ind w:firstLine="708"/>
        <w:jc w:val="both"/>
        <w:rPr>
          <w:rFonts w:ascii="Cambria" w:eastAsiaTheme="minorEastAsia" w:hAnsi="Cambria"/>
          <w:color w:val="000000" w:themeColor="text1"/>
          <w:sz w:val="24"/>
          <w:szCs w:val="24"/>
          <w:lang w:val="en-US"/>
        </w:rPr>
      </w:pPr>
      <w:r>
        <w:rPr>
          <w:rFonts w:ascii="Cambria" w:hAnsi="Cambria"/>
          <w:b/>
        </w:rPr>
        <w:t xml:space="preserve">8.Prin cererea  înregistrată  sub nr.8603  din  29.04.2025 , </w:t>
      </w:r>
      <w:r>
        <w:rPr>
          <w:rFonts w:ascii="Cambria" w:hAnsi="Cambria"/>
        </w:rPr>
        <w:t>s-a solicitat</w:t>
      </w:r>
      <w:r>
        <w:rPr>
          <w:rFonts w:ascii="Cambria" w:hAnsi="Cambria"/>
          <w:b/>
          <w:bCs/>
        </w:rPr>
        <w:t xml:space="preserve"> de către</w:t>
      </w:r>
      <w:r w:rsidRPr="00EF0BA9">
        <w:rPr>
          <w:rFonts w:ascii="Cambria" w:hAnsi="Cambria"/>
          <w:b/>
          <w:color w:val="000000" w:themeColor="text1"/>
          <w:sz w:val="24"/>
          <w:szCs w:val="24"/>
          <w:lang w:eastAsia="ro-RO"/>
        </w:rPr>
        <w:t xml:space="preserve"> </w:t>
      </w:r>
      <w:r>
        <w:rPr>
          <w:rFonts w:ascii="Cambria" w:hAnsi="Cambria"/>
          <w:b/>
          <w:color w:val="000000" w:themeColor="text1"/>
          <w:sz w:val="24"/>
          <w:szCs w:val="24"/>
          <w:lang w:eastAsia="ro-RO"/>
        </w:rPr>
        <w:t>MOCAN VASILE</w:t>
      </w:r>
      <w:r w:rsidRPr="002566C5">
        <w:rPr>
          <w:rFonts w:ascii="Cambria" w:hAnsi="Cambria"/>
          <w:b/>
          <w:color w:val="000000" w:themeColor="text1"/>
          <w:sz w:val="24"/>
          <w:szCs w:val="24"/>
          <w:lang w:eastAsia="ro-RO"/>
        </w:rPr>
        <w:t xml:space="preserve"> </w:t>
      </w:r>
      <w:r>
        <w:rPr>
          <w:rFonts w:ascii="Cambria" w:hAnsi="Cambria"/>
        </w:rPr>
        <w:t xml:space="preserve">,  Hotărârea Consiliului Local pentru lucrările ce se execută pe domeniul public </w:t>
      </w:r>
      <w:proofErr w:type="spellStart"/>
      <w:r>
        <w:rPr>
          <w:rFonts w:ascii="Cambria" w:hAnsi="Cambria"/>
        </w:rPr>
        <w:t>şi</w:t>
      </w:r>
      <w:proofErr w:type="spellEnd"/>
      <w:r>
        <w:rPr>
          <w:rFonts w:ascii="Cambria" w:hAnsi="Cambria"/>
        </w:rPr>
        <w:t xml:space="preserve"> privat al comunei  în vederea realizării lucrării </w:t>
      </w:r>
      <w:r>
        <w:rPr>
          <w:rFonts w:ascii="Cambria" w:hAnsi="Cambria"/>
          <w:b/>
          <w:bCs/>
          <w:color w:val="000000" w:themeColor="text1"/>
          <w:sz w:val="24"/>
          <w:szCs w:val="24"/>
        </w:rPr>
        <w:t>BRANȘAMENT GAZ</w:t>
      </w:r>
      <w:r>
        <w:rPr>
          <w:rFonts w:ascii="Cambria" w:hAnsi="Cambria"/>
          <w:color w:val="000000" w:themeColor="text1"/>
          <w:sz w:val="24"/>
          <w:szCs w:val="24"/>
        </w:rPr>
        <w:t xml:space="preserve">, </w:t>
      </w:r>
      <w:r>
        <w:rPr>
          <w:rFonts w:ascii="Cambria" w:hAnsi="Cambria"/>
        </w:rPr>
        <w:t>la imobilul situat în localitatea</w:t>
      </w:r>
      <w:r>
        <w:rPr>
          <w:rFonts w:ascii="Cambria" w:hAnsi="Cambria"/>
          <w:b/>
          <w:bCs/>
        </w:rPr>
        <w:t xml:space="preserve"> Vâlcele, nr. 64B, </w:t>
      </w:r>
      <w:proofErr w:type="spellStart"/>
      <w:r>
        <w:rPr>
          <w:rFonts w:ascii="Cambria" w:hAnsi="Cambria"/>
          <w:b/>
          <w:bCs/>
        </w:rPr>
        <w:t>com</w:t>
      </w:r>
      <w:proofErr w:type="spellEnd"/>
      <w:r>
        <w:rPr>
          <w:rFonts w:ascii="Cambria" w:hAnsi="Cambria"/>
          <w:b/>
          <w:bCs/>
        </w:rPr>
        <w:t>. Feleacu</w:t>
      </w:r>
      <w:r>
        <w:rPr>
          <w:rFonts w:ascii="Cambria" w:hAnsi="Cambria"/>
        </w:rPr>
        <w:t>.</w:t>
      </w:r>
    </w:p>
    <w:p w14:paraId="39170042" w14:textId="77777777" w:rsidR="006C37FD" w:rsidRDefault="006C37FD" w:rsidP="006C37FD">
      <w:pPr>
        <w:pStyle w:val="NoSpacing"/>
        <w:ind w:firstLine="708"/>
        <w:jc w:val="both"/>
        <w:rPr>
          <w:rFonts w:ascii="Cambria" w:hAnsi="Cambria"/>
          <w:color w:val="000000" w:themeColor="text1"/>
        </w:rPr>
      </w:pPr>
      <w:r>
        <w:rPr>
          <w:rFonts w:ascii="Cambria" w:hAnsi="Cambria"/>
        </w:rPr>
        <w:t xml:space="preserve">În vederea realizării lucrării </w:t>
      </w:r>
      <w:r>
        <w:rPr>
          <w:rFonts w:ascii="Cambria" w:hAnsi="Cambria"/>
          <w:color w:val="000000" w:themeColor="text1"/>
        </w:rPr>
        <w:t xml:space="preserve">a fost emis avizul tehnic de racordare nr: 214997060 din 14.04.2025   de către  DELGAZ </w:t>
      </w:r>
      <w:proofErr w:type="spellStart"/>
      <w:r>
        <w:rPr>
          <w:rFonts w:ascii="Cambria" w:hAnsi="Cambria"/>
          <w:color w:val="000000" w:themeColor="text1"/>
        </w:rPr>
        <w:t>grid</w:t>
      </w:r>
      <w:proofErr w:type="spellEnd"/>
      <w:r>
        <w:rPr>
          <w:rFonts w:ascii="Cambria" w:hAnsi="Cambria"/>
          <w:color w:val="000000" w:themeColor="text1"/>
        </w:rPr>
        <w:t>.</w:t>
      </w:r>
    </w:p>
    <w:p w14:paraId="4271B234" w14:textId="77777777" w:rsidR="006C37FD" w:rsidRDefault="006C37FD" w:rsidP="006C37FD">
      <w:pPr>
        <w:pStyle w:val="NoSpacing"/>
        <w:ind w:firstLine="708"/>
        <w:jc w:val="both"/>
        <w:rPr>
          <w:rFonts w:ascii="Cambria" w:hAnsi="Cambria"/>
        </w:rPr>
      </w:pPr>
      <w:r>
        <w:rPr>
          <w:rFonts w:ascii="Cambria" w:hAnsi="Cambria"/>
        </w:rPr>
        <w:t xml:space="preserve">Lucrările ce se vor </w:t>
      </w:r>
      <w:proofErr w:type="spellStart"/>
      <w:r>
        <w:rPr>
          <w:rFonts w:ascii="Cambria" w:hAnsi="Cambria"/>
        </w:rPr>
        <w:t>executa,suprafața</w:t>
      </w:r>
      <w:proofErr w:type="spellEnd"/>
      <w:r>
        <w:rPr>
          <w:rFonts w:ascii="Cambria" w:hAnsi="Cambria"/>
        </w:rPr>
        <w:t xml:space="preserve"> de teren afectată din domeniul public pentru realizarea obiectivului sunt prevăzute în documentația care însoțește cererea solicitanților.</w:t>
      </w:r>
    </w:p>
    <w:p w14:paraId="1ECE40A5" w14:textId="77777777" w:rsidR="006C37FD" w:rsidRDefault="006C37FD" w:rsidP="006C37FD">
      <w:pPr>
        <w:pStyle w:val="NoSpacing"/>
        <w:ind w:firstLine="708"/>
        <w:jc w:val="both"/>
        <w:rPr>
          <w:rFonts w:ascii="Cambria" w:eastAsiaTheme="minorEastAsia" w:hAnsi="Cambria"/>
          <w:color w:val="000000" w:themeColor="text1"/>
          <w:sz w:val="24"/>
          <w:szCs w:val="24"/>
          <w:lang w:val="en-US"/>
        </w:rPr>
      </w:pPr>
      <w:r>
        <w:rPr>
          <w:rFonts w:ascii="Cambria" w:hAnsi="Cambria"/>
          <w:b/>
        </w:rPr>
        <w:t xml:space="preserve">9.Prin cererea  înregistrată  sub nr.8284  din  23.04.2025 , </w:t>
      </w:r>
      <w:r>
        <w:rPr>
          <w:rFonts w:ascii="Cambria" w:hAnsi="Cambria"/>
        </w:rPr>
        <w:t>s-a solicitat</w:t>
      </w:r>
      <w:r>
        <w:rPr>
          <w:rFonts w:ascii="Cambria" w:hAnsi="Cambria"/>
          <w:b/>
          <w:bCs/>
        </w:rPr>
        <w:t xml:space="preserve"> de către</w:t>
      </w:r>
      <w:r w:rsidRPr="00EF0BA9">
        <w:rPr>
          <w:rFonts w:ascii="Cambria" w:hAnsi="Cambria"/>
          <w:b/>
          <w:color w:val="000000" w:themeColor="text1"/>
          <w:sz w:val="24"/>
          <w:szCs w:val="24"/>
          <w:lang w:eastAsia="ro-RO"/>
        </w:rPr>
        <w:t xml:space="preserve"> </w:t>
      </w:r>
      <w:r>
        <w:rPr>
          <w:rFonts w:ascii="Cambria" w:hAnsi="Cambria"/>
          <w:b/>
          <w:color w:val="000000" w:themeColor="text1"/>
          <w:sz w:val="24"/>
          <w:szCs w:val="24"/>
          <w:lang w:eastAsia="ro-RO"/>
        </w:rPr>
        <w:t>VANDA SILVIU</w:t>
      </w:r>
      <w:r w:rsidRPr="002566C5">
        <w:rPr>
          <w:rFonts w:ascii="Cambria" w:hAnsi="Cambria"/>
          <w:b/>
          <w:color w:val="000000" w:themeColor="text1"/>
          <w:sz w:val="24"/>
          <w:szCs w:val="24"/>
          <w:lang w:eastAsia="ro-RO"/>
        </w:rPr>
        <w:t xml:space="preserve"> </w:t>
      </w:r>
      <w:r>
        <w:rPr>
          <w:rFonts w:ascii="Cambria" w:hAnsi="Cambria"/>
        </w:rPr>
        <w:t xml:space="preserve">,  Hotărârea Consiliului Local pentru lucrările ce se execută pe domeniul public </w:t>
      </w:r>
      <w:proofErr w:type="spellStart"/>
      <w:r>
        <w:rPr>
          <w:rFonts w:ascii="Cambria" w:hAnsi="Cambria"/>
        </w:rPr>
        <w:t>şi</w:t>
      </w:r>
      <w:proofErr w:type="spellEnd"/>
      <w:r>
        <w:rPr>
          <w:rFonts w:ascii="Cambria" w:hAnsi="Cambria"/>
        </w:rPr>
        <w:t xml:space="preserve"> privat al comunei  în vederea realizării lucrării </w:t>
      </w:r>
      <w:r>
        <w:rPr>
          <w:rFonts w:ascii="Cambria" w:hAnsi="Cambria"/>
          <w:b/>
          <w:bCs/>
          <w:color w:val="000000" w:themeColor="text1"/>
          <w:sz w:val="24"/>
          <w:szCs w:val="24"/>
        </w:rPr>
        <w:t>BRANȘAMENT GAZ CU PRM</w:t>
      </w:r>
      <w:r>
        <w:rPr>
          <w:rFonts w:ascii="Cambria" w:hAnsi="Cambria"/>
          <w:color w:val="000000" w:themeColor="text1"/>
          <w:sz w:val="24"/>
          <w:szCs w:val="24"/>
        </w:rPr>
        <w:t xml:space="preserve">, </w:t>
      </w:r>
      <w:r>
        <w:rPr>
          <w:rFonts w:ascii="Cambria" w:hAnsi="Cambria"/>
        </w:rPr>
        <w:t>la imobilul situat în localitatea</w:t>
      </w:r>
      <w:r>
        <w:rPr>
          <w:rFonts w:ascii="Cambria" w:hAnsi="Cambria"/>
          <w:b/>
          <w:bCs/>
        </w:rPr>
        <w:t xml:space="preserve"> Feleacu,  nr. cad. 58962/Gheorghieni</w:t>
      </w:r>
      <w:r>
        <w:rPr>
          <w:rFonts w:ascii="Cambria" w:hAnsi="Cambria"/>
        </w:rPr>
        <w:t>.</w:t>
      </w:r>
    </w:p>
    <w:p w14:paraId="6992C5EB" w14:textId="77777777" w:rsidR="006C37FD" w:rsidRDefault="006C37FD" w:rsidP="006C37FD">
      <w:pPr>
        <w:pStyle w:val="NoSpacing"/>
        <w:ind w:firstLine="708"/>
        <w:jc w:val="both"/>
        <w:rPr>
          <w:rFonts w:ascii="Cambria" w:hAnsi="Cambria"/>
          <w:color w:val="000000" w:themeColor="text1"/>
        </w:rPr>
      </w:pPr>
      <w:r>
        <w:rPr>
          <w:rFonts w:ascii="Cambria" w:hAnsi="Cambria"/>
        </w:rPr>
        <w:t xml:space="preserve">În vederea realizării lucrării </w:t>
      </w:r>
      <w:r>
        <w:rPr>
          <w:rFonts w:ascii="Cambria" w:hAnsi="Cambria"/>
          <w:color w:val="000000" w:themeColor="text1"/>
        </w:rPr>
        <w:t xml:space="preserve">a fost emis avizul tehnic de racordare nr: 214997060 din 14.04.2025   de către  DELGAZ </w:t>
      </w:r>
      <w:proofErr w:type="spellStart"/>
      <w:r>
        <w:rPr>
          <w:rFonts w:ascii="Cambria" w:hAnsi="Cambria"/>
          <w:color w:val="000000" w:themeColor="text1"/>
        </w:rPr>
        <w:t>grid</w:t>
      </w:r>
      <w:proofErr w:type="spellEnd"/>
      <w:r>
        <w:rPr>
          <w:rFonts w:ascii="Cambria" w:hAnsi="Cambria"/>
          <w:color w:val="000000" w:themeColor="text1"/>
        </w:rPr>
        <w:t>.</w:t>
      </w:r>
    </w:p>
    <w:p w14:paraId="3EBFA941" w14:textId="77777777" w:rsidR="006C37FD" w:rsidRDefault="006C37FD" w:rsidP="006C37FD">
      <w:pPr>
        <w:pStyle w:val="NoSpacing"/>
        <w:ind w:firstLine="708"/>
        <w:jc w:val="both"/>
        <w:rPr>
          <w:rFonts w:ascii="Cambria" w:hAnsi="Cambria"/>
        </w:rPr>
      </w:pPr>
      <w:r>
        <w:rPr>
          <w:rFonts w:ascii="Cambria" w:hAnsi="Cambria"/>
        </w:rPr>
        <w:t xml:space="preserve">Lucrările ce se vor </w:t>
      </w:r>
      <w:proofErr w:type="spellStart"/>
      <w:r>
        <w:rPr>
          <w:rFonts w:ascii="Cambria" w:hAnsi="Cambria"/>
        </w:rPr>
        <w:t>executa,suprafața</w:t>
      </w:r>
      <w:proofErr w:type="spellEnd"/>
      <w:r>
        <w:rPr>
          <w:rFonts w:ascii="Cambria" w:hAnsi="Cambria"/>
        </w:rPr>
        <w:t xml:space="preserve"> de teren afectată din domeniul public pentru realizarea obiectivului sunt prevăzute în documentația care însoțește cererea solicitanților.</w:t>
      </w:r>
    </w:p>
    <w:p w14:paraId="59CCF722" w14:textId="77777777" w:rsidR="006C37FD" w:rsidRDefault="006C37FD" w:rsidP="006C37FD">
      <w:pPr>
        <w:pStyle w:val="NoSpacing"/>
        <w:ind w:firstLine="708"/>
        <w:jc w:val="both"/>
        <w:rPr>
          <w:rFonts w:ascii="Cambria" w:hAnsi="Cambria" w:cs="Times New Roman"/>
          <w:sz w:val="24"/>
          <w:szCs w:val="24"/>
        </w:rPr>
      </w:pPr>
      <w:bookmarkStart w:id="21" w:name="_Hlk172208498"/>
      <w:bookmarkStart w:id="22" w:name="_Hlk179361234"/>
      <w:bookmarkEnd w:id="17"/>
      <w:r>
        <w:rPr>
          <w:rFonts w:ascii="Cambria" w:hAnsi="Cambria"/>
          <w:bCs/>
          <w:color w:val="000000"/>
          <w:sz w:val="24"/>
          <w:szCs w:val="24"/>
        </w:rPr>
        <w:t xml:space="preserve">Având în vedere cele  prezentate mai sus ,precum și solicitarea de adoptare a  unei Hotărâri a Consiliului Local supun spre  analiza  proiectul de hotărâre inițiat  </w:t>
      </w:r>
      <w:r>
        <w:rPr>
          <w:rFonts w:ascii="Cambria" w:hAnsi="Cambria"/>
          <w:sz w:val="24"/>
          <w:szCs w:val="24"/>
        </w:rPr>
        <w:t xml:space="preserve">pentru aprobarea executării unor lucrări pe domeniul public </w:t>
      </w:r>
      <w:proofErr w:type="spellStart"/>
      <w:r>
        <w:rPr>
          <w:rFonts w:ascii="Cambria" w:hAnsi="Cambria"/>
          <w:sz w:val="24"/>
          <w:szCs w:val="24"/>
        </w:rPr>
        <w:t>şi</w:t>
      </w:r>
      <w:proofErr w:type="spellEnd"/>
      <w:r>
        <w:rPr>
          <w:rFonts w:ascii="Cambria" w:hAnsi="Cambria"/>
          <w:sz w:val="24"/>
          <w:szCs w:val="24"/>
        </w:rPr>
        <w:t xml:space="preserve"> privat al comunei Feleacu pentru</w:t>
      </w:r>
      <w:r>
        <w:rPr>
          <w:rFonts w:ascii="Cambria" w:hAnsi="Cambria" w:cs="Times New Roman"/>
          <w:sz w:val="24"/>
          <w:szCs w:val="24"/>
        </w:rPr>
        <w:t xml:space="preserve"> realizarea lucrărilor:</w:t>
      </w:r>
      <w:r>
        <w:rPr>
          <w:rFonts w:ascii="Cambria" w:hAnsi="Cambria" w:cs="Times New Roman"/>
          <w:color w:val="000000" w:themeColor="text1"/>
          <w:sz w:val="24"/>
          <w:szCs w:val="24"/>
        </w:rPr>
        <w:t xml:space="preserve"> EXTINDERE CONDUCTE,</w:t>
      </w:r>
      <w:r>
        <w:rPr>
          <w:rFonts w:ascii="Cambria" w:hAnsi="Cambria" w:cs="Times New Roman"/>
          <w:sz w:val="24"/>
          <w:szCs w:val="24"/>
        </w:rPr>
        <w:t xml:space="preserve">   BRANȘAMENTE   SI RACORDURI  LA UTILITATI</w:t>
      </w:r>
      <w:r>
        <w:rPr>
          <w:rFonts w:ascii="Cambria" w:hAnsi="Cambria"/>
          <w:bCs/>
          <w:color w:val="000000"/>
          <w:sz w:val="24"/>
          <w:szCs w:val="24"/>
        </w:rPr>
        <w:t xml:space="preserve"> ,conform procedurilor prevăzute de </w:t>
      </w:r>
      <w:r>
        <w:rPr>
          <w:rFonts w:ascii="Cambria" w:hAnsi="Cambria"/>
          <w:color w:val="000000"/>
          <w:sz w:val="24"/>
          <w:szCs w:val="24"/>
        </w:rPr>
        <w:t xml:space="preserve">Regulamentul de organizare </w:t>
      </w:r>
      <w:proofErr w:type="spellStart"/>
      <w:r>
        <w:rPr>
          <w:rFonts w:ascii="Cambria" w:hAnsi="Cambria"/>
          <w:color w:val="000000"/>
          <w:sz w:val="24"/>
          <w:szCs w:val="24"/>
        </w:rPr>
        <w:t>şi</w:t>
      </w:r>
      <w:proofErr w:type="spellEnd"/>
      <w:r>
        <w:rPr>
          <w:rFonts w:ascii="Cambria" w:hAnsi="Cambria"/>
          <w:color w:val="000000"/>
          <w:sz w:val="24"/>
          <w:szCs w:val="24"/>
        </w:rPr>
        <w:t xml:space="preserve"> funcționare al Consiliului Local al comunei Feleacu.</w:t>
      </w:r>
    </w:p>
    <w:p w14:paraId="2731A8FF" w14:textId="77777777" w:rsidR="006C37FD" w:rsidRDefault="006C37FD" w:rsidP="006C37FD">
      <w:pPr>
        <w:pStyle w:val="NoSpacing"/>
        <w:jc w:val="both"/>
        <w:rPr>
          <w:rFonts w:ascii="Cambria" w:hAnsi="Cambria"/>
        </w:rPr>
      </w:pPr>
    </w:p>
    <w:p w14:paraId="372D09B7" w14:textId="77777777" w:rsidR="006C37FD" w:rsidRDefault="006C37FD" w:rsidP="006C37FD">
      <w:pPr>
        <w:pStyle w:val="NoSpacing"/>
        <w:ind w:firstLine="708"/>
        <w:jc w:val="both"/>
        <w:rPr>
          <w:rFonts w:ascii="Cambria" w:hAnsi="Cambria"/>
        </w:rPr>
      </w:pPr>
    </w:p>
    <w:bookmarkEnd w:id="18"/>
    <w:bookmarkEnd w:id="21"/>
    <w:bookmarkEnd w:id="22"/>
    <w:p w14:paraId="55DA8B78" w14:textId="77777777" w:rsidR="006C37FD" w:rsidRDefault="006C37FD" w:rsidP="006C37FD">
      <w:pPr>
        <w:pStyle w:val="NoSpacing1"/>
        <w:jc w:val="center"/>
        <w:rPr>
          <w:rFonts w:ascii="Cambria" w:hAnsi="Cambria"/>
          <w:sz w:val="24"/>
          <w:szCs w:val="24"/>
        </w:rPr>
      </w:pPr>
      <w:r>
        <w:rPr>
          <w:rFonts w:ascii="Cambria" w:hAnsi="Cambria"/>
          <w:sz w:val="24"/>
          <w:szCs w:val="24"/>
        </w:rPr>
        <w:t>PRIMAR</w:t>
      </w:r>
    </w:p>
    <w:p w14:paraId="3C255A34" w14:textId="77777777" w:rsidR="006C37FD" w:rsidRDefault="006C37FD" w:rsidP="006C37FD">
      <w:pPr>
        <w:pStyle w:val="NoSpacing1"/>
        <w:ind w:firstLine="708"/>
        <w:jc w:val="center"/>
        <w:rPr>
          <w:rFonts w:ascii="Cambria" w:hAnsi="Cambria"/>
          <w:sz w:val="24"/>
          <w:szCs w:val="24"/>
        </w:rPr>
      </w:pPr>
      <w:r>
        <w:rPr>
          <w:rFonts w:ascii="Cambria" w:hAnsi="Cambria"/>
          <w:sz w:val="24"/>
          <w:szCs w:val="24"/>
        </w:rPr>
        <w:t>Costea Gabriel Victor</w:t>
      </w:r>
    </w:p>
    <w:p w14:paraId="00024E0B" w14:textId="77777777" w:rsidR="006C37FD" w:rsidRDefault="006C37FD" w:rsidP="006C37FD"/>
    <w:p w14:paraId="7378A49B" w14:textId="77777777" w:rsidR="006C37FD" w:rsidRDefault="006C37FD" w:rsidP="006C37FD">
      <w:pPr>
        <w:pStyle w:val="NoSpacing"/>
        <w:rPr>
          <w:rFonts w:ascii="Cambria" w:hAnsi="Cambria"/>
        </w:rPr>
      </w:pPr>
    </w:p>
    <w:p w14:paraId="764FB961" w14:textId="77777777" w:rsidR="006C37FD" w:rsidRDefault="006C37FD" w:rsidP="006C37FD">
      <w:pPr>
        <w:pStyle w:val="NoSpacing"/>
        <w:rPr>
          <w:rFonts w:ascii="Cambria" w:hAnsi="Cambria"/>
        </w:rPr>
      </w:pPr>
    </w:p>
    <w:p w14:paraId="6B87BB97" w14:textId="77777777" w:rsidR="006C37FD" w:rsidRDefault="006C37FD" w:rsidP="006C37FD">
      <w:pPr>
        <w:pStyle w:val="NoSpacing"/>
        <w:rPr>
          <w:rFonts w:ascii="Cambria" w:hAnsi="Cambria"/>
        </w:rPr>
      </w:pPr>
    </w:p>
    <w:p w14:paraId="51348BB6" w14:textId="77777777" w:rsidR="006C37FD" w:rsidRDefault="006C37FD" w:rsidP="006C37FD">
      <w:pPr>
        <w:pStyle w:val="NoSpacing"/>
        <w:rPr>
          <w:rFonts w:ascii="Cambria" w:hAnsi="Cambria"/>
        </w:rPr>
      </w:pPr>
    </w:p>
    <w:p w14:paraId="67E0A8B2" w14:textId="77777777" w:rsidR="006C37FD" w:rsidRDefault="006C37FD" w:rsidP="006C37FD">
      <w:pPr>
        <w:pStyle w:val="NoSpacing"/>
        <w:rPr>
          <w:rFonts w:ascii="Cambria" w:hAnsi="Cambria"/>
        </w:rPr>
      </w:pPr>
    </w:p>
    <w:p w14:paraId="30B49DDD" w14:textId="77777777" w:rsidR="006C37FD" w:rsidRDefault="006C37FD" w:rsidP="006C37FD">
      <w:pPr>
        <w:pStyle w:val="NoSpacing"/>
        <w:rPr>
          <w:rFonts w:ascii="Cambria" w:hAnsi="Cambria"/>
        </w:rPr>
      </w:pPr>
    </w:p>
    <w:p w14:paraId="1C190207" w14:textId="77777777" w:rsidR="006C37FD" w:rsidRDefault="006C37FD" w:rsidP="006C37FD">
      <w:pPr>
        <w:pStyle w:val="NoSpacing"/>
        <w:rPr>
          <w:rFonts w:ascii="Cambria" w:hAnsi="Cambria"/>
        </w:rPr>
      </w:pPr>
    </w:p>
    <w:p w14:paraId="066F78C0" w14:textId="77777777" w:rsidR="006C37FD" w:rsidRDefault="006C37FD" w:rsidP="006C37FD">
      <w:pPr>
        <w:pStyle w:val="NoSpacing"/>
        <w:rPr>
          <w:rFonts w:ascii="Cambria" w:hAnsi="Cambria"/>
        </w:rPr>
      </w:pPr>
    </w:p>
    <w:p w14:paraId="7D7805AF" w14:textId="08C46766" w:rsidR="006C37FD" w:rsidRDefault="006C37FD" w:rsidP="006C37FD">
      <w:pPr>
        <w:pStyle w:val="NoSpacing"/>
        <w:rPr>
          <w:rFonts w:ascii="Cambria" w:hAnsi="Cambria"/>
        </w:rPr>
      </w:pPr>
    </w:p>
    <w:p w14:paraId="71BF58C4" w14:textId="77777777" w:rsidR="00AF3B93" w:rsidRDefault="00AF3B93" w:rsidP="006C37FD">
      <w:pPr>
        <w:pStyle w:val="NoSpacing"/>
        <w:rPr>
          <w:rFonts w:ascii="Cambria" w:hAnsi="Cambria"/>
        </w:rPr>
      </w:pPr>
    </w:p>
    <w:p w14:paraId="3801BF9E" w14:textId="77777777" w:rsidR="006C37FD" w:rsidRDefault="006C37FD" w:rsidP="006C37FD">
      <w:pPr>
        <w:pStyle w:val="NoSpacing"/>
        <w:rPr>
          <w:rFonts w:ascii="Cambria" w:hAnsi="Cambria"/>
        </w:rPr>
      </w:pPr>
    </w:p>
    <w:p w14:paraId="24E718F1" w14:textId="77777777" w:rsidR="006C37FD" w:rsidRDefault="006C37FD" w:rsidP="006C37FD">
      <w:pPr>
        <w:pStyle w:val="NoSpacing"/>
        <w:rPr>
          <w:rFonts w:ascii="Cambria" w:hAnsi="Cambria"/>
        </w:rPr>
      </w:pPr>
    </w:p>
    <w:p w14:paraId="3BC842E2" w14:textId="77777777" w:rsidR="006C37FD" w:rsidRDefault="006C37FD" w:rsidP="006C37FD">
      <w:pPr>
        <w:pStyle w:val="NoSpacing"/>
        <w:rPr>
          <w:rFonts w:ascii="Cambria" w:hAnsi="Cambria"/>
        </w:rPr>
      </w:pPr>
    </w:p>
    <w:p w14:paraId="007F03AA" w14:textId="50B49BC2" w:rsidR="006C37FD" w:rsidRDefault="006C37FD" w:rsidP="006C37FD">
      <w:pPr>
        <w:pStyle w:val="NoSpacing"/>
        <w:rPr>
          <w:rFonts w:ascii="Cambria" w:hAnsi="Cambria"/>
        </w:rPr>
      </w:pPr>
      <w:r>
        <w:rPr>
          <w:rFonts w:ascii="Cambria" w:hAnsi="Cambria"/>
        </w:rPr>
        <w:lastRenderedPageBreak/>
        <w:t>ROMÂNIA</w:t>
      </w:r>
    </w:p>
    <w:p w14:paraId="23BC3241" w14:textId="77777777" w:rsidR="006C37FD" w:rsidRDefault="006C37FD" w:rsidP="006C37FD">
      <w:pPr>
        <w:pStyle w:val="NoSpacing"/>
        <w:rPr>
          <w:rFonts w:ascii="Cambria" w:hAnsi="Cambria"/>
        </w:rPr>
      </w:pPr>
      <w:r>
        <w:rPr>
          <w:rFonts w:ascii="Cambria" w:hAnsi="Cambria"/>
        </w:rPr>
        <w:t>JUDEȚUL CLUJ</w:t>
      </w:r>
    </w:p>
    <w:p w14:paraId="05E0A283" w14:textId="77777777" w:rsidR="006C37FD" w:rsidRDefault="006C37FD" w:rsidP="006C37FD">
      <w:pPr>
        <w:pStyle w:val="NoSpacing"/>
        <w:rPr>
          <w:rFonts w:ascii="Cambria" w:hAnsi="Cambria"/>
        </w:rPr>
      </w:pPr>
      <w:r>
        <w:rPr>
          <w:rFonts w:ascii="Cambria" w:hAnsi="Cambria"/>
        </w:rPr>
        <w:t>COMUNA FELEACU</w:t>
      </w:r>
    </w:p>
    <w:p w14:paraId="15C731BA" w14:textId="77777777" w:rsidR="006C37FD" w:rsidRDefault="006C37FD" w:rsidP="006C37FD">
      <w:pPr>
        <w:pStyle w:val="NoSpacing"/>
        <w:rPr>
          <w:rFonts w:ascii="Cambria" w:hAnsi="Cambria"/>
          <w:lang w:val="fr-FR"/>
        </w:rPr>
      </w:pPr>
      <w:r>
        <w:rPr>
          <w:rFonts w:ascii="Cambria" w:hAnsi="Cambria"/>
          <w:lang w:val="fr-FR"/>
        </w:rPr>
        <w:t>Nr.10431/22.05.2025</w:t>
      </w:r>
    </w:p>
    <w:p w14:paraId="15CB7C42" w14:textId="77777777" w:rsidR="006C37FD" w:rsidRPr="003043E5" w:rsidRDefault="006C37FD" w:rsidP="006C37FD">
      <w:pPr>
        <w:pStyle w:val="NoSpacing"/>
        <w:rPr>
          <w:rFonts w:ascii="Cambria" w:hAnsi="Cambria"/>
          <w:lang w:val="fr-FR"/>
        </w:rPr>
      </w:pPr>
    </w:p>
    <w:p w14:paraId="3A6ABD57" w14:textId="77777777" w:rsidR="006C37FD" w:rsidRDefault="006C37FD" w:rsidP="006C37FD">
      <w:pPr>
        <w:tabs>
          <w:tab w:val="left" w:pos="3456"/>
        </w:tabs>
        <w:jc w:val="center"/>
        <w:rPr>
          <w:rFonts w:ascii="Cambria" w:hAnsi="Cambria"/>
          <w:b/>
          <w:bCs/>
          <w:iCs/>
          <w:lang w:val="ro-RO"/>
        </w:rPr>
      </w:pPr>
      <w:r>
        <w:rPr>
          <w:rFonts w:ascii="Cambria" w:hAnsi="Cambria"/>
          <w:b/>
          <w:bCs/>
          <w:iCs/>
        </w:rPr>
        <w:t>RAPORT DE SPECIALITATE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802"/>
        <w:gridCol w:w="2160"/>
        <w:gridCol w:w="1147"/>
        <w:gridCol w:w="1620"/>
      </w:tblGrid>
      <w:tr w:rsidR="006C37FD" w14:paraId="7C96E184" w14:textId="77777777" w:rsidTr="00132D6F">
        <w:trPr>
          <w:trHeight w:val="1435"/>
        </w:trPr>
        <w:tc>
          <w:tcPr>
            <w:tcW w:w="3896" w:type="dxa"/>
            <w:tcBorders>
              <w:top w:val="single" w:sz="4" w:space="0" w:color="auto"/>
              <w:left w:val="single" w:sz="4" w:space="0" w:color="auto"/>
              <w:bottom w:val="single" w:sz="4" w:space="0" w:color="auto"/>
              <w:right w:val="single" w:sz="4" w:space="0" w:color="auto"/>
            </w:tcBorders>
            <w:hideMark/>
          </w:tcPr>
          <w:p w14:paraId="2BEE8E22" w14:textId="77777777" w:rsidR="006C37FD" w:rsidRDefault="006C37FD" w:rsidP="00132D6F">
            <w:pPr>
              <w:tabs>
                <w:tab w:val="left" w:pos="3456"/>
              </w:tabs>
              <w:jc w:val="both"/>
              <w:rPr>
                <w:rFonts w:ascii="Cambria" w:hAnsi="Cambria"/>
                <w:b/>
                <w:bCs/>
                <w:iCs/>
                <w:lang w:val="fr-FR"/>
              </w:rPr>
            </w:pPr>
            <w:proofErr w:type="spellStart"/>
            <w:r>
              <w:rPr>
                <w:rFonts w:ascii="Cambria" w:hAnsi="Cambria"/>
                <w:b/>
                <w:bCs/>
                <w:iCs/>
                <w:lang w:val="fr-FR"/>
              </w:rPr>
              <w:t>Titlul</w:t>
            </w:r>
            <w:proofErr w:type="spellEnd"/>
            <w:r>
              <w:rPr>
                <w:rFonts w:ascii="Cambria" w:hAnsi="Cambria"/>
                <w:b/>
                <w:bCs/>
                <w:iCs/>
                <w:lang w:val="fr-FR"/>
              </w:rPr>
              <w:t xml:space="preserve"> </w:t>
            </w:r>
            <w:proofErr w:type="spellStart"/>
            <w:r>
              <w:rPr>
                <w:rFonts w:ascii="Cambria" w:hAnsi="Cambria"/>
                <w:b/>
                <w:bCs/>
                <w:iCs/>
                <w:lang w:val="fr-FR"/>
              </w:rPr>
              <w:t>proiectului</w:t>
            </w:r>
            <w:proofErr w:type="spellEnd"/>
            <w:r>
              <w:rPr>
                <w:rFonts w:ascii="Cambria" w:hAnsi="Cambria"/>
                <w:b/>
                <w:bCs/>
                <w:iCs/>
                <w:lang w:val="fr-FR"/>
              </w:rPr>
              <w:t xml:space="preserve"> de </w:t>
            </w:r>
            <w:proofErr w:type="spellStart"/>
            <w:r>
              <w:rPr>
                <w:rFonts w:ascii="Cambria" w:hAnsi="Cambria"/>
                <w:b/>
                <w:bCs/>
                <w:iCs/>
                <w:lang w:val="fr-FR"/>
              </w:rPr>
              <w:t>hotărâre</w:t>
            </w:r>
            <w:proofErr w:type="spellEnd"/>
          </w:p>
        </w:tc>
        <w:tc>
          <w:tcPr>
            <w:tcW w:w="5729" w:type="dxa"/>
            <w:gridSpan w:val="4"/>
            <w:tcBorders>
              <w:top w:val="single" w:sz="4" w:space="0" w:color="auto"/>
              <w:left w:val="single" w:sz="4" w:space="0" w:color="auto"/>
              <w:bottom w:val="single" w:sz="4" w:space="0" w:color="auto"/>
              <w:right w:val="single" w:sz="4" w:space="0" w:color="auto"/>
            </w:tcBorders>
          </w:tcPr>
          <w:p w14:paraId="79CF7023" w14:textId="77777777" w:rsidR="006C37FD" w:rsidRDefault="006C37FD" w:rsidP="00132D6F">
            <w:pPr>
              <w:pStyle w:val="NoSpacing"/>
              <w:spacing w:line="254" w:lineRule="auto"/>
              <w:rPr>
                <w:rFonts w:ascii="Cambria" w:hAnsi="Cambria"/>
                <w:sz w:val="24"/>
                <w:szCs w:val="24"/>
              </w:rPr>
            </w:pPr>
            <w:r>
              <w:rPr>
                <w:rFonts w:ascii="Cambria" w:hAnsi="Cambria"/>
                <w:bCs/>
                <w:iCs/>
                <w:sz w:val="24"/>
                <w:szCs w:val="24"/>
              </w:rPr>
              <w:t xml:space="preserve">Proiect de hotărâre </w:t>
            </w:r>
            <w:r>
              <w:rPr>
                <w:rFonts w:ascii="Cambria" w:hAnsi="Cambria"/>
                <w:sz w:val="24"/>
                <w:szCs w:val="24"/>
              </w:rPr>
              <w:t xml:space="preserve">pentru aprobarea executării unor lucrări pe domeniul public </w:t>
            </w:r>
            <w:proofErr w:type="spellStart"/>
            <w:r>
              <w:rPr>
                <w:rFonts w:ascii="Cambria" w:hAnsi="Cambria"/>
                <w:sz w:val="24"/>
                <w:szCs w:val="24"/>
              </w:rPr>
              <w:t>şi</w:t>
            </w:r>
            <w:proofErr w:type="spellEnd"/>
            <w:r>
              <w:rPr>
                <w:rFonts w:ascii="Cambria" w:hAnsi="Cambria"/>
                <w:sz w:val="24"/>
                <w:szCs w:val="24"/>
              </w:rPr>
              <w:t xml:space="preserve"> privat al comunei Feleacu pentru realizarea proiectelor </w:t>
            </w:r>
            <w:r>
              <w:rPr>
                <w:rFonts w:ascii="Cambria" w:hAnsi="Cambria" w:cs="Times New Roman"/>
                <w:sz w:val="24"/>
                <w:szCs w:val="24"/>
              </w:rPr>
              <w:t>:    EXTINDERE CONDUCTE,BRANȘAMENTE   SI RACORDURI  LA UTILITATI</w:t>
            </w:r>
            <w:r>
              <w:rPr>
                <w:rFonts w:ascii="Cambria" w:hAnsi="Cambria"/>
                <w:sz w:val="24"/>
                <w:szCs w:val="24"/>
              </w:rPr>
              <w:t xml:space="preserve">        </w:t>
            </w:r>
          </w:p>
          <w:p w14:paraId="260DDAFD" w14:textId="77777777" w:rsidR="006C37FD" w:rsidRDefault="006C37FD" w:rsidP="00132D6F">
            <w:pPr>
              <w:pStyle w:val="NoSpacing"/>
              <w:spacing w:line="254" w:lineRule="auto"/>
              <w:rPr>
                <w:rFonts w:ascii="Cambria" w:hAnsi="Cambria"/>
                <w:bCs/>
                <w:iCs/>
                <w:sz w:val="24"/>
                <w:szCs w:val="24"/>
              </w:rPr>
            </w:pPr>
          </w:p>
        </w:tc>
      </w:tr>
      <w:tr w:rsidR="006C37FD" w14:paraId="47E1719A" w14:textId="77777777" w:rsidTr="00132D6F">
        <w:tc>
          <w:tcPr>
            <w:tcW w:w="3896" w:type="dxa"/>
            <w:tcBorders>
              <w:top w:val="single" w:sz="4" w:space="0" w:color="auto"/>
              <w:left w:val="single" w:sz="4" w:space="0" w:color="auto"/>
              <w:bottom w:val="single" w:sz="4" w:space="0" w:color="auto"/>
              <w:right w:val="single" w:sz="4" w:space="0" w:color="auto"/>
            </w:tcBorders>
            <w:hideMark/>
          </w:tcPr>
          <w:p w14:paraId="43567B57" w14:textId="77777777" w:rsidR="006C37FD" w:rsidRDefault="006C37FD" w:rsidP="00132D6F">
            <w:pPr>
              <w:tabs>
                <w:tab w:val="left" w:pos="3456"/>
              </w:tabs>
              <w:jc w:val="both"/>
              <w:rPr>
                <w:rFonts w:ascii="Cambria" w:hAnsi="Cambria"/>
                <w:b/>
                <w:bCs/>
                <w:iCs/>
              </w:rPr>
            </w:pPr>
            <w:proofErr w:type="spellStart"/>
            <w:r>
              <w:rPr>
                <w:rFonts w:ascii="Cambria" w:hAnsi="Cambria"/>
                <w:b/>
                <w:bCs/>
                <w:iCs/>
              </w:rPr>
              <w:t>Compartiment</w:t>
            </w:r>
            <w:proofErr w:type="spellEnd"/>
            <w:r>
              <w:rPr>
                <w:rFonts w:ascii="Cambria" w:hAnsi="Cambria"/>
                <w:b/>
                <w:bCs/>
                <w:iCs/>
              </w:rPr>
              <w:t xml:space="preserve"> de resort:</w:t>
            </w:r>
          </w:p>
        </w:tc>
        <w:tc>
          <w:tcPr>
            <w:tcW w:w="5729" w:type="dxa"/>
            <w:gridSpan w:val="4"/>
            <w:tcBorders>
              <w:top w:val="single" w:sz="4" w:space="0" w:color="auto"/>
              <w:left w:val="single" w:sz="4" w:space="0" w:color="auto"/>
              <w:bottom w:val="single" w:sz="4" w:space="0" w:color="auto"/>
              <w:right w:val="single" w:sz="4" w:space="0" w:color="auto"/>
            </w:tcBorders>
            <w:hideMark/>
          </w:tcPr>
          <w:p w14:paraId="67C69225" w14:textId="77777777" w:rsidR="006C37FD" w:rsidRDefault="006C37FD" w:rsidP="00132D6F">
            <w:pPr>
              <w:tabs>
                <w:tab w:val="left" w:pos="3456"/>
              </w:tabs>
              <w:jc w:val="both"/>
              <w:rPr>
                <w:rFonts w:ascii="Cambria" w:hAnsi="Cambria"/>
                <w:iCs/>
              </w:rPr>
            </w:pPr>
            <w:proofErr w:type="spellStart"/>
            <w:r>
              <w:rPr>
                <w:rFonts w:ascii="Cambria" w:hAnsi="Cambria"/>
                <w:iCs/>
              </w:rPr>
              <w:t>Compartiment</w:t>
            </w:r>
            <w:proofErr w:type="spellEnd"/>
            <w:r>
              <w:rPr>
                <w:rFonts w:ascii="Cambria" w:hAnsi="Cambria"/>
                <w:iCs/>
              </w:rPr>
              <w:t xml:space="preserve"> </w:t>
            </w:r>
            <w:proofErr w:type="spellStart"/>
            <w:r>
              <w:rPr>
                <w:rFonts w:ascii="Cambria" w:hAnsi="Cambria"/>
                <w:iCs/>
              </w:rPr>
              <w:t>Administrativ</w:t>
            </w:r>
            <w:proofErr w:type="spellEnd"/>
            <w:r>
              <w:rPr>
                <w:rFonts w:ascii="Cambria" w:hAnsi="Cambria"/>
                <w:iCs/>
              </w:rPr>
              <w:t xml:space="preserve"> </w:t>
            </w:r>
            <w:proofErr w:type="spellStart"/>
            <w:r>
              <w:rPr>
                <w:rFonts w:ascii="Cambria" w:hAnsi="Cambria"/>
                <w:iCs/>
              </w:rPr>
              <w:t>și</w:t>
            </w:r>
            <w:proofErr w:type="spellEnd"/>
            <w:r>
              <w:rPr>
                <w:rFonts w:ascii="Cambria" w:hAnsi="Cambria"/>
                <w:iCs/>
              </w:rPr>
              <w:t xml:space="preserve"> </w:t>
            </w:r>
            <w:proofErr w:type="spellStart"/>
            <w:r>
              <w:rPr>
                <w:rFonts w:ascii="Cambria" w:hAnsi="Cambria"/>
                <w:iCs/>
              </w:rPr>
              <w:t>Patrimoniu</w:t>
            </w:r>
            <w:proofErr w:type="spellEnd"/>
          </w:p>
        </w:tc>
      </w:tr>
      <w:tr w:rsidR="006C37FD" w14:paraId="7E3BE703" w14:textId="77777777" w:rsidTr="00132D6F">
        <w:tc>
          <w:tcPr>
            <w:tcW w:w="9625" w:type="dxa"/>
            <w:gridSpan w:val="5"/>
            <w:tcBorders>
              <w:top w:val="single" w:sz="4" w:space="0" w:color="auto"/>
              <w:left w:val="single" w:sz="4" w:space="0" w:color="auto"/>
              <w:bottom w:val="single" w:sz="4" w:space="0" w:color="auto"/>
              <w:right w:val="single" w:sz="4" w:space="0" w:color="auto"/>
            </w:tcBorders>
            <w:hideMark/>
          </w:tcPr>
          <w:p w14:paraId="2ED00AD2" w14:textId="77777777" w:rsidR="006C37FD" w:rsidRDefault="006C37FD" w:rsidP="00132D6F">
            <w:pPr>
              <w:tabs>
                <w:tab w:val="left" w:pos="3456"/>
              </w:tabs>
              <w:jc w:val="both"/>
              <w:rPr>
                <w:rFonts w:ascii="Cambria" w:hAnsi="Cambria"/>
                <w:b/>
                <w:bCs/>
                <w:iCs/>
              </w:rPr>
            </w:pPr>
            <w:proofErr w:type="spellStart"/>
            <w:r>
              <w:rPr>
                <w:rFonts w:ascii="Cambria" w:hAnsi="Cambria"/>
                <w:b/>
                <w:bCs/>
                <w:iCs/>
              </w:rPr>
              <w:t>Secțiunea</w:t>
            </w:r>
            <w:proofErr w:type="spellEnd"/>
            <w:r>
              <w:rPr>
                <w:rFonts w:ascii="Cambria" w:hAnsi="Cambria"/>
                <w:b/>
                <w:bCs/>
                <w:iCs/>
              </w:rPr>
              <w:t xml:space="preserve"> 1 – </w:t>
            </w:r>
            <w:proofErr w:type="spellStart"/>
            <w:r>
              <w:rPr>
                <w:rFonts w:ascii="Cambria" w:hAnsi="Cambria"/>
                <w:b/>
                <w:bCs/>
                <w:iCs/>
              </w:rPr>
              <w:t>Documentare</w:t>
            </w:r>
            <w:proofErr w:type="spellEnd"/>
            <w:r>
              <w:rPr>
                <w:rFonts w:ascii="Cambria" w:hAnsi="Cambria"/>
                <w:b/>
                <w:bCs/>
                <w:iCs/>
              </w:rPr>
              <w:t xml:space="preserve"> </w:t>
            </w:r>
            <w:proofErr w:type="spellStart"/>
            <w:r>
              <w:rPr>
                <w:rFonts w:ascii="Cambria" w:hAnsi="Cambria"/>
                <w:b/>
                <w:bCs/>
                <w:iCs/>
              </w:rPr>
              <w:t>și</w:t>
            </w:r>
            <w:proofErr w:type="spellEnd"/>
            <w:r>
              <w:rPr>
                <w:rFonts w:ascii="Cambria" w:hAnsi="Cambria"/>
                <w:b/>
                <w:bCs/>
                <w:iCs/>
              </w:rPr>
              <w:t xml:space="preserve"> </w:t>
            </w:r>
            <w:proofErr w:type="spellStart"/>
            <w:r>
              <w:rPr>
                <w:rFonts w:ascii="Cambria" w:hAnsi="Cambria"/>
                <w:b/>
                <w:bCs/>
                <w:iCs/>
              </w:rPr>
              <w:t>analiză</w:t>
            </w:r>
            <w:proofErr w:type="spellEnd"/>
            <w:r>
              <w:rPr>
                <w:rFonts w:ascii="Cambria" w:hAnsi="Cambria"/>
                <w:b/>
                <w:bCs/>
                <w:iCs/>
              </w:rPr>
              <w:t xml:space="preserve">: </w:t>
            </w:r>
          </w:p>
        </w:tc>
      </w:tr>
      <w:tr w:rsidR="006C37FD" w14:paraId="16F7C722" w14:textId="77777777" w:rsidTr="00132D6F">
        <w:tc>
          <w:tcPr>
            <w:tcW w:w="9625" w:type="dxa"/>
            <w:gridSpan w:val="5"/>
            <w:tcBorders>
              <w:top w:val="single" w:sz="4" w:space="0" w:color="auto"/>
              <w:left w:val="single" w:sz="4" w:space="0" w:color="auto"/>
              <w:bottom w:val="single" w:sz="4" w:space="0" w:color="auto"/>
              <w:right w:val="single" w:sz="4" w:space="0" w:color="auto"/>
            </w:tcBorders>
          </w:tcPr>
          <w:p w14:paraId="5B1A5E4A" w14:textId="77777777" w:rsidR="006C37FD" w:rsidRDefault="006C37FD" w:rsidP="00132D6F">
            <w:pPr>
              <w:pStyle w:val="NoSpacing1"/>
              <w:spacing w:line="254" w:lineRule="auto"/>
              <w:rPr>
                <w:rFonts w:ascii="Cambria" w:hAnsi="Cambria"/>
                <w:noProof/>
                <w:sz w:val="24"/>
                <w:szCs w:val="24"/>
              </w:rPr>
            </w:pPr>
            <w:r>
              <w:rPr>
                <w:rFonts w:ascii="Cambria" w:hAnsi="Cambria"/>
                <w:noProof/>
                <w:sz w:val="24"/>
                <w:szCs w:val="24"/>
              </w:rPr>
              <w:t>Documente publice incidente:</w:t>
            </w:r>
          </w:p>
          <w:p w14:paraId="1DA034FF" w14:textId="77777777" w:rsidR="006C37FD" w:rsidRDefault="006C37FD" w:rsidP="00132D6F">
            <w:pPr>
              <w:pStyle w:val="NoSpacing1"/>
              <w:spacing w:line="254" w:lineRule="auto"/>
              <w:rPr>
                <w:rFonts w:ascii="Cambria" w:hAnsi="Cambria"/>
                <w:sz w:val="24"/>
                <w:szCs w:val="24"/>
              </w:rPr>
            </w:pPr>
            <w:r>
              <w:rPr>
                <w:rFonts w:ascii="Cambria" w:hAnsi="Cambria"/>
                <w:sz w:val="24"/>
                <w:szCs w:val="24"/>
              </w:rPr>
              <w:t xml:space="preserve">             </w:t>
            </w:r>
            <w:proofErr w:type="spellStart"/>
            <w:r>
              <w:rPr>
                <w:rFonts w:ascii="Cambria" w:hAnsi="Cambria"/>
                <w:sz w:val="24"/>
                <w:szCs w:val="24"/>
              </w:rPr>
              <w:t>Hotărârea</w:t>
            </w:r>
            <w:proofErr w:type="spellEnd"/>
            <w:r>
              <w:rPr>
                <w:rFonts w:ascii="Cambria" w:hAnsi="Cambria"/>
                <w:sz w:val="24"/>
                <w:szCs w:val="24"/>
              </w:rPr>
              <w:t xml:space="preserve"> </w:t>
            </w:r>
            <w:proofErr w:type="spellStart"/>
            <w:r>
              <w:rPr>
                <w:rFonts w:ascii="Cambria" w:hAnsi="Cambria"/>
                <w:sz w:val="24"/>
                <w:szCs w:val="24"/>
              </w:rPr>
              <w:t>Consiliului</w:t>
            </w:r>
            <w:proofErr w:type="spellEnd"/>
            <w:r>
              <w:rPr>
                <w:rFonts w:ascii="Cambria" w:hAnsi="Cambria"/>
                <w:sz w:val="24"/>
                <w:szCs w:val="24"/>
              </w:rPr>
              <w:t xml:space="preserve"> Local al </w:t>
            </w:r>
            <w:proofErr w:type="spellStart"/>
            <w:r>
              <w:rPr>
                <w:rFonts w:ascii="Cambria" w:hAnsi="Cambria"/>
                <w:sz w:val="24"/>
                <w:szCs w:val="24"/>
              </w:rPr>
              <w:t>comunei</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nr.12/2017 de </w:t>
            </w:r>
            <w:proofErr w:type="spellStart"/>
            <w:r>
              <w:rPr>
                <w:rFonts w:ascii="Cambria" w:hAnsi="Cambria"/>
                <w:sz w:val="24"/>
                <w:szCs w:val="24"/>
              </w:rPr>
              <w:t>aprobare</w:t>
            </w:r>
            <w:proofErr w:type="spellEnd"/>
            <w:r>
              <w:rPr>
                <w:rFonts w:ascii="Cambria" w:hAnsi="Cambria"/>
                <w:sz w:val="24"/>
                <w:szCs w:val="24"/>
              </w:rPr>
              <w:t xml:space="preserve"> a </w:t>
            </w:r>
            <w:proofErr w:type="spellStart"/>
            <w:r>
              <w:rPr>
                <w:rFonts w:ascii="Cambria" w:hAnsi="Cambria"/>
                <w:sz w:val="24"/>
                <w:szCs w:val="24"/>
              </w:rPr>
              <w:t>Regulamentului</w:t>
            </w:r>
            <w:proofErr w:type="spellEnd"/>
            <w:r>
              <w:rPr>
                <w:rFonts w:ascii="Cambria" w:hAnsi="Cambria"/>
                <w:sz w:val="24"/>
                <w:szCs w:val="24"/>
              </w:rPr>
              <w:t xml:space="preserve"> </w:t>
            </w:r>
            <w:proofErr w:type="spellStart"/>
            <w:r>
              <w:rPr>
                <w:rFonts w:ascii="Cambria" w:hAnsi="Cambria"/>
                <w:sz w:val="24"/>
                <w:szCs w:val="24"/>
              </w:rPr>
              <w:t>privind</w:t>
            </w:r>
            <w:proofErr w:type="spellEnd"/>
            <w:r>
              <w:rPr>
                <w:rFonts w:ascii="Cambria" w:hAnsi="Cambria"/>
                <w:sz w:val="24"/>
                <w:szCs w:val="24"/>
              </w:rPr>
              <w:t xml:space="preserve"> </w:t>
            </w:r>
            <w:proofErr w:type="spellStart"/>
            <w:proofErr w:type="gramStart"/>
            <w:r>
              <w:rPr>
                <w:rFonts w:ascii="Cambria" w:hAnsi="Cambria"/>
                <w:sz w:val="24"/>
                <w:szCs w:val="24"/>
              </w:rPr>
              <w:t>avizarea,executarea</w:t>
            </w:r>
            <w:proofErr w:type="gramEnd"/>
            <w:r>
              <w:rPr>
                <w:rFonts w:ascii="Cambria" w:hAnsi="Cambria"/>
                <w:sz w:val="24"/>
                <w:szCs w:val="24"/>
              </w:rPr>
              <w:t>,urmărirea</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recepționarea</w:t>
            </w:r>
            <w:proofErr w:type="spellEnd"/>
            <w:r>
              <w:rPr>
                <w:rFonts w:ascii="Cambria" w:hAnsi="Cambria"/>
                <w:sz w:val="24"/>
                <w:szCs w:val="24"/>
              </w:rPr>
              <w:t xml:space="preserve"> </w:t>
            </w:r>
            <w:proofErr w:type="spellStart"/>
            <w:r>
              <w:rPr>
                <w:rFonts w:ascii="Cambria" w:hAnsi="Cambria"/>
                <w:sz w:val="24"/>
                <w:szCs w:val="24"/>
              </w:rPr>
              <w:t>calitativă</w:t>
            </w:r>
            <w:proofErr w:type="spellEnd"/>
            <w:r>
              <w:rPr>
                <w:rFonts w:ascii="Cambria" w:hAnsi="Cambria"/>
                <w:sz w:val="24"/>
                <w:szCs w:val="24"/>
              </w:rPr>
              <w:t xml:space="preserve"> a </w:t>
            </w:r>
            <w:proofErr w:type="spellStart"/>
            <w:r>
              <w:rPr>
                <w:rFonts w:ascii="Cambria" w:hAnsi="Cambria"/>
                <w:sz w:val="24"/>
                <w:szCs w:val="24"/>
              </w:rPr>
              <w:t>lucrărilor</w:t>
            </w:r>
            <w:proofErr w:type="spellEnd"/>
            <w:r>
              <w:rPr>
                <w:rFonts w:ascii="Cambria" w:hAnsi="Cambria"/>
                <w:sz w:val="24"/>
                <w:szCs w:val="24"/>
              </w:rPr>
              <w:t xml:space="preserve"> </w:t>
            </w:r>
            <w:proofErr w:type="spellStart"/>
            <w:r>
              <w:rPr>
                <w:rFonts w:ascii="Cambria" w:hAnsi="Cambria"/>
                <w:sz w:val="24"/>
                <w:szCs w:val="24"/>
              </w:rPr>
              <w:t>edilitar</w:t>
            </w:r>
            <w:proofErr w:type="spellEnd"/>
            <w:r>
              <w:rPr>
                <w:rFonts w:ascii="Cambria" w:hAnsi="Cambria"/>
                <w:sz w:val="24"/>
                <w:szCs w:val="24"/>
              </w:rPr>
              <w:t xml:space="preserve"> –</w:t>
            </w:r>
            <w:proofErr w:type="spellStart"/>
            <w:r>
              <w:rPr>
                <w:rFonts w:ascii="Cambria" w:hAnsi="Cambria"/>
                <w:sz w:val="24"/>
                <w:szCs w:val="24"/>
              </w:rPr>
              <w:t>gospodărești,din</w:t>
            </w:r>
            <w:proofErr w:type="spellEnd"/>
            <w:r>
              <w:rPr>
                <w:rFonts w:ascii="Cambria" w:hAnsi="Cambria"/>
                <w:sz w:val="24"/>
                <w:szCs w:val="24"/>
              </w:rPr>
              <w:t xml:space="preserve"> </w:t>
            </w:r>
            <w:proofErr w:type="spellStart"/>
            <w:r>
              <w:rPr>
                <w:rFonts w:ascii="Cambria" w:hAnsi="Cambria"/>
                <w:sz w:val="24"/>
                <w:szCs w:val="24"/>
              </w:rPr>
              <w:t>comuna</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w:t>
            </w:r>
          </w:p>
          <w:p w14:paraId="261DD4A2" w14:textId="77777777" w:rsidR="006C37FD" w:rsidRDefault="006C37FD" w:rsidP="00132D6F">
            <w:pPr>
              <w:pStyle w:val="NoSpacing1"/>
              <w:spacing w:line="254" w:lineRule="auto"/>
              <w:rPr>
                <w:rFonts w:ascii="Cambria" w:hAnsi="Cambria"/>
                <w:sz w:val="24"/>
                <w:szCs w:val="24"/>
                <w:lang w:val="it-IT"/>
              </w:rPr>
            </w:pPr>
            <w:r>
              <w:rPr>
                <w:rFonts w:ascii="Cambria" w:hAnsi="Cambria"/>
                <w:sz w:val="24"/>
                <w:szCs w:val="24"/>
              </w:rPr>
              <w:tab/>
            </w:r>
            <w:proofErr w:type="spellStart"/>
            <w:r>
              <w:rPr>
                <w:rFonts w:ascii="Cambria" w:hAnsi="Cambria"/>
                <w:sz w:val="24"/>
                <w:szCs w:val="24"/>
              </w:rPr>
              <w:t>Hotărârea</w:t>
            </w:r>
            <w:proofErr w:type="spellEnd"/>
            <w:r>
              <w:rPr>
                <w:rFonts w:ascii="Cambria" w:hAnsi="Cambria"/>
                <w:sz w:val="24"/>
                <w:szCs w:val="24"/>
              </w:rPr>
              <w:t xml:space="preserve"> </w:t>
            </w:r>
            <w:proofErr w:type="spellStart"/>
            <w:r>
              <w:rPr>
                <w:rFonts w:ascii="Cambria" w:hAnsi="Cambria"/>
                <w:sz w:val="24"/>
                <w:szCs w:val="24"/>
              </w:rPr>
              <w:t>Consiliului</w:t>
            </w:r>
            <w:proofErr w:type="spellEnd"/>
            <w:r>
              <w:rPr>
                <w:rFonts w:ascii="Cambria" w:hAnsi="Cambria"/>
                <w:sz w:val="24"/>
                <w:szCs w:val="24"/>
              </w:rPr>
              <w:t xml:space="preserve"> Local al </w:t>
            </w:r>
            <w:proofErr w:type="spellStart"/>
            <w:r>
              <w:rPr>
                <w:rFonts w:ascii="Cambria" w:hAnsi="Cambria"/>
                <w:sz w:val="24"/>
                <w:szCs w:val="24"/>
              </w:rPr>
              <w:t>comunei</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nr.117/18.12.2024 </w:t>
            </w:r>
            <w:proofErr w:type="spellStart"/>
            <w:r>
              <w:rPr>
                <w:rFonts w:ascii="Cambria" w:hAnsi="Cambria"/>
                <w:sz w:val="24"/>
                <w:szCs w:val="24"/>
                <w:lang w:val="fr-FR"/>
              </w:rPr>
              <w:t>privind</w:t>
            </w:r>
            <w:proofErr w:type="spellEnd"/>
            <w:r>
              <w:rPr>
                <w:rFonts w:ascii="Cambria" w:hAnsi="Cambria"/>
                <w:sz w:val="24"/>
                <w:szCs w:val="24"/>
                <w:lang w:val="fr-FR"/>
              </w:rPr>
              <w:t xml:space="preserve"> </w:t>
            </w:r>
            <w:proofErr w:type="spellStart"/>
            <w:r>
              <w:rPr>
                <w:rFonts w:ascii="Cambria" w:hAnsi="Cambria"/>
                <w:sz w:val="24"/>
                <w:szCs w:val="24"/>
                <w:lang w:val="fr-FR"/>
              </w:rPr>
              <w:t>stabilirea</w:t>
            </w:r>
            <w:proofErr w:type="spellEnd"/>
            <w:r>
              <w:rPr>
                <w:rFonts w:ascii="Cambria" w:hAnsi="Cambria"/>
                <w:sz w:val="24"/>
                <w:szCs w:val="24"/>
                <w:lang w:val="fr-FR"/>
              </w:rPr>
              <w:t xml:space="preserve"> </w:t>
            </w:r>
            <w:proofErr w:type="spellStart"/>
            <w:r>
              <w:rPr>
                <w:rFonts w:ascii="Cambria" w:hAnsi="Cambria"/>
                <w:sz w:val="24"/>
                <w:szCs w:val="24"/>
                <w:lang w:val="fr-FR"/>
              </w:rPr>
              <w:t>nivelurilor</w:t>
            </w:r>
            <w:proofErr w:type="spellEnd"/>
            <w:r>
              <w:rPr>
                <w:rFonts w:ascii="Cambria" w:hAnsi="Cambria"/>
                <w:sz w:val="24"/>
                <w:szCs w:val="24"/>
                <w:lang w:val="fr-FR"/>
              </w:rPr>
              <w:t xml:space="preserve"> </w:t>
            </w:r>
            <w:proofErr w:type="spellStart"/>
            <w:r>
              <w:rPr>
                <w:rFonts w:ascii="Cambria" w:hAnsi="Cambria"/>
                <w:sz w:val="24"/>
                <w:szCs w:val="24"/>
                <w:lang w:val="fr-FR"/>
              </w:rPr>
              <w:t>pentru</w:t>
            </w:r>
            <w:proofErr w:type="spellEnd"/>
            <w:r>
              <w:rPr>
                <w:rFonts w:ascii="Cambria" w:hAnsi="Cambria"/>
                <w:sz w:val="24"/>
                <w:szCs w:val="24"/>
                <w:lang w:val="fr-FR"/>
              </w:rPr>
              <w:t xml:space="preserve"> </w:t>
            </w:r>
            <w:proofErr w:type="spellStart"/>
            <w:r>
              <w:rPr>
                <w:rFonts w:ascii="Cambria" w:hAnsi="Cambria"/>
                <w:sz w:val="24"/>
                <w:szCs w:val="24"/>
                <w:lang w:val="fr-FR"/>
              </w:rPr>
              <w:t>valorile</w:t>
            </w:r>
            <w:proofErr w:type="spellEnd"/>
            <w:r>
              <w:rPr>
                <w:rFonts w:ascii="Cambria" w:hAnsi="Cambria"/>
                <w:sz w:val="24"/>
                <w:szCs w:val="24"/>
                <w:lang w:val="fr-FR"/>
              </w:rPr>
              <w:t xml:space="preserve"> </w:t>
            </w:r>
            <w:proofErr w:type="spellStart"/>
            <w:r>
              <w:rPr>
                <w:rFonts w:ascii="Cambria" w:hAnsi="Cambria"/>
                <w:sz w:val="24"/>
                <w:szCs w:val="24"/>
                <w:lang w:val="fr-FR"/>
              </w:rPr>
              <w:t>impozabile</w:t>
            </w:r>
            <w:proofErr w:type="spellEnd"/>
            <w:r>
              <w:rPr>
                <w:rFonts w:ascii="Cambria" w:hAnsi="Cambria"/>
                <w:sz w:val="24"/>
                <w:szCs w:val="24"/>
                <w:lang w:val="fr-FR"/>
              </w:rPr>
              <w:t xml:space="preserve">, </w:t>
            </w:r>
            <w:proofErr w:type="spellStart"/>
            <w:r>
              <w:rPr>
                <w:rFonts w:ascii="Cambria" w:hAnsi="Cambria"/>
                <w:sz w:val="24"/>
                <w:szCs w:val="24"/>
                <w:lang w:val="fr-FR"/>
              </w:rPr>
              <w:t>impozitele</w:t>
            </w:r>
            <w:proofErr w:type="spellEnd"/>
            <w:r>
              <w:rPr>
                <w:rFonts w:ascii="Cambria" w:hAnsi="Cambria"/>
                <w:sz w:val="24"/>
                <w:szCs w:val="24"/>
                <w:lang w:val="fr-FR"/>
              </w:rPr>
              <w:t xml:space="preserve"> si </w:t>
            </w:r>
            <w:proofErr w:type="spellStart"/>
            <w:r>
              <w:rPr>
                <w:rFonts w:ascii="Cambria" w:hAnsi="Cambria"/>
                <w:sz w:val="24"/>
                <w:szCs w:val="24"/>
                <w:lang w:val="fr-FR"/>
              </w:rPr>
              <w:t>taxele</w:t>
            </w:r>
            <w:proofErr w:type="spellEnd"/>
            <w:r>
              <w:rPr>
                <w:rFonts w:ascii="Cambria" w:hAnsi="Cambria"/>
                <w:sz w:val="24"/>
                <w:szCs w:val="24"/>
                <w:lang w:val="fr-FR"/>
              </w:rPr>
              <w:t xml:space="preserve"> locale </w:t>
            </w:r>
            <w:proofErr w:type="spellStart"/>
            <w:r>
              <w:rPr>
                <w:rFonts w:ascii="Cambria" w:hAnsi="Cambria"/>
                <w:sz w:val="24"/>
                <w:szCs w:val="24"/>
                <w:lang w:val="fr-FR"/>
              </w:rPr>
              <w:t>pentru</w:t>
            </w:r>
            <w:proofErr w:type="spellEnd"/>
            <w:r>
              <w:rPr>
                <w:rFonts w:ascii="Cambria" w:hAnsi="Cambria"/>
                <w:sz w:val="24"/>
                <w:szCs w:val="24"/>
                <w:lang w:val="fr-FR"/>
              </w:rPr>
              <w:t xml:space="preserve"> </w:t>
            </w:r>
            <w:proofErr w:type="spellStart"/>
            <w:r>
              <w:rPr>
                <w:rFonts w:ascii="Cambria" w:hAnsi="Cambria"/>
                <w:sz w:val="24"/>
                <w:szCs w:val="24"/>
                <w:lang w:val="fr-FR"/>
              </w:rPr>
              <w:t>anul</w:t>
            </w:r>
            <w:proofErr w:type="spellEnd"/>
            <w:r>
              <w:rPr>
                <w:rFonts w:ascii="Cambria" w:hAnsi="Cambria"/>
                <w:sz w:val="24"/>
                <w:szCs w:val="24"/>
                <w:lang w:val="fr-FR"/>
              </w:rPr>
              <w:t xml:space="preserve"> 2025</w:t>
            </w:r>
          </w:p>
          <w:p w14:paraId="617314F4" w14:textId="77777777" w:rsidR="006C37FD" w:rsidRDefault="006C37FD" w:rsidP="00132D6F">
            <w:pPr>
              <w:pStyle w:val="NoSpacing1"/>
              <w:spacing w:line="254" w:lineRule="auto"/>
              <w:rPr>
                <w:rFonts w:ascii="Cambria" w:hAnsi="Cambria"/>
                <w:sz w:val="24"/>
                <w:szCs w:val="24"/>
                <w:lang w:val="it-IT"/>
              </w:rPr>
            </w:pPr>
          </w:p>
        </w:tc>
      </w:tr>
      <w:tr w:rsidR="006C37FD" w14:paraId="0760707B" w14:textId="77777777" w:rsidTr="00132D6F">
        <w:tc>
          <w:tcPr>
            <w:tcW w:w="9625" w:type="dxa"/>
            <w:gridSpan w:val="5"/>
            <w:tcBorders>
              <w:top w:val="single" w:sz="4" w:space="0" w:color="auto"/>
              <w:left w:val="single" w:sz="4" w:space="0" w:color="auto"/>
              <w:bottom w:val="single" w:sz="4" w:space="0" w:color="auto"/>
              <w:right w:val="single" w:sz="4" w:space="0" w:color="auto"/>
            </w:tcBorders>
            <w:hideMark/>
          </w:tcPr>
          <w:p w14:paraId="3A9F2BCF" w14:textId="77777777" w:rsidR="006C37FD" w:rsidRDefault="006C37FD" w:rsidP="00132D6F">
            <w:pPr>
              <w:tabs>
                <w:tab w:val="left" w:pos="3456"/>
              </w:tabs>
              <w:jc w:val="both"/>
              <w:rPr>
                <w:rFonts w:ascii="Cambria" w:hAnsi="Cambria" w:cs="Courier New"/>
                <w:noProof/>
                <w:lang w:val="ro-RO"/>
              </w:rPr>
            </w:pPr>
            <w:r>
              <w:rPr>
                <w:rFonts w:ascii="Cambria" w:hAnsi="Cambria" w:cs="Courier New"/>
                <w:noProof/>
              </w:rPr>
              <w:t xml:space="preserve">Secțiunea a 2-a - Fundamentare tehnică, respectiv cerințele de natuă tehnică, economică, juridică, posibilități de realizare în condiții de utilitate, legalitate, regularitate, eficiență, eficacitate și economicitate: </w:t>
            </w:r>
          </w:p>
        </w:tc>
      </w:tr>
      <w:tr w:rsidR="006C37FD" w14:paraId="461D6432" w14:textId="77777777" w:rsidTr="00132D6F">
        <w:tc>
          <w:tcPr>
            <w:tcW w:w="9625" w:type="dxa"/>
            <w:gridSpan w:val="5"/>
            <w:tcBorders>
              <w:top w:val="single" w:sz="4" w:space="0" w:color="auto"/>
              <w:left w:val="single" w:sz="4" w:space="0" w:color="auto"/>
              <w:bottom w:val="single" w:sz="4" w:space="0" w:color="auto"/>
              <w:right w:val="single" w:sz="4" w:space="0" w:color="auto"/>
            </w:tcBorders>
            <w:hideMark/>
          </w:tcPr>
          <w:p w14:paraId="19C7CEB7" w14:textId="77777777" w:rsidR="006C37FD" w:rsidRDefault="006C37FD" w:rsidP="00132D6F">
            <w:pPr>
              <w:pStyle w:val="NoSpacing1"/>
              <w:spacing w:line="254" w:lineRule="auto"/>
              <w:jc w:val="both"/>
              <w:rPr>
                <w:rFonts w:ascii="Cambria" w:hAnsi="Cambria"/>
              </w:rPr>
            </w:pPr>
            <w:r>
              <w:rPr>
                <w:rFonts w:ascii="Cambria" w:hAnsi="Cambria"/>
              </w:rPr>
              <w:t xml:space="preserve"> O.U.G.nr.57/2019 </w:t>
            </w:r>
            <w:proofErr w:type="spellStart"/>
            <w:r>
              <w:rPr>
                <w:rFonts w:ascii="Cambria" w:hAnsi="Cambria"/>
              </w:rPr>
              <w:t>privind</w:t>
            </w:r>
            <w:proofErr w:type="spellEnd"/>
            <w:r>
              <w:rPr>
                <w:rFonts w:ascii="Cambria" w:hAnsi="Cambria"/>
              </w:rPr>
              <w:t xml:space="preserve"> </w:t>
            </w:r>
            <w:proofErr w:type="spellStart"/>
            <w:r>
              <w:rPr>
                <w:rFonts w:ascii="Cambria" w:hAnsi="Cambria"/>
              </w:rPr>
              <w:t>Codul</w:t>
            </w:r>
            <w:proofErr w:type="spellEnd"/>
            <w:r>
              <w:rPr>
                <w:rFonts w:ascii="Cambria" w:hAnsi="Cambria"/>
              </w:rPr>
              <w:t xml:space="preserve"> </w:t>
            </w:r>
            <w:proofErr w:type="spellStart"/>
            <w:proofErr w:type="gramStart"/>
            <w:r>
              <w:rPr>
                <w:rFonts w:ascii="Cambria" w:hAnsi="Cambria"/>
              </w:rPr>
              <w:t>administrativ,cu</w:t>
            </w:r>
            <w:proofErr w:type="spellEnd"/>
            <w:proofErr w:type="gramEnd"/>
            <w:r>
              <w:rPr>
                <w:rFonts w:ascii="Cambria" w:hAnsi="Cambria"/>
              </w:rPr>
              <w:t xml:space="preserve"> </w:t>
            </w:r>
            <w:proofErr w:type="spellStart"/>
            <w:r>
              <w:rPr>
                <w:rFonts w:ascii="Cambria" w:hAnsi="Cambria"/>
              </w:rPr>
              <w:t>modificările</w:t>
            </w:r>
            <w:proofErr w:type="spellEnd"/>
            <w:r>
              <w:rPr>
                <w:rFonts w:ascii="Cambria" w:hAnsi="Cambria"/>
              </w:rPr>
              <w:t xml:space="preserve"> </w:t>
            </w:r>
            <w:proofErr w:type="spellStart"/>
            <w:r>
              <w:rPr>
                <w:rFonts w:ascii="Cambria" w:hAnsi="Cambria"/>
              </w:rPr>
              <w:t>și</w:t>
            </w:r>
            <w:proofErr w:type="spellEnd"/>
            <w:r>
              <w:rPr>
                <w:rFonts w:ascii="Cambria" w:hAnsi="Cambria"/>
              </w:rPr>
              <w:t xml:space="preserve"> </w:t>
            </w:r>
            <w:proofErr w:type="spellStart"/>
            <w:r>
              <w:rPr>
                <w:rFonts w:ascii="Cambria" w:hAnsi="Cambria"/>
              </w:rPr>
              <w:t>complectările</w:t>
            </w:r>
            <w:proofErr w:type="spellEnd"/>
            <w:r>
              <w:rPr>
                <w:rFonts w:ascii="Cambria" w:hAnsi="Cambria"/>
              </w:rPr>
              <w:t xml:space="preserve"> </w:t>
            </w:r>
            <w:proofErr w:type="spellStart"/>
            <w:r>
              <w:rPr>
                <w:rFonts w:ascii="Cambria" w:hAnsi="Cambria"/>
              </w:rPr>
              <w:t>ulterioare</w:t>
            </w:r>
            <w:proofErr w:type="spellEnd"/>
            <w:r>
              <w:rPr>
                <w:rFonts w:ascii="Cambria" w:hAnsi="Cambria"/>
              </w:rPr>
              <w:t>:</w:t>
            </w:r>
          </w:p>
          <w:p w14:paraId="21520684" w14:textId="77777777" w:rsidR="006C37FD" w:rsidRDefault="006C37FD" w:rsidP="00132D6F">
            <w:pPr>
              <w:pStyle w:val="NoSpacing1"/>
              <w:spacing w:line="254" w:lineRule="auto"/>
              <w:jc w:val="both"/>
              <w:rPr>
                <w:rFonts w:ascii="Cambria" w:hAnsi="Cambria"/>
              </w:rPr>
            </w:pPr>
            <w:r>
              <w:rPr>
                <w:rFonts w:ascii="Cambria" w:hAnsi="Cambria" w:cs="Courier New"/>
              </w:rPr>
              <w:t xml:space="preserve">Art.129 (1) </w:t>
            </w:r>
            <w:proofErr w:type="spellStart"/>
            <w:r>
              <w:rPr>
                <w:rFonts w:ascii="Cambria" w:hAnsi="Cambria" w:cs="Courier New"/>
              </w:rPr>
              <w:t>Consiliul</w:t>
            </w:r>
            <w:proofErr w:type="spellEnd"/>
            <w:r>
              <w:rPr>
                <w:rFonts w:ascii="Cambria" w:hAnsi="Cambria" w:cs="Courier New"/>
              </w:rPr>
              <w:t xml:space="preserve"> local are </w:t>
            </w:r>
            <w:proofErr w:type="spellStart"/>
            <w:r>
              <w:rPr>
                <w:rFonts w:ascii="Cambria" w:hAnsi="Cambria" w:cs="Courier New"/>
              </w:rPr>
              <w:t>initiativa</w:t>
            </w:r>
            <w:proofErr w:type="spellEnd"/>
            <w:r>
              <w:rPr>
                <w:rFonts w:ascii="Cambria" w:hAnsi="Cambria" w:cs="Courier New"/>
              </w:rPr>
              <w:t xml:space="preserve"> </w:t>
            </w:r>
            <w:proofErr w:type="spellStart"/>
            <w:r>
              <w:rPr>
                <w:rFonts w:ascii="Cambria" w:hAnsi="Cambria" w:cs="Courier New"/>
              </w:rPr>
              <w:t>si</w:t>
            </w:r>
            <w:proofErr w:type="spellEnd"/>
            <w:r>
              <w:rPr>
                <w:rFonts w:ascii="Cambria" w:hAnsi="Cambria" w:cs="Courier New"/>
              </w:rPr>
              <w:t xml:space="preserve"> </w:t>
            </w:r>
            <w:proofErr w:type="spellStart"/>
            <w:r>
              <w:rPr>
                <w:rFonts w:ascii="Cambria" w:hAnsi="Cambria" w:cs="Courier New"/>
              </w:rPr>
              <w:t>hotaraste</w:t>
            </w:r>
            <w:proofErr w:type="spellEnd"/>
            <w:r>
              <w:rPr>
                <w:rFonts w:ascii="Cambria" w:hAnsi="Cambria" w:cs="Courier New"/>
              </w:rPr>
              <w:t xml:space="preserve">, in </w:t>
            </w:r>
            <w:proofErr w:type="spellStart"/>
            <w:r>
              <w:rPr>
                <w:rFonts w:ascii="Cambria" w:hAnsi="Cambria" w:cs="Courier New"/>
              </w:rPr>
              <w:t>conditiile</w:t>
            </w:r>
            <w:proofErr w:type="spellEnd"/>
            <w:r>
              <w:rPr>
                <w:rFonts w:ascii="Cambria" w:hAnsi="Cambria" w:cs="Courier New"/>
              </w:rPr>
              <w:t xml:space="preserve"> </w:t>
            </w:r>
            <w:proofErr w:type="spellStart"/>
            <w:r>
              <w:rPr>
                <w:rFonts w:ascii="Cambria" w:hAnsi="Cambria" w:cs="Courier New"/>
              </w:rPr>
              <w:t>legii</w:t>
            </w:r>
            <w:proofErr w:type="spellEnd"/>
            <w:r>
              <w:rPr>
                <w:rFonts w:ascii="Cambria" w:hAnsi="Cambria" w:cs="Courier New"/>
              </w:rPr>
              <w:t xml:space="preserve">, in </w:t>
            </w:r>
            <w:proofErr w:type="spellStart"/>
            <w:r>
              <w:rPr>
                <w:rFonts w:ascii="Cambria" w:hAnsi="Cambria" w:cs="Courier New"/>
              </w:rPr>
              <w:t>toate</w:t>
            </w:r>
            <w:proofErr w:type="spellEnd"/>
            <w:r>
              <w:rPr>
                <w:rFonts w:ascii="Cambria" w:hAnsi="Cambria" w:cs="Courier New"/>
              </w:rPr>
              <w:t xml:space="preserve"> </w:t>
            </w:r>
            <w:proofErr w:type="spellStart"/>
            <w:r>
              <w:rPr>
                <w:rFonts w:ascii="Cambria" w:hAnsi="Cambria" w:cs="Courier New"/>
              </w:rPr>
              <w:t>problemele</w:t>
            </w:r>
            <w:proofErr w:type="spellEnd"/>
            <w:r>
              <w:rPr>
                <w:rFonts w:ascii="Cambria" w:hAnsi="Cambria" w:cs="Courier New"/>
              </w:rPr>
              <w:t xml:space="preserve"> de </w:t>
            </w:r>
            <w:proofErr w:type="spellStart"/>
            <w:r>
              <w:rPr>
                <w:rFonts w:ascii="Cambria" w:hAnsi="Cambria" w:cs="Courier New"/>
              </w:rPr>
              <w:t>interes</w:t>
            </w:r>
            <w:proofErr w:type="spellEnd"/>
            <w:r>
              <w:rPr>
                <w:rFonts w:ascii="Cambria" w:hAnsi="Cambria" w:cs="Courier New"/>
              </w:rPr>
              <w:t xml:space="preserve"> local, cu </w:t>
            </w:r>
            <w:proofErr w:type="spellStart"/>
            <w:r>
              <w:rPr>
                <w:rFonts w:ascii="Cambria" w:hAnsi="Cambria" w:cs="Courier New"/>
              </w:rPr>
              <w:t>exceptia</w:t>
            </w:r>
            <w:proofErr w:type="spellEnd"/>
            <w:r>
              <w:rPr>
                <w:rFonts w:ascii="Cambria" w:hAnsi="Cambria" w:cs="Courier New"/>
              </w:rPr>
              <w:t xml:space="preserve"> </w:t>
            </w:r>
            <w:proofErr w:type="spellStart"/>
            <w:r>
              <w:rPr>
                <w:rFonts w:ascii="Cambria" w:hAnsi="Cambria" w:cs="Courier New"/>
              </w:rPr>
              <w:t>celor</w:t>
            </w:r>
            <w:proofErr w:type="spellEnd"/>
            <w:r>
              <w:rPr>
                <w:rFonts w:ascii="Cambria" w:hAnsi="Cambria" w:cs="Courier New"/>
              </w:rPr>
              <w:t xml:space="preserve"> care sunt date </w:t>
            </w:r>
            <w:proofErr w:type="spellStart"/>
            <w:r>
              <w:rPr>
                <w:rFonts w:ascii="Cambria" w:hAnsi="Cambria" w:cs="Courier New"/>
              </w:rPr>
              <w:t>prin</w:t>
            </w:r>
            <w:proofErr w:type="spellEnd"/>
            <w:r>
              <w:rPr>
                <w:rFonts w:ascii="Cambria" w:hAnsi="Cambria" w:cs="Courier New"/>
              </w:rPr>
              <w:t xml:space="preserve"> </w:t>
            </w:r>
            <w:proofErr w:type="spellStart"/>
            <w:r>
              <w:rPr>
                <w:rFonts w:ascii="Cambria" w:hAnsi="Cambria" w:cs="Courier New"/>
              </w:rPr>
              <w:t>lege</w:t>
            </w:r>
            <w:proofErr w:type="spellEnd"/>
            <w:r>
              <w:rPr>
                <w:rFonts w:ascii="Cambria" w:hAnsi="Cambria" w:cs="Courier New"/>
              </w:rPr>
              <w:t xml:space="preserve"> in </w:t>
            </w:r>
            <w:proofErr w:type="spellStart"/>
            <w:r>
              <w:rPr>
                <w:rFonts w:ascii="Cambria" w:hAnsi="Cambria" w:cs="Courier New"/>
              </w:rPr>
              <w:t>competenta</w:t>
            </w:r>
            <w:proofErr w:type="spellEnd"/>
            <w:r>
              <w:rPr>
                <w:rFonts w:ascii="Cambria" w:hAnsi="Cambria" w:cs="Courier New"/>
              </w:rPr>
              <w:t xml:space="preserve"> </w:t>
            </w:r>
            <w:proofErr w:type="spellStart"/>
            <w:r>
              <w:rPr>
                <w:rFonts w:ascii="Cambria" w:hAnsi="Cambria" w:cs="Courier New"/>
              </w:rPr>
              <w:t>altor</w:t>
            </w:r>
            <w:proofErr w:type="spellEnd"/>
            <w:r>
              <w:rPr>
                <w:rFonts w:ascii="Cambria" w:hAnsi="Cambria" w:cs="Courier New"/>
              </w:rPr>
              <w:t xml:space="preserve"> </w:t>
            </w:r>
            <w:proofErr w:type="spellStart"/>
            <w:r>
              <w:rPr>
                <w:rFonts w:ascii="Cambria" w:hAnsi="Cambria" w:cs="Courier New"/>
              </w:rPr>
              <w:t>autoritati</w:t>
            </w:r>
            <w:proofErr w:type="spellEnd"/>
            <w:r>
              <w:rPr>
                <w:rFonts w:ascii="Cambria" w:hAnsi="Cambria" w:cs="Courier New"/>
              </w:rPr>
              <w:t xml:space="preserve"> ale </w:t>
            </w:r>
            <w:proofErr w:type="spellStart"/>
            <w:r>
              <w:rPr>
                <w:rFonts w:ascii="Cambria" w:hAnsi="Cambria" w:cs="Courier New"/>
              </w:rPr>
              <w:t>administratiei</w:t>
            </w:r>
            <w:proofErr w:type="spellEnd"/>
            <w:r>
              <w:rPr>
                <w:rFonts w:ascii="Cambria" w:hAnsi="Cambria" w:cs="Courier New"/>
              </w:rPr>
              <w:t xml:space="preserve"> </w:t>
            </w:r>
            <w:proofErr w:type="spellStart"/>
            <w:r>
              <w:rPr>
                <w:rFonts w:ascii="Cambria" w:hAnsi="Cambria" w:cs="Courier New"/>
              </w:rPr>
              <w:t>publice</w:t>
            </w:r>
            <w:proofErr w:type="spellEnd"/>
            <w:r>
              <w:rPr>
                <w:rFonts w:ascii="Cambria" w:hAnsi="Cambria" w:cs="Courier New"/>
              </w:rPr>
              <w:t xml:space="preserve"> locale </w:t>
            </w:r>
            <w:proofErr w:type="spellStart"/>
            <w:r>
              <w:rPr>
                <w:rFonts w:ascii="Cambria" w:hAnsi="Cambria" w:cs="Courier New"/>
              </w:rPr>
              <w:t>sau</w:t>
            </w:r>
            <w:proofErr w:type="spellEnd"/>
            <w:r>
              <w:rPr>
                <w:rFonts w:ascii="Cambria" w:hAnsi="Cambria" w:cs="Courier New"/>
              </w:rPr>
              <w:t xml:space="preserve"> centrale.</w:t>
            </w:r>
            <w:r>
              <w:rPr>
                <w:rFonts w:ascii="Cambria" w:hAnsi="Cambria" w:cs="Courier New"/>
              </w:rPr>
              <w:br/>
            </w:r>
            <w:proofErr w:type="gramStart"/>
            <w:r>
              <w:rPr>
                <w:rFonts w:ascii="Cambria" w:hAnsi="Cambria" w:cs="Courier New"/>
              </w:rPr>
              <w:t>   (</w:t>
            </w:r>
            <w:proofErr w:type="gramEnd"/>
            <w:r>
              <w:rPr>
                <w:rFonts w:ascii="Cambria" w:hAnsi="Cambria" w:cs="Courier New"/>
              </w:rPr>
              <w:t xml:space="preserve">2) </w:t>
            </w:r>
            <w:proofErr w:type="spellStart"/>
            <w:r>
              <w:rPr>
                <w:rFonts w:ascii="Cambria" w:hAnsi="Cambria" w:cs="Courier New"/>
              </w:rPr>
              <w:t>Consiliul</w:t>
            </w:r>
            <w:proofErr w:type="spellEnd"/>
            <w:r>
              <w:rPr>
                <w:rFonts w:ascii="Cambria" w:hAnsi="Cambria" w:cs="Courier New"/>
              </w:rPr>
              <w:t xml:space="preserve"> local </w:t>
            </w:r>
            <w:proofErr w:type="spellStart"/>
            <w:r>
              <w:rPr>
                <w:rFonts w:ascii="Cambria" w:hAnsi="Cambria" w:cs="Courier New"/>
              </w:rPr>
              <w:t>exercita</w:t>
            </w:r>
            <w:proofErr w:type="spellEnd"/>
            <w:r>
              <w:rPr>
                <w:rFonts w:ascii="Cambria" w:hAnsi="Cambria" w:cs="Courier New"/>
              </w:rPr>
              <w:t xml:space="preserve"> </w:t>
            </w:r>
            <w:proofErr w:type="spellStart"/>
            <w:r>
              <w:rPr>
                <w:rFonts w:ascii="Cambria" w:hAnsi="Cambria" w:cs="Courier New"/>
              </w:rPr>
              <w:t>urmatoarele</w:t>
            </w:r>
            <w:proofErr w:type="spellEnd"/>
            <w:r>
              <w:rPr>
                <w:rFonts w:ascii="Cambria" w:hAnsi="Cambria" w:cs="Courier New"/>
              </w:rPr>
              <w:t xml:space="preserve"> </w:t>
            </w:r>
            <w:proofErr w:type="spellStart"/>
            <w:r>
              <w:rPr>
                <w:rFonts w:ascii="Cambria" w:hAnsi="Cambria" w:cs="Courier New"/>
              </w:rPr>
              <w:t>categorii</w:t>
            </w:r>
            <w:proofErr w:type="spellEnd"/>
            <w:r>
              <w:rPr>
                <w:rFonts w:ascii="Cambria" w:hAnsi="Cambria" w:cs="Courier New"/>
              </w:rPr>
              <w:t xml:space="preserve"> de </w:t>
            </w:r>
            <w:proofErr w:type="spellStart"/>
            <w:r>
              <w:rPr>
                <w:rFonts w:ascii="Cambria" w:hAnsi="Cambria" w:cs="Courier New"/>
              </w:rPr>
              <w:t>atributii</w:t>
            </w:r>
            <w:proofErr w:type="spellEnd"/>
            <w:r>
              <w:rPr>
                <w:rFonts w:ascii="Cambria" w:hAnsi="Cambria" w:cs="Courier New"/>
              </w:rPr>
              <w:t>:</w:t>
            </w:r>
          </w:p>
          <w:p w14:paraId="62D0CD18" w14:textId="77777777" w:rsidR="006C37FD" w:rsidRDefault="006C37FD" w:rsidP="00132D6F">
            <w:pPr>
              <w:pStyle w:val="NoSpacing1"/>
              <w:spacing w:line="254" w:lineRule="auto"/>
              <w:jc w:val="both"/>
              <w:rPr>
                <w:rFonts w:ascii="Cambria" w:hAnsi="Cambria"/>
              </w:rPr>
            </w:pPr>
            <w:r>
              <w:rPr>
                <w:rFonts w:ascii="Cambria" w:hAnsi="Cambria" w:cs="Courier New"/>
              </w:rPr>
              <w:t xml:space="preserve">   c) </w:t>
            </w:r>
            <w:proofErr w:type="spellStart"/>
            <w:r>
              <w:rPr>
                <w:rFonts w:ascii="Cambria" w:hAnsi="Cambria" w:cs="Courier New"/>
              </w:rPr>
              <w:t>atributii</w:t>
            </w:r>
            <w:proofErr w:type="spellEnd"/>
            <w:r>
              <w:rPr>
                <w:rFonts w:ascii="Cambria" w:hAnsi="Cambria" w:cs="Courier New"/>
              </w:rPr>
              <w:t xml:space="preserve"> </w:t>
            </w:r>
            <w:proofErr w:type="spellStart"/>
            <w:r>
              <w:rPr>
                <w:rFonts w:ascii="Cambria" w:hAnsi="Cambria" w:cs="Courier New"/>
              </w:rPr>
              <w:t>privind</w:t>
            </w:r>
            <w:proofErr w:type="spellEnd"/>
            <w:r>
              <w:rPr>
                <w:rFonts w:ascii="Cambria" w:hAnsi="Cambria" w:cs="Courier New"/>
              </w:rPr>
              <w:t xml:space="preserve"> </w:t>
            </w:r>
            <w:proofErr w:type="spellStart"/>
            <w:r>
              <w:rPr>
                <w:rFonts w:ascii="Cambria" w:hAnsi="Cambria" w:cs="Courier New"/>
              </w:rPr>
              <w:t>administrarea</w:t>
            </w:r>
            <w:proofErr w:type="spellEnd"/>
            <w:r>
              <w:rPr>
                <w:rFonts w:ascii="Cambria" w:hAnsi="Cambria" w:cs="Courier New"/>
              </w:rPr>
              <w:t xml:space="preserve"> </w:t>
            </w:r>
            <w:proofErr w:type="spellStart"/>
            <w:r>
              <w:rPr>
                <w:rFonts w:ascii="Cambria" w:hAnsi="Cambria" w:cs="Courier New"/>
              </w:rPr>
              <w:t>domeniului</w:t>
            </w:r>
            <w:proofErr w:type="spellEnd"/>
            <w:r>
              <w:rPr>
                <w:rFonts w:ascii="Cambria" w:hAnsi="Cambria" w:cs="Courier New"/>
              </w:rPr>
              <w:t xml:space="preserve"> public </w:t>
            </w:r>
            <w:proofErr w:type="spellStart"/>
            <w:r>
              <w:rPr>
                <w:rFonts w:ascii="Cambria" w:hAnsi="Cambria" w:cs="Courier New"/>
              </w:rPr>
              <w:t>si</w:t>
            </w:r>
            <w:proofErr w:type="spellEnd"/>
            <w:r>
              <w:rPr>
                <w:rFonts w:ascii="Cambria" w:hAnsi="Cambria" w:cs="Courier New"/>
              </w:rPr>
              <w:t xml:space="preserve"> </w:t>
            </w:r>
            <w:proofErr w:type="spellStart"/>
            <w:r>
              <w:rPr>
                <w:rFonts w:ascii="Cambria" w:hAnsi="Cambria" w:cs="Courier New"/>
              </w:rPr>
              <w:t>privat</w:t>
            </w:r>
            <w:proofErr w:type="spellEnd"/>
            <w:r>
              <w:rPr>
                <w:rFonts w:ascii="Cambria" w:hAnsi="Cambria" w:cs="Courier New"/>
              </w:rPr>
              <w:t xml:space="preserve"> al </w:t>
            </w:r>
            <w:proofErr w:type="spellStart"/>
            <w:r>
              <w:rPr>
                <w:rFonts w:ascii="Cambria" w:hAnsi="Cambria" w:cs="Courier New"/>
              </w:rPr>
              <w:t>comunei</w:t>
            </w:r>
            <w:proofErr w:type="spellEnd"/>
            <w:r>
              <w:rPr>
                <w:rFonts w:ascii="Cambria" w:hAnsi="Cambria" w:cs="Courier New"/>
              </w:rPr>
              <w:t xml:space="preserve">, </w:t>
            </w:r>
            <w:proofErr w:type="spellStart"/>
            <w:r>
              <w:rPr>
                <w:rFonts w:ascii="Cambria" w:hAnsi="Cambria" w:cs="Courier New"/>
              </w:rPr>
              <w:t>orasului</w:t>
            </w:r>
            <w:proofErr w:type="spellEnd"/>
            <w:r>
              <w:rPr>
                <w:rFonts w:ascii="Cambria" w:hAnsi="Cambria" w:cs="Courier New"/>
              </w:rPr>
              <w:t xml:space="preserve"> </w:t>
            </w:r>
            <w:proofErr w:type="spellStart"/>
            <w:r>
              <w:rPr>
                <w:rFonts w:ascii="Cambria" w:hAnsi="Cambria" w:cs="Courier New"/>
              </w:rPr>
              <w:t>sau</w:t>
            </w:r>
            <w:proofErr w:type="spellEnd"/>
            <w:r>
              <w:rPr>
                <w:rFonts w:ascii="Cambria" w:hAnsi="Cambria" w:cs="Courier New"/>
              </w:rPr>
              <w:t xml:space="preserve"> </w:t>
            </w:r>
            <w:proofErr w:type="spellStart"/>
            <w:r>
              <w:rPr>
                <w:rFonts w:ascii="Cambria" w:hAnsi="Cambria" w:cs="Courier New"/>
              </w:rPr>
              <w:t>municipiului</w:t>
            </w:r>
            <w:proofErr w:type="spellEnd"/>
            <w:r>
              <w:rPr>
                <w:rFonts w:ascii="Cambria" w:hAnsi="Cambria" w:cs="Courier New"/>
              </w:rPr>
              <w:t>;</w:t>
            </w:r>
          </w:p>
          <w:p w14:paraId="7F58F512" w14:textId="77777777" w:rsidR="006C37FD" w:rsidRDefault="006C37FD" w:rsidP="00132D6F">
            <w:pPr>
              <w:pStyle w:val="NoSpacing1"/>
              <w:spacing w:line="254" w:lineRule="auto"/>
              <w:jc w:val="both"/>
              <w:rPr>
                <w:rFonts w:ascii="Cambria" w:hAnsi="Cambria" w:cs="Courier New"/>
                <w:b/>
                <w:bCs/>
                <w:color w:val="008000"/>
              </w:rPr>
            </w:pPr>
            <w:r>
              <w:rPr>
                <w:rFonts w:ascii="Cambria" w:hAnsi="Cambria"/>
              </w:rPr>
              <w:t xml:space="preserve"> </w:t>
            </w:r>
            <w:proofErr w:type="spellStart"/>
            <w:r>
              <w:rPr>
                <w:rFonts w:ascii="Cambria" w:hAnsi="Cambria"/>
              </w:rPr>
              <w:t>Legea</w:t>
            </w:r>
            <w:proofErr w:type="spellEnd"/>
            <w:r>
              <w:rPr>
                <w:rFonts w:ascii="Cambria" w:hAnsi="Cambria"/>
              </w:rPr>
              <w:t xml:space="preserve"> nr.50/1991 </w:t>
            </w:r>
            <w:proofErr w:type="spellStart"/>
            <w:r>
              <w:rPr>
                <w:rFonts w:ascii="Cambria" w:hAnsi="Cambria"/>
              </w:rPr>
              <w:t>privind</w:t>
            </w:r>
            <w:proofErr w:type="spellEnd"/>
            <w:r>
              <w:rPr>
                <w:rFonts w:ascii="Cambria" w:hAnsi="Cambria"/>
              </w:rPr>
              <w:t xml:space="preserve"> </w:t>
            </w:r>
            <w:proofErr w:type="spellStart"/>
            <w:r>
              <w:rPr>
                <w:rFonts w:ascii="Cambria" w:hAnsi="Cambria"/>
              </w:rPr>
              <w:t>autorizarea</w:t>
            </w:r>
            <w:proofErr w:type="spellEnd"/>
            <w:r>
              <w:rPr>
                <w:rFonts w:ascii="Cambria" w:hAnsi="Cambria"/>
              </w:rPr>
              <w:t xml:space="preserve"> </w:t>
            </w:r>
            <w:proofErr w:type="spellStart"/>
            <w:r>
              <w:rPr>
                <w:rFonts w:ascii="Cambria" w:hAnsi="Cambria"/>
              </w:rPr>
              <w:t>lucrărilor</w:t>
            </w:r>
            <w:proofErr w:type="spellEnd"/>
            <w:r>
              <w:rPr>
                <w:rFonts w:ascii="Cambria" w:hAnsi="Cambria"/>
              </w:rPr>
              <w:t xml:space="preserve"> de </w:t>
            </w:r>
            <w:proofErr w:type="spellStart"/>
            <w:proofErr w:type="gramStart"/>
            <w:r>
              <w:rPr>
                <w:rFonts w:ascii="Cambria" w:hAnsi="Cambria"/>
              </w:rPr>
              <w:t>construcții,republicată</w:t>
            </w:r>
            <w:proofErr w:type="spellEnd"/>
            <w:proofErr w:type="gramEnd"/>
            <w:r>
              <w:rPr>
                <w:rFonts w:ascii="Cambria" w:hAnsi="Cambria"/>
              </w:rPr>
              <w:t xml:space="preserve"> cu </w:t>
            </w:r>
            <w:proofErr w:type="spellStart"/>
            <w:r>
              <w:rPr>
                <w:rFonts w:ascii="Cambria" w:hAnsi="Cambria"/>
              </w:rPr>
              <w:t>modificările</w:t>
            </w:r>
            <w:proofErr w:type="spellEnd"/>
            <w:r>
              <w:rPr>
                <w:rFonts w:ascii="Cambria" w:hAnsi="Cambria"/>
              </w:rPr>
              <w:t xml:space="preserve"> </w:t>
            </w:r>
            <w:proofErr w:type="spellStart"/>
            <w:r>
              <w:rPr>
                <w:rFonts w:ascii="Cambria" w:hAnsi="Cambria"/>
              </w:rPr>
              <w:t>și</w:t>
            </w:r>
            <w:proofErr w:type="spellEnd"/>
            <w:r>
              <w:rPr>
                <w:rFonts w:ascii="Cambria" w:hAnsi="Cambria"/>
              </w:rPr>
              <w:t xml:space="preserve"> </w:t>
            </w:r>
            <w:proofErr w:type="spellStart"/>
            <w:r>
              <w:rPr>
                <w:rFonts w:ascii="Cambria" w:hAnsi="Cambria"/>
              </w:rPr>
              <w:t>complectările</w:t>
            </w:r>
            <w:proofErr w:type="spellEnd"/>
            <w:r>
              <w:rPr>
                <w:rFonts w:ascii="Cambria" w:hAnsi="Cambria"/>
              </w:rPr>
              <w:t xml:space="preserve"> </w:t>
            </w:r>
            <w:proofErr w:type="spellStart"/>
            <w:r>
              <w:rPr>
                <w:rFonts w:ascii="Cambria" w:hAnsi="Cambria"/>
              </w:rPr>
              <w:t>ulterioare</w:t>
            </w:r>
            <w:proofErr w:type="spellEnd"/>
            <w:r>
              <w:rPr>
                <w:rFonts w:ascii="Cambria" w:hAnsi="Cambria"/>
                <w:color w:val="0000FF"/>
              </w:rPr>
              <w:t>:</w:t>
            </w:r>
            <w:r>
              <w:rPr>
                <w:rFonts w:ascii="Cambria" w:hAnsi="Cambria" w:cs="Courier New"/>
                <w:b/>
                <w:bCs/>
                <w:color w:val="008000"/>
              </w:rPr>
              <w:t xml:space="preserve"> </w:t>
            </w:r>
          </w:p>
          <w:p w14:paraId="12BEAE33" w14:textId="77777777" w:rsidR="006C37FD" w:rsidRDefault="006C37FD" w:rsidP="00132D6F">
            <w:pPr>
              <w:pStyle w:val="NoSpacing1"/>
              <w:spacing w:line="254" w:lineRule="auto"/>
              <w:jc w:val="both"/>
              <w:rPr>
                <w:rFonts w:ascii="Cambria" w:hAnsi="Cambria"/>
                <w:color w:val="000000" w:themeColor="text1"/>
              </w:rPr>
            </w:pPr>
            <w:proofErr w:type="gramStart"/>
            <w:r>
              <w:rPr>
                <w:rFonts w:ascii="Cambria" w:hAnsi="Cambria" w:cs="Courier New"/>
                <w:b/>
                <w:bCs/>
                <w:color w:val="008000"/>
              </w:rPr>
              <w:t>Art.</w:t>
            </w:r>
            <w:r>
              <w:rPr>
                <w:rFonts w:ascii="Cambria" w:hAnsi="Cambria" w:cs="Courier New"/>
                <w:bCs/>
                <w:color w:val="000000" w:themeColor="text1"/>
              </w:rPr>
              <w:t>(</w:t>
            </w:r>
            <w:proofErr w:type="gramEnd"/>
            <w:r>
              <w:rPr>
                <w:rFonts w:ascii="Cambria" w:hAnsi="Cambria" w:cs="Courier New"/>
                <w:bCs/>
                <w:color w:val="000000" w:themeColor="text1"/>
              </w:rPr>
              <w:t>1</w:t>
            </w:r>
            <w:r>
              <w:rPr>
                <w:rFonts w:ascii="Cambria" w:hAnsi="Cambria" w:cs="Courier New"/>
                <w:bCs/>
                <w:color w:val="000000" w:themeColor="text1"/>
                <w:vertAlign w:val="superscript"/>
              </w:rPr>
              <w:t>1</w:t>
            </w:r>
            <w:r>
              <w:rPr>
                <w:rFonts w:ascii="Cambria" w:hAnsi="Cambria" w:cs="Courier New"/>
                <w:bCs/>
                <w:color w:val="000000" w:themeColor="text1"/>
              </w:rPr>
              <w:t xml:space="preserve">) </w:t>
            </w:r>
            <w:proofErr w:type="spellStart"/>
            <w:r>
              <w:rPr>
                <w:rFonts w:ascii="Cambria" w:hAnsi="Cambria" w:cs="Courier New"/>
                <w:bCs/>
                <w:color w:val="000000" w:themeColor="text1"/>
              </w:rPr>
              <w:t>Pentru</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realizarea</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lucrarilor</w:t>
            </w:r>
            <w:proofErr w:type="spellEnd"/>
            <w:r>
              <w:rPr>
                <w:rFonts w:ascii="Cambria" w:hAnsi="Cambria" w:cs="Courier New"/>
                <w:bCs/>
                <w:color w:val="000000" w:themeColor="text1"/>
              </w:rPr>
              <w:t xml:space="preserve"> de </w:t>
            </w:r>
            <w:proofErr w:type="spellStart"/>
            <w:r>
              <w:rPr>
                <w:rFonts w:ascii="Cambria" w:hAnsi="Cambria" w:cs="Courier New"/>
                <w:bCs/>
                <w:color w:val="000000" w:themeColor="text1"/>
              </w:rPr>
              <w:t>constructii</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si</w:t>
            </w:r>
            <w:proofErr w:type="spellEnd"/>
            <w:r>
              <w:rPr>
                <w:rFonts w:ascii="Cambria" w:hAnsi="Cambria" w:cs="Courier New"/>
                <w:bCs/>
                <w:color w:val="000000" w:themeColor="text1"/>
              </w:rPr>
              <w:t>/</w:t>
            </w:r>
            <w:proofErr w:type="spellStart"/>
            <w:r>
              <w:rPr>
                <w:rFonts w:ascii="Cambria" w:hAnsi="Cambria" w:cs="Courier New"/>
                <w:bCs/>
                <w:color w:val="000000" w:themeColor="text1"/>
              </w:rPr>
              <w:t>sau</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deviere</w:t>
            </w:r>
            <w:proofErr w:type="spellEnd"/>
            <w:r>
              <w:rPr>
                <w:rFonts w:ascii="Cambria" w:hAnsi="Cambria" w:cs="Courier New"/>
                <w:bCs/>
                <w:color w:val="000000" w:themeColor="text1"/>
              </w:rPr>
              <w:t xml:space="preserve"> care </w:t>
            </w:r>
            <w:proofErr w:type="spellStart"/>
            <w:r>
              <w:rPr>
                <w:rFonts w:ascii="Cambria" w:hAnsi="Cambria" w:cs="Courier New"/>
                <w:bCs/>
                <w:color w:val="000000" w:themeColor="text1"/>
              </w:rPr>
              <w:t>privesc</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exclusiv</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racordarea</w:t>
            </w:r>
            <w:proofErr w:type="spellEnd"/>
            <w:r>
              <w:rPr>
                <w:rFonts w:ascii="Cambria" w:hAnsi="Cambria" w:cs="Courier New"/>
                <w:bCs/>
                <w:color w:val="000000" w:themeColor="text1"/>
              </w:rPr>
              <w:t>/</w:t>
            </w:r>
            <w:proofErr w:type="spellStart"/>
            <w:r>
              <w:rPr>
                <w:rFonts w:ascii="Cambria" w:hAnsi="Cambria" w:cs="Courier New"/>
                <w:bCs/>
                <w:color w:val="000000" w:themeColor="text1"/>
              </w:rPr>
              <w:t>bransarea</w:t>
            </w:r>
            <w:proofErr w:type="spellEnd"/>
            <w:r>
              <w:rPr>
                <w:rFonts w:ascii="Cambria" w:hAnsi="Cambria" w:cs="Courier New"/>
                <w:bCs/>
                <w:color w:val="000000" w:themeColor="text1"/>
              </w:rPr>
              <w:t xml:space="preserve"> la </w:t>
            </w:r>
            <w:proofErr w:type="spellStart"/>
            <w:r>
              <w:rPr>
                <w:rFonts w:ascii="Cambria" w:hAnsi="Cambria" w:cs="Courier New"/>
                <w:bCs/>
                <w:color w:val="000000" w:themeColor="text1"/>
              </w:rPr>
              <w:t>retelele</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tehnico-edilitare</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existente</w:t>
            </w:r>
            <w:proofErr w:type="spellEnd"/>
            <w:r>
              <w:rPr>
                <w:rFonts w:ascii="Cambria" w:hAnsi="Cambria" w:cs="Courier New"/>
                <w:bCs/>
                <w:color w:val="000000" w:themeColor="text1"/>
              </w:rPr>
              <w:t xml:space="preserve"> in zona, </w:t>
            </w:r>
            <w:proofErr w:type="spellStart"/>
            <w:r>
              <w:rPr>
                <w:rFonts w:ascii="Cambria" w:hAnsi="Cambria" w:cs="Courier New"/>
                <w:bCs/>
                <w:color w:val="000000" w:themeColor="text1"/>
              </w:rPr>
              <w:t>acordul</w:t>
            </w:r>
            <w:proofErr w:type="spellEnd"/>
            <w:r>
              <w:rPr>
                <w:rFonts w:ascii="Cambria" w:hAnsi="Cambria" w:cs="Courier New"/>
                <w:bCs/>
                <w:color w:val="000000" w:themeColor="text1"/>
              </w:rPr>
              <w:t>/</w:t>
            </w:r>
            <w:proofErr w:type="spellStart"/>
            <w:r>
              <w:rPr>
                <w:rFonts w:ascii="Cambria" w:hAnsi="Cambria" w:cs="Courier New"/>
                <w:bCs/>
                <w:color w:val="000000" w:themeColor="text1"/>
              </w:rPr>
              <w:t>autorizatia</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administratorului</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drumului</w:t>
            </w:r>
            <w:proofErr w:type="spellEnd"/>
            <w:r>
              <w:rPr>
                <w:rFonts w:ascii="Cambria" w:hAnsi="Cambria" w:cs="Courier New"/>
                <w:bCs/>
                <w:color w:val="000000" w:themeColor="text1"/>
              </w:rPr>
              <w:t xml:space="preserve"> se </w:t>
            </w:r>
            <w:proofErr w:type="spellStart"/>
            <w:r>
              <w:rPr>
                <w:rFonts w:ascii="Cambria" w:hAnsi="Cambria" w:cs="Courier New"/>
                <w:bCs/>
                <w:color w:val="000000" w:themeColor="text1"/>
              </w:rPr>
              <w:t>emite</w:t>
            </w:r>
            <w:proofErr w:type="spellEnd"/>
            <w:r>
              <w:rPr>
                <w:rFonts w:ascii="Cambria" w:hAnsi="Cambria" w:cs="Courier New"/>
                <w:bCs/>
                <w:color w:val="000000" w:themeColor="text1"/>
              </w:rPr>
              <w:t xml:space="preserve"> de </w:t>
            </w:r>
            <w:proofErr w:type="spellStart"/>
            <w:r>
              <w:rPr>
                <w:rFonts w:ascii="Cambria" w:hAnsi="Cambria" w:cs="Courier New"/>
                <w:bCs/>
                <w:color w:val="000000" w:themeColor="text1"/>
              </w:rPr>
              <w:t>autoritatile</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competente</w:t>
            </w:r>
            <w:proofErr w:type="spellEnd"/>
            <w:r>
              <w:rPr>
                <w:rFonts w:ascii="Cambria" w:hAnsi="Cambria" w:cs="Courier New"/>
                <w:bCs/>
                <w:color w:val="000000" w:themeColor="text1"/>
              </w:rPr>
              <w:t xml:space="preserve"> in </w:t>
            </w:r>
            <w:proofErr w:type="spellStart"/>
            <w:r>
              <w:rPr>
                <w:rFonts w:ascii="Cambria" w:hAnsi="Cambria" w:cs="Courier New"/>
                <w:bCs/>
                <w:color w:val="000000" w:themeColor="text1"/>
              </w:rPr>
              <w:t>numele</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operatorilor</w:t>
            </w:r>
            <w:proofErr w:type="spellEnd"/>
            <w:r>
              <w:rPr>
                <w:rFonts w:ascii="Cambria" w:hAnsi="Cambria" w:cs="Courier New"/>
                <w:bCs/>
                <w:color w:val="000000" w:themeColor="text1"/>
              </w:rPr>
              <w:t xml:space="preserve"> de </w:t>
            </w:r>
            <w:proofErr w:type="spellStart"/>
            <w:r>
              <w:rPr>
                <w:rFonts w:ascii="Cambria" w:hAnsi="Cambria" w:cs="Courier New"/>
                <w:bCs/>
                <w:color w:val="000000" w:themeColor="text1"/>
              </w:rPr>
              <w:t>retele</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tehnico-edilitare</w:t>
            </w:r>
            <w:proofErr w:type="spellEnd"/>
            <w:r>
              <w:rPr>
                <w:rFonts w:ascii="Cambria" w:hAnsi="Cambria" w:cs="Courier New"/>
                <w:bCs/>
                <w:color w:val="000000" w:themeColor="text1"/>
              </w:rPr>
              <w:t xml:space="preserve">, pe </w:t>
            </w:r>
            <w:proofErr w:type="spellStart"/>
            <w:r>
              <w:rPr>
                <w:rFonts w:ascii="Cambria" w:hAnsi="Cambria" w:cs="Courier New"/>
                <w:bCs/>
                <w:color w:val="000000" w:themeColor="text1"/>
              </w:rPr>
              <w:t>baza</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cererii</w:t>
            </w:r>
            <w:proofErr w:type="spellEnd"/>
            <w:r>
              <w:rPr>
                <w:rFonts w:ascii="Cambria" w:hAnsi="Cambria" w:cs="Courier New"/>
                <w:bCs/>
                <w:color w:val="000000" w:themeColor="text1"/>
              </w:rPr>
              <w:t xml:space="preserve"> formulate de </w:t>
            </w:r>
            <w:proofErr w:type="spellStart"/>
            <w:r>
              <w:rPr>
                <w:rFonts w:ascii="Cambria" w:hAnsi="Cambria" w:cs="Courier New"/>
                <w:bCs/>
                <w:color w:val="000000" w:themeColor="text1"/>
              </w:rPr>
              <w:t>beneficiarul</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obiectivului</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si</w:t>
            </w:r>
            <w:proofErr w:type="spellEnd"/>
            <w:r>
              <w:rPr>
                <w:rFonts w:ascii="Cambria" w:hAnsi="Cambria" w:cs="Courier New"/>
                <w:bCs/>
                <w:color w:val="000000" w:themeColor="text1"/>
              </w:rPr>
              <w:t xml:space="preserve"> in </w:t>
            </w:r>
            <w:proofErr w:type="spellStart"/>
            <w:r>
              <w:rPr>
                <w:rFonts w:ascii="Cambria" w:hAnsi="Cambria" w:cs="Courier New"/>
                <w:bCs/>
                <w:color w:val="000000" w:themeColor="text1"/>
              </w:rPr>
              <w:t>considerarea</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drepturilor</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legale</w:t>
            </w:r>
            <w:proofErr w:type="spellEnd"/>
            <w:r>
              <w:rPr>
                <w:rFonts w:ascii="Cambria" w:hAnsi="Cambria" w:cs="Courier New"/>
                <w:bCs/>
                <w:color w:val="000000" w:themeColor="text1"/>
              </w:rPr>
              <w:t xml:space="preserve"> de care </w:t>
            </w:r>
            <w:proofErr w:type="spellStart"/>
            <w:r>
              <w:rPr>
                <w:rFonts w:ascii="Cambria" w:hAnsi="Cambria" w:cs="Courier New"/>
                <w:bCs/>
                <w:color w:val="000000" w:themeColor="text1"/>
              </w:rPr>
              <w:t>beneficiaza</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operatorul</w:t>
            </w:r>
            <w:proofErr w:type="spellEnd"/>
            <w:r>
              <w:rPr>
                <w:rFonts w:ascii="Cambria" w:hAnsi="Cambria" w:cs="Courier New"/>
                <w:bCs/>
                <w:color w:val="000000" w:themeColor="text1"/>
              </w:rPr>
              <w:t xml:space="preserve"> de </w:t>
            </w:r>
            <w:proofErr w:type="spellStart"/>
            <w:r>
              <w:rPr>
                <w:rFonts w:ascii="Cambria" w:hAnsi="Cambria" w:cs="Courier New"/>
                <w:bCs/>
                <w:color w:val="000000" w:themeColor="text1"/>
              </w:rPr>
              <w:t>retea</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Autorizatiile</w:t>
            </w:r>
            <w:proofErr w:type="spellEnd"/>
            <w:r>
              <w:rPr>
                <w:rFonts w:ascii="Cambria" w:hAnsi="Cambria" w:cs="Courier New"/>
                <w:bCs/>
                <w:color w:val="000000" w:themeColor="text1"/>
              </w:rPr>
              <w:t xml:space="preserve"> de </w:t>
            </w:r>
            <w:proofErr w:type="spellStart"/>
            <w:r>
              <w:rPr>
                <w:rFonts w:ascii="Cambria" w:hAnsi="Cambria" w:cs="Courier New"/>
                <w:bCs/>
                <w:color w:val="000000" w:themeColor="text1"/>
              </w:rPr>
              <w:t>construire</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pentru</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imobil</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si</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acordul</w:t>
            </w:r>
            <w:proofErr w:type="spellEnd"/>
            <w:r>
              <w:rPr>
                <w:rFonts w:ascii="Cambria" w:hAnsi="Cambria" w:cs="Courier New"/>
                <w:bCs/>
                <w:color w:val="000000" w:themeColor="text1"/>
              </w:rPr>
              <w:t>/</w:t>
            </w:r>
            <w:proofErr w:type="spellStart"/>
            <w:r>
              <w:rPr>
                <w:rFonts w:ascii="Cambria" w:hAnsi="Cambria" w:cs="Courier New"/>
                <w:bCs/>
                <w:color w:val="000000" w:themeColor="text1"/>
              </w:rPr>
              <w:t>autorizatia</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administratorului</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drumului</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pentru</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instalatiile</w:t>
            </w:r>
            <w:proofErr w:type="spellEnd"/>
            <w:r>
              <w:rPr>
                <w:rFonts w:ascii="Cambria" w:hAnsi="Cambria" w:cs="Courier New"/>
                <w:bCs/>
                <w:color w:val="000000" w:themeColor="text1"/>
              </w:rPr>
              <w:t xml:space="preserve"> de </w:t>
            </w:r>
            <w:proofErr w:type="spellStart"/>
            <w:r>
              <w:rPr>
                <w:rFonts w:ascii="Cambria" w:hAnsi="Cambria" w:cs="Courier New"/>
                <w:bCs/>
                <w:color w:val="000000" w:themeColor="text1"/>
              </w:rPr>
              <w:t>racordare</w:t>
            </w:r>
            <w:proofErr w:type="spellEnd"/>
            <w:r>
              <w:rPr>
                <w:rFonts w:ascii="Cambria" w:hAnsi="Cambria" w:cs="Courier New"/>
                <w:bCs/>
                <w:color w:val="000000" w:themeColor="text1"/>
              </w:rPr>
              <w:t xml:space="preserve"> la </w:t>
            </w:r>
            <w:proofErr w:type="spellStart"/>
            <w:r>
              <w:rPr>
                <w:rFonts w:ascii="Cambria" w:hAnsi="Cambria" w:cs="Courier New"/>
                <w:bCs/>
                <w:color w:val="000000" w:themeColor="text1"/>
              </w:rPr>
              <w:t>utilitati</w:t>
            </w:r>
            <w:proofErr w:type="spellEnd"/>
            <w:r>
              <w:rPr>
                <w:rFonts w:ascii="Cambria" w:hAnsi="Cambria" w:cs="Courier New"/>
                <w:bCs/>
                <w:color w:val="000000" w:themeColor="text1"/>
              </w:rPr>
              <w:t xml:space="preserve"> se emit </w:t>
            </w:r>
            <w:proofErr w:type="spellStart"/>
            <w:r>
              <w:rPr>
                <w:rFonts w:ascii="Cambria" w:hAnsi="Cambria" w:cs="Courier New"/>
                <w:bCs/>
                <w:color w:val="000000" w:themeColor="text1"/>
              </w:rPr>
              <w:t>concomitent</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Imposibilitatea</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emiterii</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unui</w:t>
            </w:r>
            <w:proofErr w:type="spellEnd"/>
            <w:r>
              <w:rPr>
                <w:rFonts w:ascii="Cambria" w:hAnsi="Cambria" w:cs="Courier New"/>
                <w:bCs/>
                <w:color w:val="000000" w:themeColor="text1"/>
              </w:rPr>
              <w:t>/</w:t>
            </w:r>
            <w:proofErr w:type="spellStart"/>
            <w:r>
              <w:rPr>
                <w:rFonts w:ascii="Cambria" w:hAnsi="Cambria" w:cs="Courier New"/>
                <w:bCs/>
                <w:color w:val="000000" w:themeColor="text1"/>
              </w:rPr>
              <w:t>unei</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acord</w:t>
            </w:r>
            <w:proofErr w:type="spellEnd"/>
            <w:r>
              <w:rPr>
                <w:rFonts w:ascii="Cambria" w:hAnsi="Cambria" w:cs="Courier New"/>
                <w:bCs/>
                <w:color w:val="000000" w:themeColor="text1"/>
              </w:rPr>
              <w:t>/</w:t>
            </w:r>
            <w:proofErr w:type="spellStart"/>
            <w:r>
              <w:rPr>
                <w:rFonts w:ascii="Cambria" w:hAnsi="Cambria" w:cs="Courier New"/>
                <w:bCs/>
                <w:color w:val="000000" w:themeColor="text1"/>
              </w:rPr>
              <w:t>autorizatii</w:t>
            </w:r>
            <w:proofErr w:type="spellEnd"/>
            <w:r>
              <w:rPr>
                <w:rFonts w:ascii="Cambria" w:hAnsi="Cambria" w:cs="Courier New"/>
                <w:bCs/>
                <w:color w:val="000000" w:themeColor="text1"/>
              </w:rPr>
              <w:t xml:space="preserve"> al/a </w:t>
            </w:r>
            <w:proofErr w:type="spellStart"/>
            <w:r>
              <w:rPr>
                <w:rFonts w:ascii="Cambria" w:hAnsi="Cambria" w:cs="Courier New"/>
                <w:bCs/>
                <w:color w:val="000000" w:themeColor="text1"/>
              </w:rPr>
              <w:t>administratorului</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drumului</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pentru</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realizarea</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instalatiei</w:t>
            </w:r>
            <w:proofErr w:type="spellEnd"/>
            <w:r>
              <w:rPr>
                <w:rFonts w:ascii="Cambria" w:hAnsi="Cambria" w:cs="Courier New"/>
                <w:bCs/>
                <w:color w:val="000000" w:themeColor="text1"/>
              </w:rPr>
              <w:t xml:space="preserve"> de </w:t>
            </w:r>
            <w:proofErr w:type="spellStart"/>
            <w:r>
              <w:rPr>
                <w:rFonts w:ascii="Cambria" w:hAnsi="Cambria" w:cs="Courier New"/>
                <w:bCs/>
                <w:color w:val="000000" w:themeColor="text1"/>
              </w:rPr>
              <w:t>racordare</w:t>
            </w:r>
            <w:proofErr w:type="spellEnd"/>
            <w:r>
              <w:rPr>
                <w:rFonts w:ascii="Cambria" w:hAnsi="Cambria" w:cs="Courier New"/>
                <w:bCs/>
                <w:color w:val="000000" w:themeColor="text1"/>
              </w:rPr>
              <w:t xml:space="preserve"> la </w:t>
            </w:r>
            <w:proofErr w:type="spellStart"/>
            <w:r>
              <w:rPr>
                <w:rFonts w:ascii="Cambria" w:hAnsi="Cambria" w:cs="Courier New"/>
                <w:bCs/>
                <w:color w:val="000000" w:themeColor="text1"/>
              </w:rPr>
              <w:t>una</w:t>
            </w:r>
            <w:proofErr w:type="spellEnd"/>
            <w:r>
              <w:rPr>
                <w:rFonts w:ascii="Cambria" w:hAnsi="Cambria" w:cs="Courier New"/>
                <w:bCs/>
                <w:color w:val="000000" w:themeColor="text1"/>
              </w:rPr>
              <w:t xml:space="preserve"> din </w:t>
            </w:r>
            <w:proofErr w:type="spellStart"/>
            <w:r>
              <w:rPr>
                <w:rFonts w:ascii="Cambria" w:hAnsi="Cambria" w:cs="Courier New"/>
                <w:bCs/>
                <w:color w:val="000000" w:themeColor="text1"/>
              </w:rPr>
              <w:t>utilitati</w:t>
            </w:r>
            <w:proofErr w:type="spellEnd"/>
            <w:r>
              <w:rPr>
                <w:rFonts w:ascii="Cambria" w:hAnsi="Cambria" w:cs="Courier New"/>
                <w:bCs/>
                <w:color w:val="000000" w:themeColor="text1"/>
              </w:rPr>
              <w:t xml:space="preserve"> nu </w:t>
            </w:r>
            <w:proofErr w:type="spellStart"/>
            <w:r>
              <w:rPr>
                <w:rFonts w:ascii="Cambria" w:hAnsi="Cambria" w:cs="Courier New"/>
                <w:bCs/>
                <w:color w:val="000000" w:themeColor="text1"/>
              </w:rPr>
              <w:t>va</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bloca</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procesul</w:t>
            </w:r>
            <w:proofErr w:type="spellEnd"/>
            <w:r>
              <w:rPr>
                <w:rFonts w:ascii="Cambria" w:hAnsi="Cambria" w:cs="Courier New"/>
                <w:bCs/>
                <w:color w:val="000000" w:themeColor="text1"/>
              </w:rPr>
              <w:t xml:space="preserve"> de </w:t>
            </w:r>
            <w:proofErr w:type="spellStart"/>
            <w:r>
              <w:rPr>
                <w:rFonts w:ascii="Cambria" w:hAnsi="Cambria" w:cs="Courier New"/>
                <w:bCs/>
                <w:color w:val="000000" w:themeColor="text1"/>
              </w:rPr>
              <w:t>emitere</w:t>
            </w:r>
            <w:proofErr w:type="spellEnd"/>
            <w:r>
              <w:rPr>
                <w:rFonts w:ascii="Cambria" w:hAnsi="Cambria" w:cs="Courier New"/>
                <w:bCs/>
                <w:color w:val="000000" w:themeColor="text1"/>
              </w:rPr>
              <w:t xml:space="preserve"> a </w:t>
            </w:r>
            <w:proofErr w:type="spellStart"/>
            <w:r>
              <w:rPr>
                <w:rFonts w:ascii="Cambria" w:hAnsi="Cambria" w:cs="Courier New"/>
                <w:bCs/>
                <w:color w:val="000000" w:themeColor="text1"/>
              </w:rPr>
              <w:t>celorlalte</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autorizatii</w:t>
            </w:r>
            <w:proofErr w:type="spellEnd"/>
            <w:r>
              <w:rPr>
                <w:rFonts w:ascii="Cambria" w:hAnsi="Cambria" w:cs="Courier New"/>
                <w:bCs/>
                <w:color w:val="000000" w:themeColor="text1"/>
              </w:rPr>
              <w:t xml:space="preserve"> de </w:t>
            </w:r>
            <w:proofErr w:type="spellStart"/>
            <w:r>
              <w:rPr>
                <w:rFonts w:ascii="Cambria" w:hAnsi="Cambria" w:cs="Courier New"/>
                <w:bCs/>
                <w:color w:val="000000" w:themeColor="text1"/>
              </w:rPr>
              <w:t>construire</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pentru</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imobil</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si</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alte</w:t>
            </w:r>
            <w:proofErr w:type="spellEnd"/>
            <w:r>
              <w:rPr>
                <w:rFonts w:ascii="Cambria" w:hAnsi="Cambria" w:cs="Courier New"/>
                <w:bCs/>
                <w:color w:val="000000" w:themeColor="text1"/>
              </w:rPr>
              <w:t xml:space="preserve"> </w:t>
            </w:r>
            <w:proofErr w:type="spellStart"/>
            <w:r>
              <w:rPr>
                <w:rFonts w:ascii="Cambria" w:hAnsi="Cambria" w:cs="Courier New"/>
                <w:bCs/>
                <w:color w:val="000000" w:themeColor="text1"/>
              </w:rPr>
              <w:t>utilitati</w:t>
            </w:r>
            <w:proofErr w:type="spellEnd"/>
            <w:r>
              <w:rPr>
                <w:rFonts w:ascii="Cambria" w:hAnsi="Cambria" w:cs="Courier New"/>
                <w:bCs/>
                <w:color w:val="000000" w:themeColor="text1"/>
              </w:rPr>
              <w:t>.</w:t>
            </w:r>
            <w:r>
              <w:rPr>
                <w:rFonts w:ascii="Cambria" w:hAnsi="Cambria"/>
                <w:color w:val="000000" w:themeColor="text1"/>
              </w:rPr>
              <w:t> </w:t>
            </w:r>
          </w:p>
          <w:p w14:paraId="382D9B57" w14:textId="77777777" w:rsidR="006C37FD" w:rsidRDefault="006C37FD" w:rsidP="00132D6F">
            <w:pPr>
              <w:pStyle w:val="msonospacing0"/>
              <w:spacing w:line="254" w:lineRule="auto"/>
              <w:jc w:val="both"/>
              <w:rPr>
                <w:rFonts w:ascii="Cambria" w:hAnsi="Cambria"/>
                <w:b/>
                <w:color w:val="000000" w:themeColor="text1"/>
                <w:lang w:eastAsia="en-US"/>
              </w:rPr>
            </w:pPr>
            <w:r>
              <w:rPr>
                <w:rFonts w:ascii="Cambria" w:hAnsi="Cambria"/>
                <w:color w:val="000000" w:themeColor="text1"/>
                <w:lang w:eastAsia="en-US"/>
              </w:rPr>
              <w:t xml:space="preserve">   </w:t>
            </w:r>
            <w:r>
              <w:rPr>
                <w:rStyle w:val="Strong"/>
                <w:rFonts w:ascii="Cambria" w:eastAsiaTheme="minorEastAsia" w:hAnsi="Cambria" w:cs="Courier New"/>
                <w:color w:val="000000" w:themeColor="text1"/>
                <w:lang w:eastAsia="en-US"/>
              </w:rPr>
              <w:t xml:space="preserve">Art. 11. alin. </w:t>
            </w:r>
            <w:r>
              <w:rPr>
                <w:rFonts w:ascii="Cambria" w:hAnsi="Cambria" w:cs="Courier New"/>
                <w:bCs/>
                <w:color w:val="000000" w:themeColor="text1"/>
                <w:lang w:eastAsia="en-US"/>
              </w:rPr>
              <w:t>(7)</w:t>
            </w:r>
            <w:r>
              <w:rPr>
                <w:rStyle w:val="Strong"/>
                <w:rFonts w:ascii="Cambria" w:eastAsiaTheme="minorEastAsia" w:hAnsi="Cambria" w:cs="Courier New"/>
                <w:color w:val="000000" w:themeColor="text1"/>
                <w:lang w:eastAsia="en-US"/>
              </w:rPr>
              <w:t xml:space="preserve"> Se pot executa </w:t>
            </w:r>
            <w:proofErr w:type="spellStart"/>
            <w:r>
              <w:rPr>
                <w:rStyle w:val="Strong"/>
                <w:rFonts w:ascii="Cambria" w:eastAsiaTheme="minorEastAsia" w:hAnsi="Cambria" w:cs="Courier New"/>
                <w:color w:val="000000" w:themeColor="text1"/>
                <w:lang w:eastAsia="en-US"/>
              </w:rPr>
              <w:t>fara</w:t>
            </w:r>
            <w:proofErr w:type="spellEnd"/>
            <w:r>
              <w:rPr>
                <w:rStyle w:val="Strong"/>
                <w:rFonts w:ascii="Cambria" w:eastAsiaTheme="minorEastAsia" w:hAnsi="Cambria" w:cs="Courier New"/>
                <w:color w:val="000000" w:themeColor="text1"/>
                <w:lang w:eastAsia="en-US"/>
              </w:rPr>
              <w:t xml:space="preserve"> </w:t>
            </w:r>
            <w:proofErr w:type="spellStart"/>
            <w:r>
              <w:rPr>
                <w:rStyle w:val="Strong"/>
                <w:rFonts w:ascii="Cambria" w:eastAsiaTheme="minorEastAsia" w:hAnsi="Cambria" w:cs="Courier New"/>
                <w:color w:val="000000" w:themeColor="text1"/>
                <w:lang w:eastAsia="en-US"/>
              </w:rPr>
              <w:t>autorizatie</w:t>
            </w:r>
            <w:proofErr w:type="spellEnd"/>
            <w:r>
              <w:rPr>
                <w:rStyle w:val="Strong"/>
                <w:rFonts w:ascii="Cambria" w:eastAsiaTheme="minorEastAsia" w:hAnsi="Cambria" w:cs="Courier New"/>
                <w:color w:val="000000" w:themeColor="text1"/>
                <w:lang w:eastAsia="en-US"/>
              </w:rPr>
              <w:t xml:space="preserve"> de construire:</w:t>
            </w:r>
          </w:p>
          <w:p w14:paraId="48AD3704" w14:textId="77777777" w:rsidR="006C37FD" w:rsidRDefault="006C37FD" w:rsidP="00132D6F">
            <w:pPr>
              <w:pStyle w:val="msonospacing0"/>
              <w:spacing w:line="254" w:lineRule="auto"/>
              <w:jc w:val="both"/>
              <w:rPr>
                <w:rFonts w:ascii="Cambria" w:hAnsi="Cambria" w:cs="Courier New"/>
                <w:bCs/>
                <w:color w:val="000000" w:themeColor="text1"/>
                <w:lang w:eastAsia="en-US"/>
              </w:rPr>
            </w:pPr>
            <w:r>
              <w:rPr>
                <w:rFonts w:ascii="Cambria" w:hAnsi="Cambria" w:cs="Courier New"/>
                <w:bCs/>
                <w:color w:val="000000" w:themeColor="text1"/>
                <w:lang w:eastAsia="en-US"/>
              </w:rPr>
              <w:t xml:space="preserve">     e) </w:t>
            </w:r>
            <w:proofErr w:type="spellStart"/>
            <w:r>
              <w:rPr>
                <w:rFonts w:ascii="Cambria" w:hAnsi="Cambria" w:cs="Courier New"/>
                <w:bCs/>
                <w:color w:val="000000" w:themeColor="text1"/>
                <w:lang w:eastAsia="en-US"/>
              </w:rPr>
              <w:t>lucrari</w:t>
            </w:r>
            <w:proofErr w:type="spellEnd"/>
            <w:r>
              <w:rPr>
                <w:rFonts w:ascii="Cambria" w:hAnsi="Cambria" w:cs="Courier New"/>
                <w:bCs/>
                <w:color w:val="000000" w:themeColor="text1"/>
                <w:lang w:eastAsia="en-US"/>
              </w:rPr>
              <w:t xml:space="preserve"> de </w:t>
            </w:r>
            <w:proofErr w:type="spellStart"/>
            <w:r>
              <w:rPr>
                <w:rFonts w:ascii="Cambria" w:hAnsi="Cambria" w:cs="Courier New"/>
                <w:bCs/>
                <w:color w:val="000000" w:themeColor="text1"/>
                <w:lang w:eastAsia="en-US"/>
              </w:rPr>
              <w:t>bransamente</w:t>
            </w:r>
            <w:proofErr w:type="spellEnd"/>
            <w:r>
              <w:rPr>
                <w:rFonts w:ascii="Cambria" w:hAnsi="Cambria" w:cs="Courier New"/>
                <w:bCs/>
                <w:color w:val="000000" w:themeColor="text1"/>
                <w:lang w:eastAsia="en-US"/>
              </w:rPr>
              <w:t xml:space="preserve"> si racorduri executate pe domeniul public la infrastructura </w:t>
            </w:r>
            <w:proofErr w:type="spellStart"/>
            <w:r>
              <w:rPr>
                <w:rFonts w:ascii="Cambria" w:hAnsi="Cambria" w:cs="Courier New"/>
                <w:bCs/>
                <w:color w:val="000000" w:themeColor="text1"/>
                <w:lang w:eastAsia="en-US"/>
              </w:rPr>
              <w:t>tehnico</w:t>
            </w:r>
            <w:proofErr w:type="spellEnd"/>
            <w:r>
              <w:rPr>
                <w:rFonts w:ascii="Cambria" w:hAnsi="Cambria" w:cs="Courier New"/>
                <w:bCs/>
                <w:color w:val="000000" w:themeColor="text1"/>
                <w:lang w:eastAsia="en-US"/>
              </w:rPr>
              <w:t>-edilitara existenta in zona, cu acordul/</w:t>
            </w:r>
            <w:proofErr w:type="spellStart"/>
            <w:r>
              <w:rPr>
                <w:rFonts w:ascii="Cambria" w:hAnsi="Cambria" w:cs="Courier New"/>
                <w:bCs/>
                <w:color w:val="000000" w:themeColor="text1"/>
                <w:lang w:eastAsia="en-US"/>
              </w:rPr>
              <w:t>autorizatia</w:t>
            </w:r>
            <w:proofErr w:type="spellEnd"/>
            <w:r>
              <w:rPr>
                <w:rFonts w:ascii="Cambria" w:hAnsi="Cambria" w:cs="Courier New"/>
                <w:bCs/>
                <w:color w:val="000000" w:themeColor="text1"/>
                <w:lang w:eastAsia="en-US"/>
              </w:rPr>
              <w:t xml:space="preserve"> administratorului drumului;</w:t>
            </w:r>
          </w:p>
          <w:p w14:paraId="38246933" w14:textId="77777777" w:rsidR="006C37FD" w:rsidRDefault="006C37FD" w:rsidP="00132D6F">
            <w:pPr>
              <w:pStyle w:val="msonospacing0"/>
              <w:spacing w:line="254" w:lineRule="auto"/>
              <w:jc w:val="both"/>
              <w:rPr>
                <w:rFonts w:ascii="Cambria" w:hAnsi="Cambria" w:cs="Courier New"/>
                <w:bCs/>
                <w:color w:val="000000" w:themeColor="text1"/>
                <w:lang w:eastAsia="en-US"/>
              </w:rPr>
            </w:pPr>
            <w:r>
              <w:rPr>
                <w:rFonts w:ascii="Cambria" w:hAnsi="Cambria" w:cs="Courier New"/>
                <w:bCs/>
                <w:color w:val="000000" w:themeColor="text1"/>
                <w:lang w:eastAsia="en-US"/>
              </w:rPr>
              <w:t xml:space="preserve">O.G.nr.43/1997 privind regimul </w:t>
            </w:r>
            <w:proofErr w:type="spellStart"/>
            <w:r>
              <w:rPr>
                <w:rFonts w:ascii="Cambria" w:hAnsi="Cambria" w:cs="Courier New"/>
                <w:bCs/>
                <w:color w:val="000000" w:themeColor="text1"/>
                <w:lang w:eastAsia="en-US"/>
              </w:rPr>
              <w:t>drumurilor,republicată</w:t>
            </w:r>
            <w:proofErr w:type="spellEnd"/>
            <w:r>
              <w:rPr>
                <w:rFonts w:ascii="Cambria" w:hAnsi="Cambria" w:cs="Courier New"/>
                <w:bCs/>
                <w:color w:val="000000" w:themeColor="text1"/>
                <w:lang w:eastAsia="en-US"/>
              </w:rPr>
              <w:t xml:space="preserve"> cu modificările și </w:t>
            </w:r>
            <w:proofErr w:type="spellStart"/>
            <w:r>
              <w:rPr>
                <w:rFonts w:ascii="Cambria" w:hAnsi="Cambria" w:cs="Courier New"/>
                <w:bCs/>
                <w:color w:val="000000" w:themeColor="text1"/>
                <w:lang w:eastAsia="en-US"/>
              </w:rPr>
              <w:t>complectările</w:t>
            </w:r>
            <w:proofErr w:type="spellEnd"/>
            <w:r>
              <w:rPr>
                <w:rFonts w:ascii="Cambria" w:hAnsi="Cambria" w:cs="Courier New"/>
                <w:bCs/>
                <w:color w:val="000000" w:themeColor="text1"/>
                <w:lang w:eastAsia="en-US"/>
              </w:rPr>
              <w:t xml:space="preserve"> ulterioare:</w:t>
            </w:r>
          </w:p>
          <w:p w14:paraId="67E48DB6" w14:textId="77777777" w:rsidR="006C37FD" w:rsidRDefault="006C37FD" w:rsidP="00132D6F">
            <w:pPr>
              <w:pStyle w:val="msonospacing0"/>
              <w:spacing w:line="254" w:lineRule="auto"/>
              <w:jc w:val="both"/>
              <w:rPr>
                <w:rFonts w:ascii="Cambria" w:hAnsi="Cambria" w:cs="Courier New"/>
                <w:noProof/>
                <w:lang w:eastAsia="en-US"/>
              </w:rPr>
            </w:pPr>
            <w:r>
              <w:rPr>
                <w:rStyle w:val="Strong"/>
                <w:rFonts w:ascii="Cambria" w:eastAsiaTheme="minorEastAsia" w:hAnsi="Cambria"/>
                <w:color w:val="000000" w:themeColor="text1"/>
                <w:lang w:eastAsia="en-US"/>
              </w:rPr>
              <w:t>Ar. 46.</w:t>
            </w:r>
            <w:r>
              <w:rPr>
                <w:rFonts w:ascii="Cambria" w:hAnsi="Cambria"/>
                <w:color w:val="000000" w:themeColor="text1"/>
                <w:lang w:eastAsia="en-US"/>
              </w:rPr>
              <w:t xml:space="preserve"> </w:t>
            </w:r>
            <w:r>
              <w:rPr>
                <w:rFonts w:ascii="Cambria" w:hAnsi="Cambria"/>
                <w:bCs/>
                <w:color w:val="000000" w:themeColor="text1"/>
                <w:lang w:eastAsia="en-US"/>
              </w:rPr>
              <w:t xml:space="preserve">- (1) Pentru realizarea sau amplasarea in zona drumului public a panourilor publicitare, a </w:t>
            </w:r>
            <w:proofErr w:type="spellStart"/>
            <w:r>
              <w:rPr>
                <w:rFonts w:ascii="Cambria" w:hAnsi="Cambria"/>
                <w:bCs/>
                <w:color w:val="000000" w:themeColor="text1"/>
                <w:lang w:eastAsia="en-US"/>
              </w:rPr>
              <w:t>oricaror</w:t>
            </w:r>
            <w:proofErr w:type="spellEnd"/>
            <w:r>
              <w:rPr>
                <w:rFonts w:ascii="Cambria" w:hAnsi="Cambria"/>
                <w:bCs/>
                <w:color w:val="000000" w:themeColor="text1"/>
                <w:lang w:eastAsia="en-US"/>
              </w:rPr>
              <w:t xml:space="preserve"> </w:t>
            </w:r>
            <w:proofErr w:type="spellStart"/>
            <w:r>
              <w:rPr>
                <w:rFonts w:ascii="Cambria" w:hAnsi="Cambria"/>
                <w:bCs/>
                <w:color w:val="000000" w:themeColor="text1"/>
                <w:lang w:eastAsia="en-US"/>
              </w:rPr>
              <w:t>constructii</w:t>
            </w:r>
            <w:proofErr w:type="spellEnd"/>
            <w:r>
              <w:rPr>
                <w:rFonts w:ascii="Cambria" w:hAnsi="Cambria"/>
                <w:bCs/>
                <w:color w:val="000000" w:themeColor="text1"/>
                <w:lang w:eastAsia="en-US"/>
              </w:rPr>
              <w:t xml:space="preserve"> sau </w:t>
            </w:r>
            <w:proofErr w:type="spellStart"/>
            <w:r>
              <w:rPr>
                <w:rFonts w:ascii="Cambria" w:hAnsi="Cambria"/>
                <w:bCs/>
                <w:color w:val="000000" w:themeColor="text1"/>
                <w:lang w:eastAsia="en-US"/>
              </w:rPr>
              <w:t>activitati</w:t>
            </w:r>
            <w:proofErr w:type="spellEnd"/>
            <w:r>
              <w:rPr>
                <w:rFonts w:ascii="Cambria" w:hAnsi="Cambria"/>
                <w:bCs/>
                <w:color w:val="000000" w:themeColor="text1"/>
                <w:lang w:eastAsia="en-US"/>
              </w:rPr>
              <w:t xml:space="preserve"> comerciale, cai de acces, </w:t>
            </w:r>
            <w:proofErr w:type="spellStart"/>
            <w:r>
              <w:rPr>
                <w:rFonts w:ascii="Cambria" w:hAnsi="Cambria"/>
                <w:bCs/>
                <w:color w:val="000000" w:themeColor="text1"/>
                <w:lang w:eastAsia="en-US"/>
              </w:rPr>
              <w:t>amenajari</w:t>
            </w:r>
            <w:proofErr w:type="spellEnd"/>
            <w:r>
              <w:rPr>
                <w:rFonts w:ascii="Cambria" w:hAnsi="Cambria"/>
                <w:bCs/>
                <w:color w:val="000000" w:themeColor="text1"/>
                <w:lang w:eastAsia="en-US"/>
              </w:rPr>
              <w:t xml:space="preserve"> sau </w:t>
            </w:r>
            <w:proofErr w:type="spellStart"/>
            <w:r>
              <w:rPr>
                <w:rFonts w:ascii="Cambria" w:hAnsi="Cambria"/>
                <w:bCs/>
                <w:color w:val="000000" w:themeColor="text1"/>
                <w:lang w:eastAsia="en-US"/>
              </w:rPr>
              <w:t>instalatii</w:t>
            </w:r>
            <w:proofErr w:type="spellEnd"/>
            <w:r>
              <w:rPr>
                <w:rFonts w:ascii="Cambria" w:hAnsi="Cambria"/>
                <w:bCs/>
                <w:color w:val="000000" w:themeColor="text1"/>
                <w:lang w:eastAsia="en-US"/>
              </w:rPr>
              <w:t xml:space="preserve"> in orice scop, </w:t>
            </w:r>
            <w:proofErr w:type="spellStart"/>
            <w:r>
              <w:rPr>
                <w:rFonts w:ascii="Cambria" w:hAnsi="Cambria"/>
                <w:bCs/>
                <w:color w:val="000000" w:themeColor="text1"/>
                <w:lang w:eastAsia="en-US"/>
              </w:rPr>
              <w:t>fara</w:t>
            </w:r>
            <w:proofErr w:type="spellEnd"/>
            <w:r>
              <w:rPr>
                <w:rFonts w:ascii="Cambria" w:hAnsi="Cambria"/>
                <w:bCs/>
                <w:color w:val="000000" w:themeColor="text1"/>
                <w:lang w:eastAsia="en-US"/>
              </w:rPr>
              <w:t xml:space="preserve"> a periclita </w:t>
            </w:r>
            <w:proofErr w:type="spellStart"/>
            <w:r>
              <w:rPr>
                <w:rFonts w:ascii="Cambria" w:hAnsi="Cambria"/>
                <w:bCs/>
                <w:color w:val="000000" w:themeColor="text1"/>
                <w:lang w:eastAsia="en-US"/>
              </w:rPr>
              <w:t>siguranta</w:t>
            </w:r>
            <w:proofErr w:type="spellEnd"/>
            <w:r>
              <w:rPr>
                <w:rFonts w:ascii="Cambria" w:hAnsi="Cambria"/>
                <w:bCs/>
                <w:color w:val="000000" w:themeColor="text1"/>
                <w:lang w:eastAsia="en-US"/>
              </w:rPr>
              <w:t xml:space="preserve"> </w:t>
            </w:r>
            <w:proofErr w:type="spellStart"/>
            <w:r>
              <w:rPr>
                <w:rFonts w:ascii="Cambria" w:hAnsi="Cambria"/>
                <w:bCs/>
                <w:color w:val="000000" w:themeColor="text1"/>
                <w:lang w:eastAsia="en-US"/>
              </w:rPr>
              <w:t>circulatiei</w:t>
            </w:r>
            <w:proofErr w:type="spellEnd"/>
            <w:r>
              <w:rPr>
                <w:rFonts w:ascii="Cambria" w:hAnsi="Cambria"/>
                <w:bCs/>
                <w:color w:val="000000" w:themeColor="text1"/>
                <w:lang w:eastAsia="en-US"/>
              </w:rPr>
              <w:t xml:space="preserve">, sunt obligatorii, pe </w:t>
            </w:r>
            <w:proofErr w:type="spellStart"/>
            <w:r>
              <w:rPr>
                <w:rFonts w:ascii="Cambria" w:hAnsi="Cambria"/>
                <w:bCs/>
                <w:color w:val="000000" w:themeColor="text1"/>
                <w:lang w:eastAsia="en-US"/>
              </w:rPr>
              <w:t>langa</w:t>
            </w:r>
            <w:proofErr w:type="spellEnd"/>
            <w:r>
              <w:rPr>
                <w:rFonts w:ascii="Cambria" w:hAnsi="Cambria"/>
                <w:bCs/>
                <w:color w:val="000000" w:themeColor="text1"/>
                <w:lang w:eastAsia="en-US"/>
              </w:rPr>
              <w:t xml:space="preserve"> </w:t>
            </w:r>
            <w:proofErr w:type="spellStart"/>
            <w:r>
              <w:rPr>
                <w:rFonts w:ascii="Cambria" w:hAnsi="Cambria"/>
                <w:bCs/>
                <w:color w:val="000000" w:themeColor="text1"/>
                <w:lang w:eastAsia="en-US"/>
              </w:rPr>
              <w:t>autorizatia</w:t>
            </w:r>
            <w:proofErr w:type="spellEnd"/>
            <w:r>
              <w:rPr>
                <w:rFonts w:ascii="Cambria" w:hAnsi="Cambria"/>
                <w:bCs/>
                <w:color w:val="000000" w:themeColor="text1"/>
                <w:lang w:eastAsia="en-US"/>
              </w:rPr>
              <w:t xml:space="preserve"> de construire, </w:t>
            </w:r>
            <w:proofErr w:type="spellStart"/>
            <w:r>
              <w:rPr>
                <w:rFonts w:ascii="Cambria" w:hAnsi="Cambria"/>
                <w:bCs/>
                <w:color w:val="000000" w:themeColor="text1"/>
                <w:lang w:eastAsia="en-US"/>
              </w:rPr>
              <w:t>dupa</w:t>
            </w:r>
            <w:proofErr w:type="spellEnd"/>
            <w:r>
              <w:rPr>
                <w:rFonts w:ascii="Cambria" w:hAnsi="Cambria"/>
                <w:bCs/>
                <w:color w:val="000000" w:themeColor="text1"/>
                <w:lang w:eastAsia="en-US"/>
              </w:rPr>
              <w:t xml:space="preserve"> caz, acordul prealabil si </w:t>
            </w:r>
            <w:proofErr w:type="spellStart"/>
            <w:r>
              <w:rPr>
                <w:rFonts w:ascii="Cambria" w:hAnsi="Cambria"/>
                <w:bCs/>
                <w:color w:val="000000" w:themeColor="text1"/>
                <w:lang w:eastAsia="en-US"/>
              </w:rPr>
              <w:t>autorizatia</w:t>
            </w:r>
            <w:proofErr w:type="spellEnd"/>
            <w:r>
              <w:rPr>
                <w:rFonts w:ascii="Cambria" w:hAnsi="Cambria"/>
                <w:bCs/>
                <w:color w:val="000000" w:themeColor="text1"/>
                <w:lang w:eastAsia="en-US"/>
              </w:rPr>
              <w:t xml:space="preserve"> de amplasare si/sau de acces in zona drumului public, emise de administratorul drumului respectiv.</w:t>
            </w:r>
          </w:p>
        </w:tc>
      </w:tr>
      <w:tr w:rsidR="006C37FD" w14:paraId="529951D6" w14:textId="77777777" w:rsidTr="00132D6F">
        <w:tc>
          <w:tcPr>
            <w:tcW w:w="9625" w:type="dxa"/>
            <w:gridSpan w:val="5"/>
            <w:tcBorders>
              <w:top w:val="single" w:sz="4" w:space="0" w:color="auto"/>
              <w:left w:val="single" w:sz="4" w:space="0" w:color="auto"/>
              <w:bottom w:val="single" w:sz="4" w:space="0" w:color="auto"/>
              <w:right w:val="single" w:sz="4" w:space="0" w:color="auto"/>
            </w:tcBorders>
            <w:hideMark/>
          </w:tcPr>
          <w:p w14:paraId="7099AD46" w14:textId="77777777" w:rsidR="006C37FD" w:rsidRDefault="006C37FD" w:rsidP="00132D6F">
            <w:pPr>
              <w:tabs>
                <w:tab w:val="left" w:pos="3456"/>
              </w:tabs>
              <w:jc w:val="both"/>
              <w:rPr>
                <w:rFonts w:ascii="Cambria" w:hAnsi="Cambria" w:cs="Courier New"/>
                <w:b/>
                <w:bCs/>
                <w:noProof/>
              </w:rPr>
            </w:pPr>
            <w:r>
              <w:rPr>
                <w:rFonts w:ascii="Cambria" w:hAnsi="Cambria" w:cs="Courier New"/>
                <w:b/>
                <w:bCs/>
                <w:noProof/>
              </w:rPr>
              <w:t>Secțiunea a 3-a Impactul financiar:</w:t>
            </w:r>
          </w:p>
        </w:tc>
      </w:tr>
      <w:tr w:rsidR="006C37FD" w14:paraId="207592F1" w14:textId="77777777" w:rsidTr="00132D6F">
        <w:tc>
          <w:tcPr>
            <w:tcW w:w="9625" w:type="dxa"/>
            <w:gridSpan w:val="5"/>
            <w:tcBorders>
              <w:top w:val="single" w:sz="4" w:space="0" w:color="auto"/>
              <w:left w:val="single" w:sz="4" w:space="0" w:color="auto"/>
              <w:bottom w:val="single" w:sz="4" w:space="0" w:color="auto"/>
              <w:right w:val="single" w:sz="4" w:space="0" w:color="auto"/>
            </w:tcBorders>
            <w:hideMark/>
          </w:tcPr>
          <w:p w14:paraId="5EE55EE0" w14:textId="77777777" w:rsidR="006C37FD" w:rsidRDefault="006C37FD" w:rsidP="00132D6F">
            <w:pPr>
              <w:pStyle w:val="NoSpacing"/>
              <w:spacing w:line="254" w:lineRule="auto"/>
              <w:rPr>
                <w:rFonts w:ascii="Cambria" w:hAnsi="Cambria"/>
                <w:sz w:val="24"/>
                <w:szCs w:val="24"/>
              </w:rPr>
            </w:pPr>
            <w:r>
              <w:rPr>
                <w:rFonts w:ascii="Cambria" w:hAnsi="Cambria" w:cs="Courier New"/>
                <w:noProof/>
                <w:sz w:val="24"/>
                <w:szCs w:val="24"/>
              </w:rPr>
              <w:lastRenderedPageBreak/>
              <w:t xml:space="preserve">              Impactul financiar asupra bugetului comunei pe termen scurt (pe anul curent): Obținerea unor fonduri suplimentare la bugetul local</w:t>
            </w:r>
          </w:p>
        </w:tc>
      </w:tr>
      <w:tr w:rsidR="006C37FD" w14:paraId="71B5AF8A" w14:textId="77777777" w:rsidTr="00132D6F">
        <w:tc>
          <w:tcPr>
            <w:tcW w:w="9625" w:type="dxa"/>
            <w:gridSpan w:val="5"/>
            <w:tcBorders>
              <w:top w:val="single" w:sz="4" w:space="0" w:color="auto"/>
              <w:left w:val="single" w:sz="4" w:space="0" w:color="auto"/>
              <w:bottom w:val="single" w:sz="4" w:space="0" w:color="auto"/>
              <w:right w:val="single" w:sz="4" w:space="0" w:color="auto"/>
            </w:tcBorders>
            <w:hideMark/>
          </w:tcPr>
          <w:p w14:paraId="5992D9AD" w14:textId="77777777" w:rsidR="006C37FD" w:rsidRDefault="006C37FD" w:rsidP="00132D6F">
            <w:pPr>
              <w:tabs>
                <w:tab w:val="left" w:pos="3456"/>
              </w:tabs>
              <w:jc w:val="both"/>
              <w:rPr>
                <w:rFonts w:ascii="Cambria" w:hAnsi="Cambria" w:cs="Courier New"/>
                <w:noProof/>
              </w:rPr>
            </w:pPr>
            <w:r>
              <w:rPr>
                <w:rFonts w:ascii="Cambria" w:hAnsi="Cambria" w:cs="Courier New"/>
                <w:b/>
                <w:noProof/>
              </w:rPr>
              <w:t>Secțiunea a 4-a</w:t>
            </w:r>
            <w:r>
              <w:rPr>
                <w:rFonts w:ascii="Cambria" w:hAnsi="Cambria" w:cs="Courier New"/>
                <w:noProof/>
              </w:rPr>
              <w:t xml:space="preserve"> - </w:t>
            </w:r>
            <w:r>
              <w:rPr>
                <w:rFonts w:ascii="Cambria" w:hAnsi="Cambria" w:cs="Courier New"/>
                <w:b/>
                <w:bCs/>
                <w:noProof/>
              </w:rPr>
              <w:t>Concluzii/propuneri:</w:t>
            </w:r>
            <w:r>
              <w:rPr>
                <w:rFonts w:ascii="Cambria" w:hAnsi="Cambria" w:cs="Courier New"/>
                <w:noProof/>
              </w:rPr>
              <w:t xml:space="preserve">  </w:t>
            </w:r>
          </w:p>
        </w:tc>
      </w:tr>
      <w:tr w:rsidR="006C37FD" w14:paraId="70905729" w14:textId="77777777" w:rsidTr="00132D6F">
        <w:tc>
          <w:tcPr>
            <w:tcW w:w="9625" w:type="dxa"/>
            <w:gridSpan w:val="5"/>
            <w:tcBorders>
              <w:top w:val="single" w:sz="4" w:space="0" w:color="auto"/>
              <w:left w:val="single" w:sz="4" w:space="0" w:color="auto"/>
              <w:bottom w:val="single" w:sz="4" w:space="0" w:color="auto"/>
              <w:right w:val="single" w:sz="4" w:space="0" w:color="auto"/>
            </w:tcBorders>
            <w:hideMark/>
          </w:tcPr>
          <w:p w14:paraId="621C3E56" w14:textId="77777777" w:rsidR="006C37FD" w:rsidRDefault="006C37FD" w:rsidP="00132D6F">
            <w:pPr>
              <w:pStyle w:val="NoSpacing"/>
              <w:spacing w:line="254" w:lineRule="auto"/>
              <w:rPr>
                <w:rFonts w:ascii="Cambria" w:hAnsi="Cambria" w:cs="Times New Roman"/>
                <w:sz w:val="24"/>
                <w:szCs w:val="24"/>
              </w:rPr>
            </w:pPr>
            <w:r>
              <w:rPr>
                <w:rFonts w:ascii="Cambria" w:hAnsi="Cambria" w:cs="Times New Roman"/>
                <w:color w:val="212529"/>
                <w:sz w:val="24"/>
                <w:szCs w:val="24"/>
              </w:rPr>
              <w:t xml:space="preserve">          </w:t>
            </w:r>
            <w:proofErr w:type="spellStart"/>
            <w:r>
              <w:rPr>
                <w:rFonts w:ascii="Cambria" w:hAnsi="Cambria" w:cs="Times New Roman"/>
                <w:color w:val="212529"/>
                <w:sz w:val="24"/>
                <w:szCs w:val="24"/>
                <w:shd w:val="clear" w:color="auto" w:fill="FFFFFF"/>
              </w:rPr>
              <w:t>Avand</w:t>
            </w:r>
            <w:proofErr w:type="spellEnd"/>
            <w:r>
              <w:rPr>
                <w:rFonts w:ascii="Cambria" w:hAnsi="Cambria" w:cs="Times New Roman"/>
                <w:color w:val="212529"/>
                <w:sz w:val="24"/>
                <w:szCs w:val="24"/>
                <w:shd w:val="clear" w:color="auto" w:fill="FFFFFF"/>
              </w:rPr>
              <w:t xml:space="preserve"> in vedere prevederile legale expuse</w:t>
            </w:r>
            <w:r>
              <w:rPr>
                <w:rFonts w:ascii="Cambria" w:hAnsi="Cambria"/>
                <w:color w:val="212529"/>
                <w:sz w:val="24"/>
                <w:szCs w:val="24"/>
                <w:shd w:val="clear" w:color="auto" w:fill="FFFFFF"/>
              </w:rPr>
              <w:t xml:space="preserve"> anterior</w:t>
            </w:r>
            <w:r>
              <w:rPr>
                <w:rFonts w:ascii="Cambria" w:hAnsi="Cambria" w:cs="Times New Roman"/>
                <w:color w:val="212529"/>
                <w:sz w:val="24"/>
                <w:szCs w:val="24"/>
                <w:shd w:val="clear" w:color="auto" w:fill="FFFFFF"/>
              </w:rPr>
              <w:t xml:space="preserve"> in prezentul raport, apreciem ca proiectul de </w:t>
            </w:r>
            <w:proofErr w:type="spellStart"/>
            <w:r>
              <w:rPr>
                <w:rFonts w:ascii="Cambria" w:hAnsi="Cambria" w:cs="Times New Roman"/>
                <w:color w:val="212529"/>
                <w:sz w:val="24"/>
                <w:szCs w:val="24"/>
                <w:shd w:val="clear" w:color="auto" w:fill="FFFFFF"/>
              </w:rPr>
              <w:t>hotarare</w:t>
            </w:r>
            <w:proofErr w:type="spellEnd"/>
            <w:r>
              <w:rPr>
                <w:rFonts w:ascii="Cambria" w:hAnsi="Cambria" w:cs="Times New Roman"/>
                <w:color w:val="212529"/>
                <w:sz w:val="24"/>
                <w:szCs w:val="24"/>
                <w:shd w:val="clear" w:color="auto" w:fill="FFFFFF"/>
              </w:rPr>
              <w:t xml:space="preserve"> </w:t>
            </w:r>
            <w:r>
              <w:rPr>
                <w:rFonts w:ascii="Cambria" w:hAnsi="Cambria"/>
                <w:sz w:val="24"/>
                <w:szCs w:val="24"/>
              </w:rPr>
              <w:t xml:space="preserve">pentru aprobarea executării unor lucrări pe domeniul public </w:t>
            </w:r>
            <w:proofErr w:type="spellStart"/>
            <w:r>
              <w:rPr>
                <w:rFonts w:ascii="Cambria" w:hAnsi="Cambria"/>
                <w:sz w:val="24"/>
                <w:szCs w:val="24"/>
              </w:rPr>
              <w:t>şi</w:t>
            </w:r>
            <w:proofErr w:type="spellEnd"/>
            <w:r>
              <w:rPr>
                <w:rFonts w:ascii="Cambria" w:hAnsi="Cambria"/>
                <w:sz w:val="24"/>
                <w:szCs w:val="24"/>
              </w:rPr>
              <w:t xml:space="preserve"> privat al comunei Feleacu pentru realizarea proiectelor </w:t>
            </w:r>
            <w:r>
              <w:rPr>
                <w:rFonts w:ascii="Cambria" w:hAnsi="Cambria" w:cs="Times New Roman"/>
                <w:sz w:val="24"/>
                <w:szCs w:val="24"/>
              </w:rPr>
              <w:t>:EXTINDERE CONDUCTE,</w:t>
            </w:r>
            <w:r>
              <w:rPr>
                <w:rFonts w:ascii="Cambria" w:hAnsi="Cambria"/>
                <w:sz w:val="24"/>
                <w:szCs w:val="24"/>
              </w:rPr>
              <w:t xml:space="preserve"> </w:t>
            </w:r>
            <w:r>
              <w:rPr>
                <w:rFonts w:ascii="Cambria" w:hAnsi="Cambria" w:cs="Times New Roman"/>
                <w:sz w:val="24"/>
                <w:szCs w:val="24"/>
              </w:rPr>
              <w:t xml:space="preserve"> BRANȘAMENTE   SI RACORDURI  LA UTILITATI  ,</w:t>
            </w:r>
            <w:r>
              <w:rPr>
                <w:rFonts w:ascii="Cambria" w:hAnsi="Cambria"/>
                <w:sz w:val="24"/>
                <w:szCs w:val="24"/>
              </w:rPr>
              <w:t xml:space="preserve">  </w:t>
            </w:r>
            <w:proofErr w:type="spellStart"/>
            <w:r>
              <w:rPr>
                <w:rFonts w:ascii="Cambria" w:hAnsi="Cambria"/>
                <w:sz w:val="24"/>
                <w:szCs w:val="24"/>
              </w:rPr>
              <w:t>indeplineste</w:t>
            </w:r>
            <w:proofErr w:type="spellEnd"/>
            <w:r>
              <w:rPr>
                <w:rFonts w:ascii="Cambria" w:hAnsi="Cambria"/>
                <w:sz w:val="24"/>
                <w:szCs w:val="24"/>
              </w:rPr>
              <w:t xml:space="preserve"> </w:t>
            </w:r>
            <w:proofErr w:type="spellStart"/>
            <w:r>
              <w:rPr>
                <w:rFonts w:ascii="Cambria" w:hAnsi="Cambria"/>
                <w:sz w:val="24"/>
                <w:szCs w:val="24"/>
              </w:rPr>
              <w:t>conditiile</w:t>
            </w:r>
            <w:proofErr w:type="spellEnd"/>
            <w:r>
              <w:rPr>
                <w:rFonts w:ascii="Cambria" w:hAnsi="Cambria"/>
                <w:sz w:val="24"/>
                <w:szCs w:val="24"/>
              </w:rPr>
              <w:t xml:space="preserve"> tehnice și legale pentru a fi supus dezbaterii si </w:t>
            </w:r>
            <w:proofErr w:type="spellStart"/>
            <w:r>
              <w:rPr>
                <w:rFonts w:ascii="Cambria" w:hAnsi="Cambria"/>
                <w:sz w:val="24"/>
                <w:szCs w:val="24"/>
              </w:rPr>
              <w:t>aprobarii</w:t>
            </w:r>
            <w:proofErr w:type="spellEnd"/>
            <w:r>
              <w:rPr>
                <w:rFonts w:ascii="Cambria" w:hAnsi="Cambria"/>
                <w:sz w:val="24"/>
                <w:szCs w:val="24"/>
              </w:rPr>
              <w:t xml:space="preserve"> plenului Consiliului Local Feleacu.</w:t>
            </w:r>
          </w:p>
        </w:tc>
      </w:tr>
      <w:tr w:rsidR="006C37FD" w14:paraId="316090D2" w14:textId="77777777" w:rsidTr="00132D6F">
        <w:tc>
          <w:tcPr>
            <w:tcW w:w="4698" w:type="dxa"/>
            <w:gridSpan w:val="2"/>
            <w:tcBorders>
              <w:top w:val="single" w:sz="4" w:space="0" w:color="auto"/>
              <w:left w:val="single" w:sz="4" w:space="0" w:color="auto"/>
              <w:bottom w:val="single" w:sz="4" w:space="0" w:color="auto"/>
              <w:right w:val="single" w:sz="4" w:space="0" w:color="auto"/>
            </w:tcBorders>
          </w:tcPr>
          <w:p w14:paraId="6C6CABA4" w14:textId="77777777" w:rsidR="006C37FD" w:rsidRDefault="006C37FD" w:rsidP="00132D6F">
            <w:pPr>
              <w:tabs>
                <w:tab w:val="left" w:pos="3456"/>
              </w:tabs>
              <w:jc w:val="both"/>
              <w:rPr>
                <w:rFonts w:ascii="Cambria" w:hAnsi="Cambria"/>
                <w:b/>
                <w:bCs/>
                <w:iCs/>
                <w:lang w:val="pt-BR"/>
              </w:rPr>
            </w:pPr>
          </w:p>
        </w:tc>
        <w:tc>
          <w:tcPr>
            <w:tcW w:w="2160" w:type="dxa"/>
            <w:tcBorders>
              <w:top w:val="single" w:sz="4" w:space="0" w:color="auto"/>
              <w:left w:val="single" w:sz="4" w:space="0" w:color="auto"/>
              <w:bottom w:val="single" w:sz="4" w:space="0" w:color="auto"/>
              <w:right w:val="single" w:sz="4" w:space="0" w:color="auto"/>
            </w:tcBorders>
            <w:hideMark/>
          </w:tcPr>
          <w:p w14:paraId="20019436" w14:textId="77777777" w:rsidR="006C37FD" w:rsidRDefault="006C37FD" w:rsidP="00132D6F">
            <w:pPr>
              <w:tabs>
                <w:tab w:val="left" w:pos="3456"/>
              </w:tabs>
              <w:jc w:val="both"/>
              <w:rPr>
                <w:rFonts w:ascii="Cambria" w:hAnsi="Cambria"/>
                <w:b/>
                <w:bCs/>
                <w:iCs/>
                <w:lang w:val="ro-RO"/>
              </w:rPr>
            </w:pPr>
            <w:proofErr w:type="spellStart"/>
            <w:r>
              <w:rPr>
                <w:rFonts w:ascii="Cambria" w:hAnsi="Cambria"/>
                <w:b/>
                <w:bCs/>
                <w:iCs/>
              </w:rPr>
              <w:t>Prenume</w:t>
            </w:r>
            <w:proofErr w:type="spellEnd"/>
            <w:r>
              <w:rPr>
                <w:rFonts w:ascii="Cambria" w:hAnsi="Cambria"/>
                <w:b/>
                <w:bCs/>
                <w:iCs/>
              </w:rPr>
              <w:t xml:space="preserve"> </w:t>
            </w:r>
            <w:proofErr w:type="spellStart"/>
            <w:r>
              <w:rPr>
                <w:rFonts w:ascii="Cambria" w:hAnsi="Cambria"/>
                <w:b/>
                <w:bCs/>
                <w:iCs/>
              </w:rPr>
              <w:t>și</w:t>
            </w:r>
            <w:proofErr w:type="spellEnd"/>
            <w:r>
              <w:rPr>
                <w:rFonts w:ascii="Cambria" w:hAnsi="Cambria"/>
                <w:b/>
                <w:bCs/>
                <w:iCs/>
              </w:rPr>
              <w:t xml:space="preserve"> </w:t>
            </w:r>
            <w:proofErr w:type="spellStart"/>
            <w:r>
              <w:rPr>
                <w:rFonts w:ascii="Cambria" w:hAnsi="Cambria"/>
                <w:b/>
                <w:bCs/>
                <w:iCs/>
              </w:rPr>
              <w:t>nume</w:t>
            </w:r>
            <w:proofErr w:type="spellEnd"/>
          </w:p>
        </w:tc>
        <w:tc>
          <w:tcPr>
            <w:tcW w:w="1147" w:type="dxa"/>
            <w:tcBorders>
              <w:top w:val="single" w:sz="4" w:space="0" w:color="auto"/>
              <w:left w:val="single" w:sz="4" w:space="0" w:color="auto"/>
              <w:bottom w:val="single" w:sz="4" w:space="0" w:color="auto"/>
              <w:right w:val="single" w:sz="4" w:space="0" w:color="auto"/>
            </w:tcBorders>
            <w:hideMark/>
          </w:tcPr>
          <w:p w14:paraId="779FA92A" w14:textId="77777777" w:rsidR="006C37FD" w:rsidRDefault="006C37FD" w:rsidP="00132D6F">
            <w:pPr>
              <w:tabs>
                <w:tab w:val="left" w:pos="3456"/>
              </w:tabs>
              <w:jc w:val="both"/>
              <w:rPr>
                <w:rFonts w:ascii="Cambria" w:hAnsi="Cambria"/>
                <w:b/>
                <w:bCs/>
                <w:iCs/>
              </w:rPr>
            </w:pPr>
            <w:r>
              <w:rPr>
                <w:rFonts w:ascii="Cambria" w:hAnsi="Cambria"/>
                <w:b/>
                <w:bCs/>
                <w:iCs/>
              </w:rPr>
              <w:t>Data</w:t>
            </w:r>
          </w:p>
        </w:tc>
        <w:tc>
          <w:tcPr>
            <w:tcW w:w="1620" w:type="dxa"/>
            <w:tcBorders>
              <w:top w:val="single" w:sz="4" w:space="0" w:color="auto"/>
              <w:left w:val="single" w:sz="4" w:space="0" w:color="auto"/>
              <w:bottom w:val="single" w:sz="4" w:space="0" w:color="auto"/>
              <w:right w:val="single" w:sz="4" w:space="0" w:color="auto"/>
            </w:tcBorders>
            <w:hideMark/>
          </w:tcPr>
          <w:p w14:paraId="4329B063" w14:textId="77777777" w:rsidR="006C37FD" w:rsidRDefault="006C37FD" w:rsidP="00132D6F">
            <w:pPr>
              <w:tabs>
                <w:tab w:val="left" w:pos="3456"/>
              </w:tabs>
              <w:jc w:val="both"/>
              <w:rPr>
                <w:rFonts w:ascii="Cambria" w:hAnsi="Cambria"/>
                <w:b/>
                <w:bCs/>
                <w:iCs/>
              </w:rPr>
            </w:pPr>
            <w:proofErr w:type="spellStart"/>
            <w:r>
              <w:rPr>
                <w:rFonts w:ascii="Cambria" w:hAnsi="Cambria"/>
                <w:b/>
                <w:bCs/>
                <w:iCs/>
              </w:rPr>
              <w:t>Semnătura</w:t>
            </w:r>
            <w:proofErr w:type="spellEnd"/>
          </w:p>
        </w:tc>
      </w:tr>
      <w:tr w:rsidR="006C37FD" w14:paraId="78EEC2AE" w14:textId="77777777" w:rsidTr="00132D6F">
        <w:tc>
          <w:tcPr>
            <w:tcW w:w="4698" w:type="dxa"/>
            <w:gridSpan w:val="2"/>
            <w:tcBorders>
              <w:top w:val="single" w:sz="4" w:space="0" w:color="auto"/>
              <w:left w:val="single" w:sz="4" w:space="0" w:color="auto"/>
              <w:bottom w:val="single" w:sz="4" w:space="0" w:color="auto"/>
              <w:right w:val="single" w:sz="4" w:space="0" w:color="auto"/>
            </w:tcBorders>
          </w:tcPr>
          <w:p w14:paraId="60A08D5F" w14:textId="77777777" w:rsidR="006C37FD" w:rsidRDefault="006C37FD" w:rsidP="00132D6F">
            <w:pPr>
              <w:tabs>
                <w:tab w:val="left" w:pos="3456"/>
              </w:tabs>
              <w:jc w:val="both"/>
              <w:rPr>
                <w:rFonts w:ascii="Cambria" w:hAnsi="Cambria"/>
                <w:iCs/>
              </w:rPr>
            </w:pPr>
            <w:proofErr w:type="spellStart"/>
            <w:r>
              <w:rPr>
                <w:rFonts w:ascii="Cambria" w:hAnsi="Cambria"/>
                <w:iCs/>
              </w:rPr>
              <w:t>Viceprimar</w:t>
            </w:r>
            <w:proofErr w:type="spellEnd"/>
          </w:p>
          <w:p w14:paraId="0A5C617D" w14:textId="77777777" w:rsidR="006C37FD" w:rsidRDefault="006C37FD" w:rsidP="00132D6F">
            <w:pPr>
              <w:tabs>
                <w:tab w:val="left" w:pos="3456"/>
              </w:tabs>
              <w:jc w:val="both"/>
              <w:rPr>
                <w:rFonts w:ascii="Cambria" w:hAnsi="Cambria"/>
                <w:iCs/>
              </w:rPr>
            </w:pPr>
          </w:p>
        </w:tc>
        <w:tc>
          <w:tcPr>
            <w:tcW w:w="2160" w:type="dxa"/>
            <w:tcBorders>
              <w:top w:val="single" w:sz="4" w:space="0" w:color="auto"/>
              <w:left w:val="single" w:sz="4" w:space="0" w:color="auto"/>
              <w:bottom w:val="single" w:sz="4" w:space="0" w:color="auto"/>
              <w:right w:val="single" w:sz="4" w:space="0" w:color="auto"/>
            </w:tcBorders>
          </w:tcPr>
          <w:p w14:paraId="1514A213" w14:textId="77777777" w:rsidR="006C37FD" w:rsidRDefault="006C37FD" w:rsidP="00132D6F">
            <w:pPr>
              <w:spacing w:line="360" w:lineRule="auto"/>
              <w:jc w:val="center"/>
              <w:rPr>
                <w:rFonts w:ascii="Cambria" w:hAnsi="Cambria"/>
                <w:b/>
                <w:bCs/>
              </w:rPr>
            </w:pPr>
            <w:r>
              <w:rPr>
                <w:rFonts w:ascii="Cambria" w:hAnsi="Cambria"/>
                <w:b/>
                <w:bCs/>
              </w:rPr>
              <w:t xml:space="preserve"> Soos Sandor Laszlo</w:t>
            </w:r>
          </w:p>
          <w:p w14:paraId="539A6614" w14:textId="77777777" w:rsidR="006C37FD" w:rsidRDefault="006C37FD" w:rsidP="00132D6F">
            <w:pPr>
              <w:tabs>
                <w:tab w:val="left" w:pos="3456"/>
              </w:tabs>
              <w:jc w:val="both"/>
              <w:rPr>
                <w:rFonts w:ascii="Cambria" w:hAnsi="Cambria"/>
                <w:iCs/>
              </w:rPr>
            </w:pPr>
          </w:p>
        </w:tc>
        <w:tc>
          <w:tcPr>
            <w:tcW w:w="1147" w:type="dxa"/>
            <w:tcBorders>
              <w:top w:val="single" w:sz="4" w:space="0" w:color="auto"/>
              <w:left w:val="single" w:sz="4" w:space="0" w:color="auto"/>
              <w:bottom w:val="single" w:sz="4" w:space="0" w:color="auto"/>
              <w:right w:val="single" w:sz="4" w:space="0" w:color="auto"/>
            </w:tcBorders>
          </w:tcPr>
          <w:p w14:paraId="654AE96D" w14:textId="77777777" w:rsidR="006C37FD" w:rsidRDefault="006C37FD" w:rsidP="00132D6F">
            <w:pPr>
              <w:tabs>
                <w:tab w:val="left" w:pos="3456"/>
              </w:tabs>
              <w:jc w:val="both"/>
              <w:rPr>
                <w:rFonts w:ascii="Cambria" w:hAnsi="Cambria"/>
                <w:iCs/>
              </w:rPr>
            </w:pPr>
          </w:p>
        </w:tc>
        <w:tc>
          <w:tcPr>
            <w:tcW w:w="1620" w:type="dxa"/>
            <w:tcBorders>
              <w:top w:val="single" w:sz="4" w:space="0" w:color="auto"/>
              <w:left w:val="single" w:sz="4" w:space="0" w:color="auto"/>
              <w:bottom w:val="single" w:sz="4" w:space="0" w:color="auto"/>
              <w:right w:val="single" w:sz="4" w:space="0" w:color="auto"/>
            </w:tcBorders>
          </w:tcPr>
          <w:p w14:paraId="05E9E47A" w14:textId="77777777" w:rsidR="006C37FD" w:rsidRDefault="006C37FD" w:rsidP="00132D6F">
            <w:pPr>
              <w:tabs>
                <w:tab w:val="left" w:pos="3456"/>
              </w:tabs>
              <w:jc w:val="both"/>
              <w:rPr>
                <w:rFonts w:ascii="Cambria" w:hAnsi="Cambria"/>
                <w:i/>
              </w:rPr>
            </w:pPr>
          </w:p>
        </w:tc>
      </w:tr>
      <w:tr w:rsidR="006C37FD" w14:paraId="2F5F2255" w14:textId="77777777" w:rsidTr="00132D6F">
        <w:tc>
          <w:tcPr>
            <w:tcW w:w="4698" w:type="dxa"/>
            <w:gridSpan w:val="2"/>
            <w:tcBorders>
              <w:top w:val="single" w:sz="4" w:space="0" w:color="auto"/>
              <w:left w:val="single" w:sz="4" w:space="0" w:color="auto"/>
              <w:bottom w:val="single" w:sz="4" w:space="0" w:color="auto"/>
              <w:right w:val="single" w:sz="4" w:space="0" w:color="auto"/>
            </w:tcBorders>
            <w:hideMark/>
          </w:tcPr>
          <w:p w14:paraId="7AAF8D69" w14:textId="77777777" w:rsidR="006C37FD" w:rsidRDefault="006C37FD" w:rsidP="00132D6F">
            <w:pPr>
              <w:tabs>
                <w:tab w:val="left" w:pos="3456"/>
              </w:tabs>
              <w:jc w:val="both"/>
              <w:rPr>
                <w:rFonts w:ascii="Cambria" w:hAnsi="Cambria"/>
                <w:iCs/>
              </w:rPr>
            </w:pPr>
            <w:r>
              <w:rPr>
                <w:rFonts w:ascii="Cambria" w:hAnsi="Cambria"/>
                <w:iCs/>
              </w:rPr>
              <w:t xml:space="preserve">Inspector - </w:t>
            </w:r>
            <w:proofErr w:type="spellStart"/>
            <w:r>
              <w:rPr>
                <w:rFonts w:ascii="Cambria" w:hAnsi="Cambria"/>
                <w:iCs/>
              </w:rPr>
              <w:t>Compartiment</w:t>
            </w:r>
            <w:proofErr w:type="spellEnd"/>
            <w:r>
              <w:rPr>
                <w:rFonts w:ascii="Cambria" w:hAnsi="Cambria"/>
                <w:iCs/>
              </w:rPr>
              <w:t xml:space="preserve"> </w:t>
            </w:r>
            <w:proofErr w:type="spellStart"/>
            <w:r>
              <w:rPr>
                <w:rFonts w:ascii="Cambria" w:hAnsi="Cambria"/>
                <w:iCs/>
              </w:rPr>
              <w:t>Patrimoniu</w:t>
            </w:r>
            <w:proofErr w:type="spellEnd"/>
            <w:r>
              <w:rPr>
                <w:rFonts w:ascii="Cambria" w:hAnsi="Cambria"/>
                <w:iCs/>
              </w:rPr>
              <w:t xml:space="preserve"> </w:t>
            </w:r>
            <w:proofErr w:type="spellStart"/>
            <w:r>
              <w:rPr>
                <w:rFonts w:ascii="Cambria" w:hAnsi="Cambria"/>
                <w:iCs/>
              </w:rPr>
              <w:t>Administrativ</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3BD0ED41" w14:textId="77777777" w:rsidR="006C37FD" w:rsidRDefault="006C37FD" w:rsidP="00132D6F">
            <w:pPr>
              <w:spacing w:line="360" w:lineRule="auto"/>
              <w:jc w:val="center"/>
              <w:rPr>
                <w:rFonts w:ascii="Cambria" w:hAnsi="Cambria"/>
                <w:b/>
                <w:bCs/>
              </w:rPr>
            </w:pPr>
            <w:r>
              <w:rPr>
                <w:rFonts w:ascii="Cambria" w:hAnsi="Cambria"/>
                <w:b/>
                <w:bCs/>
              </w:rPr>
              <w:t>Balog Lucia</w:t>
            </w:r>
          </w:p>
        </w:tc>
        <w:tc>
          <w:tcPr>
            <w:tcW w:w="1147" w:type="dxa"/>
            <w:tcBorders>
              <w:top w:val="single" w:sz="4" w:space="0" w:color="auto"/>
              <w:left w:val="single" w:sz="4" w:space="0" w:color="auto"/>
              <w:bottom w:val="single" w:sz="4" w:space="0" w:color="auto"/>
              <w:right w:val="single" w:sz="4" w:space="0" w:color="auto"/>
            </w:tcBorders>
          </w:tcPr>
          <w:p w14:paraId="592AB70B" w14:textId="77777777" w:rsidR="006C37FD" w:rsidRDefault="006C37FD" w:rsidP="00132D6F">
            <w:pPr>
              <w:tabs>
                <w:tab w:val="left" w:pos="3456"/>
              </w:tabs>
              <w:jc w:val="both"/>
              <w:rPr>
                <w:rFonts w:ascii="Cambria" w:hAnsi="Cambria"/>
                <w:iCs/>
              </w:rPr>
            </w:pPr>
          </w:p>
        </w:tc>
        <w:tc>
          <w:tcPr>
            <w:tcW w:w="1620" w:type="dxa"/>
            <w:tcBorders>
              <w:top w:val="single" w:sz="4" w:space="0" w:color="auto"/>
              <w:left w:val="single" w:sz="4" w:space="0" w:color="auto"/>
              <w:bottom w:val="single" w:sz="4" w:space="0" w:color="auto"/>
              <w:right w:val="single" w:sz="4" w:space="0" w:color="auto"/>
            </w:tcBorders>
          </w:tcPr>
          <w:p w14:paraId="56BD186E" w14:textId="77777777" w:rsidR="006C37FD" w:rsidRDefault="006C37FD" w:rsidP="00132D6F">
            <w:pPr>
              <w:tabs>
                <w:tab w:val="left" w:pos="3456"/>
              </w:tabs>
              <w:jc w:val="both"/>
              <w:rPr>
                <w:rFonts w:ascii="Cambria" w:hAnsi="Cambria"/>
                <w:i/>
              </w:rPr>
            </w:pPr>
          </w:p>
        </w:tc>
      </w:tr>
    </w:tbl>
    <w:p w14:paraId="6FB4DFB5" w14:textId="77777777" w:rsidR="006C37FD" w:rsidRDefault="006C37FD" w:rsidP="006C37FD">
      <w:pPr>
        <w:pStyle w:val="NoSpacing"/>
        <w:jc w:val="center"/>
        <w:rPr>
          <w:rFonts w:ascii="Cambria" w:hAnsi="Cambria"/>
          <w:sz w:val="24"/>
          <w:szCs w:val="24"/>
        </w:rPr>
      </w:pPr>
    </w:p>
    <w:p w14:paraId="024155F0" w14:textId="77777777" w:rsidR="006C37FD" w:rsidRPr="002F634D" w:rsidRDefault="006C37FD" w:rsidP="006C37FD">
      <w:pPr>
        <w:contextualSpacing/>
        <w:jc w:val="center"/>
        <w:rPr>
          <w:rFonts w:ascii="Cambria" w:hAnsi="Cambria"/>
          <w:b/>
          <w:sz w:val="24"/>
          <w:szCs w:val="24"/>
        </w:rPr>
      </w:pPr>
    </w:p>
    <w:p w14:paraId="1D08EC43" w14:textId="0CBAB70A" w:rsidR="006C37FD" w:rsidRDefault="006C37FD"/>
    <w:p w14:paraId="720CB36D" w14:textId="6C4C50A9" w:rsidR="006C37FD" w:rsidRDefault="006C37FD"/>
    <w:p w14:paraId="46BF4B2C" w14:textId="33B3A07D" w:rsidR="006C37FD" w:rsidRDefault="006C37FD"/>
    <w:p w14:paraId="0D20BC85" w14:textId="3BECFD61" w:rsidR="006C37FD" w:rsidRDefault="006C37FD"/>
    <w:p w14:paraId="0DC13B86" w14:textId="49152985" w:rsidR="006C37FD" w:rsidRDefault="006C37FD"/>
    <w:p w14:paraId="4BE6A2BD" w14:textId="69FE1B2D" w:rsidR="006C37FD" w:rsidRDefault="006C37FD"/>
    <w:p w14:paraId="54658A7A" w14:textId="567E5132" w:rsidR="006C37FD" w:rsidRDefault="006C37FD"/>
    <w:p w14:paraId="46FDD410" w14:textId="12BD4F0B" w:rsidR="006C37FD" w:rsidRDefault="006C37FD"/>
    <w:p w14:paraId="038E1BB0" w14:textId="7DC8D55F" w:rsidR="006C37FD" w:rsidRDefault="006C37FD"/>
    <w:p w14:paraId="1CAEA4AF" w14:textId="72F09B1F" w:rsidR="006C37FD" w:rsidRDefault="006C37FD"/>
    <w:p w14:paraId="137BF464" w14:textId="155B6B2F" w:rsidR="006C37FD" w:rsidRDefault="006C37FD"/>
    <w:p w14:paraId="6F2BAF28" w14:textId="79EB7D80" w:rsidR="006C37FD" w:rsidRDefault="006C37FD"/>
    <w:p w14:paraId="5A3A8DF6" w14:textId="1364F6F4" w:rsidR="006C37FD" w:rsidRDefault="006C37FD"/>
    <w:p w14:paraId="2362A74A" w14:textId="1AB881A6" w:rsidR="006C37FD" w:rsidRDefault="006C37FD"/>
    <w:p w14:paraId="335286E3" w14:textId="000D742E" w:rsidR="006C37FD" w:rsidRDefault="006C37FD"/>
    <w:p w14:paraId="1F2EC7A7" w14:textId="60AE1B52" w:rsidR="006C37FD" w:rsidRDefault="006C37FD"/>
    <w:p w14:paraId="125B1579" w14:textId="4B538006" w:rsidR="006C37FD" w:rsidRDefault="006C37FD"/>
    <w:p w14:paraId="5D634171" w14:textId="43D26F08" w:rsidR="006C37FD" w:rsidRDefault="006C37FD"/>
    <w:p w14:paraId="7AFA5DB8" w14:textId="71EA578C" w:rsidR="006C37FD" w:rsidRDefault="006C37FD"/>
    <w:p w14:paraId="462D91DE" w14:textId="5D41BCCD" w:rsidR="006C37FD" w:rsidRDefault="006C37FD"/>
    <w:p w14:paraId="3DF4E56E" w14:textId="77128872" w:rsidR="006C37FD" w:rsidRDefault="006C37FD"/>
    <w:p w14:paraId="1D09754D" w14:textId="0EE5D66E" w:rsidR="006C37FD" w:rsidRDefault="006C37FD"/>
    <w:p w14:paraId="225FEA11" w14:textId="54A3592E" w:rsidR="006C37FD" w:rsidRDefault="006C37FD"/>
    <w:p w14:paraId="19A10CBC" w14:textId="527245AA" w:rsidR="006C37FD" w:rsidRDefault="006C37FD"/>
    <w:p w14:paraId="04E75B89" w14:textId="3AAF42E7" w:rsidR="006C37FD" w:rsidRDefault="006C37FD"/>
    <w:p w14:paraId="70A6713B" w14:textId="3C52D20E" w:rsidR="006C37FD" w:rsidRDefault="006C37FD"/>
    <w:p w14:paraId="50513309" w14:textId="561FB2D7" w:rsidR="006C37FD" w:rsidRDefault="006C37FD"/>
    <w:p w14:paraId="191CC264" w14:textId="7F5A3976" w:rsidR="006C37FD" w:rsidRDefault="006C37FD"/>
    <w:p w14:paraId="435B5A7B" w14:textId="22AAE8D7" w:rsidR="006C37FD" w:rsidRDefault="006C37FD"/>
    <w:p w14:paraId="11B356E0" w14:textId="28188FE4" w:rsidR="006C37FD" w:rsidRDefault="006C37FD"/>
    <w:p w14:paraId="5154E05D" w14:textId="54BD578E" w:rsidR="006C37FD" w:rsidRDefault="006C37FD"/>
    <w:p w14:paraId="7ED4C244" w14:textId="77777777" w:rsidR="00AF3B93" w:rsidRDefault="00AF3B93"/>
    <w:p w14:paraId="146E9D24" w14:textId="728F3AE0" w:rsidR="006C37FD" w:rsidRDefault="006C37FD"/>
    <w:p w14:paraId="7BD2AA8B" w14:textId="5BE58A69" w:rsidR="006C37FD" w:rsidRDefault="006C37FD"/>
    <w:p w14:paraId="2DCFE4D3" w14:textId="77777777" w:rsidR="006C37FD" w:rsidRDefault="006C37FD" w:rsidP="006C37FD">
      <w:pPr>
        <w:pStyle w:val="NoSpacing"/>
        <w:tabs>
          <w:tab w:val="left" w:pos="3720"/>
          <w:tab w:val="center" w:pos="4536"/>
          <w:tab w:val="left" w:pos="5505"/>
        </w:tabs>
        <w:jc w:val="center"/>
        <w:rPr>
          <w:rFonts w:ascii="Cambria" w:hAnsi="Cambria"/>
          <w:sz w:val="24"/>
          <w:szCs w:val="24"/>
        </w:rPr>
      </w:pPr>
      <w:r>
        <w:rPr>
          <w:rFonts w:ascii="Cambria" w:hAnsi="Cambria"/>
          <w:sz w:val="24"/>
          <w:szCs w:val="24"/>
        </w:rPr>
        <w:lastRenderedPageBreak/>
        <w:t>ROMÂNIA</w:t>
      </w:r>
    </w:p>
    <w:p w14:paraId="1B8A2C5A" w14:textId="77777777" w:rsidR="006C37FD" w:rsidRDefault="006C37FD" w:rsidP="006C37FD">
      <w:pPr>
        <w:pStyle w:val="NoSpacing"/>
        <w:jc w:val="center"/>
        <w:rPr>
          <w:rFonts w:ascii="Cambria" w:hAnsi="Cambria"/>
          <w:sz w:val="24"/>
          <w:szCs w:val="24"/>
        </w:rPr>
      </w:pPr>
      <w:r>
        <w:rPr>
          <w:rFonts w:ascii="Cambria" w:hAnsi="Cambria"/>
          <w:sz w:val="24"/>
          <w:szCs w:val="24"/>
        </w:rPr>
        <w:t>JUDEŢUL CLUJ</w:t>
      </w:r>
    </w:p>
    <w:p w14:paraId="1ED426EE" w14:textId="77777777" w:rsidR="006C37FD" w:rsidRDefault="006C37FD" w:rsidP="006C37FD">
      <w:pPr>
        <w:pStyle w:val="NoSpacing"/>
        <w:jc w:val="center"/>
        <w:rPr>
          <w:rFonts w:ascii="Cambria" w:hAnsi="Cambria"/>
          <w:sz w:val="24"/>
          <w:szCs w:val="24"/>
        </w:rPr>
      </w:pPr>
      <w:r>
        <w:rPr>
          <w:rFonts w:ascii="Cambria" w:hAnsi="Cambria"/>
          <w:sz w:val="24"/>
          <w:szCs w:val="24"/>
        </w:rPr>
        <w:t>COMUNA FELEACU</w:t>
      </w:r>
    </w:p>
    <w:p w14:paraId="4BE62EB5" w14:textId="77777777" w:rsidR="006C37FD" w:rsidRDefault="006C37FD" w:rsidP="006C37FD">
      <w:pPr>
        <w:pStyle w:val="NoSpacing"/>
        <w:jc w:val="center"/>
        <w:rPr>
          <w:rFonts w:ascii="Cambria" w:hAnsi="Cambria"/>
          <w:sz w:val="24"/>
          <w:szCs w:val="24"/>
        </w:rPr>
      </w:pPr>
      <w:r>
        <w:rPr>
          <w:rFonts w:ascii="Cambria" w:hAnsi="Cambria"/>
          <w:sz w:val="24"/>
          <w:szCs w:val="24"/>
        </w:rPr>
        <w:t>CONSILIUL LOCAL</w:t>
      </w:r>
    </w:p>
    <w:p w14:paraId="589AC313" w14:textId="77777777" w:rsidR="006C37FD" w:rsidRDefault="006C37FD" w:rsidP="006C37FD">
      <w:pPr>
        <w:pStyle w:val="NoSpacing"/>
        <w:jc w:val="center"/>
        <w:rPr>
          <w:rFonts w:ascii="Cambria" w:hAnsi="Cambria"/>
          <w:sz w:val="24"/>
          <w:szCs w:val="24"/>
        </w:rPr>
      </w:pPr>
      <w:r>
        <w:rPr>
          <w:rFonts w:ascii="Cambria" w:hAnsi="Cambria"/>
          <w:sz w:val="24"/>
          <w:szCs w:val="24"/>
        </w:rPr>
        <w:t>PROIECT DE HOTĂRÂRE Nr.38/2025</w:t>
      </w:r>
    </w:p>
    <w:p w14:paraId="443A8A44" w14:textId="77777777" w:rsidR="006C37FD" w:rsidRDefault="006C37FD" w:rsidP="006C37FD">
      <w:pPr>
        <w:pStyle w:val="NoSpacing"/>
        <w:spacing w:line="276" w:lineRule="auto"/>
        <w:jc w:val="center"/>
        <w:rPr>
          <w:rFonts w:ascii="Cambria" w:hAnsi="Cambria" w:cs="Times New Roman"/>
          <w:sz w:val="20"/>
          <w:szCs w:val="20"/>
        </w:rPr>
      </w:pPr>
      <w:r>
        <w:rPr>
          <w:rFonts w:ascii="Cambria" w:hAnsi="Cambria"/>
          <w:sz w:val="24"/>
          <w:szCs w:val="24"/>
        </w:rPr>
        <w:t xml:space="preserve">pentru aprobarea executării unor lucrări pe domeniul public </w:t>
      </w:r>
      <w:proofErr w:type="spellStart"/>
      <w:r>
        <w:rPr>
          <w:rFonts w:ascii="Cambria" w:hAnsi="Cambria"/>
          <w:sz w:val="24"/>
          <w:szCs w:val="24"/>
        </w:rPr>
        <w:t>şi</w:t>
      </w:r>
      <w:proofErr w:type="spellEnd"/>
      <w:r>
        <w:rPr>
          <w:rFonts w:ascii="Cambria" w:hAnsi="Cambria"/>
          <w:sz w:val="24"/>
          <w:szCs w:val="24"/>
        </w:rPr>
        <w:t xml:space="preserve"> privat al comunei Feleacu pentru realizarea lucrărilor</w:t>
      </w:r>
      <w:r>
        <w:rPr>
          <w:rFonts w:ascii="Cambria" w:hAnsi="Cambria" w:cs="Times New Roman"/>
          <w:sz w:val="24"/>
          <w:szCs w:val="24"/>
        </w:rPr>
        <w:t xml:space="preserve">: </w:t>
      </w:r>
      <w:r>
        <w:rPr>
          <w:rFonts w:ascii="Cambria" w:hAnsi="Cambria" w:cs="Times New Roman"/>
          <w:sz w:val="20"/>
          <w:szCs w:val="20"/>
        </w:rPr>
        <w:t>DESCHIDERE   ACCES LA STRADA LOCALITĂȚII,AMPLASERE RACORDURI ȘI BRANȘAMENTE</w:t>
      </w:r>
    </w:p>
    <w:p w14:paraId="14D72ECB" w14:textId="77777777" w:rsidR="006C37FD" w:rsidRDefault="006C37FD" w:rsidP="006C37FD">
      <w:pPr>
        <w:pStyle w:val="NoSpacing"/>
        <w:jc w:val="both"/>
        <w:rPr>
          <w:rFonts w:ascii="Cambria" w:hAnsi="Cambria"/>
          <w:sz w:val="24"/>
          <w:szCs w:val="24"/>
        </w:rPr>
      </w:pPr>
      <w:r>
        <w:rPr>
          <w:rFonts w:ascii="Cambria" w:hAnsi="Cambria"/>
          <w:sz w:val="24"/>
          <w:szCs w:val="24"/>
        </w:rPr>
        <w:tab/>
        <w:t xml:space="preserve">Consiliul Local al comunei Feleacu </w:t>
      </w:r>
      <w:proofErr w:type="spellStart"/>
      <w:r>
        <w:rPr>
          <w:rFonts w:ascii="Cambria" w:hAnsi="Cambria"/>
          <w:sz w:val="24"/>
          <w:szCs w:val="24"/>
        </w:rPr>
        <w:t>judeţul</w:t>
      </w:r>
      <w:proofErr w:type="spellEnd"/>
      <w:r>
        <w:rPr>
          <w:rFonts w:ascii="Cambria" w:hAnsi="Cambria"/>
          <w:sz w:val="24"/>
          <w:szCs w:val="24"/>
        </w:rPr>
        <w:t xml:space="preserve"> </w:t>
      </w:r>
      <w:proofErr w:type="spellStart"/>
      <w:r>
        <w:rPr>
          <w:rFonts w:ascii="Cambria" w:hAnsi="Cambria"/>
          <w:sz w:val="24"/>
          <w:szCs w:val="24"/>
        </w:rPr>
        <w:t>Cluj,în</w:t>
      </w:r>
      <w:proofErr w:type="spellEnd"/>
      <w:r>
        <w:rPr>
          <w:rFonts w:ascii="Cambria" w:hAnsi="Cambria"/>
          <w:sz w:val="24"/>
          <w:szCs w:val="24"/>
        </w:rPr>
        <w:t xml:space="preserve"> ședință ordinară;</w:t>
      </w:r>
    </w:p>
    <w:p w14:paraId="1E2ADE4A" w14:textId="77777777" w:rsidR="006C37FD" w:rsidRDefault="006C37FD" w:rsidP="006C37FD">
      <w:pPr>
        <w:pStyle w:val="NoSpacing"/>
        <w:spacing w:line="276" w:lineRule="auto"/>
        <w:ind w:firstLine="720"/>
        <w:jc w:val="both"/>
        <w:rPr>
          <w:rFonts w:ascii="Cambria" w:hAnsi="Cambria"/>
        </w:rPr>
      </w:pPr>
      <w:r>
        <w:rPr>
          <w:rFonts w:ascii="Cambria" w:hAnsi="Cambria"/>
        </w:rPr>
        <w:t xml:space="preserve">Analizând  Proiectul de hotărâre privind aprobarea executării unor lucrări pe domeniul public </w:t>
      </w:r>
      <w:proofErr w:type="spellStart"/>
      <w:r>
        <w:rPr>
          <w:rFonts w:ascii="Cambria" w:hAnsi="Cambria"/>
        </w:rPr>
        <w:t>şi</w:t>
      </w:r>
      <w:proofErr w:type="spellEnd"/>
      <w:r>
        <w:rPr>
          <w:rFonts w:ascii="Cambria" w:hAnsi="Cambria"/>
        </w:rPr>
        <w:t xml:space="preserve"> privat al comunei Feleacu pentru  </w:t>
      </w:r>
      <w:r>
        <w:rPr>
          <w:rFonts w:ascii="Cambria" w:hAnsi="Cambria"/>
          <w:sz w:val="24"/>
          <w:szCs w:val="24"/>
        </w:rPr>
        <w:t>realizarea lucrărilor</w:t>
      </w:r>
      <w:r>
        <w:rPr>
          <w:rFonts w:ascii="Cambria" w:hAnsi="Cambria" w:cs="Times New Roman"/>
          <w:sz w:val="24"/>
          <w:szCs w:val="24"/>
        </w:rPr>
        <w:t>:</w:t>
      </w:r>
      <w:r>
        <w:rPr>
          <w:rFonts w:ascii="Cambria" w:hAnsi="Cambria" w:cs="Times New Roman"/>
          <w:sz w:val="20"/>
          <w:szCs w:val="20"/>
        </w:rPr>
        <w:t xml:space="preserve">  DESCHIDERE   ACCES LA STRADA LOCALITĂȚII,AMPLASARE RACORDURI ȘI BRANȘAMENTE ,</w:t>
      </w:r>
      <w:r>
        <w:rPr>
          <w:rFonts w:ascii="Cambria" w:hAnsi="Cambria"/>
        </w:rPr>
        <w:t xml:space="preserve"> propus de Primarul comunei </w:t>
      </w:r>
      <w:proofErr w:type="spellStart"/>
      <w:r>
        <w:rPr>
          <w:rFonts w:ascii="Cambria" w:hAnsi="Cambria"/>
        </w:rPr>
        <w:t>Feleacu,domnul</w:t>
      </w:r>
      <w:proofErr w:type="spellEnd"/>
      <w:r>
        <w:rPr>
          <w:rFonts w:ascii="Cambria" w:hAnsi="Cambria"/>
        </w:rPr>
        <w:t xml:space="preserve"> Costea Gabriel Victor ,Referatul de aprobare nr.10432/2025 ,  Raportul de specialitate nr.10433/2025   </w:t>
      </w:r>
      <w:proofErr w:type="spellStart"/>
      <w:r>
        <w:rPr>
          <w:rFonts w:ascii="Cambria" w:hAnsi="Cambria"/>
          <w:lang w:eastAsia="ro-RO"/>
        </w:rPr>
        <w:t>şi</w:t>
      </w:r>
      <w:proofErr w:type="spellEnd"/>
      <w:r>
        <w:rPr>
          <w:rFonts w:ascii="Cambria" w:hAnsi="Cambria"/>
          <w:lang w:eastAsia="ro-RO"/>
        </w:rPr>
        <w:t xml:space="preserve"> Avizul Comisiei de specialitate nr.2,  în conformitate cu  art. 136 din Ordonanța de urgență a Guvernului nr. 57/2019 privind Codul administrativ, cu  modificările și completările ulterioare; </w:t>
      </w:r>
    </w:p>
    <w:p w14:paraId="6D9E8DBA" w14:textId="77777777" w:rsidR="006C37FD" w:rsidRDefault="006C37FD" w:rsidP="006C37FD">
      <w:pPr>
        <w:pStyle w:val="NoSpacing"/>
        <w:jc w:val="both"/>
        <w:rPr>
          <w:rFonts w:ascii="Cambria" w:hAnsi="Cambria"/>
        </w:rPr>
      </w:pPr>
      <w:r>
        <w:rPr>
          <w:rFonts w:ascii="Cambria" w:hAnsi="Cambria"/>
        </w:rPr>
        <w:tab/>
        <w:t>Având în vedere:</w:t>
      </w:r>
    </w:p>
    <w:p w14:paraId="76B01865" w14:textId="77777777" w:rsidR="006C37FD" w:rsidRDefault="006C37FD" w:rsidP="006C37FD">
      <w:pPr>
        <w:pStyle w:val="NoSpacing"/>
        <w:jc w:val="both"/>
        <w:rPr>
          <w:rFonts w:ascii="Cambria" w:hAnsi="Cambria"/>
        </w:rPr>
      </w:pPr>
      <w:r>
        <w:rPr>
          <w:rFonts w:ascii="Cambria" w:hAnsi="Cambria"/>
        </w:rPr>
        <w:tab/>
        <w:t xml:space="preserve">Hotărârea Consiliului Local al comunei Feleacu nr.12/2017 de aprobare a Regulamentului privind </w:t>
      </w:r>
      <w:proofErr w:type="spellStart"/>
      <w:r>
        <w:rPr>
          <w:rFonts w:ascii="Cambria" w:hAnsi="Cambria"/>
        </w:rPr>
        <w:t>avizarea,executarea,urmărirea</w:t>
      </w:r>
      <w:proofErr w:type="spellEnd"/>
      <w:r>
        <w:rPr>
          <w:rFonts w:ascii="Cambria" w:hAnsi="Cambria"/>
        </w:rPr>
        <w:t xml:space="preserve"> și recepționarea calitativă a lucrărilor edilitar –</w:t>
      </w:r>
      <w:proofErr w:type="spellStart"/>
      <w:r>
        <w:rPr>
          <w:rFonts w:ascii="Cambria" w:hAnsi="Cambria"/>
        </w:rPr>
        <w:t>gospodărești,din</w:t>
      </w:r>
      <w:proofErr w:type="spellEnd"/>
      <w:r>
        <w:rPr>
          <w:rFonts w:ascii="Cambria" w:hAnsi="Cambria"/>
        </w:rPr>
        <w:t xml:space="preserve"> comuna Feleacu;</w:t>
      </w:r>
    </w:p>
    <w:p w14:paraId="5CA4D666" w14:textId="77777777" w:rsidR="006C37FD" w:rsidRDefault="006C37FD" w:rsidP="006C37FD">
      <w:pPr>
        <w:pStyle w:val="NoSpacing1"/>
        <w:jc w:val="center"/>
        <w:rPr>
          <w:rFonts w:ascii="Cambria" w:hAnsi="Cambria"/>
          <w:sz w:val="24"/>
          <w:szCs w:val="24"/>
          <w:lang w:val="it-IT"/>
        </w:rPr>
      </w:pPr>
      <w:r>
        <w:rPr>
          <w:rFonts w:ascii="Cambria" w:hAnsi="Cambria"/>
        </w:rPr>
        <w:tab/>
      </w:r>
      <w:proofErr w:type="spellStart"/>
      <w:r>
        <w:rPr>
          <w:rFonts w:ascii="Cambria" w:hAnsi="Cambria"/>
        </w:rPr>
        <w:t>Hotărârea</w:t>
      </w:r>
      <w:proofErr w:type="spellEnd"/>
      <w:r>
        <w:rPr>
          <w:rFonts w:ascii="Cambria" w:hAnsi="Cambria"/>
        </w:rPr>
        <w:t xml:space="preserve"> </w:t>
      </w:r>
      <w:proofErr w:type="spellStart"/>
      <w:r>
        <w:rPr>
          <w:rFonts w:ascii="Cambria" w:hAnsi="Cambria"/>
        </w:rPr>
        <w:t>Consiliului</w:t>
      </w:r>
      <w:proofErr w:type="spellEnd"/>
      <w:r>
        <w:rPr>
          <w:rFonts w:ascii="Cambria" w:hAnsi="Cambria"/>
        </w:rPr>
        <w:t xml:space="preserve"> Local al </w:t>
      </w:r>
      <w:proofErr w:type="spellStart"/>
      <w:r>
        <w:rPr>
          <w:rFonts w:ascii="Cambria" w:hAnsi="Cambria"/>
        </w:rPr>
        <w:t>comunei</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nr.117/18.12.2024</w:t>
      </w:r>
      <w:r>
        <w:rPr>
          <w:rFonts w:ascii="Cambria" w:hAnsi="Cambria"/>
          <w:sz w:val="24"/>
          <w:szCs w:val="24"/>
          <w:lang w:val="fr-FR"/>
        </w:rPr>
        <w:t xml:space="preserve"> </w:t>
      </w:r>
      <w:proofErr w:type="spellStart"/>
      <w:r>
        <w:rPr>
          <w:rFonts w:ascii="Cambria" w:hAnsi="Cambria"/>
          <w:sz w:val="24"/>
          <w:szCs w:val="24"/>
          <w:lang w:val="fr-FR"/>
        </w:rPr>
        <w:t>privind</w:t>
      </w:r>
      <w:proofErr w:type="spellEnd"/>
      <w:r>
        <w:rPr>
          <w:rFonts w:ascii="Cambria" w:hAnsi="Cambria"/>
          <w:sz w:val="24"/>
          <w:szCs w:val="24"/>
          <w:lang w:val="fr-FR"/>
        </w:rPr>
        <w:t xml:space="preserve"> </w:t>
      </w:r>
      <w:proofErr w:type="spellStart"/>
      <w:r>
        <w:rPr>
          <w:rFonts w:ascii="Cambria" w:hAnsi="Cambria"/>
          <w:sz w:val="24"/>
          <w:szCs w:val="24"/>
          <w:lang w:val="fr-FR"/>
        </w:rPr>
        <w:t>stabilirea</w:t>
      </w:r>
      <w:proofErr w:type="spellEnd"/>
      <w:r>
        <w:rPr>
          <w:rFonts w:ascii="Cambria" w:hAnsi="Cambria"/>
          <w:sz w:val="24"/>
          <w:szCs w:val="24"/>
          <w:lang w:val="fr-FR"/>
        </w:rPr>
        <w:t xml:space="preserve"> </w:t>
      </w:r>
      <w:proofErr w:type="spellStart"/>
      <w:r>
        <w:rPr>
          <w:rFonts w:ascii="Cambria" w:hAnsi="Cambria"/>
          <w:sz w:val="24"/>
          <w:szCs w:val="24"/>
          <w:lang w:val="fr-FR"/>
        </w:rPr>
        <w:t>nivelurilor</w:t>
      </w:r>
      <w:proofErr w:type="spellEnd"/>
      <w:r>
        <w:rPr>
          <w:rFonts w:ascii="Cambria" w:hAnsi="Cambria"/>
          <w:sz w:val="24"/>
          <w:szCs w:val="24"/>
          <w:lang w:val="fr-FR"/>
        </w:rPr>
        <w:t xml:space="preserve"> </w:t>
      </w:r>
      <w:proofErr w:type="spellStart"/>
      <w:r>
        <w:rPr>
          <w:rFonts w:ascii="Cambria" w:hAnsi="Cambria"/>
          <w:sz w:val="24"/>
          <w:szCs w:val="24"/>
          <w:lang w:val="fr-FR"/>
        </w:rPr>
        <w:t>pentru</w:t>
      </w:r>
      <w:proofErr w:type="spellEnd"/>
      <w:r>
        <w:rPr>
          <w:rFonts w:ascii="Cambria" w:hAnsi="Cambria"/>
          <w:sz w:val="24"/>
          <w:szCs w:val="24"/>
          <w:lang w:val="fr-FR"/>
        </w:rPr>
        <w:t xml:space="preserve"> </w:t>
      </w:r>
      <w:proofErr w:type="spellStart"/>
      <w:r>
        <w:rPr>
          <w:rFonts w:ascii="Cambria" w:hAnsi="Cambria"/>
          <w:sz w:val="24"/>
          <w:szCs w:val="24"/>
          <w:lang w:val="fr-FR"/>
        </w:rPr>
        <w:t>valorile</w:t>
      </w:r>
      <w:proofErr w:type="spellEnd"/>
      <w:r>
        <w:rPr>
          <w:rFonts w:ascii="Cambria" w:hAnsi="Cambria"/>
          <w:sz w:val="24"/>
          <w:szCs w:val="24"/>
          <w:lang w:val="fr-FR"/>
        </w:rPr>
        <w:t xml:space="preserve"> </w:t>
      </w:r>
      <w:proofErr w:type="spellStart"/>
      <w:r>
        <w:rPr>
          <w:rFonts w:ascii="Cambria" w:hAnsi="Cambria"/>
          <w:sz w:val="24"/>
          <w:szCs w:val="24"/>
          <w:lang w:val="fr-FR"/>
        </w:rPr>
        <w:t>impozabile</w:t>
      </w:r>
      <w:proofErr w:type="spellEnd"/>
      <w:r>
        <w:rPr>
          <w:rFonts w:ascii="Cambria" w:hAnsi="Cambria"/>
          <w:sz w:val="24"/>
          <w:szCs w:val="24"/>
          <w:lang w:val="fr-FR"/>
        </w:rPr>
        <w:t xml:space="preserve">, </w:t>
      </w:r>
      <w:proofErr w:type="spellStart"/>
      <w:r>
        <w:rPr>
          <w:rFonts w:ascii="Cambria" w:hAnsi="Cambria"/>
          <w:sz w:val="24"/>
          <w:szCs w:val="24"/>
          <w:lang w:val="fr-FR"/>
        </w:rPr>
        <w:t>impozitele</w:t>
      </w:r>
      <w:proofErr w:type="spellEnd"/>
      <w:r>
        <w:rPr>
          <w:rFonts w:ascii="Cambria" w:hAnsi="Cambria"/>
          <w:sz w:val="24"/>
          <w:szCs w:val="24"/>
          <w:lang w:val="fr-FR"/>
        </w:rPr>
        <w:t xml:space="preserve"> si </w:t>
      </w:r>
      <w:proofErr w:type="spellStart"/>
      <w:r>
        <w:rPr>
          <w:rFonts w:ascii="Cambria" w:hAnsi="Cambria"/>
          <w:sz w:val="24"/>
          <w:szCs w:val="24"/>
          <w:lang w:val="fr-FR"/>
        </w:rPr>
        <w:t>taxele</w:t>
      </w:r>
      <w:proofErr w:type="spellEnd"/>
      <w:r>
        <w:rPr>
          <w:rFonts w:ascii="Cambria" w:hAnsi="Cambria"/>
          <w:sz w:val="24"/>
          <w:szCs w:val="24"/>
          <w:lang w:val="fr-FR"/>
        </w:rPr>
        <w:t xml:space="preserve"> locale </w:t>
      </w:r>
      <w:proofErr w:type="spellStart"/>
      <w:r>
        <w:rPr>
          <w:rFonts w:ascii="Cambria" w:hAnsi="Cambria"/>
          <w:sz w:val="24"/>
          <w:szCs w:val="24"/>
          <w:lang w:val="fr-FR"/>
        </w:rPr>
        <w:t>pentru</w:t>
      </w:r>
      <w:proofErr w:type="spellEnd"/>
      <w:r>
        <w:rPr>
          <w:rFonts w:ascii="Cambria" w:hAnsi="Cambria"/>
          <w:sz w:val="24"/>
          <w:szCs w:val="24"/>
          <w:lang w:val="fr-FR"/>
        </w:rPr>
        <w:t xml:space="preserve"> </w:t>
      </w:r>
      <w:proofErr w:type="spellStart"/>
      <w:r>
        <w:rPr>
          <w:rFonts w:ascii="Cambria" w:hAnsi="Cambria"/>
          <w:sz w:val="24"/>
          <w:szCs w:val="24"/>
          <w:lang w:val="fr-FR"/>
        </w:rPr>
        <w:t>anul</w:t>
      </w:r>
      <w:proofErr w:type="spellEnd"/>
      <w:r>
        <w:rPr>
          <w:rFonts w:ascii="Cambria" w:hAnsi="Cambria"/>
          <w:sz w:val="24"/>
          <w:szCs w:val="24"/>
          <w:lang w:val="fr-FR"/>
        </w:rPr>
        <w:t xml:space="preserve"> 2025</w:t>
      </w:r>
    </w:p>
    <w:p w14:paraId="3AC1DCB3" w14:textId="77777777" w:rsidR="006C37FD" w:rsidRDefault="006C37FD" w:rsidP="006C37FD">
      <w:pPr>
        <w:pStyle w:val="NoSpacing"/>
        <w:ind w:firstLine="360"/>
        <w:jc w:val="both"/>
        <w:rPr>
          <w:rFonts w:ascii="Cambria" w:hAnsi="Cambria"/>
          <w:lang w:val="it-IT"/>
        </w:rPr>
      </w:pPr>
      <w:r>
        <w:rPr>
          <w:rFonts w:ascii="Cambria" w:hAnsi="Cambria"/>
        </w:rPr>
        <w:t xml:space="preserve">       Prevederile Legii nr. 24/2000 privind normele de tehnică legislativă pentru elaborarea actelor normative, republicată, cu modificările </w:t>
      </w:r>
      <w:proofErr w:type="spellStart"/>
      <w:r>
        <w:rPr>
          <w:rFonts w:ascii="Cambria" w:hAnsi="Cambria"/>
        </w:rPr>
        <w:t>şi</w:t>
      </w:r>
      <w:proofErr w:type="spellEnd"/>
      <w:r>
        <w:rPr>
          <w:rFonts w:ascii="Cambria" w:hAnsi="Cambria"/>
        </w:rPr>
        <w:t xml:space="preserve"> completările ulterioare,</w:t>
      </w:r>
    </w:p>
    <w:p w14:paraId="3A3C8A1B" w14:textId="77777777" w:rsidR="006C37FD" w:rsidRDefault="006C37FD" w:rsidP="006C37FD">
      <w:pPr>
        <w:pStyle w:val="NoSpacing"/>
        <w:jc w:val="both"/>
        <w:rPr>
          <w:rFonts w:ascii="Cambria" w:hAnsi="Cambria"/>
          <w:lang w:val="it-IT"/>
        </w:rPr>
      </w:pPr>
      <w:r>
        <w:rPr>
          <w:rFonts w:ascii="Cambria" w:hAnsi="Cambria"/>
          <w:lang w:val="it-IT"/>
        </w:rPr>
        <w:tab/>
        <w:t>În conformitate cu prevederile:</w:t>
      </w:r>
    </w:p>
    <w:p w14:paraId="3F8B07CC" w14:textId="77777777" w:rsidR="006C37FD" w:rsidRDefault="006C37FD" w:rsidP="006C37FD">
      <w:pPr>
        <w:pStyle w:val="NoSpacing"/>
        <w:numPr>
          <w:ilvl w:val="0"/>
          <w:numId w:val="4"/>
        </w:numPr>
        <w:jc w:val="both"/>
        <w:rPr>
          <w:rFonts w:ascii="Cambria" w:hAnsi="Cambria"/>
        </w:rPr>
      </w:pPr>
      <w:r>
        <w:rPr>
          <w:rFonts w:ascii="Cambria" w:hAnsi="Cambria"/>
        </w:rPr>
        <w:t xml:space="preserve">art.129 alin.(2) </w:t>
      </w:r>
      <w:proofErr w:type="spellStart"/>
      <w:r>
        <w:rPr>
          <w:rFonts w:ascii="Cambria" w:hAnsi="Cambria"/>
        </w:rPr>
        <w:t>lit.c</w:t>
      </w:r>
      <w:proofErr w:type="spellEnd"/>
      <w:r>
        <w:rPr>
          <w:rFonts w:ascii="Cambria" w:hAnsi="Cambria"/>
        </w:rPr>
        <w:t xml:space="preserve">) din OUG nr.57/2019 privind Codul </w:t>
      </w:r>
      <w:proofErr w:type="spellStart"/>
      <w:r>
        <w:rPr>
          <w:rFonts w:ascii="Cambria" w:hAnsi="Cambria"/>
        </w:rPr>
        <w:t>administrativ,cu</w:t>
      </w:r>
      <w:proofErr w:type="spellEnd"/>
      <w:r>
        <w:rPr>
          <w:rFonts w:ascii="Cambria" w:hAnsi="Cambria"/>
        </w:rPr>
        <w:t xml:space="preserve"> modificările și </w:t>
      </w:r>
      <w:proofErr w:type="spellStart"/>
      <w:r>
        <w:rPr>
          <w:rFonts w:ascii="Cambria" w:hAnsi="Cambria"/>
        </w:rPr>
        <w:t>complectările</w:t>
      </w:r>
      <w:proofErr w:type="spellEnd"/>
      <w:r>
        <w:rPr>
          <w:rFonts w:ascii="Cambria" w:hAnsi="Cambria"/>
        </w:rPr>
        <w:t xml:space="preserve"> ulterioare;</w:t>
      </w:r>
    </w:p>
    <w:p w14:paraId="53B6FCB8" w14:textId="77777777" w:rsidR="006C37FD" w:rsidRDefault="006C37FD" w:rsidP="006C37FD">
      <w:pPr>
        <w:pStyle w:val="NoSpacing"/>
        <w:numPr>
          <w:ilvl w:val="0"/>
          <w:numId w:val="4"/>
        </w:numPr>
        <w:jc w:val="both"/>
        <w:rPr>
          <w:rFonts w:ascii="Cambria" w:hAnsi="Cambria"/>
        </w:rPr>
      </w:pPr>
      <w:r>
        <w:rPr>
          <w:rFonts w:ascii="Cambria" w:hAnsi="Cambria"/>
        </w:rPr>
        <w:t xml:space="preserve">Legii nr.50/1991 privind autorizarea executării lucrărilor de </w:t>
      </w:r>
      <w:proofErr w:type="spellStart"/>
      <w:r>
        <w:rPr>
          <w:rFonts w:ascii="Cambria" w:hAnsi="Cambria"/>
        </w:rPr>
        <w:t>construcţii</w:t>
      </w:r>
      <w:proofErr w:type="spellEnd"/>
      <w:r>
        <w:rPr>
          <w:rFonts w:ascii="Cambria" w:hAnsi="Cambria"/>
        </w:rPr>
        <w:t xml:space="preserve"> </w:t>
      </w:r>
      <w:proofErr w:type="spellStart"/>
      <w:r>
        <w:rPr>
          <w:rFonts w:ascii="Cambria" w:hAnsi="Cambria"/>
        </w:rPr>
        <w:t>republicată,cu</w:t>
      </w:r>
      <w:proofErr w:type="spellEnd"/>
      <w:r>
        <w:rPr>
          <w:rFonts w:ascii="Cambria" w:hAnsi="Cambria"/>
        </w:rPr>
        <w:t xml:space="preserve"> modificările </w:t>
      </w:r>
      <w:proofErr w:type="spellStart"/>
      <w:r>
        <w:rPr>
          <w:rFonts w:ascii="Cambria" w:hAnsi="Cambria"/>
        </w:rPr>
        <w:t>şi</w:t>
      </w:r>
      <w:proofErr w:type="spellEnd"/>
      <w:r>
        <w:rPr>
          <w:rFonts w:ascii="Cambria" w:hAnsi="Cambria"/>
        </w:rPr>
        <w:t xml:space="preserve"> </w:t>
      </w:r>
      <w:proofErr w:type="spellStart"/>
      <w:r>
        <w:rPr>
          <w:rFonts w:ascii="Cambria" w:hAnsi="Cambria"/>
        </w:rPr>
        <w:t>complectările</w:t>
      </w:r>
      <w:proofErr w:type="spellEnd"/>
      <w:r>
        <w:rPr>
          <w:rFonts w:ascii="Cambria" w:hAnsi="Cambria"/>
        </w:rPr>
        <w:t xml:space="preserve"> ulterioare;</w:t>
      </w:r>
    </w:p>
    <w:p w14:paraId="2E09EFFE" w14:textId="77777777" w:rsidR="006C37FD" w:rsidRDefault="006C37FD" w:rsidP="006C37FD">
      <w:pPr>
        <w:pStyle w:val="NoSpacing"/>
        <w:numPr>
          <w:ilvl w:val="0"/>
          <w:numId w:val="4"/>
        </w:numPr>
        <w:jc w:val="both"/>
        <w:rPr>
          <w:rFonts w:ascii="Cambria" w:hAnsi="Cambria"/>
        </w:rPr>
      </w:pPr>
      <w:r>
        <w:rPr>
          <w:rFonts w:ascii="Cambria" w:hAnsi="Cambria"/>
        </w:rPr>
        <w:t xml:space="preserve">art.46 alin.(1)  din O.G. 43/28.08.1997  privind regimul drumurilor , republicată, cu modificările </w:t>
      </w:r>
      <w:proofErr w:type="spellStart"/>
      <w:r>
        <w:rPr>
          <w:rFonts w:ascii="Cambria" w:hAnsi="Cambria"/>
        </w:rPr>
        <w:t>şi</w:t>
      </w:r>
      <w:proofErr w:type="spellEnd"/>
      <w:r>
        <w:rPr>
          <w:rFonts w:ascii="Cambria" w:hAnsi="Cambria"/>
        </w:rPr>
        <w:t xml:space="preserve"> </w:t>
      </w:r>
      <w:proofErr w:type="spellStart"/>
      <w:r>
        <w:rPr>
          <w:rFonts w:ascii="Cambria" w:hAnsi="Cambria"/>
        </w:rPr>
        <w:t>complectările</w:t>
      </w:r>
      <w:proofErr w:type="spellEnd"/>
      <w:r>
        <w:rPr>
          <w:rFonts w:ascii="Cambria" w:hAnsi="Cambria"/>
        </w:rPr>
        <w:t xml:space="preserve"> ulterioare;</w:t>
      </w:r>
    </w:p>
    <w:p w14:paraId="4E48B23F" w14:textId="77777777" w:rsidR="006C37FD" w:rsidRDefault="006C37FD" w:rsidP="006C37FD">
      <w:pPr>
        <w:pStyle w:val="NoSpacing"/>
        <w:ind w:firstLine="708"/>
        <w:jc w:val="both"/>
        <w:rPr>
          <w:rFonts w:ascii="Cambria" w:hAnsi="Cambria"/>
        </w:rPr>
      </w:pPr>
      <w:r>
        <w:rPr>
          <w:rFonts w:ascii="Cambria" w:hAnsi="Cambria"/>
        </w:rPr>
        <w:t xml:space="preserve">În temeiul drepturilor conferite prin art. 196 alin. (1) lit. a) din Ordonanța de Urgență nr.57/2019 privind Codul Administrativ; </w:t>
      </w:r>
    </w:p>
    <w:p w14:paraId="55EB05F5" w14:textId="77777777" w:rsidR="006C37FD" w:rsidRDefault="006C37FD" w:rsidP="006C37FD">
      <w:pPr>
        <w:pStyle w:val="NoSpacing"/>
        <w:jc w:val="both"/>
        <w:rPr>
          <w:rFonts w:ascii="Cambria" w:hAnsi="Cambria"/>
          <w:sz w:val="24"/>
          <w:szCs w:val="24"/>
        </w:rPr>
      </w:pPr>
      <w:r>
        <w:rPr>
          <w:rFonts w:ascii="Cambria" w:hAnsi="Cambria"/>
          <w:sz w:val="24"/>
          <w:szCs w:val="24"/>
        </w:rPr>
        <w:tab/>
        <w:t xml:space="preserve"> </w:t>
      </w:r>
    </w:p>
    <w:p w14:paraId="34507780" w14:textId="77777777" w:rsidR="006C37FD" w:rsidRDefault="006C37FD" w:rsidP="006C37FD">
      <w:pPr>
        <w:pStyle w:val="NoSpacing"/>
        <w:jc w:val="center"/>
        <w:rPr>
          <w:rFonts w:ascii="Cambria" w:hAnsi="Cambria"/>
          <w:b/>
          <w:sz w:val="24"/>
          <w:szCs w:val="24"/>
        </w:rPr>
      </w:pPr>
      <w:r>
        <w:rPr>
          <w:rFonts w:ascii="Cambria" w:hAnsi="Cambria"/>
          <w:b/>
          <w:sz w:val="24"/>
          <w:szCs w:val="24"/>
        </w:rPr>
        <w:t>hotărăște:</w:t>
      </w:r>
    </w:p>
    <w:p w14:paraId="0E0527C5" w14:textId="77777777" w:rsidR="006C37FD" w:rsidRDefault="006C37FD" w:rsidP="006C37FD">
      <w:pPr>
        <w:pStyle w:val="NoSpacing"/>
        <w:jc w:val="center"/>
        <w:rPr>
          <w:rFonts w:ascii="Cambria" w:hAnsi="Cambria"/>
          <w:b/>
          <w:sz w:val="24"/>
          <w:szCs w:val="24"/>
        </w:rPr>
      </w:pPr>
    </w:p>
    <w:p w14:paraId="76D361DE" w14:textId="77777777" w:rsidR="006C37FD" w:rsidRDefault="006C37FD" w:rsidP="006C37FD">
      <w:pPr>
        <w:pStyle w:val="NoSpacing"/>
        <w:spacing w:line="276" w:lineRule="auto"/>
        <w:jc w:val="both"/>
        <w:rPr>
          <w:rFonts w:ascii="Cambria" w:hAnsi="Cambria"/>
          <w:sz w:val="24"/>
          <w:szCs w:val="24"/>
        </w:rPr>
      </w:pPr>
      <w:r>
        <w:rPr>
          <w:rFonts w:ascii="Cambria" w:hAnsi="Cambria"/>
          <w:b/>
          <w:sz w:val="24"/>
          <w:szCs w:val="24"/>
        </w:rPr>
        <w:tab/>
        <w:t>Art.1</w:t>
      </w:r>
      <w:r>
        <w:rPr>
          <w:rFonts w:ascii="Cambria" w:hAnsi="Cambria"/>
          <w:sz w:val="24"/>
          <w:szCs w:val="24"/>
        </w:rPr>
        <w:t xml:space="preserve">.(1)Se aprobă executarea de lucrări pe domeniul public  </w:t>
      </w:r>
      <w:proofErr w:type="spellStart"/>
      <w:r>
        <w:rPr>
          <w:rFonts w:ascii="Cambria" w:hAnsi="Cambria"/>
          <w:sz w:val="24"/>
          <w:szCs w:val="24"/>
        </w:rPr>
        <w:t>şi</w:t>
      </w:r>
      <w:proofErr w:type="spellEnd"/>
      <w:r>
        <w:rPr>
          <w:rFonts w:ascii="Cambria" w:hAnsi="Cambria"/>
          <w:sz w:val="24"/>
          <w:szCs w:val="24"/>
        </w:rPr>
        <w:t xml:space="preserve"> privat al comunei Feleacu  pentru realizarea lucrărilor:</w:t>
      </w:r>
      <w:r>
        <w:rPr>
          <w:rFonts w:ascii="Cambria" w:hAnsi="Cambria" w:cs="Times New Roman"/>
          <w:sz w:val="20"/>
          <w:szCs w:val="20"/>
        </w:rPr>
        <w:t xml:space="preserve"> DESCHIDERE   ACCES LA STRADA LOCALITĂȚII ,AMPLASARE RACORDURI ȘI BRANȘAMENTE</w:t>
      </w:r>
      <w:r>
        <w:rPr>
          <w:rFonts w:ascii="Cambria" w:hAnsi="Cambria" w:cs="Times New Roman"/>
          <w:sz w:val="24"/>
          <w:szCs w:val="24"/>
        </w:rPr>
        <w:t xml:space="preserve">  </w:t>
      </w:r>
      <w:r>
        <w:rPr>
          <w:rFonts w:ascii="Cambria" w:hAnsi="Cambria"/>
          <w:sz w:val="24"/>
          <w:szCs w:val="24"/>
        </w:rPr>
        <w:t xml:space="preserve"> în favoarea beneficiarilor înscriși în </w:t>
      </w:r>
      <w:proofErr w:type="spellStart"/>
      <w:r>
        <w:rPr>
          <w:rFonts w:ascii="Cambria" w:hAnsi="Cambria"/>
          <w:sz w:val="24"/>
          <w:szCs w:val="24"/>
        </w:rPr>
        <w:t>anexă,parte</w:t>
      </w:r>
      <w:proofErr w:type="spellEnd"/>
      <w:r>
        <w:rPr>
          <w:rFonts w:ascii="Cambria" w:hAnsi="Cambria"/>
          <w:sz w:val="24"/>
          <w:szCs w:val="24"/>
        </w:rPr>
        <w:t xml:space="preserve"> integrantă din prezenta hotărâre,</w:t>
      </w:r>
      <w:r>
        <w:rPr>
          <w:rFonts w:ascii="Cambria" w:hAnsi="Cambria"/>
          <w:b/>
          <w:sz w:val="24"/>
          <w:szCs w:val="24"/>
        </w:rPr>
        <w:t xml:space="preserve"> </w:t>
      </w:r>
      <w:r>
        <w:rPr>
          <w:rFonts w:ascii="Cambria" w:hAnsi="Cambria"/>
          <w:sz w:val="24"/>
          <w:szCs w:val="24"/>
        </w:rPr>
        <w:t>în următoarele condiții:</w:t>
      </w:r>
    </w:p>
    <w:p w14:paraId="265E6F6C" w14:textId="77777777" w:rsidR="006C37FD" w:rsidRDefault="006C37FD" w:rsidP="006C37FD">
      <w:pPr>
        <w:pStyle w:val="NoSpacing"/>
        <w:numPr>
          <w:ilvl w:val="0"/>
          <w:numId w:val="5"/>
        </w:numPr>
        <w:jc w:val="both"/>
        <w:rPr>
          <w:rFonts w:ascii="Cambria" w:hAnsi="Cambria"/>
          <w:sz w:val="24"/>
          <w:szCs w:val="24"/>
        </w:rPr>
      </w:pPr>
      <w:r>
        <w:rPr>
          <w:rFonts w:ascii="Cambria" w:hAnsi="Cambria"/>
          <w:sz w:val="24"/>
          <w:szCs w:val="24"/>
        </w:rPr>
        <w:t>Amenajarea acceselor se va realiza în baza unui proiect tehnic de specialitate cu asigurarea scurgerii apelor pluviale și cu o minimă intervenție la drumul public;</w:t>
      </w:r>
    </w:p>
    <w:p w14:paraId="0FE539C2" w14:textId="77777777" w:rsidR="006C37FD" w:rsidRDefault="006C37FD" w:rsidP="006C37FD">
      <w:pPr>
        <w:pStyle w:val="NoSpacing"/>
        <w:numPr>
          <w:ilvl w:val="0"/>
          <w:numId w:val="5"/>
        </w:numPr>
        <w:jc w:val="both"/>
        <w:rPr>
          <w:rFonts w:ascii="Cambria" w:hAnsi="Cambria"/>
          <w:sz w:val="24"/>
          <w:szCs w:val="24"/>
        </w:rPr>
      </w:pPr>
      <w:r>
        <w:rPr>
          <w:rFonts w:ascii="Cambria" w:hAnsi="Cambria"/>
          <w:sz w:val="24"/>
          <w:szCs w:val="24"/>
        </w:rPr>
        <w:t xml:space="preserve">Domeniul public afectat de lucrările privind amenajarea acceselor   va fi readus la stadiul </w:t>
      </w:r>
      <w:proofErr w:type="spellStart"/>
      <w:r>
        <w:rPr>
          <w:rFonts w:ascii="Cambria" w:hAnsi="Cambria"/>
          <w:sz w:val="24"/>
          <w:szCs w:val="24"/>
        </w:rPr>
        <w:t>inițial;Toate</w:t>
      </w:r>
      <w:proofErr w:type="spellEnd"/>
      <w:r>
        <w:rPr>
          <w:rFonts w:ascii="Cambria" w:hAnsi="Cambria"/>
          <w:sz w:val="24"/>
          <w:szCs w:val="24"/>
        </w:rPr>
        <w:t xml:space="preserve"> cheltuielile ocazionate de realizarea acestora ,inclusiv reparațiile necesare domeniului </w:t>
      </w:r>
      <w:proofErr w:type="spellStart"/>
      <w:r>
        <w:rPr>
          <w:rFonts w:ascii="Cambria" w:hAnsi="Cambria"/>
          <w:sz w:val="24"/>
          <w:szCs w:val="24"/>
        </w:rPr>
        <w:t>public,vor</w:t>
      </w:r>
      <w:proofErr w:type="spellEnd"/>
      <w:r>
        <w:rPr>
          <w:rFonts w:ascii="Cambria" w:hAnsi="Cambria"/>
          <w:sz w:val="24"/>
          <w:szCs w:val="24"/>
        </w:rPr>
        <w:t xml:space="preserve"> fi suportate de către beneficiar.</w:t>
      </w:r>
    </w:p>
    <w:p w14:paraId="67E591CE" w14:textId="77777777" w:rsidR="006C37FD" w:rsidRDefault="006C37FD" w:rsidP="006C37FD">
      <w:pPr>
        <w:pStyle w:val="NoSpacing"/>
        <w:numPr>
          <w:ilvl w:val="0"/>
          <w:numId w:val="5"/>
        </w:numPr>
        <w:jc w:val="both"/>
        <w:rPr>
          <w:rFonts w:ascii="Cambria" w:hAnsi="Cambria"/>
          <w:sz w:val="24"/>
          <w:szCs w:val="24"/>
        </w:rPr>
      </w:pPr>
      <w:r>
        <w:rPr>
          <w:rFonts w:ascii="Cambria" w:hAnsi="Cambria"/>
          <w:sz w:val="24"/>
          <w:szCs w:val="24"/>
        </w:rPr>
        <w:t>Podețele care asigură accesul la și de la proprietari  vor  fi  rigole carosabile.</w:t>
      </w:r>
    </w:p>
    <w:p w14:paraId="6D176CDE" w14:textId="77777777" w:rsidR="006C37FD" w:rsidRDefault="006C37FD" w:rsidP="006C37FD">
      <w:pPr>
        <w:pStyle w:val="NoSpacing"/>
        <w:numPr>
          <w:ilvl w:val="0"/>
          <w:numId w:val="5"/>
        </w:numPr>
        <w:jc w:val="both"/>
        <w:rPr>
          <w:rFonts w:ascii="Cambria" w:hAnsi="Cambria"/>
          <w:sz w:val="24"/>
          <w:szCs w:val="24"/>
        </w:rPr>
      </w:pPr>
      <w:r>
        <w:rPr>
          <w:rFonts w:ascii="Cambria" w:hAnsi="Cambria"/>
          <w:sz w:val="24"/>
          <w:szCs w:val="24"/>
        </w:rPr>
        <w:t xml:space="preserve">Organizarea execuției se va realiza astfel încât să nu fie stânjenită circulația </w:t>
      </w:r>
      <w:proofErr w:type="spellStart"/>
      <w:r>
        <w:rPr>
          <w:rFonts w:ascii="Cambria" w:hAnsi="Cambria"/>
          <w:sz w:val="24"/>
          <w:szCs w:val="24"/>
        </w:rPr>
        <w:t>publică,iar</w:t>
      </w:r>
      <w:proofErr w:type="spellEnd"/>
      <w:r>
        <w:rPr>
          <w:rFonts w:ascii="Cambria" w:hAnsi="Cambria"/>
          <w:sz w:val="24"/>
          <w:szCs w:val="24"/>
        </w:rPr>
        <w:t xml:space="preserve"> lucrările vor fi semnalizate corespunzător;</w:t>
      </w:r>
    </w:p>
    <w:p w14:paraId="36B8631B" w14:textId="77777777" w:rsidR="006C37FD" w:rsidRDefault="006C37FD" w:rsidP="006C37FD">
      <w:pPr>
        <w:pStyle w:val="NoSpacing"/>
        <w:numPr>
          <w:ilvl w:val="0"/>
          <w:numId w:val="5"/>
        </w:numPr>
        <w:jc w:val="both"/>
        <w:rPr>
          <w:rFonts w:ascii="Cambria" w:hAnsi="Cambria"/>
          <w:sz w:val="24"/>
          <w:szCs w:val="24"/>
        </w:rPr>
      </w:pPr>
      <w:r>
        <w:rPr>
          <w:rFonts w:ascii="Cambria" w:hAnsi="Cambria"/>
          <w:sz w:val="24"/>
          <w:szCs w:val="24"/>
        </w:rPr>
        <w:t>Lucrările  se vor executa fără afectarea proprietăților particulare  din zonă , beneficiarul lucrărilor precum și executantul   asumându-și întreaga responsabilitate cu privire la respectarea condițiilor impuse prin prezenta hotărâre.</w:t>
      </w:r>
    </w:p>
    <w:p w14:paraId="5ABED05C" w14:textId="77777777" w:rsidR="006C37FD" w:rsidRDefault="006C37FD" w:rsidP="006C37FD">
      <w:pPr>
        <w:pStyle w:val="NoSpacing"/>
        <w:ind w:left="360"/>
        <w:jc w:val="both"/>
        <w:rPr>
          <w:rFonts w:ascii="Cambria" w:hAnsi="Cambria"/>
          <w:sz w:val="24"/>
          <w:szCs w:val="24"/>
        </w:rPr>
      </w:pPr>
      <w:r>
        <w:rPr>
          <w:rFonts w:ascii="Cambria" w:hAnsi="Cambria"/>
          <w:sz w:val="24"/>
          <w:szCs w:val="24"/>
        </w:rPr>
        <w:lastRenderedPageBreak/>
        <w:tab/>
        <w:t xml:space="preserve"> 2)Executantul împreună cu beneficiarul  lucrărilor  au </w:t>
      </w:r>
      <w:proofErr w:type="spellStart"/>
      <w:r>
        <w:rPr>
          <w:rFonts w:ascii="Cambria" w:hAnsi="Cambria"/>
          <w:sz w:val="24"/>
          <w:szCs w:val="24"/>
        </w:rPr>
        <w:t>obligaţia</w:t>
      </w:r>
      <w:proofErr w:type="spellEnd"/>
      <w:r>
        <w:rPr>
          <w:rFonts w:ascii="Cambria" w:hAnsi="Cambria"/>
          <w:sz w:val="24"/>
          <w:szCs w:val="24"/>
        </w:rPr>
        <w:t xml:space="preserve"> de a  respecta prevederile HCL nr.117/2024   și ale HCL nr.12/2017. </w:t>
      </w:r>
    </w:p>
    <w:p w14:paraId="654C332F" w14:textId="77777777" w:rsidR="006C37FD" w:rsidRDefault="006C37FD" w:rsidP="006C37FD">
      <w:pPr>
        <w:pStyle w:val="NoSpacing"/>
        <w:ind w:left="720"/>
        <w:jc w:val="both"/>
        <w:rPr>
          <w:rFonts w:ascii="Cambria" w:hAnsi="Cambria"/>
          <w:sz w:val="24"/>
          <w:szCs w:val="24"/>
        </w:rPr>
      </w:pPr>
      <w:r>
        <w:rPr>
          <w:rFonts w:ascii="Cambria" w:hAnsi="Cambria"/>
        </w:rPr>
        <w:t xml:space="preserve">3)Ne obținerea avizului privind executarea de lucrări pe domeniul public și privat al comunei Feleacu anterior executării lucrărilor potrivit HCL nr.12/2017,atrage răspunderea </w:t>
      </w:r>
      <w:proofErr w:type="spellStart"/>
      <w:r>
        <w:rPr>
          <w:rFonts w:ascii="Cambria" w:hAnsi="Cambria"/>
        </w:rPr>
        <w:t>contravențională,civilă</w:t>
      </w:r>
      <w:proofErr w:type="spellEnd"/>
      <w:r>
        <w:rPr>
          <w:rFonts w:ascii="Cambria" w:hAnsi="Cambria"/>
        </w:rPr>
        <w:t xml:space="preserve"> sau penală după caz atât a beneficiarului lucrării cât și a executantului. </w:t>
      </w:r>
    </w:p>
    <w:p w14:paraId="37548324" w14:textId="77777777" w:rsidR="006C37FD" w:rsidRDefault="006C37FD" w:rsidP="006C37FD">
      <w:pPr>
        <w:pStyle w:val="NoSpacing"/>
        <w:ind w:left="360"/>
        <w:jc w:val="both"/>
        <w:rPr>
          <w:rFonts w:ascii="Cambria" w:hAnsi="Cambria"/>
          <w:sz w:val="24"/>
          <w:szCs w:val="24"/>
        </w:rPr>
      </w:pPr>
      <w:r>
        <w:rPr>
          <w:rFonts w:ascii="Cambria" w:hAnsi="Cambria"/>
          <w:b/>
          <w:sz w:val="24"/>
          <w:szCs w:val="24"/>
        </w:rPr>
        <w:tab/>
        <w:t>Art.2</w:t>
      </w:r>
      <w:r>
        <w:rPr>
          <w:rFonts w:ascii="Cambria" w:hAnsi="Cambria"/>
          <w:sz w:val="24"/>
          <w:szCs w:val="24"/>
        </w:rPr>
        <w:t xml:space="preserve">. Cu  urmărirea respectării  prevederilor prezentei hotărâri se </w:t>
      </w:r>
      <w:proofErr w:type="spellStart"/>
      <w:r>
        <w:rPr>
          <w:rFonts w:ascii="Cambria" w:hAnsi="Cambria"/>
          <w:sz w:val="24"/>
          <w:szCs w:val="24"/>
        </w:rPr>
        <w:t>incredințează</w:t>
      </w:r>
      <w:proofErr w:type="spellEnd"/>
      <w:r>
        <w:rPr>
          <w:rFonts w:ascii="Cambria" w:hAnsi="Cambria"/>
          <w:sz w:val="24"/>
          <w:szCs w:val="24"/>
        </w:rPr>
        <w:t xml:space="preserve"> Primarul Comunei Feleacu prin aparatul de specialitate.</w:t>
      </w:r>
    </w:p>
    <w:p w14:paraId="4037D997" w14:textId="77777777" w:rsidR="006C37FD" w:rsidRDefault="006C37FD" w:rsidP="006C37FD">
      <w:pPr>
        <w:pStyle w:val="NoSpacing"/>
        <w:jc w:val="both"/>
        <w:rPr>
          <w:rFonts w:ascii="Cambria" w:hAnsi="Cambria"/>
          <w:sz w:val="24"/>
          <w:szCs w:val="24"/>
        </w:rPr>
      </w:pPr>
      <w:r>
        <w:rPr>
          <w:rFonts w:ascii="Cambria" w:hAnsi="Cambria"/>
          <w:sz w:val="24"/>
          <w:szCs w:val="24"/>
        </w:rPr>
        <w:t xml:space="preserve">              </w:t>
      </w:r>
      <w:r>
        <w:rPr>
          <w:rFonts w:ascii="Cambria" w:hAnsi="Cambria"/>
          <w:b/>
          <w:sz w:val="24"/>
          <w:szCs w:val="24"/>
        </w:rPr>
        <w:t>Art.3</w:t>
      </w:r>
      <w:r>
        <w:rPr>
          <w:rFonts w:ascii="Cambria" w:hAnsi="Cambria"/>
          <w:sz w:val="24"/>
          <w:szCs w:val="24"/>
        </w:rPr>
        <w:t xml:space="preserve">.Prezenta </w:t>
      </w:r>
      <w:proofErr w:type="spellStart"/>
      <w:r>
        <w:rPr>
          <w:rFonts w:ascii="Cambria" w:hAnsi="Cambria"/>
          <w:sz w:val="24"/>
          <w:szCs w:val="24"/>
        </w:rPr>
        <w:t>hotarare</w:t>
      </w:r>
      <w:proofErr w:type="spellEnd"/>
      <w:r>
        <w:rPr>
          <w:rFonts w:ascii="Cambria" w:hAnsi="Cambria"/>
          <w:sz w:val="24"/>
          <w:szCs w:val="24"/>
        </w:rPr>
        <w:t xml:space="preserve"> se comunică de către secretarul general al  comunei Feleacu în </w:t>
      </w:r>
      <w:proofErr w:type="spellStart"/>
      <w:r>
        <w:rPr>
          <w:rFonts w:ascii="Cambria" w:hAnsi="Cambria"/>
          <w:sz w:val="24"/>
          <w:szCs w:val="24"/>
        </w:rPr>
        <w:t>teremenul</w:t>
      </w:r>
      <w:proofErr w:type="spellEnd"/>
      <w:r>
        <w:rPr>
          <w:rFonts w:ascii="Cambria" w:hAnsi="Cambria"/>
          <w:sz w:val="24"/>
          <w:szCs w:val="24"/>
        </w:rPr>
        <w:t xml:space="preserve"> prevăzut de lege  ,Primarului comunei Feleacu  ,beneficiarilor   precum și Prefectului județului Cluj  si se aduce la </w:t>
      </w:r>
      <w:proofErr w:type="spellStart"/>
      <w:r>
        <w:rPr>
          <w:rFonts w:ascii="Cambria" w:hAnsi="Cambria"/>
          <w:sz w:val="24"/>
          <w:szCs w:val="24"/>
        </w:rPr>
        <w:t>cunostinţă</w:t>
      </w:r>
      <w:proofErr w:type="spellEnd"/>
      <w:r>
        <w:rPr>
          <w:rFonts w:ascii="Cambria" w:hAnsi="Cambria"/>
          <w:sz w:val="24"/>
          <w:szCs w:val="24"/>
        </w:rPr>
        <w:t xml:space="preserve"> publică prin publicarea pe pagina de internet </w:t>
      </w:r>
      <w:hyperlink r:id="rId10" w:history="1">
        <w:r>
          <w:rPr>
            <w:rStyle w:val="Hyperlink"/>
            <w:rFonts w:ascii="Cambria" w:hAnsi="Cambria"/>
            <w:sz w:val="24"/>
            <w:szCs w:val="24"/>
          </w:rPr>
          <w:t>www.comunafeleacu.ro</w:t>
        </w:r>
      </w:hyperlink>
      <w:r>
        <w:rPr>
          <w:rFonts w:ascii="Cambria" w:hAnsi="Cambria"/>
          <w:sz w:val="24"/>
          <w:szCs w:val="24"/>
        </w:rPr>
        <w:t xml:space="preserve">                                    </w:t>
      </w:r>
    </w:p>
    <w:p w14:paraId="39A343B5" w14:textId="77777777" w:rsidR="006C37FD" w:rsidRDefault="006C37FD" w:rsidP="006C37FD">
      <w:pPr>
        <w:pStyle w:val="NoSpacing"/>
        <w:jc w:val="center"/>
        <w:rPr>
          <w:rFonts w:ascii="Cambria" w:hAnsi="Cambria"/>
          <w:sz w:val="24"/>
          <w:szCs w:val="24"/>
        </w:rPr>
      </w:pPr>
    </w:p>
    <w:p w14:paraId="47694607" w14:textId="77777777" w:rsidR="006C37FD" w:rsidRDefault="006C37FD" w:rsidP="006C37FD">
      <w:pPr>
        <w:pStyle w:val="NoSpacing"/>
        <w:jc w:val="center"/>
        <w:rPr>
          <w:rFonts w:ascii="Cambria" w:hAnsi="Cambria"/>
          <w:sz w:val="24"/>
          <w:szCs w:val="24"/>
        </w:rPr>
      </w:pPr>
      <w:r>
        <w:rPr>
          <w:rFonts w:ascii="Cambria" w:hAnsi="Cambria"/>
          <w:sz w:val="24"/>
          <w:szCs w:val="24"/>
        </w:rPr>
        <w:t>INIŢIATOR</w:t>
      </w:r>
    </w:p>
    <w:p w14:paraId="2CB05B21" w14:textId="77777777" w:rsidR="006C37FD" w:rsidRDefault="006C37FD" w:rsidP="006C37FD">
      <w:pPr>
        <w:pStyle w:val="NoSpacing"/>
        <w:jc w:val="center"/>
        <w:rPr>
          <w:rFonts w:ascii="Cambria" w:hAnsi="Cambria"/>
          <w:sz w:val="24"/>
          <w:szCs w:val="24"/>
        </w:rPr>
      </w:pPr>
      <w:r>
        <w:rPr>
          <w:rFonts w:ascii="Cambria" w:hAnsi="Cambria"/>
          <w:sz w:val="24"/>
          <w:szCs w:val="24"/>
        </w:rPr>
        <w:t>Primar,</w:t>
      </w:r>
    </w:p>
    <w:p w14:paraId="04A4B9A3" w14:textId="77777777" w:rsidR="006C37FD" w:rsidRDefault="006C37FD" w:rsidP="006C37FD">
      <w:pPr>
        <w:pStyle w:val="NoSpacing"/>
        <w:rPr>
          <w:rFonts w:ascii="Cambria" w:hAnsi="Cambria"/>
          <w:sz w:val="24"/>
          <w:szCs w:val="24"/>
        </w:rPr>
      </w:pPr>
      <w:r>
        <w:rPr>
          <w:rFonts w:ascii="Cambria" w:hAnsi="Cambria"/>
          <w:sz w:val="24"/>
          <w:szCs w:val="24"/>
        </w:rPr>
        <w:t xml:space="preserve">                                                                      Costea Gabriel Victor                                            AVIZAT</w:t>
      </w:r>
    </w:p>
    <w:p w14:paraId="3E7261FB" w14:textId="77777777" w:rsidR="006C37FD" w:rsidRDefault="006C37FD" w:rsidP="006C37FD">
      <w:pPr>
        <w:pStyle w:val="NoSpacing"/>
        <w:rPr>
          <w:rFonts w:ascii="Cambria" w:hAnsi="Cambria"/>
          <w:sz w:val="24"/>
          <w:szCs w:val="24"/>
        </w:rPr>
      </w:pPr>
      <w:r>
        <w:rPr>
          <w:rFonts w:ascii="Cambria" w:hAnsi="Cambria"/>
          <w:sz w:val="24"/>
          <w:szCs w:val="24"/>
        </w:rPr>
        <w:t xml:space="preserve">                                                                                                                                          Secretar general </w:t>
      </w:r>
    </w:p>
    <w:p w14:paraId="4525A3C3" w14:textId="77777777" w:rsidR="006C37FD" w:rsidRDefault="006C37FD" w:rsidP="006C37FD">
      <w:pPr>
        <w:pStyle w:val="NoSpacing"/>
        <w:jc w:val="right"/>
        <w:rPr>
          <w:rFonts w:ascii="Cambria" w:hAnsi="Cambria"/>
          <w:sz w:val="24"/>
          <w:szCs w:val="24"/>
        </w:rPr>
      </w:pPr>
      <w:r>
        <w:rPr>
          <w:rFonts w:ascii="Cambria" w:hAnsi="Cambria"/>
          <w:sz w:val="24"/>
          <w:szCs w:val="24"/>
        </w:rPr>
        <w:t>Mocan Valeria</w:t>
      </w:r>
    </w:p>
    <w:p w14:paraId="500857EA" w14:textId="77777777" w:rsidR="006C37FD" w:rsidRDefault="006C37FD" w:rsidP="006C37FD">
      <w:pPr>
        <w:pStyle w:val="NoSpacing"/>
        <w:jc w:val="both"/>
        <w:rPr>
          <w:rFonts w:ascii="Cambria" w:hAnsi="Cambria"/>
          <w:sz w:val="24"/>
          <w:szCs w:val="24"/>
        </w:rPr>
      </w:pPr>
      <w:r>
        <w:rPr>
          <w:rFonts w:ascii="Cambria" w:hAnsi="Cambria"/>
          <w:sz w:val="24"/>
          <w:szCs w:val="24"/>
        </w:rPr>
        <w:t xml:space="preserve">                                    </w:t>
      </w:r>
    </w:p>
    <w:p w14:paraId="6B21914F" w14:textId="77777777" w:rsidR="006C37FD" w:rsidRDefault="006C37FD" w:rsidP="006C37FD">
      <w:pPr>
        <w:pStyle w:val="NoSpacing"/>
        <w:jc w:val="right"/>
        <w:rPr>
          <w:rFonts w:ascii="Cambria" w:hAnsi="Cambria"/>
          <w:sz w:val="24"/>
          <w:szCs w:val="24"/>
        </w:rPr>
      </w:pPr>
    </w:p>
    <w:p w14:paraId="01D073B9" w14:textId="77777777" w:rsidR="006C37FD" w:rsidRDefault="006C37FD" w:rsidP="006C37FD">
      <w:pPr>
        <w:pStyle w:val="NoSpacing"/>
        <w:jc w:val="right"/>
        <w:rPr>
          <w:rFonts w:ascii="Cambria" w:hAnsi="Cambria"/>
          <w:sz w:val="24"/>
          <w:szCs w:val="24"/>
        </w:rPr>
      </w:pPr>
    </w:p>
    <w:p w14:paraId="34F4229A" w14:textId="77777777" w:rsidR="006C37FD" w:rsidRDefault="006C37FD" w:rsidP="006C37FD">
      <w:pPr>
        <w:pStyle w:val="NoSpacing"/>
        <w:jc w:val="right"/>
        <w:rPr>
          <w:rFonts w:ascii="Cambria" w:hAnsi="Cambria"/>
          <w:sz w:val="24"/>
          <w:szCs w:val="24"/>
        </w:rPr>
      </w:pPr>
    </w:p>
    <w:p w14:paraId="14E02FBD" w14:textId="77777777" w:rsidR="006C37FD" w:rsidRDefault="006C37FD" w:rsidP="006C37FD">
      <w:pPr>
        <w:pStyle w:val="NoSpacing"/>
        <w:jc w:val="right"/>
        <w:rPr>
          <w:rFonts w:ascii="Cambria" w:hAnsi="Cambria"/>
          <w:sz w:val="24"/>
          <w:szCs w:val="24"/>
        </w:rPr>
      </w:pPr>
    </w:p>
    <w:p w14:paraId="77941C34" w14:textId="77777777" w:rsidR="006C37FD" w:rsidRDefault="006C37FD" w:rsidP="006C37FD">
      <w:pPr>
        <w:pStyle w:val="NoSpacing"/>
        <w:jc w:val="right"/>
        <w:rPr>
          <w:rFonts w:ascii="Cambria" w:hAnsi="Cambria"/>
          <w:sz w:val="24"/>
          <w:szCs w:val="24"/>
        </w:rPr>
      </w:pPr>
    </w:p>
    <w:p w14:paraId="080B0017" w14:textId="77777777" w:rsidR="006C37FD" w:rsidRDefault="006C37FD" w:rsidP="006C37FD">
      <w:pPr>
        <w:pStyle w:val="NoSpacing"/>
        <w:jc w:val="right"/>
        <w:rPr>
          <w:rFonts w:ascii="Cambria" w:hAnsi="Cambria"/>
          <w:sz w:val="24"/>
          <w:szCs w:val="24"/>
        </w:rPr>
      </w:pPr>
    </w:p>
    <w:p w14:paraId="290F15F3" w14:textId="77777777" w:rsidR="006C37FD" w:rsidRDefault="006C37FD" w:rsidP="006C37FD">
      <w:pPr>
        <w:pStyle w:val="NoSpacing"/>
        <w:jc w:val="right"/>
        <w:rPr>
          <w:rFonts w:ascii="Cambria" w:hAnsi="Cambria"/>
          <w:sz w:val="24"/>
          <w:szCs w:val="24"/>
        </w:rPr>
      </w:pPr>
    </w:p>
    <w:p w14:paraId="42C9C978" w14:textId="77777777" w:rsidR="006C37FD" w:rsidRDefault="006C37FD" w:rsidP="006C37FD">
      <w:pPr>
        <w:pStyle w:val="NoSpacing"/>
        <w:jc w:val="right"/>
        <w:rPr>
          <w:rFonts w:ascii="Cambria" w:hAnsi="Cambria"/>
          <w:sz w:val="24"/>
          <w:szCs w:val="24"/>
        </w:rPr>
      </w:pPr>
    </w:p>
    <w:p w14:paraId="5242D14A" w14:textId="77777777" w:rsidR="006C37FD" w:rsidRDefault="006C37FD" w:rsidP="006C37FD">
      <w:pPr>
        <w:pStyle w:val="NoSpacing"/>
        <w:jc w:val="right"/>
        <w:rPr>
          <w:rFonts w:ascii="Cambria" w:hAnsi="Cambria"/>
          <w:sz w:val="24"/>
          <w:szCs w:val="24"/>
        </w:rPr>
      </w:pPr>
    </w:p>
    <w:p w14:paraId="6863F5C6" w14:textId="77777777" w:rsidR="006C37FD" w:rsidRDefault="006C37FD" w:rsidP="006C37FD">
      <w:pPr>
        <w:pStyle w:val="NoSpacing"/>
        <w:jc w:val="right"/>
        <w:rPr>
          <w:rFonts w:ascii="Cambria" w:hAnsi="Cambria"/>
          <w:sz w:val="24"/>
          <w:szCs w:val="24"/>
        </w:rPr>
      </w:pPr>
    </w:p>
    <w:p w14:paraId="5DD88A5D" w14:textId="77777777" w:rsidR="006C37FD" w:rsidRDefault="006C37FD" w:rsidP="006C37FD">
      <w:pPr>
        <w:pStyle w:val="NoSpacing"/>
        <w:jc w:val="right"/>
        <w:rPr>
          <w:rFonts w:ascii="Cambria" w:hAnsi="Cambria"/>
          <w:sz w:val="24"/>
          <w:szCs w:val="24"/>
        </w:rPr>
      </w:pPr>
    </w:p>
    <w:p w14:paraId="5740FF08" w14:textId="77777777" w:rsidR="006C37FD" w:rsidRDefault="006C37FD" w:rsidP="006C37FD">
      <w:pPr>
        <w:pStyle w:val="NoSpacing"/>
        <w:jc w:val="right"/>
        <w:rPr>
          <w:rFonts w:ascii="Cambria" w:hAnsi="Cambria"/>
          <w:sz w:val="24"/>
          <w:szCs w:val="24"/>
        </w:rPr>
      </w:pPr>
    </w:p>
    <w:p w14:paraId="7384A94C" w14:textId="77777777" w:rsidR="006C37FD" w:rsidRDefault="006C37FD" w:rsidP="006C37FD">
      <w:pPr>
        <w:pStyle w:val="NoSpacing"/>
        <w:jc w:val="right"/>
        <w:rPr>
          <w:rFonts w:ascii="Cambria" w:hAnsi="Cambria"/>
          <w:sz w:val="24"/>
          <w:szCs w:val="24"/>
        </w:rPr>
      </w:pPr>
    </w:p>
    <w:p w14:paraId="435FCF2E" w14:textId="77777777" w:rsidR="006C37FD" w:rsidRDefault="006C37FD" w:rsidP="006C37FD">
      <w:pPr>
        <w:pStyle w:val="NoSpacing"/>
        <w:jc w:val="right"/>
        <w:rPr>
          <w:rFonts w:ascii="Cambria" w:hAnsi="Cambria"/>
          <w:sz w:val="24"/>
          <w:szCs w:val="24"/>
        </w:rPr>
      </w:pPr>
    </w:p>
    <w:p w14:paraId="4D9BFA3E" w14:textId="77777777" w:rsidR="006C37FD" w:rsidRDefault="006C37FD" w:rsidP="006C37FD">
      <w:pPr>
        <w:pStyle w:val="NoSpacing"/>
        <w:jc w:val="right"/>
        <w:rPr>
          <w:rFonts w:ascii="Cambria" w:hAnsi="Cambria"/>
          <w:sz w:val="24"/>
          <w:szCs w:val="24"/>
        </w:rPr>
      </w:pPr>
    </w:p>
    <w:p w14:paraId="73DBF0E4" w14:textId="77777777" w:rsidR="006C37FD" w:rsidRDefault="006C37FD" w:rsidP="006C37FD">
      <w:pPr>
        <w:pStyle w:val="NoSpacing"/>
        <w:jc w:val="right"/>
        <w:rPr>
          <w:rFonts w:ascii="Cambria" w:hAnsi="Cambria"/>
          <w:sz w:val="24"/>
          <w:szCs w:val="24"/>
        </w:rPr>
      </w:pPr>
    </w:p>
    <w:p w14:paraId="57B548E6" w14:textId="77777777" w:rsidR="006C37FD" w:rsidRDefault="006C37FD" w:rsidP="006C37FD">
      <w:pPr>
        <w:pStyle w:val="NoSpacing"/>
        <w:jc w:val="right"/>
        <w:rPr>
          <w:rFonts w:ascii="Cambria" w:hAnsi="Cambria"/>
          <w:sz w:val="24"/>
          <w:szCs w:val="24"/>
        </w:rPr>
      </w:pPr>
    </w:p>
    <w:p w14:paraId="60BA72F3" w14:textId="77777777" w:rsidR="006C37FD" w:rsidRDefault="006C37FD" w:rsidP="006C37FD">
      <w:pPr>
        <w:pStyle w:val="NoSpacing"/>
        <w:jc w:val="right"/>
        <w:rPr>
          <w:rFonts w:ascii="Cambria" w:hAnsi="Cambria"/>
          <w:sz w:val="24"/>
          <w:szCs w:val="24"/>
        </w:rPr>
      </w:pPr>
    </w:p>
    <w:p w14:paraId="6BD8B47C" w14:textId="77777777" w:rsidR="006C37FD" w:rsidRDefault="006C37FD" w:rsidP="006C37FD">
      <w:pPr>
        <w:pStyle w:val="NoSpacing"/>
        <w:jc w:val="right"/>
        <w:rPr>
          <w:rFonts w:ascii="Cambria" w:hAnsi="Cambria"/>
          <w:sz w:val="24"/>
          <w:szCs w:val="24"/>
        </w:rPr>
      </w:pPr>
    </w:p>
    <w:p w14:paraId="7390DB93" w14:textId="77777777" w:rsidR="006C37FD" w:rsidRDefault="006C37FD" w:rsidP="006C37FD">
      <w:pPr>
        <w:pStyle w:val="NoSpacing"/>
        <w:jc w:val="right"/>
        <w:rPr>
          <w:rFonts w:ascii="Cambria" w:hAnsi="Cambria"/>
          <w:sz w:val="24"/>
          <w:szCs w:val="24"/>
        </w:rPr>
      </w:pPr>
    </w:p>
    <w:p w14:paraId="17449136" w14:textId="77777777" w:rsidR="006C37FD" w:rsidRDefault="006C37FD" w:rsidP="006C37FD">
      <w:pPr>
        <w:pStyle w:val="NoSpacing"/>
        <w:jc w:val="right"/>
        <w:rPr>
          <w:rFonts w:ascii="Cambria" w:hAnsi="Cambria"/>
          <w:sz w:val="24"/>
          <w:szCs w:val="24"/>
        </w:rPr>
      </w:pPr>
    </w:p>
    <w:p w14:paraId="3C83935E" w14:textId="77777777" w:rsidR="006C37FD" w:rsidRDefault="006C37FD" w:rsidP="006C37FD">
      <w:pPr>
        <w:pStyle w:val="NoSpacing"/>
        <w:rPr>
          <w:rFonts w:ascii="Cambria" w:hAnsi="Cambria"/>
          <w:sz w:val="24"/>
          <w:szCs w:val="24"/>
        </w:rPr>
      </w:pPr>
    </w:p>
    <w:p w14:paraId="1EB95351" w14:textId="77777777" w:rsidR="006C37FD" w:rsidRDefault="006C37FD" w:rsidP="006C37FD">
      <w:pPr>
        <w:pStyle w:val="NoSpacing"/>
        <w:rPr>
          <w:rFonts w:ascii="Cambria" w:hAnsi="Cambria"/>
          <w:sz w:val="24"/>
          <w:szCs w:val="24"/>
        </w:rPr>
      </w:pPr>
    </w:p>
    <w:p w14:paraId="46BE1FEB" w14:textId="77777777" w:rsidR="006C37FD" w:rsidRDefault="006C37FD" w:rsidP="006C37FD">
      <w:pPr>
        <w:pStyle w:val="NoSpacing"/>
        <w:rPr>
          <w:rFonts w:ascii="Cambria" w:hAnsi="Cambria"/>
          <w:sz w:val="24"/>
          <w:szCs w:val="24"/>
        </w:rPr>
      </w:pPr>
    </w:p>
    <w:p w14:paraId="06DB5DE1" w14:textId="77777777" w:rsidR="006C37FD" w:rsidRDefault="006C37FD" w:rsidP="006C37FD">
      <w:pPr>
        <w:pStyle w:val="NoSpacing"/>
        <w:rPr>
          <w:rFonts w:ascii="Cambria" w:hAnsi="Cambria"/>
          <w:sz w:val="24"/>
          <w:szCs w:val="24"/>
        </w:rPr>
      </w:pPr>
    </w:p>
    <w:p w14:paraId="28AD3C9C" w14:textId="77777777" w:rsidR="006C37FD" w:rsidRDefault="006C37FD" w:rsidP="006C37FD">
      <w:pPr>
        <w:pStyle w:val="NoSpacing"/>
        <w:rPr>
          <w:rFonts w:ascii="Cambria" w:hAnsi="Cambria"/>
          <w:sz w:val="24"/>
          <w:szCs w:val="24"/>
        </w:rPr>
      </w:pPr>
    </w:p>
    <w:p w14:paraId="1C17E06C" w14:textId="77777777" w:rsidR="006C37FD" w:rsidRDefault="006C37FD" w:rsidP="006C37FD">
      <w:pPr>
        <w:pStyle w:val="NoSpacing"/>
        <w:rPr>
          <w:rFonts w:ascii="Cambria" w:hAnsi="Cambria"/>
          <w:sz w:val="24"/>
          <w:szCs w:val="24"/>
        </w:rPr>
      </w:pPr>
    </w:p>
    <w:p w14:paraId="0D3732F5" w14:textId="432DA92F" w:rsidR="006C37FD" w:rsidRDefault="006C37FD" w:rsidP="006C37FD">
      <w:pPr>
        <w:pStyle w:val="NoSpacing"/>
        <w:rPr>
          <w:rFonts w:ascii="Cambria" w:hAnsi="Cambria"/>
          <w:sz w:val="24"/>
          <w:szCs w:val="24"/>
        </w:rPr>
      </w:pPr>
    </w:p>
    <w:p w14:paraId="49C03AED" w14:textId="6EA1818B" w:rsidR="00AF3B93" w:rsidRDefault="00AF3B93" w:rsidP="006C37FD">
      <w:pPr>
        <w:pStyle w:val="NoSpacing"/>
        <w:rPr>
          <w:rFonts w:ascii="Cambria" w:hAnsi="Cambria"/>
          <w:sz w:val="24"/>
          <w:szCs w:val="24"/>
        </w:rPr>
      </w:pPr>
    </w:p>
    <w:p w14:paraId="44F39D78" w14:textId="50ECD4B1" w:rsidR="00AF3B93" w:rsidRDefault="00AF3B93" w:rsidP="006C37FD">
      <w:pPr>
        <w:pStyle w:val="NoSpacing"/>
        <w:rPr>
          <w:rFonts w:ascii="Cambria" w:hAnsi="Cambria"/>
          <w:sz w:val="24"/>
          <w:szCs w:val="24"/>
        </w:rPr>
      </w:pPr>
    </w:p>
    <w:p w14:paraId="28A86ACF" w14:textId="60165F3D" w:rsidR="00AF3B93" w:rsidRDefault="00AF3B93" w:rsidP="006C37FD">
      <w:pPr>
        <w:pStyle w:val="NoSpacing"/>
        <w:rPr>
          <w:rFonts w:ascii="Cambria" w:hAnsi="Cambria"/>
          <w:sz w:val="24"/>
          <w:szCs w:val="24"/>
        </w:rPr>
      </w:pPr>
    </w:p>
    <w:p w14:paraId="55509168" w14:textId="77777777" w:rsidR="00AF3B93" w:rsidRDefault="00AF3B93" w:rsidP="006C37FD">
      <w:pPr>
        <w:pStyle w:val="NoSpacing"/>
        <w:rPr>
          <w:rFonts w:ascii="Cambria" w:hAnsi="Cambria"/>
          <w:sz w:val="24"/>
          <w:szCs w:val="24"/>
        </w:rPr>
      </w:pPr>
    </w:p>
    <w:p w14:paraId="3FCCE755" w14:textId="77777777" w:rsidR="006C37FD" w:rsidRDefault="006C37FD" w:rsidP="006C37FD">
      <w:pPr>
        <w:pStyle w:val="NoSpacing"/>
        <w:rPr>
          <w:rFonts w:ascii="Cambria" w:hAnsi="Cambria"/>
          <w:sz w:val="24"/>
          <w:szCs w:val="24"/>
        </w:rPr>
      </w:pPr>
    </w:p>
    <w:p w14:paraId="74080556" w14:textId="77777777" w:rsidR="006C37FD" w:rsidRDefault="006C37FD" w:rsidP="006C37FD">
      <w:pPr>
        <w:pStyle w:val="NoSpacing"/>
        <w:rPr>
          <w:rFonts w:ascii="Cambria" w:hAnsi="Cambria"/>
          <w:sz w:val="24"/>
          <w:szCs w:val="24"/>
        </w:rPr>
      </w:pPr>
    </w:p>
    <w:p w14:paraId="18FAE52C" w14:textId="32D36CF7" w:rsidR="006C37FD" w:rsidRDefault="006C37FD" w:rsidP="006C37FD">
      <w:pPr>
        <w:pStyle w:val="NoSpacing"/>
        <w:rPr>
          <w:rFonts w:ascii="Cambria" w:hAnsi="Cambria"/>
          <w:sz w:val="24"/>
          <w:szCs w:val="24"/>
        </w:rPr>
      </w:pPr>
      <w:r>
        <w:rPr>
          <w:rFonts w:ascii="Cambria" w:hAnsi="Cambria"/>
          <w:sz w:val="24"/>
          <w:szCs w:val="24"/>
        </w:rPr>
        <w:lastRenderedPageBreak/>
        <w:t>Anexă la Proiect HCL nr./2025</w:t>
      </w:r>
    </w:p>
    <w:p w14:paraId="6C367ACF" w14:textId="77777777" w:rsidR="006C37FD" w:rsidRDefault="006C37FD" w:rsidP="006C37FD">
      <w:pPr>
        <w:pStyle w:val="NoSpacing"/>
        <w:rPr>
          <w:rFonts w:ascii="Cambria" w:hAnsi="Cambria"/>
          <w:sz w:val="24"/>
          <w:szCs w:val="24"/>
        </w:rPr>
      </w:pPr>
    </w:p>
    <w:p w14:paraId="01124F63" w14:textId="77777777" w:rsidR="006C37FD" w:rsidRDefault="006C37FD" w:rsidP="006C37FD">
      <w:pPr>
        <w:pStyle w:val="NoSpacing"/>
        <w:rPr>
          <w:rFonts w:ascii="Cambria" w:hAnsi="Cambria"/>
          <w:sz w:val="24"/>
          <w:szCs w:val="24"/>
        </w:rPr>
      </w:pPr>
    </w:p>
    <w:p w14:paraId="367C49EE" w14:textId="77777777" w:rsidR="006C37FD" w:rsidRDefault="006C37FD" w:rsidP="006C37FD">
      <w:pPr>
        <w:pStyle w:val="NoSpacing"/>
        <w:jc w:val="right"/>
        <w:rPr>
          <w:rFonts w:ascii="Cambria" w:hAnsi="Cambria"/>
          <w:sz w:val="24"/>
          <w:szCs w:val="24"/>
        </w:rPr>
      </w:pPr>
    </w:p>
    <w:p w14:paraId="592CF572" w14:textId="77777777" w:rsidR="006C37FD" w:rsidRDefault="006C37FD" w:rsidP="006C37FD">
      <w:pPr>
        <w:pStyle w:val="NoSpacing"/>
        <w:jc w:val="center"/>
        <w:rPr>
          <w:rFonts w:ascii="Cambria" w:hAnsi="Cambria"/>
          <w:sz w:val="24"/>
          <w:szCs w:val="24"/>
        </w:rPr>
      </w:pPr>
      <w:r>
        <w:rPr>
          <w:rFonts w:ascii="Cambria" w:hAnsi="Cambria"/>
          <w:sz w:val="24"/>
          <w:szCs w:val="24"/>
        </w:rPr>
        <w:t>TABEL – NOMINAL</w:t>
      </w:r>
    </w:p>
    <w:p w14:paraId="2CD0EE62" w14:textId="77777777" w:rsidR="006C37FD" w:rsidRDefault="006C37FD" w:rsidP="006C37FD">
      <w:pPr>
        <w:pStyle w:val="NoSpacing"/>
        <w:spacing w:line="276" w:lineRule="auto"/>
        <w:jc w:val="center"/>
        <w:rPr>
          <w:rFonts w:ascii="Cambria" w:hAnsi="Cambria" w:cs="Times New Roman"/>
          <w:sz w:val="20"/>
          <w:szCs w:val="20"/>
        </w:rPr>
      </w:pPr>
      <w:r>
        <w:rPr>
          <w:rFonts w:ascii="Cambria" w:hAnsi="Cambria"/>
          <w:sz w:val="24"/>
          <w:szCs w:val="24"/>
        </w:rPr>
        <w:t xml:space="preserve">cu persoanele pentru care s-a aprobat  </w:t>
      </w:r>
      <w:proofErr w:type="spellStart"/>
      <w:r>
        <w:rPr>
          <w:rFonts w:ascii="Cambria" w:hAnsi="Cambria"/>
          <w:sz w:val="24"/>
          <w:szCs w:val="24"/>
        </w:rPr>
        <w:t>executărea</w:t>
      </w:r>
      <w:proofErr w:type="spellEnd"/>
      <w:r>
        <w:rPr>
          <w:rFonts w:ascii="Cambria" w:hAnsi="Cambria"/>
          <w:sz w:val="24"/>
          <w:szCs w:val="24"/>
        </w:rPr>
        <w:t xml:space="preserve"> unor lucrări pe domeniul public </w:t>
      </w:r>
      <w:proofErr w:type="spellStart"/>
      <w:r>
        <w:rPr>
          <w:rFonts w:ascii="Cambria" w:hAnsi="Cambria"/>
          <w:sz w:val="24"/>
          <w:szCs w:val="24"/>
        </w:rPr>
        <w:t>şi</w:t>
      </w:r>
      <w:proofErr w:type="spellEnd"/>
      <w:r>
        <w:rPr>
          <w:rFonts w:ascii="Cambria" w:hAnsi="Cambria"/>
          <w:sz w:val="24"/>
          <w:szCs w:val="24"/>
        </w:rPr>
        <w:t xml:space="preserve"> privat al comunei Feleacu pentru realizarea proiectelor </w:t>
      </w:r>
      <w:r>
        <w:rPr>
          <w:rFonts w:ascii="Cambria" w:hAnsi="Cambria" w:cs="Times New Roman"/>
          <w:sz w:val="24"/>
          <w:szCs w:val="24"/>
        </w:rPr>
        <w:t xml:space="preserve">: </w:t>
      </w:r>
      <w:r>
        <w:rPr>
          <w:rFonts w:ascii="Cambria" w:hAnsi="Cambria" w:cs="Times New Roman"/>
          <w:sz w:val="20"/>
          <w:szCs w:val="20"/>
        </w:rPr>
        <w:t>DESCHIDERE   ACCES LA STRADA LOCALITĂȚII,AMPLASERE RACORDURI ȘI BRANȘAMENTE,ETC.</w:t>
      </w:r>
    </w:p>
    <w:p w14:paraId="6655E284" w14:textId="77777777" w:rsidR="006C37FD" w:rsidRDefault="006C37FD" w:rsidP="006C37FD">
      <w:pPr>
        <w:pStyle w:val="NoSpacing"/>
        <w:jc w:val="center"/>
        <w:rPr>
          <w:rFonts w:ascii="Cambria" w:hAnsi="Cambria" w:cs="Times New Roman"/>
          <w:sz w:val="24"/>
          <w:szCs w:val="24"/>
        </w:rPr>
      </w:pPr>
    </w:p>
    <w:tbl>
      <w:tblPr>
        <w:tblStyle w:val="TableGrid"/>
        <w:tblW w:w="11477" w:type="dxa"/>
        <w:tblInd w:w="-1281" w:type="dxa"/>
        <w:tblLook w:val="04A0" w:firstRow="1" w:lastRow="0" w:firstColumn="1" w:lastColumn="0" w:noHBand="0" w:noVBand="1"/>
      </w:tblPr>
      <w:tblGrid>
        <w:gridCol w:w="759"/>
        <w:gridCol w:w="3330"/>
        <w:gridCol w:w="1830"/>
        <w:gridCol w:w="2282"/>
        <w:gridCol w:w="3276"/>
      </w:tblGrid>
      <w:tr w:rsidR="006C37FD" w14:paraId="1ADE4488" w14:textId="77777777" w:rsidTr="00132D6F">
        <w:trPr>
          <w:trHeight w:val="829"/>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FD5A5" w14:textId="77777777" w:rsidR="006C37FD" w:rsidRDefault="006C37FD" w:rsidP="00132D6F">
            <w:pPr>
              <w:pStyle w:val="NoSpacing"/>
              <w:jc w:val="right"/>
              <w:rPr>
                <w:rFonts w:ascii="Cambria" w:hAnsi="Cambria"/>
                <w:sz w:val="24"/>
                <w:szCs w:val="24"/>
                <w:lang w:eastAsia="ro-RO"/>
              </w:rPr>
            </w:pPr>
            <w:r>
              <w:rPr>
                <w:rFonts w:ascii="Cambria" w:hAnsi="Cambria"/>
                <w:sz w:val="24"/>
                <w:szCs w:val="24"/>
                <w:lang w:eastAsia="ro-RO"/>
              </w:rPr>
              <w:t>Nr.</w:t>
            </w:r>
          </w:p>
          <w:p w14:paraId="3113DFCD" w14:textId="77777777" w:rsidR="006C37FD" w:rsidRDefault="006C37FD" w:rsidP="00132D6F">
            <w:pPr>
              <w:pStyle w:val="NoSpacing"/>
              <w:jc w:val="right"/>
              <w:rPr>
                <w:rFonts w:ascii="Cambria" w:hAnsi="Cambria"/>
                <w:sz w:val="24"/>
                <w:szCs w:val="24"/>
                <w:lang w:eastAsia="ro-RO"/>
              </w:rPr>
            </w:pPr>
            <w:r>
              <w:rPr>
                <w:rFonts w:ascii="Cambria" w:hAnsi="Cambria"/>
                <w:sz w:val="24"/>
                <w:szCs w:val="24"/>
                <w:lang w:eastAsia="ro-RO"/>
              </w:rPr>
              <w:t>Crt.</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D928A" w14:textId="77777777" w:rsidR="006C37FD" w:rsidRDefault="006C37FD" w:rsidP="00132D6F">
            <w:pPr>
              <w:pStyle w:val="NoSpacing"/>
              <w:rPr>
                <w:rFonts w:ascii="Cambria" w:hAnsi="Cambria"/>
                <w:sz w:val="24"/>
                <w:szCs w:val="24"/>
                <w:lang w:eastAsia="ro-RO"/>
              </w:rPr>
            </w:pPr>
            <w:r>
              <w:rPr>
                <w:rFonts w:ascii="Cambria" w:hAnsi="Cambria"/>
                <w:sz w:val="24"/>
                <w:szCs w:val="24"/>
                <w:lang w:eastAsia="ro-RO"/>
              </w:rPr>
              <w:t xml:space="preserve">Numele si prenumele </w:t>
            </w:r>
          </w:p>
          <w:p w14:paraId="066B9486" w14:textId="77777777" w:rsidR="006C37FD" w:rsidRDefault="006C37FD" w:rsidP="00132D6F">
            <w:pPr>
              <w:pStyle w:val="NoSpacing"/>
              <w:rPr>
                <w:rFonts w:ascii="Cambria" w:hAnsi="Cambria"/>
                <w:sz w:val="24"/>
                <w:szCs w:val="24"/>
                <w:lang w:eastAsia="ro-RO"/>
              </w:rPr>
            </w:pPr>
            <w:r>
              <w:rPr>
                <w:rFonts w:ascii="Cambria" w:hAnsi="Cambria"/>
                <w:sz w:val="24"/>
                <w:szCs w:val="24"/>
                <w:lang w:eastAsia="ro-RO"/>
              </w:rPr>
              <w:t xml:space="preserve">solicitantului </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D8ABB" w14:textId="77777777" w:rsidR="006C37FD" w:rsidRDefault="006C37FD" w:rsidP="00132D6F">
            <w:pPr>
              <w:pStyle w:val="NoSpacing"/>
              <w:rPr>
                <w:rFonts w:ascii="Cambria" w:hAnsi="Cambria"/>
                <w:sz w:val="24"/>
                <w:szCs w:val="24"/>
                <w:lang w:eastAsia="ro-RO"/>
              </w:rPr>
            </w:pPr>
            <w:r>
              <w:rPr>
                <w:rFonts w:ascii="Cambria" w:hAnsi="Cambria"/>
                <w:sz w:val="24"/>
                <w:szCs w:val="24"/>
                <w:lang w:eastAsia="ro-RO"/>
              </w:rPr>
              <w:t xml:space="preserve">Domiciliul solicitantului </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00EA9" w14:textId="77777777" w:rsidR="006C37FD" w:rsidRDefault="006C37FD" w:rsidP="00132D6F">
            <w:pPr>
              <w:pStyle w:val="NoSpacing"/>
              <w:rPr>
                <w:rFonts w:ascii="Cambria" w:hAnsi="Cambria"/>
                <w:sz w:val="24"/>
                <w:szCs w:val="24"/>
                <w:lang w:eastAsia="ro-RO"/>
              </w:rPr>
            </w:pPr>
            <w:proofErr w:type="spellStart"/>
            <w:r>
              <w:rPr>
                <w:rFonts w:ascii="Cambria" w:hAnsi="Cambria"/>
                <w:sz w:val="24"/>
                <w:szCs w:val="24"/>
                <w:lang w:eastAsia="ro-RO"/>
              </w:rPr>
              <w:t>Locatia</w:t>
            </w:r>
            <w:proofErr w:type="spellEnd"/>
            <w:r>
              <w:rPr>
                <w:rFonts w:ascii="Cambria" w:hAnsi="Cambria"/>
                <w:sz w:val="24"/>
                <w:szCs w:val="24"/>
                <w:lang w:eastAsia="ro-RO"/>
              </w:rPr>
              <w:t xml:space="preserve"> lucrării </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F445B" w14:textId="77777777" w:rsidR="006C37FD" w:rsidRDefault="006C37FD" w:rsidP="00132D6F">
            <w:pPr>
              <w:pStyle w:val="NoSpacing"/>
              <w:rPr>
                <w:rFonts w:ascii="Cambria" w:hAnsi="Cambria"/>
                <w:sz w:val="24"/>
                <w:szCs w:val="24"/>
                <w:lang w:eastAsia="ro-RO"/>
              </w:rPr>
            </w:pPr>
            <w:proofErr w:type="spellStart"/>
            <w:r>
              <w:rPr>
                <w:rFonts w:ascii="Cambria" w:hAnsi="Cambria"/>
                <w:sz w:val="24"/>
                <w:szCs w:val="24"/>
                <w:lang w:eastAsia="ro-RO"/>
              </w:rPr>
              <w:t>Lucarea</w:t>
            </w:r>
            <w:proofErr w:type="spellEnd"/>
          </w:p>
        </w:tc>
      </w:tr>
      <w:tr w:rsidR="006C37FD" w14:paraId="42619A15" w14:textId="77777777" w:rsidTr="00132D6F">
        <w:trPr>
          <w:trHeight w:val="66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7D76B" w14:textId="77777777" w:rsidR="006C37FD" w:rsidRDefault="006C37FD" w:rsidP="00132D6F">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1.</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FFEAF" w14:textId="77777777" w:rsidR="006C37FD" w:rsidRDefault="006C37FD" w:rsidP="00132D6F">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PLISSON CYRIL JACQUES MICHEL</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A5F1B"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F7F59"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Feleacu nr. cad. 58884</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572CB" w14:textId="77777777" w:rsidR="006C37FD" w:rsidRDefault="006C37FD" w:rsidP="00132D6F">
            <w:pPr>
              <w:pStyle w:val="NoSpacing"/>
              <w:rPr>
                <w:rFonts w:ascii="Cambria" w:hAnsi="Cambria"/>
                <w:b/>
                <w:bCs/>
                <w:color w:val="000000" w:themeColor="text1"/>
                <w:sz w:val="24"/>
                <w:szCs w:val="24"/>
                <w:lang w:eastAsia="ro-RO"/>
              </w:rPr>
            </w:pPr>
            <w:r>
              <w:rPr>
                <w:rFonts w:ascii="Cambria" w:hAnsi="Cambria"/>
                <w:color w:val="000000" w:themeColor="text1"/>
                <w:sz w:val="24"/>
                <w:szCs w:val="24"/>
                <w:lang w:eastAsia="ro-RO"/>
              </w:rPr>
              <w:t>Deschidere acces si branșament electric</w:t>
            </w:r>
          </w:p>
        </w:tc>
      </w:tr>
      <w:tr w:rsidR="006C37FD" w14:paraId="4AB1AD2E" w14:textId="77777777" w:rsidTr="00132D6F">
        <w:trPr>
          <w:trHeight w:val="66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0E448" w14:textId="77777777" w:rsidR="006C37FD" w:rsidRDefault="006C37FD" w:rsidP="00132D6F">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2.</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27106" w14:textId="77777777" w:rsidR="006C37FD" w:rsidRDefault="006C37FD" w:rsidP="00132D6F">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BODOR ROBERT ISTVAN</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6EF57"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88F41"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 xml:space="preserve">Feleacu </w:t>
            </w:r>
            <w:proofErr w:type="spellStart"/>
            <w:r>
              <w:rPr>
                <w:rFonts w:ascii="Cambria" w:hAnsi="Cambria"/>
                <w:color w:val="000000" w:themeColor="text1"/>
                <w:sz w:val="24"/>
                <w:szCs w:val="24"/>
                <w:lang w:eastAsia="ro-RO"/>
              </w:rPr>
              <w:t>nr.cad</w:t>
            </w:r>
            <w:proofErr w:type="spellEnd"/>
            <w:r>
              <w:rPr>
                <w:rFonts w:ascii="Cambria" w:hAnsi="Cambria"/>
                <w:color w:val="000000" w:themeColor="text1"/>
                <w:sz w:val="24"/>
                <w:szCs w:val="24"/>
                <w:lang w:eastAsia="ro-RO"/>
              </w:rPr>
              <w:t>. 58977</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CA8B9"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Realizare acces racorduri și branșamente la utilități</w:t>
            </w:r>
          </w:p>
        </w:tc>
      </w:tr>
      <w:tr w:rsidR="006C37FD" w14:paraId="302C10C8" w14:textId="77777777" w:rsidTr="00132D6F">
        <w:trPr>
          <w:trHeight w:val="66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D8DBD" w14:textId="77777777" w:rsidR="006C37FD" w:rsidRDefault="006C37FD" w:rsidP="00132D6F">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3.</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33ED6" w14:textId="77777777" w:rsidR="006C37FD" w:rsidRDefault="006C37FD" w:rsidP="00132D6F">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BEATA KISS pentru VAJAS MARTON</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E73E8"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14ECA"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Gheorghieni nr. cad. 62501</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88E79" w14:textId="77777777" w:rsidR="006C37FD" w:rsidRDefault="006C37FD" w:rsidP="00132D6F">
            <w:pPr>
              <w:pStyle w:val="NoSpacing"/>
              <w:rPr>
                <w:rFonts w:ascii="Cambria" w:hAnsi="Cambria"/>
                <w:color w:val="000000" w:themeColor="text1"/>
                <w:sz w:val="24"/>
                <w:szCs w:val="24"/>
                <w:lang w:eastAsia="ro-RO"/>
              </w:rPr>
            </w:pPr>
            <w:bookmarkStart w:id="23" w:name="_Hlk198825007"/>
            <w:proofErr w:type="spellStart"/>
            <w:r>
              <w:rPr>
                <w:rFonts w:ascii="Cambria" w:hAnsi="Cambria"/>
                <w:color w:val="000000" w:themeColor="text1"/>
                <w:sz w:val="24"/>
                <w:szCs w:val="24"/>
                <w:lang w:eastAsia="ro-RO"/>
              </w:rPr>
              <w:t>Imprejmuire</w:t>
            </w:r>
            <w:proofErr w:type="spellEnd"/>
            <w:r>
              <w:rPr>
                <w:rFonts w:ascii="Cambria" w:hAnsi="Cambria"/>
                <w:color w:val="000000" w:themeColor="text1"/>
                <w:sz w:val="24"/>
                <w:szCs w:val="24"/>
                <w:lang w:eastAsia="ro-RO"/>
              </w:rPr>
              <w:t xml:space="preserve">, racorduri si </w:t>
            </w:r>
            <w:proofErr w:type="spellStart"/>
            <w:r>
              <w:rPr>
                <w:rFonts w:ascii="Cambria" w:hAnsi="Cambria"/>
                <w:color w:val="000000" w:themeColor="text1"/>
                <w:sz w:val="24"/>
                <w:szCs w:val="24"/>
                <w:lang w:eastAsia="ro-RO"/>
              </w:rPr>
              <w:t>bransamente</w:t>
            </w:r>
            <w:proofErr w:type="spellEnd"/>
            <w:r>
              <w:rPr>
                <w:rFonts w:ascii="Cambria" w:hAnsi="Cambria"/>
                <w:color w:val="000000" w:themeColor="text1"/>
                <w:sz w:val="24"/>
                <w:szCs w:val="24"/>
                <w:lang w:eastAsia="ro-RO"/>
              </w:rPr>
              <w:t xml:space="preserve"> la </w:t>
            </w:r>
            <w:proofErr w:type="spellStart"/>
            <w:r>
              <w:rPr>
                <w:rFonts w:ascii="Cambria" w:hAnsi="Cambria"/>
                <w:color w:val="000000" w:themeColor="text1"/>
                <w:sz w:val="24"/>
                <w:szCs w:val="24"/>
                <w:lang w:eastAsia="ro-RO"/>
              </w:rPr>
              <w:t>utilitati</w:t>
            </w:r>
            <w:proofErr w:type="spellEnd"/>
          </w:p>
          <w:bookmarkEnd w:id="23"/>
          <w:p w14:paraId="3BFE91CC" w14:textId="77777777" w:rsidR="006C37FD" w:rsidRDefault="006C37FD" w:rsidP="00132D6F">
            <w:pPr>
              <w:pStyle w:val="NoSpacing"/>
              <w:rPr>
                <w:rFonts w:ascii="Cambria" w:hAnsi="Cambria"/>
                <w:color w:val="000000" w:themeColor="text1"/>
                <w:sz w:val="24"/>
                <w:szCs w:val="24"/>
                <w:lang w:eastAsia="ro-RO"/>
              </w:rPr>
            </w:pPr>
          </w:p>
        </w:tc>
      </w:tr>
      <w:tr w:rsidR="006C37FD" w14:paraId="581495B8" w14:textId="77777777" w:rsidTr="00132D6F">
        <w:trPr>
          <w:trHeight w:val="66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CA20C" w14:textId="77777777" w:rsidR="006C37FD" w:rsidRDefault="006C37FD" w:rsidP="00132D6F">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4.</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17496" w14:textId="77777777" w:rsidR="006C37FD" w:rsidRDefault="006C37FD" w:rsidP="00132D6F">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SOCI FLORIAN RAFAEL</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26A3F"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2BEDD"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Feleacu nr.cad.62751</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1052B" w14:textId="77777777" w:rsidR="006C37FD" w:rsidRDefault="006C37FD" w:rsidP="00132D6F">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 xml:space="preserve">Realizare acces si branșamente si racorduri la </w:t>
            </w:r>
            <w:proofErr w:type="spellStart"/>
            <w:r>
              <w:rPr>
                <w:rFonts w:ascii="Cambria" w:hAnsi="Cambria"/>
                <w:color w:val="000000" w:themeColor="text1"/>
                <w:sz w:val="24"/>
                <w:szCs w:val="24"/>
                <w:lang w:eastAsia="ro-RO"/>
              </w:rPr>
              <w:t>utilitati</w:t>
            </w:r>
            <w:proofErr w:type="spellEnd"/>
          </w:p>
          <w:p w14:paraId="66D01723" w14:textId="77777777" w:rsidR="006C37FD" w:rsidRDefault="006C37FD" w:rsidP="00132D6F">
            <w:pPr>
              <w:pStyle w:val="NoSpacing"/>
              <w:rPr>
                <w:rFonts w:ascii="Cambria" w:hAnsi="Cambria"/>
                <w:color w:val="000000" w:themeColor="text1"/>
                <w:sz w:val="24"/>
                <w:szCs w:val="24"/>
                <w:lang w:eastAsia="ro-RO"/>
              </w:rPr>
            </w:pPr>
          </w:p>
        </w:tc>
      </w:tr>
    </w:tbl>
    <w:p w14:paraId="28C0A549" w14:textId="77777777" w:rsidR="006C37FD" w:rsidRDefault="006C37FD" w:rsidP="006C37FD">
      <w:pPr>
        <w:pStyle w:val="NoSpacing"/>
        <w:jc w:val="right"/>
        <w:rPr>
          <w:rFonts w:ascii="Cambria" w:hAnsi="Cambria"/>
          <w:sz w:val="24"/>
          <w:szCs w:val="24"/>
        </w:rPr>
      </w:pPr>
    </w:p>
    <w:p w14:paraId="0191BB83" w14:textId="77777777" w:rsidR="006C37FD" w:rsidRDefault="006C37FD" w:rsidP="006C37FD">
      <w:pPr>
        <w:pStyle w:val="NoSpacing"/>
        <w:jc w:val="right"/>
        <w:rPr>
          <w:rFonts w:ascii="Cambria" w:hAnsi="Cambria"/>
          <w:sz w:val="24"/>
          <w:szCs w:val="24"/>
        </w:rPr>
      </w:pPr>
    </w:p>
    <w:p w14:paraId="4ED349D6" w14:textId="77777777" w:rsidR="006C37FD" w:rsidRDefault="006C37FD" w:rsidP="006C37FD">
      <w:pPr>
        <w:pStyle w:val="NoSpacing"/>
        <w:jc w:val="right"/>
        <w:rPr>
          <w:rFonts w:ascii="Cambria" w:hAnsi="Cambria"/>
          <w:sz w:val="24"/>
          <w:szCs w:val="24"/>
        </w:rPr>
      </w:pPr>
    </w:p>
    <w:p w14:paraId="1AC467E5" w14:textId="77777777" w:rsidR="006C37FD" w:rsidRDefault="006C37FD" w:rsidP="006C37FD">
      <w:pPr>
        <w:pStyle w:val="NoSpacing"/>
        <w:jc w:val="right"/>
        <w:rPr>
          <w:rFonts w:ascii="Cambria" w:hAnsi="Cambria"/>
          <w:sz w:val="24"/>
          <w:szCs w:val="24"/>
        </w:rPr>
      </w:pPr>
    </w:p>
    <w:p w14:paraId="7BD27043" w14:textId="77777777" w:rsidR="006C37FD" w:rsidRDefault="006C37FD" w:rsidP="006C37FD">
      <w:pPr>
        <w:pStyle w:val="NoSpacing"/>
        <w:jc w:val="right"/>
        <w:rPr>
          <w:rFonts w:ascii="Cambria" w:hAnsi="Cambria"/>
          <w:sz w:val="24"/>
          <w:szCs w:val="24"/>
        </w:rPr>
      </w:pPr>
    </w:p>
    <w:p w14:paraId="5329C3C2" w14:textId="77777777" w:rsidR="006C37FD" w:rsidRDefault="006C37FD" w:rsidP="006C37FD">
      <w:pPr>
        <w:pStyle w:val="NoSpacing"/>
        <w:jc w:val="right"/>
        <w:rPr>
          <w:rFonts w:ascii="Cambria" w:hAnsi="Cambria"/>
          <w:sz w:val="24"/>
          <w:szCs w:val="24"/>
        </w:rPr>
      </w:pPr>
    </w:p>
    <w:p w14:paraId="0447C86A" w14:textId="77777777" w:rsidR="006C37FD" w:rsidRDefault="006C37FD" w:rsidP="006C37FD">
      <w:pPr>
        <w:pStyle w:val="NoSpacing"/>
        <w:jc w:val="right"/>
        <w:rPr>
          <w:rFonts w:ascii="Cambria" w:hAnsi="Cambria"/>
          <w:sz w:val="24"/>
          <w:szCs w:val="24"/>
        </w:rPr>
      </w:pPr>
    </w:p>
    <w:p w14:paraId="50E0434E" w14:textId="77777777" w:rsidR="006C37FD" w:rsidRDefault="006C37FD" w:rsidP="006C37FD">
      <w:pPr>
        <w:pStyle w:val="NoSpacing"/>
        <w:jc w:val="right"/>
        <w:rPr>
          <w:rFonts w:ascii="Cambria" w:hAnsi="Cambria"/>
          <w:sz w:val="24"/>
          <w:szCs w:val="24"/>
        </w:rPr>
      </w:pPr>
    </w:p>
    <w:p w14:paraId="4682D509" w14:textId="77777777" w:rsidR="006C37FD" w:rsidRDefault="006C37FD" w:rsidP="006C37FD">
      <w:pPr>
        <w:pStyle w:val="NoSpacing"/>
        <w:jc w:val="right"/>
        <w:rPr>
          <w:rFonts w:ascii="Cambria" w:hAnsi="Cambria"/>
          <w:sz w:val="24"/>
          <w:szCs w:val="24"/>
        </w:rPr>
      </w:pPr>
    </w:p>
    <w:p w14:paraId="2433A1F9" w14:textId="77777777" w:rsidR="006C37FD" w:rsidRDefault="006C37FD" w:rsidP="006C37FD">
      <w:pPr>
        <w:pStyle w:val="NoSpacing"/>
        <w:jc w:val="right"/>
        <w:rPr>
          <w:rFonts w:ascii="Cambria" w:hAnsi="Cambria"/>
          <w:sz w:val="24"/>
          <w:szCs w:val="24"/>
        </w:rPr>
      </w:pPr>
    </w:p>
    <w:p w14:paraId="6BD98FEB" w14:textId="77777777" w:rsidR="006C37FD" w:rsidRDefault="006C37FD" w:rsidP="006C37FD">
      <w:pPr>
        <w:pStyle w:val="NoSpacing"/>
        <w:jc w:val="right"/>
        <w:rPr>
          <w:rFonts w:ascii="Cambria" w:hAnsi="Cambria"/>
          <w:sz w:val="24"/>
          <w:szCs w:val="24"/>
        </w:rPr>
      </w:pPr>
    </w:p>
    <w:p w14:paraId="147308A2" w14:textId="77777777" w:rsidR="006C37FD" w:rsidRDefault="006C37FD" w:rsidP="006C37FD">
      <w:pPr>
        <w:pStyle w:val="NoSpacing"/>
        <w:jc w:val="right"/>
        <w:rPr>
          <w:rFonts w:ascii="Cambria" w:hAnsi="Cambria"/>
          <w:sz w:val="24"/>
          <w:szCs w:val="24"/>
        </w:rPr>
      </w:pPr>
    </w:p>
    <w:p w14:paraId="1C1EF5D0" w14:textId="77777777" w:rsidR="006C37FD" w:rsidRDefault="006C37FD" w:rsidP="006C37FD">
      <w:pPr>
        <w:pStyle w:val="NoSpacing"/>
        <w:jc w:val="right"/>
        <w:rPr>
          <w:rFonts w:ascii="Cambria" w:hAnsi="Cambria"/>
          <w:sz w:val="24"/>
          <w:szCs w:val="24"/>
        </w:rPr>
      </w:pPr>
    </w:p>
    <w:p w14:paraId="6AC8E08F" w14:textId="77777777" w:rsidR="006C37FD" w:rsidRDefault="006C37FD" w:rsidP="006C37FD">
      <w:pPr>
        <w:pStyle w:val="NoSpacing"/>
        <w:jc w:val="right"/>
        <w:rPr>
          <w:rFonts w:ascii="Cambria" w:hAnsi="Cambria"/>
          <w:sz w:val="24"/>
          <w:szCs w:val="24"/>
        </w:rPr>
      </w:pPr>
    </w:p>
    <w:p w14:paraId="375BD066" w14:textId="77777777" w:rsidR="006C37FD" w:rsidRDefault="006C37FD" w:rsidP="006C37FD">
      <w:pPr>
        <w:pStyle w:val="NoSpacing"/>
        <w:jc w:val="right"/>
        <w:rPr>
          <w:rFonts w:ascii="Cambria" w:hAnsi="Cambria"/>
          <w:sz w:val="24"/>
          <w:szCs w:val="24"/>
        </w:rPr>
      </w:pPr>
    </w:p>
    <w:p w14:paraId="5856BC09" w14:textId="77777777" w:rsidR="006C37FD" w:rsidRDefault="006C37FD" w:rsidP="006C37FD">
      <w:pPr>
        <w:pStyle w:val="NoSpacing"/>
        <w:jc w:val="right"/>
        <w:rPr>
          <w:rFonts w:ascii="Cambria" w:hAnsi="Cambria"/>
          <w:sz w:val="24"/>
          <w:szCs w:val="24"/>
        </w:rPr>
      </w:pPr>
    </w:p>
    <w:p w14:paraId="12787D17" w14:textId="77777777" w:rsidR="006C37FD" w:rsidRDefault="006C37FD" w:rsidP="006C37FD">
      <w:pPr>
        <w:pStyle w:val="NoSpacing"/>
        <w:jc w:val="right"/>
        <w:rPr>
          <w:rFonts w:ascii="Cambria" w:hAnsi="Cambria"/>
          <w:sz w:val="24"/>
          <w:szCs w:val="24"/>
        </w:rPr>
      </w:pPr>
    </w:p>
    <w:p w14:paraId="33638A56" w14:textId="77777777" w:rsidR="006C37FD" w:rsidRDefault="006C37FD" w:rsidP="006C37FD">
      <w:pPr>
        <w:pStyle w:val="NoSpacing"/>
        <w:jc w:val="right"/>
        <w:rPr>
          <w:rFonts w:ascii="Cambria" w:hAnsi="Cambria"/>
          <w:sz w:val="24"/>
          <w:szCs w:val="24"/>
        </w:rPr>
      </w:pPr>
    </w:p>
    <w:p w14:paraId="0CBEDAD0" w14:textId="77777777" w:rsidR="006C37FD" w:rsidRDefault="006C37FD" w:rsidP="006C37FD">
      <w:pPr>
        <w:pStyle w:val="NoSpacing"/>
        <w:jc w:val="right"/>
        <w:rPr>
          <w:rFonts w:ascii="Cambria" w:hAnsi="Cambria"/>
          <w:sz w:val="24"/>
          <w:szCs w:val="24"/>
        </w:rPr>
      </w:pPr>
    </w:p>
    <w:p w14:paraId="10DD21AD" w14:textId="77777777" w:rsidR="006C37FD" w:rsidRDefault="006C37FD" w:rsidP="006C37FD">
      <w:pPr>
        <w:pStyle w:val="NoSpacing"/>
        <w:jc w:val="right"/>
        <w:rPr>
          <w:rFonts w:ascii="Cambria" w:hAnsi="Cambria"/>
          <w:sz w:val="24"/>
          <w:szCs w:val="24"/>
        </w:rPr>
      </w:pPr>
    </w:p>
    <w:p w14:paraId="0E61A199" w14:textId="77777777" w:rsidR="006C37FD" w:rsidRDefault="006C37FD" w:rsidP="006C37FD">
      <w:pPr>
        <w:pStyle w:val="NoSpacing"/>
        <w:jc w:val="right"/>
        <w:rPr>
          <w:rFonts w:ascii="Cambria" w:hAnsi="Cambria"/>
          <w:sz w:val="24"/>
          <w:szCs w:val="24"/>
        </w:rPr>
      </w:pPr>
    </w:p>
    <w:p w14:paraId="52812374" w14:textId="77777777" w:rsidR="006C37FD" w:rsidRDefault="006C37FD" w:rsidP="006C37FD">
      <w:pPr>
        <w:pStyle w:val="NoSpacing"/>
        <w:jc w:val="right"/>
        <w:rPr>
          <w:rFonts w:ascii="Cambria" w:hAnsi="Cambria"/>
          <w:sz w:val="24"/>
          <w:szCs w:val="24"/>
        </w:rPr>
      </w:pPr>
    </w:p>
    <w:p w14:paraId="3F39EDCF" w14:textId="77777777" w:rsidR="006C37FD" w:rsidRDefault="006C37FD" w:rsidP="006C37FD">
      <w:pPr>
        <w:pStyle w:val="NoSpacing"/>
        <w:jc w:val="right"/>
        <w:rPr>
          <w:rFonts w:ascii="Cambria" w:hAnsi="Cambria"/>
          <w:sz w:val="24"/>
          <w:szCs w:val="24"/>
        </w:rPr>
      </w:pPr>
    </w:p>
    <w:p w14:paraId="2C6501C8" w14:textId="72C1AAA0" w:rsidR="006C37FD" w:rsidRDefault="006C37FD" w:rsidP="006C37FD">
      <w:pPr>
        <w:pStyle w:val="NoSpacing"/>
        <w:jc w:val="right"/>
        <w:rPr>
          <w:rFonts w:ascii="Cambria" w:hAnsi="Cambria"/>
          <w:sz w:val="24"/>
          <w:szCs w:val="24"/>
        </w:rPr>
      </w:pPr>
    </w:p>
    <w:p w14:paraId="0ABBBC08" w14:textId="5F2934C7" w:rsidR="006C37FD" w:rsidRDefault="006C37FD" w:rsidP="006C37FD">
      <w:pPr>
        <w:pStyle w:val="NoSpacing"/>
        <w:jc w:val="right"/>
        <w:rPr>
          <w:rFonts w:ascii="Cambria" w:hAnsi="Cambria"/>
          <w:sz w:val="24"/>
          <w:szCs w:val="24"/>
        </w:rPr>
      </w:pPr>
    </w:p>
    <w:p w14:paraId="4ADAA722" w14:textId="0EE7325A" w:rsidR="006C37FD" w:rsidRDefault="006C37FD" w:rsidP="006C37FD">
      <w:pPr>
        <w:pStyle w:val="NoSpacing"/>
        <w:jc w:val="right"/>
        <w:rPr>
          <w:rFonts w:ascii="Cambria" w:hAnsi="Cambria"/>
          <w:sz w:val="24"/>
          <w:szCs w:val="24"/>
        </w:rPr>
      </w:pPr>
    </w:p>
    <w:p w14:paraId="56836BEE" w14:textId="77777777" w:rsidR="00AF3B93" w:rsidRDefault="00AF3B93" w:rsidP="006C37FD">
      <w:pPr>
        <w:pStyle w:val="NoSpacing"/>
        <w:jc w:val="right"/>
        <w:rPr>
          <w:rFonts w:ascii="Cambria" w:hAnsi="Cambria"/>
          <w:sz w:val="24"/>
          <w:szCs w:val="24"/>
        </w:rPr>
      </w:pPr>
    </w:p>
    <w:p w14:paraId="69A7CE00" w14:textId="77777777" w:rsidR="006C37FD" w:rsidRDefault="006C37FD" w:rsidP="006C37FD">
      <w:pPr>
        <w:pStyle w:val="NoSpacing"/>
        <w:jc w:val="right"/>
        <w:rPr>
          <w:rFonts w:ascii="Cambria" w:hAnsi="Cambria"/>
          <w:sz w:val="24"/>
          <w:szCs w:val="24"/>
        </w:rPr>
      </w:pPr>
    </w:p>
    <w:p w14:paraId="3A02187E" w14:textId="77777777" w:rsidR="006C37FD" w:rsidRDefault="006C37FD" w:rsidP="006C37FD">
      <w:pPr>
        <w:pStyle w:val="NoSpacing"/>
        <w:rPr>
          <w:rFonts w:ascii="Cambria" w:hAnsi="Cambria"/>
          <w:sz w:val="24"/>
          <w:szCs w:val="24"/>
        </w:rPr>
      </w:pPr>
    </w:p>
    <w:p w14:paraId="7D727482" w14:textId="77777777" w:rsidR="006C37FD" w:rsidRDefault="006C37FD" w:rsidP="006C37FD">
      <w:pPr>
        <w:pStyle w:val="NoSpacing"/>
        <w:rPr>
          <w:rFonts w:ascii="Cambria" w:hAnsi="Cambria"/>
          <w:sz w:val="24"/>
          <w:szCs w:val="24"/>
        </w:rPr>
      </w:pPr>
    </w:p>
    <w:p w14:paraId="2AEC9E28" w14:textId="77777777" w:rsidR="006C37FD" w:rsidRDefault="006C37FD" w:rsidP="006C37FD">
      <w:pPr>
        <w:pStyle w:val="NoSpacing"/>
        <w:jc w:val="center"/>
        <w:rPr>
          <w:rFonts w:ascii="Times New Roman" w:hAnsi="Times New Roman" w:cs="Times New Roman"/>
        </w:rPr>
      </w:pPr>
      <w:r>
        <w:rPr>
          <w:rFonts w:ascii="Times New Roman" w:hAnsi="Times New Roman" w:cs="Times New Roman"/>
        </w:rPr>
        <w:t>ROMÂNIA</w:t>
      </w:r>
    </w:p>
    <w:p w14:paraId="527C32FB" w14:textId="77777777" w:rsidR="006C37FD" w:rsidRDefault="006C37FD" w:rsidP="006C37FD">
      <w:pPr>
        <w:pStyle w:val="NoSpacing"/>
        <w:jc w:val="center"/>
        <w:rPr>
          <w:rFonts w:ascii="Times New Roman" w:hAnsi="Times New Roman" w:cs="Times New Roman"/>
        </w:rPr>
      </w:pPr>
      <w:r>
        <w:rPr>
          <w:rFonts w:ascii="Times New Roman" w:hAnsi="Times New Roman" w:cs="Times New Roman"/>
        </w:rPr>
        <w:t>JUDEŢUL CLUJ</w:t>
      </w:r>
    </w:p>
    <w:p w14:paraId="01BCA7D8" w14:textId="77777777" w:rsidR="006C37FD" w:rsidRDefault="006C37FD" w:rsidP="006C37FD">
      <w:pPr>
        <w:pStyle w:val="NoSpacing"/>
        <w:jc w:val="center"/>
        <w:rPr>
          <w:rFonts w:ascii="Times New Roman" w:hAnsi="Times New Roman" w:cs="Times New Roman"/>
        </w:rPr>
      </w:pPr>
      <w:r>
        <w:rPr>
          <w:rFonts w:ascii="Times New Roman" w:hAnsi="Times New Roman" w:cs="Times New Roman"/>
        </w:rPr>
        <w:t>COMUNA FELEACU</w:t>
      </w:r>
    </w:p>
    <w:p w14:paraId="3D7FC915" w14:textId="77777777" w:rsidR="006C37FD" w:rsidRDefault="006C37FD" w:rsidP="006C37FD">
      <w:pPr>
        <w:pStyle w:val="NoSpacing"/>
        <w:jc w:val="center"/>
        <w:rPr>
          <w:rFonts w:ascii="Times New Roman" w:hAnsi="Times New Roman" w:cs="Times New Roman"/>
        </w:rPr>
      </w:pPr>
      <w:r>
        <w:rPr>
          <w:rFonts w:ascii="Times New Roman" w:hAnsi="Times New Roman" w:cs="Times New Roman"/>
        </w:rPr>
        <w:t>Nr.10432/22.05.2025</w:t>
      </w:r>
    </w:p>
    <w:p w14:paraId="6A520CA3" w14:textId="77777777" w:rsidR="006C37FD" w:rsidRDefault="006C37FD" w:rsidP="006C37FD">
      <w:pPr>
        <w:pStyle w:val="NoSpacing"/>
        <w:jc w:val="center"/>
        <w:rPr>
          <w:rFonts w:ascii="Times New Roman" w:hAnsi="Times New Roman" w:cs="Times New Roman"/>
        </w:rPr>
      </w:pPr>
    </w:p>
    <w:p w14:paraId="68BBAA2B" w14:textId="77777777" w:rsidR="006C37FD" w:rsidRDefault="006C37FD" w:rsidP="006C37FD">
      <w:pPr>
        <w:pStyle w:val="NoSpacing"/>
        <w:jc w:val="center"/>
        <w:rPr>
          <w:rFonts w:ascii="Times New Roman" w:hAnsi="Times New Roman" w:cs="Times New Roman"/>
        </w:rPr>
      </w:pPr>
      <w:r>
        <w:rPr>
          <w:rFonts w:ascii="Times New Roman" w:hAnsi="Times New Roman" w:cs="Times New Roman"/>
        </w:rPr>
        <w:t>REFERAT</w:t>
      </w:r>
    </w:p>
    <w:p w14:paraId="027C357A" w14:textId="77777777" w:rsidR="006C37FD" w:rsidRDefault="006C37FD" w:rsidP="006C37FD">
      <w:pPr>
        <w:pStyle w:val="NoSpacing"/>
        <w:spacing w:line="276" w:lineRule="auto"/>
        <w:jc w:val="center"/>
        <w:rPr>
          <w:rFonts w:ascii="Cambria" w:hAnsi="Cambria" w:cs="Times New Roman"/>
        </w:rPr>
      </w:pPr>
      <w:r>
        <w:rPr>
          <w:rFonts w:ascii="Cambria" w:hAnsi="Cambria" w:cs="Times New Roman"/>
        </w:rPr>
        <w:t xml:space="preserve">la Proiectului de hotărâre </w:t>
      </w:r>
      <w:r>
        <w:rPr>
          <w:rFonts w:ascii="Cambria" w:hAnsi="Cambria"/>
        </w:rPr>
        <w:t xml:space="preserve">pentru aprobarea executării unor lucrări pe domeniul public </w:t>
      </w:r>
      <w:proofErr w:type="spellStart"/>
      <w:r>
        <w:rPr>
          <w:rFonts w:ascii="Cambria" w:hAnsi="Cambria"/>
        </w:rPr>
        <w:t>şi</w:t>
      </w:r>
      <w:proofErr w:type="spellEnd"/>
      <w:r>
        <w:rPr>
          <w:rFonts w:ascii="Cambria" w:hAnsi="Cambria"/>
        </w:rPr>
        <w:t xml:space="preserve"> privat al comunei Feleacu pentru realizarea lucrărilor</w:t>
      </w:r>
      <w:r>
        <w:rPr>
          <w:rFonts w:ascii="Cambria" w:hAnsi="Cambria" w:cs="Times New Roman"/>
        </w:rPr>
        <w:t>: DESCHIDERE   ACCES LA STRADA LOCALITĂȚII,AMPLASARE RACORDURI ȘI BRANȘAMENTE, ETC.</w:t>
      </w:r>
    </w:p>
    <w:p w14:paraId="721C347A" w14:textId="77777777" w:rsidR="006C37FD" w:rsidRDefault="006C37FD" w:rsidP="006C37FD">
      <w:pPr>
        <w:pStyle w:val="NoSpacing"/>
        <w:spacing w:line="276" w:lineRule="auto"/>
        <w:jc w:val="both"/>
        <w:rPr>
          <w:rFonts w:ascii="Cambria" w:hAnsi="Cambria" w:cs="Times New Roman"/>
        </w:rPr>
      </w:pPr>
      <w:r>
        <w:rPr>
          <w:rFonts w:ascii="Cambria" w:hAnsi="Cambria"/>
        </w:rPr>
        <w:t xml:space="preserve">                  În conformitate cu prevederile  art.136 alin.(1) și  alin.(8) din OUG nr.57/2019 privind Codul administrativ am inițiat proiectul pentru aprobarea executării unor lucrări pe domeniul public </w:t>
      </w:r>
      <w:proofErr w:type="spellStart"/>
      <w:r>
        <w:rPr>
          <w:rFonts w:ascii="Cambria" w:hAnsi="Cambria"/>
        </w:rPr>
        <w:t>şi</w:t>
      </w:r>
      <w:proofErr w:type="spellEnd"/>
      <w:r>
        <w:rPr>
          <w:rFonts w:ascii="Cambria" w:hAnsi="Cambria"/>
        </w:rPr>
        <w:t xml:space="preserve"> privat al comunei Feleacu pentru realizarea proiectelor  :   </w:t>
      </w:r>
      <w:r>
        <w:rPr>
          <w:rFonts w:ascii="Cambria" w:hAnsi="Cambria" w:cs="Times New Roman"/>
        </w:rPr>
        <w:t xml:space="preserve">DESCHIDERE   ACCES LA STRADA LOCALITĂȚII ,AMPLASARE RACORDURI ȘI </w:t>
      </w:r>
      <w:proofErr w:type="spellStart"/>
      <w:r>
        <w:rPr>
          <w:rFonts w:ascii="Cambria" w:hAnsi="Cambria" w:cs="Times New Roman"/>
        </w:rPr>
        <w:t>BRANȘAMENTE,etc</w:t>
      </w:r>
      <w:proofErr w:type="spellEnd"/>
      <w:r>
        <w:rPr>
          <w:rFonts w:ascii="Cambria" w:hAnsi="Cambria" w:cs="Times New Roman"/>
        </w:rPr>
        <w:t xml:space="preserve"> pentru solicitanții care au formulat cerere după cum urmează:</w:t>
      </w:r>
    </w:p>
    <w:p w14:paraId="3F161E24" w14:textId="77777777" w:rsidR="006C37FD" w:rsidRDefault="006C37FD" w:rsidP="006C37FD">
      <w:pPr>
        <w:pStyle w:val="NoSpacing"/>
        <w:spacing w:line="276" w:lineRule="auto"/>
        <w:ind w:firstLine="708"/>
        <w:jc w:val="both"/>
        <w:rPr>
          <w:rFonts w:ascii="Cambria" w:hAnsi="Cambria"/>
        </w:rPr>
      </w:pPr>
      <w:r>
        <w:rPr>
          <w:rFonts w:ascii="Cambria" w:hAnsi="Cambria"/>
          <w:b/>
        </w:rPr>
        <w:t>Motivul adoptării proiectului de hotărâre</w:t>
      </w:r>
      <w:r>
        <w:rPr>
          <w:rFonts w:ascii="Cambria" w:hAnsi="Cambria"/>
        </w:rPr>
        <w:t>:</w:t>
      </w:r>
    </w:p>
    <w:p w14:paraId="4E8F122F" w14:textId="77777777" w:rsidR="006C37FD" w:rsidRDefault="006C37FD" w:rsidP="006C37FD">
      <w:pPr>
        <w:pStyle w:val="NoSpacing"/>
        <w:spacing w:line="276" w:lineRule="auto"/>
        <w:ind w:firstLine="708"/>
        <w:jc w:val="both"/>
        <w:rPr>
          <w:rFonts w:ascii="Cambria" w:hAnsi="Cambria"/>
          <w:sz w:val="24"/>
          <w:szCs w:val="24"/>
        </w:rPr>
      </w:pPr>
      <w:r>
        <w:rPr>
          <w:rFonts w:ascii="Cambria" w:hAnsi="Cambria"/>
          <w:b/>
          <w:sz w:val="24"/>
          <w:szCs w:val="24"/>
        </w:rPr>
        <w:t>Motivul adoptării proiectului de hotărâre</w:t>
      </w:r>
      <w:r>
        <w:rPr>
          <w:rFonts w:ascii="Cambria" w:hAnsi="Cambria"/>
          <w:sz w:val="24"/>
          <w:szCs w:val="24"/>
        </w:rPr>
        <w:t>:</w:t>
      </w:r>
    </w:p>
    <w:p w14:paraId="61B97D5F" w14:textId="77777777" w:rsidR="006C37FD" w:rsidRDefault="006C37FD" w:rsidP="006C37FD">
      <w:pPr>
        <w:pStyle w:val="NoSpacing"/>
        <w:spacing w:line="276" w:lineRule="auto"/>
        <w:ind w:firstLine="708"/>
        <w:rPr>
          <w:rFonts w:ascii="Cambria" w:hAnsi="Cambria" w:cs="Times New Roman"/>
          <w:sz w:val="24"/>
          <w:szCs w:val="24"/>
        </w:rPr>
      </w:pPr>
      <w:bookmarkStart w:id="24" w:name="_Hlk190947030"/>
      <w:r>
        <w:rPr>
          <w:rFonts w:ascii="Cambria" w:hAnsi="Cambria" w:cs="Times New Roman"/>
          <w:b/>
          <w:bCs/>
          <w:sz w:val="24"/>
          <w:szCs w:val="24"/>
        </w:rPr>
        <w:t xml:space="preserve">1.Prin cererea </w:t>
      </w:r>
      <w:proofErr w:type="spellStart"/>
      <w:r>
        <w:rPr>
          <w:rFonts w:ascii="Cambria" w:hAnsi="Cambria" w:cs="Times New Roman"/>
          <w:b/>
          <w:bCs/>
          <w:sz w:val="24"/>
          <w:szCs w:val="24"/>
        </w:rPr>
        <w:t>inregistrata</w:t>
      </w:r>
      <w:proofErr w:type="spellEnd"/>
      <w:r>
        <w:rPr>
          <w:rFonts w:ascii="Cambria" w:hAnsi="Cambria" w:cs="Times New Roman"/>
          <w:b/>
          <w:bCs/>
          <w:sz w:val="24"/>
          <w:szCs w:val="24"/>
        </w:rPr>
        <w:t xml:space="preserve"> sub nr. </w:t>
      </w:r>
      <w:r>
        <w:rPr>
          <w:rFonts w:ascii="Cambria" w:hAnsi="Cambria" w:cs="Times New Roman"/>
          <w:b/>
          <w:sz w:val="24"/>
          <w:szCs w:val="24"/>
        </w:rPr>
        <w:t>7565 din 11.04.2025, numitul</w:t>
      </w:r>
      <w:r w:rsidRPr="009F545D">
        <w:rPr>
          <w:rFonts w:ascii="Cambria" w:hAnsi="Cambria"/>
          <w:b/>
          <w:color w:val="000000" w:themeColor="text1"/>
          <w:sz w:val="24"/>
          <w:szCs w:val="24"/>
          <w:lang w:eastAsia="ro-RO"/>
        </w:rPr>
        <w:t xml:space="preserve"> </w:t>
      </w:r>
      <w:r>
        <w:rPr>
          <w:rFonts w:ascii="Cambria" w:hAnsi="Cambria"/>
          <w:b/>
          <w:color w:val="000000" w:themeColor="text1"/>
          <w:sz w:val="24"/>
          <w:szCs w:val="24"/>
          <w:lang w:eastAsia="ro-RO"/>
        </w:rPr>
        <w:t>PLISSON CYRIL JACQUES MICHEL</w:t>
      </w:r>
      <w:r>
        <w:rPr>
          <w:rFonts w:ascii="Cambria" w:hAnsi="Cambria" w:cs="Times New Roman"/>
          <w:b/>
          <w:sz w:val="24"/>
          <w:szCs w:val="24"/>
        </w:rPr>
        <w:t xml:space="preserve"> </w:t>
      </w:r>
      <w:r>
        <w:rPr>
          <w:rFonts w:ascii="Cambria" w:hAnsi="Cambria" w:cs="Times New Roman"/>
          <w:sz w:val="24"/>
          <w:szCs w:val="24"/>
        </w:rPr>
        <w:t>, solicită Hotărârea Consiliului Local al comunei Feleacu în vederea realizării  de lucrări în zona drumului local  pentru realizare acces și branșament electric.</w:t>
      </w:r>
    </w:p>
    <w:p w14:paraId="240B9FB9" w14:textId="77777777" w:rsidR="006C37FD" w:rsidRDefault="006C37FD" w:rsidP="006C37F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În favoarea solicitantului  Consiliul </w:t>
      </w:r>
      <w:proofErr w:type="spellStart"/>
      <w:r>
        <w:rPr>
          <w:rFonts w:ascii="Cambria" w:hAnsi="Cambria" w:cs="Times New Roman"/>
          <w:sz w:val="24"/>
          <w:szCs w:val="24"/>
        </w:rPr>
        <w:t>Judetean</w:t>
      </w:r>
      <w:proofErr w:type="spellEnd"/>
      <w:r>
        <w:rPr>
          <w:rFonts w:ascii="Cambria" w:hAnsi="Cambria" w:cs="Times New Roman"/>
          <w:sz w:val="24"/>
          <w:szCs w:val="24"/>
        </w:rPr>
        <w:t xml:space="preserve"> Cluj   a eliberat Certificatul de Urbanism nr. 2237 din 09.12.2024  în scopul  </w:t>
      </w:r>
      <w:bookmarkEnd w:id="24"/>
      <w:r>
        <w:rPr>
          <w:rFonts w:ascii="Cambria" w:hAnsi="Cambria" w:cs="Times New Roman"/>
          <w:b/>
          <w:bCs/>
          <w:sz w:val="24"/>
          <w:szCs w:val="24"/>
        </w:rPr>
        <w:t>elaborare documentație pentru autorizarea executării lucrărilor de construire a obiectivului locuință unifamilială, amenajări exterioare, racorduri și branșamente la utilități, împrejmuire teren</w:t>
      </w:r>
      <w:r>
        <w:rPr>
          <w:rFonts w:ascii="Cambria" w:hAnsi="Cambria" w:cs="Times New Roman"/>
          <w:sz w:val="24"/>
          <w:szCs w:val="24"/>
        </w:rPr>
        <w:t>, iar printre avizele solicitate se numără și HCL comuna Feleacu în vederea realizării de acces, amplasare racorduri și branșamente.</w:t>
      </w:r>
    </w:p>
    <w:p w14:paraId="6CFB397F" w14:textId="77777777" w:rsidR="006C37FD" w:rsidRDefault="006C37FD" w:rsidP="006C37F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Lucrările ce urmează a se executa sunt prevăzute în documentația anexată.</w:t>
      </w:r>
    </w:p>
    <w:p w14:paraId="7CD9AD4D" w14:textId="77777777" w:rsidR="006C37FD" w:rsidRDefault="006C37FD" w:rsidP="006C37FD">
      <w:pPr>
        <w:pStyle w:val="NoSpacing"/>
        <w:spacing w:line="276" w:lineRule="auto"/>
        <w:ind w:firstLine="708"/>
        <w:jc w:val="both"/>
        <w:rPr>
          <w:rFonts w:ascii="Cambria" w:hAnsi="Cambria" w:cs="Times New Roman"/>
          <w:sz w:val="24"/>
          <w:szCs w:val="24"/>
        </w:rPr>
      </w:pPr>
      <w:bookmarkStart w:id="25" w:name="_Hlk195687912"/>
      <w:r>
        <w:rPr>
          <w:rFonts w:ascii="Cambria" w:hAnsi="Cambria" w:cs="Times New Roman"/>
          <w:b/>
          <w:bCs/>
          <w:sz w:val="24"/>
          <w:szCs w:val="24"/>
        </w:rPr>
        <w:t xml:space="preserve">2.Prin cererea </w:t>
      </w:r>
      <w:proofErr w:type="spellStart"/>
      <w:r>
        <w:rPr>
          <w:rFonts w:ascii="Cambria" w:hAnsi="Cambria" w:cs="Times New Roman"/>
          <w:b/>
          <w:bCs/>
          <w:sz w:val="24"/>
          <w:szCs w:val="24"/>
        </w:rPr>
        <w:t>inregistrata</w:t>
      </w:r>
      <w:proofErr w:type="spellEnd"/>
      <w:r>
        <w:rPr>
          <w:rFonts w:ascii="Cambria" w:hAnsi="Cambria" w:cs="Times New Roman"/>
          <w:b/>
          <w:bCs/>
          <w:sz w:val="24"/>
          <w:szCs w:val="24"/>
        </w:rPr>
        <w:t xml:space="preserve"> sub nr. 9190 din 08.05.2025, numitul </w:t>
      </w:r>
      <w:r>
        <w:rPr>
          <w:rFonts w:ascii="Cambria" w:hAnsi="Cambria"/>
          <w:b/>
          <w:color w:val="000000" w:themeColor="text1"/>
          <w:sz w:val="24"/>
          <w:szCs w:val="24"/>
          <w:lang w:eastAsia="ro-RO"/>
        </w:rPr>
        <w:t>BODOR ROBERT ISTVAN</w:t>
      </w:r>
      <w:r>
        <w:rPr>
          <w:rFonts w:ascii="Cambria" w:hAnsi="Cambria" w:cs="Times New Roman"/>
          <w:sz w:val="24"/>
          <w:szCs w:val="24"/>
        </w:rPr>
        <w:t xml:space="preserve"> solicită Hotărârea Consiliului Local al comunei Feleacu în vederea realizării  de lucrări în zona drumului local  pentru realizare acces, racorduri și branșamente la utilități.</w:t>
      </w:r>
    </w:p>
    <w:p w14:paraId="45DA6007" w14:textId="77777777" w:rsidR="006C37FD" w:rsidRDefault="006C37FD" w:rsidP="006C37F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În favoarea solicitantului  Consiliul </w:t>
      </w:r>
      <w:proofErr w:type="spellStart"/>
      <w:r>
        <w:rPr>
          <w:rFonts w:ascii="Cambria" w:hAnsi="Cambria" w:cs="Times New Roman"/>
          <w:sz w:val="24"/>
          <w:szCs w:val="24"/>
        </w:rPr>
        <w:t>Judetean</w:t>
      </w:r>
      <w:proofErr w:type="spellEnd"/>
      <w:r>
        <w:rPr>
          <w:rFonts w:ascii="Cambria" w:hAnsi="Cambria" w:cs="Times New Roman"/>
          <w:sz w:val="24"/>
          <w:szCs w:val="24"/>
        </w:rPr>
        <w:t xml:space="preserve"> Cluj   a eliberat Certificatul de Urbanism nr. 1241 din 24.07.2024  în scopul  </w:t>
      </w:r>
      <w:r>
        <w:rPr>
          <w:rFonts w:ascii="Cambria" w:hAnsi="Cambria" w:cs="Times New Roman"/>
          <w:b/>
          <w:bCs/>
          <w:sz w:val="24"/>
          <w:szCs w:val="24"/>
        </w:rPr>
        <w:t xml:space="preserve">elaborare </w:t>
      </w:r>
      <w:proofErr w:type="spellStart"/>
      <w:r>
        <w:rPr>
          <w:rFonts w:ascii="Cambria" w:hAnsi="Cambria" w:cs="Times New Roman"/>
          <w:b/>
          <w:bCs/>
          <w:sz w:val="24"/>
          <w:szCs w:val="24"/>
        </w:rPr>
        <w:t>documentatie</w:t>
      </w:r>
      <w:proofErr w:type="spellEnd"/>
      <w:r>
        <w:rPr>
          <w:rFonts w:ascii="Cambria" w:hAnsi="Cambria" w:cs="Times New Roman"/>
          <w:b/>
          <w:bCs/>
          <w:sz w:val="24"/>
          <w:szCs w:val="24"/>
        </w:rPr>
        <w:t xml:space="preserve"> pentru autorizarea </w:t>
      </w:r>
      <w:proofErr w:type="spellStart"/>
      <w:r>
        <w:rPr>
          <w:rFonts w:ascii="Cambria" w:hAnsi="Cambria" w:cs="Times New Roman"/>
          <w:b/>
          <w:bCs/>
          <w:sz w:val="24"/>
          <w:szCs w:val="24"/>
        </w:rPr>
        <w:t>executarii</w:t>
      </w:r>
      <w:proofErr w:type="spellEnd"/>
      <w:r>
        <w:rPr>
          <w:rFonts w:ascii="Cambria" w:hAnsi="Cambria" w:cs="Times New Roman"/>
          <w:b/>
          <w:bCs/>
          <w:sz w:val="24"/>
          <w:szCs w:val="24"/>
        </w:rPr>
        <w:t xml:space="preserve"> </w:t>
      </w:r>
      <w:proofErr w:type="spellStart"/>
      <w:r>
        <w:rPr>
          <w:rFonts w:ascii="Cambria" w:hAnsi="Cambria" w:cs="Times New Roman"/>
          <w:b/>
          <w:bCs/>
          <w:sz w:val="24"/>
          <w:szCs w:val="24"/>
        </w:rPr>
        <w:t>lucrarilor</w:t>
      </w:r>
      <w:proofErr w:type="spellEnd"/>
      <w:r>
        <w:rPr>
          <w:rFonts w:ascii="Cambria" w:hAnsi="Cambria" w:cs="Times New Roman"/>
          <w:b/>
          <w:bCs/>
          <w:sz w:val="24"/>
          <w:szCs w:val="24"/>
        </w:rPr>
        <w:t xml:space="preserve"> de construire </w:t>
      </w:r>
      <w:proofErr w:type="spellStart"/>
      <w:r>
        <w:rPr>
          <w:rFonts w:ascii="Cambria" w:hAnsi="Cambria" w:cs="Times New Roman"/>
          <w:b/>
          <w:bCs/>
          <w:sz w:val="24"/>
          <w:szCs w:val="24"/>
        </w:rPr>
        <w:t>locuinta</w:t>
      </w:r>
      <w:proofErr w:type="spellEnd"/>
      <w:r>
        <w:rPr>
          <w:rFonts w:ascii="Cambria" w:hAnsi="Cambria" w:cs="Times New Roman"/>
          <w:b/>
          <w:bCs/>
          <w:sz w:val="24"/>
          <w:szCs w:val="24"/>
        </w:rPr>
        <w:t xml:space="preserve"> </w:t>
      </w:r>
      <w:proofErr w:type="spellStart"/>
      <w:r>
        <w:rPr>
          <w:rFonts w:ascii="Cambria" w:hAnsi="Cambria" w:cs="Times New Roman"/>
          <w:b/>
          <w:bCs/>
          <w:sz w:val="24"/>
          <w:szCs w:val="24"/>
        </w:rPr>
        <w:t>semicolectiva</w:t>
      </w:r>
      <w:proofErr w:type="spellEnd"/>
      <w:r>
        <w:rPr>
          <w:rFonts w:ascii="Cambria" w:hAnsi="Cambria" w:cs="Times New Roman"/>
          <w:b/>
          <w:bCs/>
          <w:sz w:val="24"/>
          <w:szCs w:val="24"/>
        </w:rPr>
        <w:t xml:space="preserve"> cu doua </w:t>
      </w:r>
      <w:proofErr w:type="spellStart"/>
      <w:r>
        <w:rPr>
          <w:rFonts w:ascii="Cambria" w:hAnsi="Cambria" w:cs="Times New Roman"/>
          <w:b/>
          <w:bCs/>
          <w:sz w:val="24"/>
          <w:szCs w:val="24"/>
        </w:rPr>
        <w:t>unitati</w:t>
      </w:r>
      <w:proofErr w:type="spellEnd"/>
      <w:r>
        <w:rPr>
          <w:rFonts w:ascii="Cambria" w:hAnsi="Cambria" w:cs="Times New Roman"/>
          <w:b/>
          <w:bCs/>
          <w:sz w:val="24"/>
          <w:szCs w:val="24"/>
        </w:rPr>
        <w:t xml:space="preserve"> locative, acces, </w:t>
      </w:r>
      <w:proofErr w:type="spellStart"/>
      <w:r>
        <w:rPr>
          <w:rFonts w:ascii="Cambria" w:hAnsi="Cambria" w:cs="Times New Roman"/>
          <w:b/>
          <w:bCs/>
          <w:sz w:val="24"/>
          <w:szCs w:val="24"/>
        </w:rPr>
        <w:t>imprejmuire</w:t>
      </w:r>
      <w:proofErr w:type="spellEnd"/>
      <w:r>
        <w:rPr>
          <w:rFonts w:ascii="Cambria" w:hAnsi="Cambria" w:cs="Times New Roman"/>
          <w:b/>
          <w:bCs/>
          <w:sz w:val="24"/>
          <w:szCs w:val="24"/>
        </w:rPr>
        <w:t xml:space="preserve">, </w:t>
      </w:r>
      <w:proofErr w:type="spellStart"/>
      <w:r>
        <w:rPr>
          <w:rFonts w:ascii="Cambria" w:hAnsi="Cambria" w:cs="Times New Roman"/>
          <w:b/>
          <w:bCs/>
          <w:sz w:val="24"/>
          <w:szCs w:val="24"/>
        </w:rPr>
        <w:t>bransamente</w:t>
      </w:r>
      <w:proofErr w:type="spellEnd"/>
      <w:r>
        <w:rPr>
          <w:rFonts w:ascii="Cambria" w:hAnsi="Cambria" w:cs="Times New Roman"/>
          <w:b/>
          <w:bCs/>
          <w:sz w:val="24"/>
          <w:szCs w:val="24"/>
        </w:rPr>
        <w:t xml:space="preserve"> si racorduri la </w:t>
      </w:r>
      <w:proofErr w:type="spellStart"/>
      <w:r>
        <w:rPr>
          <w:rFonts w:ascii="Cambria" w:hAnsi="Cambria" w:cs="Times New Roman"/>
          <w:b/>
          <w:bCs/>
          <w:sz w:val="24"/>
          <w:szCs w:val="24"/>
        </w:rPr>
        <w:t>retelele</w:t>
      </w:r>
      <w:proofErr w:type="spellEnd"/>
      <w:r>
        <w:rPr>
          <w:rFonts w:ascii="Cambria" w:hAnsi="Cambria" w:cs="Times New Roman"/>
          <w:b/>
          <w:bCs/>
          <w:sz w:val="24"/>
          <w:szCs w:val="24"/>
        </w:rPr>
        <w:t xml:space="preserve"> de </w:t>
      </w:r>
      <w:proofErr w:type="spellStart"/>
      <w:r>
        <w:rPr>
          <w:rFonts w:ascii="Cambria" w:hAnsi="Cambria" w:cs="Times New Roman"/>
          <w:b/>
          <w:bCs/>
          <w:sz w:val="24"/>
          <w:szCs w:val="24"/>
        </w:rPr>
        <w:t>utilitati</w:t>
      </w:r>
      <w:proofErr w:type="spellEnd"/>
      <w:r>
        <w:rPr>
          <w:rFonts w:ascii="Cambria" w:hAnsi="Cambria" w:cs="Times New Roman"/>
          <w:b/>
          <w:bCs/>
          <w:sz w:val="24"/>
          <w:szCs w:val="24"/>
        </w:rPr>
        <w:t xml:space="preserve"> urbane</w:t>
      </w:r>
      <w:r>
        <w:rPr>
          <w:rFonts w:ascii="Cambria" w:hAnsi="Cambria" w:cs="Times New Roman"/>
          <w:sz w:val="24"/>
          <w:szCs w:val="24"/>
        </w:rPr>
        <w:t>,  ,iar printre avizele solicitate se numără și HCL Feleacu pentru amenajare drum acces, deschidere acces, respectiv amplasare racorduri și branșamente.</w:t>
      </w:r>
    </w:p>
    <w:p w14:paraId="65A2CC86" w14:textId="77777777" w:rsidR="006C37FD" w:rsidRDefault="006C37FD" w:rsidP="006C37F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Lucrările ce urmează a se executa sunt prevăzute în documentația anexată.</w:t>
      </w:r>
    </w:p>
    <w:bookmarkEnd w:id="25"/>
    <w:p w14:paraId="318D24AB" w14:textId="77777777" w:rsidR="006C37FD" w:rsidRDefault="006C37FD" w:rsidP="006C37FD">
      <w:pPr>
        <w:pStyle w:val="NoSpacing"/>
        <w:ind w:firstLine="708"/>
        <w:rPr>
          <w:rFonts w:ascii="Cambria" w:hAnsi="Cambria"/>
          <w:color w:val="000000" w:themeColor="text1"/>
          <w:sz w:val="24"/>
          <w:szCs w:val="24"/>
          <w:lang w:eastAsia="ro-RO"/>
        </w:rPr>
      </w:pPr>
      <w:r>
        <w:rPr>
          <w:rFonts w:ascii="Cambria" w:hAnsi="Cambria" w:cs="Times New Roman"/>
          <w:b/>
          <w:bCs/>
          <w:sz w:val="24"/>
          <w:szCs w:val="24"/>
        </w:rPr>
        <w:t xml:space="preserve">3.Prin cererea </w:t>
      </w:r>
      <w:proofErr w:type="spellStart"/>
      <w:r>
        <w:rPr>
          <w:rFonts w:ascii="Cambria" w:hAnsi="Cambria" w:cs="Times New Roman"/>
          <w:b/>
          <w:bCs/>
          <w:sz w:val="24"/>
          <w:szCs w:val="24"/>
        </w:rPr>
        <w:t>inregistrata</w:t>
      </w:r>
      <w:proofErr w:type="spellEnd"/>
      <w:r>
        <w:rPr>
          <w:rFonts w:ascii="Cambria" w:hAnsi="Cambria" w:cs="Times New Roman"/>
          <w:b/>
          <w:bCs/>
          <w:sz w:val="24"/>
          <w:szCs w:val="24"/>
        </w:rPr>
        <w:t xml:space="preserve"> sub nr. 9875 din 15.05.2025, </w:t>
      </w:r>
      <w:proofErr w:type="spellStart"/>
      <w:r>
        <w:rPr>
          <w:rFonts w:ascii="Cambria" w:hAnsi="Cambria" w:cs="Times New Roman"/>
          <w:b/>
          <w:bCs/>
          <w:sz w:val="24"/>
          <w:szCs w:val="24"/>
        </w:rPr>
        <w:t>numia</w:t>
      </w:r>
      <w:proofErr w:type="spellEnd"/>
      <w:r>
        <w:rPr>
          <w:rFonts w:ascii="Cambria" w:hAnsi="Cambria" w:cs="Times New Roman"/>
          <w:b/>
          <w:bCs/>
          <w:sz w:val="24"/>
          <w:szCs w:val="24"/>
        </w:rPr>
        <w:t xml:space="preserve"> </w:t>
      </w:r>
      <w:r>
        <w:rPr>
          <w:rFonts w:ascii="Cambria" w:hAnsi="Cambria"/>
          <w:b/>
          <w:color w:val="000000" w:themeColor="text1"/>
          <w:sz w:val="24"/>
          <w:szCs w:val="24"/>
          <w:lang w:eastAsia="ro-RO"/>
        </w:rPr>
        <w:t>BEATA KISS pentru VAJAS MARTON</w:t>
      </w:r>
      <w:r>
        <w:rPr>
          <w:rFonts w:ascii="Cambria" w:hAnsi="Cambria" w:cs="Times New Roman"/>
          <w:sz w:val="24"/>
          <w:szCs w:val="24"/>
        </w:rPr>
        <w:t xml:space="preserve"> solicită Hotărârea Consiliului Local al comunei Feleacu în vederea realizării  de lucrări în zona drumului local  pentru </w:t>
      </w:r>
      <w:proofErr w:type="spellStart"/>
      <w:r>
        <w:rPr>
          <w:rFonts w:ascii="Cambria" w:hAnsi="Cambria"/>
          <w:color w:val="000000" w:themeColor="text1"/>
          <w:sz w:val="24"/>
          <w:szCs w:val="24"/>
          <w:lang w:eastAsia="ro-RO"/>
        </w:rPr>
        <w:t>Imprejmuire</w:t>
      </w:r>
      <w:proofErr w:type="spellEnd"/>
      <w:r>
        <w:rPr>
          <w:rFonts w:ascii="Cambria" w:hAnsi="Cambria"/>
          <w:color w:val="000000" w:themeColor="text1"/>
          <w:sz w:val="24"/>
          <w:szCs w:val="24"/>
          <w:lang w:eastAsia="ro-RO"/>
        </w:rPr>
        <w:t xml:space="preserve">, racorduri si </w:t>
      </w:r>
      <w:proofErr w:type="spellStart"/>
      <w:r>
        <w:rPr>
          <w:rFonts w:ascii="Cambria" w:hAnsi="Cambria"/>
          <w:color w:val="000000" w:themeColor="text1"/>
          <w:sz w:val="24"/>
          <w:szCs w:val="24"/>
          <w:lang w:eastAsia="ro-RO"/>
        </w:rPr>
        <w:t>bransamente</w:t>
      </w:r>
      <w:proofErr w:type="spellEnd"/>
      <w:r>
        <w:rPr>
          <w:rFonts w:ascii="Cambria" w:hAnsi="Cambria"/>
          <w:color w:val="000000" w:themeColor="text1"/>
          <w:sz w:val="24"/>
          <w:szCs w:val="24"/>
          <w:lang w:eastAsia="ro-RO"/>
        </w:rPr>
        <w:t xml:space="preserve"> la </w:t>
      </w:r>
      <w:proofErr w:type="spellStart"/>
      <w:r>
        <w:rPr>
          <w:rFonts w:ascii="Cambria" w:hAnsi="Cambria"/>
          <w:color w:val="000000" w:themeColor="text1"/>
          <w:sz w:val="24"/>
          <w:szCs w:val="24"/>
          <w:lang w:eastAsia="ro-RO"/>
        </w:rPr>
        <w:t>utilitati</w:t>
      </w:r>
      <w:proofErr w:type="spellEnd"/>
      <w:r>
        <w:rPr>
          <w:rFonts w:ascii="Cambria" w:hAnsi="Cambria"/>
          <w:color w:val="000000" w:themeColor="text1"/>
          <w:sz w:val="24"/>
          <w:szCs w:val="24"/>
          <w:lang w:eastAsia="ro-RO"/>
        </w:rPr>
        <w:t>.</w:t>
      </w:r>
    </w:p>
    <w:p w14:paraId="0EC494DB" w14:textId="77777777" w:rsidR="006C37FD" w:rsidRPr="00E60773" w:rsidRDefault="006C37FD" w:rsidP="006C37FD">
      <w:pPr>
        <w:pStyle w:val="NoSpacing"/>
        <w:spacing w:line="276" w:lineRule="auto"/>
        <w:ind w:firstLine="708"/>
        <w:jc w:val="both"/>
        <w:rPr>
          <w:rFonts w:ascii="Cambria" w:hAnsi="Cambria" w:cs="Times New Roman"/>
          <w:b/>
          <w:bCs/>
          <w:sz w:val="24"/>
          <w:szCs w:val="24"/>
        </w:rPr>
      </w:pPr>
      <w:r>
        <w:rPr>
          <w:rFonts w:ascii="Cambria" w:hAnsi="Cambria" w:cs="Times New Roman"/>
          <w:sz w:val="24"/>
          <w:szCs w:val="24"/>
        </w:rPr>
        <w:t xml:space="preserve">În favoarea </w:t>
      </w:r>
      <w:proofErr w:type="spellStart"/>
      <w:r>
        <w:rPr>
          <w:rFonts w:ascii="Cambria" w:hAnsi="Cambria" w:cs="Times New Roman"/>
          <w:sz w:val="24"/>
          <w:szCs w:val="24"/>
        </w:rPr>
        <w:t>solicitantilor</w:t>
      </w:r>
      <w:proofErr w:type="spellEnd"/>
      <w:r>
        <w:rPr>
          <w:rFonts w:ascii="Cambria" w:hAnsi="Cambria" w:cs="Times New Roman"/>
          <w:sz w:val="24"/>
          <w:szCs w:val="24"/>
        </w:rPr>
        <w:t xml:space="preserve">   Consiliul </w:t>
      </w:r>
      <w:proofErr w:type="spellStart"/>
      <w:r>
        <w:rPr>
          <w:rFonts w:ascii="Cambria" w:hAnsi="Cambria" w:cs="Times New Roman"/>
          <w:sz w:val="24"/>
          <w:szCs w:val="24"/>
        </w:rPr>
        <w:t>Judetean</w:t>
      </w:r>
      <w:proofErr w:type="spellEnd"/>
      <w:r>
        <w:rPr>
          <w:rFonts w:ascii="Cambria" w:hAnsi="Cambria" w:cs="Times New Roman"/>
          <w:sz w:val="24"/>
          <w:szCs w:val="24"/>
        </w:rPr>
        <w:t xml:space="preserve"> Cluj   a eliberat Certificatul de Urbanism nr. 2314 din 30.12.2024  în scopul  </w:t>
      </w:r>
      <w:r>
        <w:rPr>
          <w:rFonts w:ascii="Cambria" w:hAnsi="Cambria" w:cs="Times New Roman"/>
          <w:b/>
          <w:bCs/>
          <w:sz w:val="24"/>
          <w:szCs w:val="24"/>
        </w:rPr>
        <w:t xml:space="preserve">construire </w:t>
      </w:r>
      <w:proofErr w:type="spellStart"/>
      <w:r>
        <w:rPr>
          <w:rFonts w:ascii="Cambria" w:hAnsi="Cambria" w:cs="Times New Roman"/>
          <w:b/>
          <w:bCs/>
          <w:sz w:val="24"/>
          <w:szCs w:val="24"/>
        </w:rPr>
        <w:t>locuinta</w:t>
      </w:r>
      <w:proofErr w:type="spellEnd"/>
      <w:r>
        <w:rPr>
          <w:rFonts w:ascii="Cambria" w:hAnsi="Cambria" w:cs="Times New Roman"/>
          <w:b/>
          <w:bCs/>
          <w:sz w:val="24"/>
          <w:szCs w:val="24"/>
        </w:rPr>
        <w:t xml:space="preserve"> unifamiliala, </w:t>
      </w:r>
      <w:proofErr w:type="spellStart"/>
      <w:r>
        <w:rPr>
          <w:rFonts w:ascii="Cambria" w:hAnsi="Cambria" w:cs="Times New Roman"/>
          <w:b/>
          <w:bCs/>
          <w:sz w:val="24"/>
          <w:szCs w:val="24"/>
        </w:rPr>
        <w:t>imprejmuire</w:t>
      </w:r>
      <w:proofErr w:type="spellEnd"/>
      <w:r>
        <w:rPr>
          <w:rFonts w:ascii="Cambria" w:hAnsi="Cambria" w:cs="Times New Roman"/>
          <w:b/>
          <w:bCs/>
          <w:sz w:val="24"/>
          <w:szCs w:val="24"/>
        </w:rPr>
        <w:t xml:space="preserve">, </w:t>
      </w:r>
      <w:proofErr w:type="spellStart"/>
      <w:r>
        <w:rPr>
          <w:rFonts w:ascii="Cambria" w:hAnsi="Cambria" w:cs="Times New Roman"/>
          <w:b/>
          <w:bCs/>
          <w:sz w:val="24"/>
          <w:szCs w:val="24"/>
        </w:rPr>
        <w:t>amenajari</w:t>
      </w:r>
      <w:proofErr w:type="spellEnd"/>
      <w:r>
        <w:rPr>
          <w:rFonts w:ascii="Cambria" w:hAnsi="Cambria" w:cs="Times New Roman"/>
          <w:b/>
          <w:bCs/>
          <w:sz w:val="24"/>
          <w:szCs w:val="24"/>
        </w:rPr>
        <w:t xml:space="preserve"> exterioare, racorduri si </w:t>
      </w:r>
      <w:proofErr w:type="spellStart"/>
      <w:r>
        <w:rPr>
          <w:rFonts w:ascii="Cambria" w:hAnsi="Cambria" w:cs="Times New Roman"/>
          <w:b/>
          <w:bCs/>
          <w:sz w:val="24"/>
          <w:szCs w:val="24"/>
        </w:rPr>
        <w:t>bransamente</w:t>
      </w:r>
      <w:proofErr w:type="spellEnd"/>
      <w:r>
        <w:rPr>
          <w:rFonts w:ascii="Cambria" w:hAnsi="Cambria" w:cs="Times New Roman"/>
          <w:b/>
          <w:bCs/>
          <w:sz w:val="24"/>
          <w:szCs w:val="24"/>
        </w:rPr>
        <w:t xml:space="preserve"> la </w:t>
      </w:r>
      <w:proofErr w:type="spellStart"/>
      <w:r>
        <w:rPr>
          <w:rFonts w:ascii="Cambria" w:hAnsi="Cambria" w:cs="Times New Roman"/>
          <w:b/>
          <w:bCs/>
          <w:sz w:val="24"/>
          <w:szCs w:val="24"/>
        </w:rPr>
        <w:t>utilitati</w:t>
      </w:r>
      <w:proofErr w:type="spellEnd"/>
      <w:r>
        <w:rPr>
          <w:rFonts w:ascii="Cambria" w:hAnsi="Cambria" w:cs="Times New Roman"/>
          <w:b/>
          <w:bCs/>
          <w:sz w:val="24"/>
          <w:szCs w:val="24"/>
        </w:rPr>
        <w:t xml:space="preserve">, </w:t>
      </w:r>
      <w:proofErr w:type="spellStart"/>
      <w:r>
        <w:rPr>
          <w:rFonts w:ascii="Cambria" w:hAnsi="Cambria" w:cs="Times New Roman"/>
          <w:b/>
          <w:bCs/>
          <w:sz w:val="24"/>
          <w:szCs w:val="24"/>
        </w:rPr>
        <w:t>imprejmuire</w:t>
      </w:r>
      <w:proofErr w:type="spellEnd"/>
      <w:r>
        <w:rPr>
          <w:rFonts w:ascii="Cambria" w:hAnsi="Cambria" w:cs="Times New Roman"/>
          <w:b/>
          <w:bCs/>
          <w:sz w:val="24"/>
          <w:szCs w:val="24"/>
        </w:rPr>
        <w:t xml:space="preserve"> teren</w:t>
      </w:r>
      <w:r>
        <w:rPr>
          <w:rFonts w:ascii="Cambria" w:hAnsi="Cambria" w:cs="Times New Roman"/>
          <w:sz w:val="24"/>
          <w:szCs w:val="24"/>
        </w:rPr>
        <w:t>,  ,iar printre avizele solicitate se numără și HCL Feleacu pentru deschidere acces, respectiv amplasare racorduri și branșamente.</w:t>
      </w:r>
    </w:p>
    <w:p w14:paraId="268F5C25" w14:textId="77777777" w:rsidR="006C37FD" w:rsidRDefault="006C37FD" w:rsidP="006C37F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Lucrările ce urmează a se executa sunt prevăzute în documentația anexată.</w:t>
      </w:r>
    </w:p>
    <w:p w14:paraId="64CEAEF6" w14:textId="77777777" w:rsidR="006C37FD" w:rsidRDefault="006C37FD" w:rsidP="006C37FD">
      <w:pPr>
        <w:pStyle w:val="NoSpacing"/>
        <w:spacing w:line="276" w:lineRule="auto"/>
        <w:ind w:firstLine="708"/>
        <w:jc w:val="both"/>
        <w:rPr>
          <w:rFonts w:ascii="Cambria" w:hAnsi="Cambria" w:cs="Times New Roman"/>
          <w:sz w:val="24"/>
          <w:szCs w:val="24"/>
        </w:rPr>
      </w:pPr>
      <w:r>
        <w:rPr>
          <w:rFonts w:ascii="Cambria" w:hAnsi="Cambria" w:cs="Times New Roman"/>
          <w:b/>
          <w:bCs/>
          <w:sz w:val="24"/>
          <w:szCs w:val="24"/>
        </w:rPr>
        <w:lastRenderedPageBreak/>
        <w:t xml:space="preserve">4.Prin cererea </w:t>
      </w:r>
      <w:proofErr w:type="spellStart"/>
      <w:r>
        <w:rPr>
          <w:rFonts w:ascii="Cambria" w:hAnsi="Cambria" w:cs="Times New Roman"/>
          <w:b/>
          <w:bCs/>
          <w:sz w:val="24"/>
          <w:szCs w:val="24"/>
        </w:rPr>
        <w:t>inregistrata</w:t>
      </w:r>
      <w:proofErr w:type="spellEnd"/>
      <w:r>
        <w:rPr>
          <w:rFonts w:ascii="Cambria" w:hAnsi="Cambria" w:cs="Times New Roman"/>
          <w:b/>
          <w:bCs/>
          <w:sz w:val="24"/>
          <w:szCs w:val="24"/>
        </w:rPr>
        <w:t xml:space="preserve"> sub nr. 9995  din 16.05.2025, numitul</w:t>
      </w:r>
      <w:r>
        <w:rPr>
          <w:rFonts w:ascii="Cambria" w:hAnsi="Cambria"/>
          <w:b/>
          <w:color w:val="000000" w:themeColor="text1"/>
          <w:sz w:val="24"/>
          <w:szCs w:val="24"/>
          <w:lang w:eastAsia="ro-RO"/>
        </w:rPr>
        <w:t xml:space="preserve">  SOCI FLORIAN RAFAEL</w:t>
      </w:r>
      <w:r>
        <w:rPr>
          <w:rFonts w:ascii="Cambria" w:hAnsi="Cambria" w:cs="Times New Roman"/>
          <w:b/>
          <w:bCs/>
          <w:sz w:val="24"/>
          <w:szCs w:val="24"/>
        </w:rPr>
        <w:t xml:space="preserve"> </w:t>
      </w:r>
      <w:r>
        <w:rPr>
          <w:rFonts w:ascii="Cambria" w:hAnsi="Cambria" w:cs="Times New Roman"/>
          <w:sz w:val="24"/>
          <w:szCs w:val="24"/>
        </w:rPr>
        <w:t xml:space="preserve">solicită Hotărârea Consiliului Local al comunei Feleacu în vederea realizării  de lucrări în zona drumului local  pentru realizare acces, </w:t>
      </w:r>
      <w:proofErr w:type="spellStart"/>
      <w:r>
        <w:rPr>
          <w:rFonts w:ascii="Cambria" w:hAnsi="Cambria" w:cs="Times New Roman"/>
          <w:sz w:val="24"/>
          <w:szCs w:val="24"/>
        </w:rPr>
        <w:t>bransamente</w:t>
      </w:r>
      <w:proofErr w:type="spellEnd"/>
      <w:r>
        <w:rPr>
          <w:rFonts w:ascii="Cambria" w:hAnsi="Cambria" w:cs="Times New Roman"/>
          <w:sz w:val="24"/>
          <w:szCs w:val="24"/>
        </w:rPr>
        <w:t xml:space="preserve"> si racorduri la </w:t>
      </w:r>
      <w:proofErr w:type="spellStart"/>
      <w:r>
        <w:rPr>
          <w:rFonts w:ascii="Cambria" w:hAnsi="Cambria" w:cs="Times New Roman"/>
          <w:sz w:val="24"/>
          <w:szCs w:val="24"/>
        </w:rPr>
        <w:t>utilitati</w:t>
      </w:r>
      <w:proofErr w:type="spellEnd"/>
      <w:r>
        <w:rPr>
          <w:rFonts w:ascii="Cambria" w:hAnsi="Cambria" w:cs="Times New Roman"/>
          <w:sz w:val="24"/>
          <w:szCs w:val="24"/>
        </w:rPr>
        <w:t>.</w:t>
      </w:r>
    </w:p>
    <w:p w14:paraId="681B040F" w14:textId="77777777" w:rsidR="006C37FD" w:rsidRDefault="006C37FD" w:rsidP="006C37F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În favoarea solicitantului  Consiliul </w:t>
      </w:r>
      <w:proofErr w:type="spellStart"/>
      <w:r>
        <w:rPr>
          <w:rFonts w:ascii="Cambria" w:hAnsi="Cambria" w:cs="Times New Roman"/>
          <w:sz w:val="24"/>
          <w:szCs w:val="24"/>
        </w:rPr>
        <w:t>Judetean</w:t>
      </w:r>
      <w:proofErr w:type="spellEnd"/>
      <w:r>
        <w:rPr>
          <w:rFonts w:ascii="Cambria" w:hAnsi="Cambria" w:cs="Times New Roman"/>
          <w:sz w:val="24"/>
          <w:szCs w:val="24"/>
        </w:rPr>
        <w:t xml:space="preserve"> Cluj   a eliberat Certificatul de Urbanism nr. 1820 din 23.10.2024  în scopul  </w:t>
      </w:r>
      <w:r>
        <w:rPr>
          <w:rFonts w:ascii="Cambria" w:hAnsi="Cambria" w:cs="Times New Roman"/>
          <w:b/>
          <w:bCs/>
          <w:sz w:val="24"/>
          <w:szCs w:val="24"/>
        </w:rPr>
        <w:t xml:space="preserve">elaborare </w:t>
      </w:r>
      <w:proofErr w:type="spellStart"/>
      <w:r>
        <w:rPr>
          <w:rFonts w:ascii="Cambria" w:hAnsi="Cambria" w:cs="Times New Roman"/>
          <w:b/>
          <w:bCs/>
          <w:sz w:val="24"/>
          <w:szCs w:val="24"/>
        </w:rPr>
        <w:t>documentatie</w:t>
      </w:r>
      <w:proofErr w:type="spellEnd"/>
      <w:r>
        <w:rPr>
          <w:rFonts w:ascii="Cambria" w:hAnsi="Cambria" w:cs="Times New Roman"/>
          <w:b/>
          <w:bCs/>
          <w:sz w:val="24"/>
          <w:szCs w:val="24"/>
        </w:rPr>
        <w:t xml:space="preserve"> pentru autorizarea </w:t>
      </w:r>
      <w:proofErr w:type="spellStart"/>
      <w:r>
        <w:rPr>
          <w:rFonts w:ascii="Cambria" w:hAnsi="Cambria" w:cs="Times New Roman"/>
          <w:b/>
          <w:bCs/>
          <w:sz w:val="24"/>
          <w:szCs w:val="24"/>
        </w:rPr>
        <w:t>executarii</w:t>
      </w:r>
      <w:proofErr w:type="spellEnd"/>
      <w:r>
        <w:rPr>
          <w:rFonts w:ascii="Cambria" w:hAnsi="Cambria" w:cs="Times New Roman"/>
          <w:b/>
          <w:bCs/>
          <w:sz w:val="24"/>
          <w:szCs w:val="24"/>
        </w:rPr>
        <w:t xml:space="preserve"> </w:t>
      </w:r>
      <w:proofErr w:type="spellStart"/>
      <w:r>
        <w:rPr>
          <w:rFonts w:ascii="Cambria" w:hAnsi="Cambria" w:cs="Times New Roman"/>
          <w:b/>
          <w:bCs/>
          <w:sz w:val="24"/>
          <w:szCs w:val="24"/>
        </w:rPr>
        <w:t>lucrarilor</w:t>
      </w:r>
      <w:proofErr w:type="spellEnd"/>
      <w:r>
        <w:rPr>
          <w:rFonts w:ascii="Cambria" w:hAnsi="Cambria" w:cs="Times New Roman"/>
          <w:b/>
          <w:bCs/>
          <w:sz w:val="24"/>
          <w:szCs w:val="24"/>
        </w:rPr>
        <w:t xml:space="preserve"> de construire a obiectivului casa unifamiliala </w:t>
      </w:r>
      <w:proofErr w:type="spellStart"/>
      <w:r>
        <w:rPr>
          <w:rFonts w:ascii="Cambria" w:hAnsi="Cambria" w:cs="Times New Roman"/>
          <w:b/>
          <w:bCs/>
          <w:sz w:val="24"/>
          <w:szCs w:val="24"/>
        </w:rPr>
        <w:t>p+m</w:t>
      </w:r>
      <w:proofErr w:type="spellEnd"/>
      <w:r>
        <w:rPr>
          <w:rFonts w:ascii="Cambria" w:hAnsi="Cambria" w:cs="Times New Roman"/>
          <w:b/>
          <w:bCs/>
          <w:sz w:val="24"/>
          <w:szCs w:val="24"/>
        </w:rPr>
        <w:t xml:space="preserve">, racorduri si </w:t>
      </w:r>
      <w:proofErr w:type="spellStart"/>
      <w:r>
        <w:rPr>
          <w:rFonts w:ascii="Cambria" w:hAnsi="Cambria" w:cs="Times New Roman"/>
          <w:b/>
          <w:bCs/>
          <w:sz w:val="24"/>
          <w:szCs w:val="24"/>
        </w:rPr>
        <w:t>bransamente</w:t>
      </w:r>
      <w:proofErr w:type="spellEnd"/>
      <w:r>
        <w:rPr>
          <w:rFonts w:ascii="Cambria" w:hAnsi="Cambria" w:cs="Times New Roman"/>
          <w:sz w:val="24"/>
          <w:szCs w:val="24"/>
        </w:rPr>
        <w:t>,  iar printre avizele solicitate se numără și HCL Feleacu pentru lucrări în zona drumului local  (acces, branșamente și racorduri).</w:t>
      </w:r>
    </w:p>
    <w:p w14:paraId="6F77947B" w14:textId="77777777" w:rsidR="006C37FD" w:rsidRDefault="006C37FD" w:rsidP="006C37F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Lucrările ce urmează a se executa sunt prevăzute în documentația anexată.</w:t>
      </w:r>
    </w:p>
    <w:p w14:paraId="59881523" w14:textId="77777777" w:rsidR="006C37FD" w:rsidRDefault="006C37FD" w:rsidP="006C37FD">
      <w:pPr>
        <w:pStyle w:val="NoSpacing"/>
        <w:spacing w:line="276" w:lineRule="auto"/>
        <w:jc w:val="both"/>
        <w:rPr>
          <w:rFonts w:ascii="Cambria" w:hAnsi="Cambria" w:cs="Times New Roman"/>
          <w:sz w:val="24"/>
          <w:szCs w:val="24"/>
        </w:rPr>
      </w:pPr>
    </w:p>
    <w:p w14:paraId="549FD3A1" w14:textId="77777777" w:rsidR="006C37FD" w:rsidRDefault="006C37FD" w:rsidP="006C37FD">
      <w:pPr>
        <w:pStyle w:val="NoSpacing"/>
        <w:spacing w:line="276" w:lineRule="auto"/>
        <w:ind w:firstLine="708"/>
        <w:jc w:val="both"/>
        <w:rPr>
          <w:rFonts w:ascii="Cambria" w:hAnsi="Cambria"/>
          <w:color w:val="000000"/>
        </w:rPr>
      </w:pPr>
      <w:r>
        <w:rPr>
          <w:rFonts w:ascii="Cambria" w:hAnsi="Cambria"/>
          <w:bCs/>
          <w:color w:val="000000"/>
        </w:rPr>
        <w:t xml:space="preserve">Având în vedere cele  prezentate mai sus ,precum și solicitările de adoptare a  unei Hotărâri a Consiliului Local supun spre  analiza  proiectul de hotărâre inițiat  </w:t>
      </w:r>
      <w:r>
        <w:rPr>
          <w:rFonts w:ascii="Cambria" w:hAnsi="Cambria"/>
        </w:rPr>
        <w:t xml:space="preserve">pentru aprobarea executării unor lucrări pe domeniul public </w:t>
      </w:r>
      <w:proofErr w:type="spellStart"/>
      <w:r>
        <w:rPr>
          <w:rFonts w:ascii="Cambria" w:hAnsi="Cambria"/>
        </w:rPr>
        <w:t>şi</w:t>
      </w:r>
      <w:proofErr w:type="spellEnd"/>
      <w:r>
        <w:rPr>
          <w:rFonts w:ascii="Cambria" w:hAnsi="Cambria"/>
        </w:rPr>
        <w:t xml:space="preserve"> privat al comunei Feleacu pentru</w:t>
      </w:r>
      <w:r>
        <w:rPr>
          <w:rFonts w:ascii="Cambria" w:hAnsi="Cambria" w:cs="Times New Roman"/>
        </w:rPr>
        <w:t xml:space="preserve"> realizarea lucrării:   DESCHIDERE   ACCES LA STRADA LOCALITĂȚII ,AMPLASARE RACORDURI ȘI BRANȘAMENTE</w:t>
      </w:r>
      <w:r>
        <w:rPr>
          <w:rFonts w:ascii="Cambria" w:hAnsi="Cambria"/>
          <w:bCs/>
          <w:color w:val="000000"/>
        </w:rPr>
        <w:t xml:space="preserve"> ,conform procedurilor prevăzute de </w:t>
      </w:r>
      <w:r>
        <w:rPr>
          <w:rFonts w:ascii="Cambria" w:hAnsi="Cambria"/>
          <w:color w:val="000000"/>
        </w:rPr>
        <w:t xml:space="preserve">Regulamentul de organizare </w:t>
      </w:r>
      <w:proofErr w:type="spellStart"/>
      <w:r>
        <w:rPr>
          <w:rFonts w:ascii="Cambria" w:hAnsi="Cambria"/>
          <w:color w:val="000000"/>
        </w:rPr>
        <w:t>şi</w:t>
      </w:r>
      <w:proofErr w:type="spellEnd"/>
      <w:r>
        <w:rPr>
          <w:rFonts w:ascii="Cambria" w:hAnsi="Cambria"/>
          <w:color w:val="000000"/>
        </w:rPr>
        <w:t xml:space="preserve"> funcționare al Consiliului Local al comunei Feleacu.</w:t>
      </w:r>
    </w:p>
    <w:p w14:paraId="1286A141" w14:textId="77777777" w:rsidR="006C37FD" w:rsidRDefault="006C37FD" w:rsidP="006C37FD">
      <w:pPr>
        <w:pStyle w:val="NoSpacing"/>
        <w:spacing w:line="276" w:lineRule="auto"/>
        <w:rPr>
          <w:rFonts w:ascii="Cambria" w:hAnsi="Cambria" w:cs="Times New Roman"/>
          <w:color w:val="FF0000"/>
        </w:rPr>
      </w:pPr>
      <w:r>
        <w:rPr>
          <w:rFonts w:ascii="Cambria" w:hAnsi="Cambria"/>
        </w:rPr>
        <w:t xml:space="preserve">                                                                            PRIMAR,</w:t>
      </w:r>
    </w:p>
    <w:p w14:paraId="51E50551" w14:textId="77777777" w:rsidR="006C37FD" w:rsidRDefault="006C37FD" w:rsidP="006C37FD">
      <w:pPr>
        <w:pStyle w:val="NoSpacing"/>
        <w:spacing w:line="276" w:lineRule="auto"/>
        <w:ind w:left="2832" w:firstLine="708"/>
        <w:rPr>
          <w:rFonts w:ascii="Cambria" w:hAnsi="Cambria"/>
        </w:rPr>
      </w:pPr>
      <w:r>
        <w:rPr>
          <w:rFonts w:ascii="Cambria" w:hAnsi="Cambria"/>
        </w:rPr>
        <w:t>Costea Gabriel Victor</w:t>
      </w:r>
    </w:p>
    <w:p w14:paraId="5A09D1EF" w14:textId="77777777" w:rsidR="006C37FD" w:rsidRDefault="006C37FD" w:rsidP="006C37FD">
      <w:pPr>
        <w:pStyle w:val="NoSpacing"/>
        <w:spacing w:line="276" w:lineRule="auto"/>
        <w:ind w:left="2832" w:firstLine="708"/>
        <w:rPr>
          <w:rFonts w:ascii="Cambria" w:hAnsi="Cambria"/>
        </w:rPr>
      </w:pPr>
    </w:p>
    <w:p w14:paraId="45C7B20A" w14:textId="77777777" w:rsidR="006C37FD" w:rsidRDefault="006C37FD" w:rsidP="006C37FD">
      <w:pPr>
        <w:pStyle w:val="NoSpacing"/>
        <w:spacing w:line="276" w:lineRule="auto"/>
        <w:ind w:left="2832" w:firstLine="708"/>
        <w:rPr>
          <w:rFonts w:ascii="Cambria" w:hAnsi="Cambria"/>
        </w:rPr>
      </w:pPr>
    </w:p>
    <w:p w14:paraId="1905F8E9" w14:textId="77777777" w:rsidR="006C37FD" w:rsidRDefault="006C37FD" w:rsidP="006C37FD">
      <w:pPr>
        <w:pStyle w:val="NoSpacing"/>
        <w:spacing w:line="276" w:lineRule="auto"/>
        <w:jc w:val="center"/>
        <w:rPr>
          <w:rFonts w:ascii="Cambria" w:hAnsi="Cambria"/>
          <w:sz w:val="24"/>
          <w:szCs w:val="24"/>
        </w:rPr>
      </w:pPr>
    </w:p>
    <w:p w14:paraId="152ABCDE" w14:textId="77777777" w:rsidR="006C37FD" w:rsidRDefault="006C37FD" w:rsidP="006C37FD">
      <w:pPr>
        <w:pStyle w:val="NoSpacing"/>
        <w:spacing w:line="276" w:lineRule="auto"/>
        <w:jc w:val="center"/>
        <w:rPr>
          <w:rFonts w:ascii="Cambria" w:hAnsi="Cambria"/>
          <w:sz w:val="24"/>
          <w:szCs w:val="24"/>
        </w:rPr>
      </w:pPr>
    </w:p>
    <w:p w14:paraId="239C494C" w14:textId="77777777" w:rsidR="006C37FD" w:rsidRDefault="006C37FD" w:rsidP="006C37FD">
      <w:pPr>
        <w:pStyle w:val="NoSpacing"/>
        <w:spacing w:line="276" w:lineRule="auto"/>
        <w:jc w:val="center"/>
        <w:rPr>
          <w:rFonts w:ascii="Cambria" w:hAnsi="Cambria"/>
          <w:sz w:val="24"/>
          <w:szCs w:val="24"/>
        </w:rPr>
      </w:pPr>
    </w:p>
    <w:p w14:paraId="3DB4A860" w14:textId="77777777" w:rsidR="006C37FD" w:rsidRDefault="006C37FD" w:rsidP="006C37FD">
      <w:pPr>
        <w:pStyle w:val="NoSpacing"/>
        <w:spacing w:line="276" w:lineRule="auto"/>
        <w:jc w:val="center"/>
        <w:rPr>
          <w:rFonts w:ascii="Cambria" w:hAnsi="Cambria"/>
          <w:sz w:val="24"/>
          <w:szCs w:val="24"/>
        </w:rPr>
      </w:pPr>
    </w:p>
    <w:p w14:paraId="56AC3474" w14:textId="77777777" w:rsidR="006C37FD" w:rsidRDefault="006C37FD" w:rsidP="006C37FD">
      <w:pPr>
        <w:pStyle w:val="NoSpacing"/>
        <w:spacing w:line="276" w:lineRule="auto"/>
        <w:jc w:val="center"/>
        <w:rPr>
          <w:rFonts w:ascii="Cambria" w:hAnsi="Cambria"/>
          <w:sz w:val="24"/>
          <w:szCs w:val="24"/>
        </w:rPr>
      </w:pPr>
    </w:p>
    <w:p w14:paraId="27652E38" w14:textId="77777777" w:rsidR="006C37FD" w:rsidRDefault="006C37FD" w:rsidP="006C37FD">
      <w:pPr>
        <w:pStyle w:val="NoSpacing"/>
        <w:spacing w:line="276" w:lineRule="auto"/>
        <w:jc w:val="center"/>
        <w:rPr>
          <w:rFonts w:ascii="Cambria" w:hAnsi="Cambria"/>
          <w:sz w:val="24"/>
          <w:szCs w:val="24"/>
        </w:rPr>
      </w:pPr>
    </w:p>
    <w:p w14:paraId="6FAAD948" w14:textId="77777777" w:rsidR="006C37FD" w:rsidRDefault="006C37FD" w:rsidP="006C37FD">
      <w:pPr>
        <w:pStyle w:val="NoSpacing"/>
        <w:spacing w:line="276" w:lineRule="auto"/>
        <w:jc w:val="center"/>
        <w:rPr>
          <w:rFonts w:ascii="Cambria" w:hAnsi="Cambria"/>
          <w:sz w:val="24"/>
          <w:szCs w:val="24"/>
        </w:rPr>
      </w:pPr>
    </w:p>
    <w:p w14:paraId="085E8F2E" w14:textId="77777777" w:rsidR="006C37FD" w:rsidRDefault="006C37FD" w:rsidP="006C37FD">
      <w:pPr>
        <w:pStyle w:val="NoSpacing"/>
        <w:spacing w:line="276" w:lineRule="auto"/>
        <w:jc w:val="center"/>
        <w:rPr>
          <w:rFonts w:ascii="Cambria" w:hAnsi="Cambria"/>
          <w:sz w:val="24"/>
          <w:szCs w:val="24"/>
        </w:rPr>
      </w:pPr>
    </w:p>
    <w:p w14:paraId="2EA77A1B" w14:textId="77777777" w:rsidR="006C37FD" w:rsidRDefault="006C37FD" w:rsidP="006C37FD">
      <w:pPr>
        <w:pStyle w:val="NoSpacing"/>
        <w:spacing w:line="276" w:lineRule="auto"/>
        <w:jc w:val="center"/>
        <w:rPr>
          <w:rFonts w:ascii="Cambria" w:hAnsi="Cambria"/>
          <w:sz w:val="24"/>
          <w:szCs w:val="24"/>
        </w:rPr>
      </w:pPr>
    </w:p>
    <w:p w14:paraId="6A041F98" w14:textId="77777777" w:rsidR="006C37FD" w:rsidRDefault="006C37FD" w:rsidP="006C37FD">
      <w:pPr>
        <w:pStyle w:val="NoSpacing"/>
        <w:spacing w:line="276" w:lineRule="auto"/>
        <w:jc w:val="center"/>
        <w:rPr>
          <w:rFonts w:ascii="Cambria" w:hAnsi="Cambria"/>
          <w:sz w:val="24"/>
          <w:szCs w:val="24"/>
        </w:rPr>
      </w:pPr>
    </w:p>
    <w:p w14:paraId="3B3CF67E" w14:textId="77777777" w:rsidR="006C37FD" w:rsidRDefault="006C37FD" w:rsidP="006C37FD">
      <w:pPr>
        <w:pStyle w:val="NoSpacing"/>
        <w:spacing w:line="276" w:lineRule="auto"/>
        <w:jc w:val="center"/>
        <w:rPr>
          <w:rFonts w:ascii="Cambria" w:hAnsi="Cambria"/>
          <w:sz w:val="24"/>
          <w:szCs w:val="24"/>
        </w:rPr>
      </w:pPr>
    </w:p>
    <w:p w14:paraId="2CC9054F" w14:textId="77777777" w:rsidR="006C37FD" w:rsidRDefault="006C37FD" w:rsidP="006C37FD">
      <w:pPr>
        <w:pStyle w:val="NoSpacing"/>
        <w:spacing w:line="276" w:lineRule="auto"/>
        <w:jc w:val="center"/>
        <w:rPr>
          <w:rFonts w:ascii="Cambria" w:hAnsi="Cambria"/>
          <w:sz w:val="24"/>
          <w:szCs w:val="24"/>
        </w:rPr>
      </w:pPr>
    </w:p>
    <w:p w14:paraId="36DD70C1" w14:textId="77777777" w:rsidR="006C37FD" w:rsidRDefault="006C37FD" w:rsidP="006C37FD">
      <w:pPr>
        <w:pStyle w:val="NoSpacing"/>
        <w:spacing w:line="276" w:lineRule="auto"/>
        <w:jc w:val="center"/>
        <w:rPr>
          <w:rFonts w:ascii="Cambria" w:hAnsi="Cambria"/>
          <w:sz w:val="24"/>
          <w:szCs w:val="24"/>
        </w:rPr>
      </w:pPr>
    </w:p>
    <w:p w14:paraId="683B79C6" w14:textId="77777777" w:rsidR="006C37FD" w:rsidRDefault="006C37FD" w:rsidP="006C37FD">
      <w:pPr>
        <w:pStyle w:val="NoSpacing"/>
        <w:spacing w:line="276" w:lineRule="auto"/>
        <w:jc w:val="center"/>
        <w:rPr>
          <w:rFonts w:ascii="Cambria" w:hAnsi="Cambria"/>
          <w:sz w:val="24"/>
          <w:szCs w:val="24"/>
        </w:rPr>
      </w:pPr>
    </w:p>
    <w:p w14:paraId="4CBB7CB7" w14:textId="77777777" w:rsidR="006C37FD" w:rsidRDefault="006C37FD" w:rsidP="006C37FD">
      <w:pPr>
        <w:pStyle w:val="NoSpacing"/>
        <w:spacing w:line="276" w:lineRule="auto"/>
        <w:jc w:val="center"/>
        <w:rPr>
          <w:rFonts w:ascii="Cambria" w:hAnsi="Cambria"/>
          <w:sz w:val="24"/>
          <w:szCs w:val="24"/>
        </w:rPr>
      </w:pPr>
    </w:p>
    <w:p w14:paraId="4FAC65E0" w14:textId="77777777" w:rsidR="006C37FD" w:rsidRDefault="006C37FD" w:rsidP="006C37FD">
      <w:pPr>
        <w:pStyle w:val="NoSpacing"/>
        <w:spacing w:line="276" w:lineRule="auto"/>
        <w:jc w:val="center"/>
        <w:rPr>
          <w:rFonts w:ascii="Cambria" w:hAnsi="Cambria"/>
          <w:sz w:val="24"/>
          <w:szCs w:val="24"/>
        </w:rPr>
      </w:pPr>
    </w:p>
    <w:p w14:paraId="23CD23B5" w14:textId="77777777" w:rsidR="006C37FD" w:rsidRDefault="006C37FD" w:rsidP="006C37FD">
      <w:pPr>
        <w:pStyle w:val="NoSpacing"/>
        <w:spacing w:line="276" w:lineRule="auto"/>
        <w:rPr>
          <w:rFonts w:ascii="Cambria" w:hAnsi="Cambria"/>
          <w:sz w:val="24"/>
          <w:szCs w:val="24"/>
        </w:rPr>
      </w:pPr>
    </w:p>
    <w:p w14:paraId="0FDFAEB9" w14:textId="77777777" w:rsidR="006C37FD" w:rsidRDefault="006C37FD" w:rsidP="006C37FD">
      <w:pPr>
        <w:pStyle w:val="NoSpacing"/>
        <w:spacing w:line="276" w:lineRule="auto"/>
        <w:rPr>
          <w:rFonts w:ascii="Cambria" w:hAnsi="Cambria"/>
          <w:sz w:val="24"/>
          <w:szCs w:val="24"/>
        </w:rPr>
      </w:pPr>
    </w:p>
    <w:p w14:paraId="133EAC20" w14:textId="77777777" w:rsidR="006C37FD" w:rsidRDefault="006C37FD" w:rsidP="006C37FD">
      <w:pPr>
        <w:pStyle w:val="NoSpacing"/>
        <w:spacing w:line="276" w:lineRule="auto"/>
        <w:jc w:val="center"/>
        <w:rPr>
          <w:rFonts w:ascii="Cambria" w:hAnsi="Cambria"/>
          <w:sz w:val="24"/>
          <w:szCs w:val="24"/>
        </w:rPr>
      </w:pPr>
    </w:p>
    <w:p w14:paraId="665E14F3" w14:textId="77777777" w:rsidR="006C37FD" w:rsidRDefault="006C37FD" w:rsidP="006C37FD">
      <w:pPr>
        <w:pStyle w:val="NoSpacing"/>
        <w:spacing w:line="276" w:lineRule="auto"/>
        <w:jc w:val="center"/>
        <w:rPr>
          <w:rFonts w:ascii="Cambria" w:hAnsi="Cambria"/>
          <w:sz w:val="24"/>
          <w:szCs w:val="24"/>
        </w:rPr>
      </w:pPr>
    </w:p>
    <w:p w14:paraId="64E3EEBC" w14:textId="77777777" w:rsidR="006C37FD" w:rsidRDefault="006C37FD" w:rsidP="006C37FD">
      <w:pPr>
        <w:pStyle w:val="NoSpacing"/>
        <w:spacing w:line="276" w:lineRule="auto"/>
        <w:jc w:val="center"/>
        <w:rPr>
          <w:rFonts w:ascii="Cambria" w:hAnsi="Cambria"/>
          <w:sz w:val="24"/>
          <w:szCs w:val="24"/>
        </w:rPr>
      </w:pPr>
    </w:p>
    <w:p w14:paraId="23D32AFC" w14:textId="77777777" w:rsidR="006C37FD" w:rsidRDefault="006C37FD" w:rsidP="006C37FD">
      <w:pPr>
        <w:pStyle w:val="NoSpacing"/>
        <w:spacing w:line="276" w:lineRule="auto"/>
        <w:jc w:val="center"/>
        <w:rPr>
          <w:rFonts w:ascii="Cambria" w:hAnsi="Cambria"/>
          <w:sz w:val="24"/>
          <w:szCs w:val="24"/>
        </w:rPr>
      </w:pPr>
    </w:p>
    <w:p w14:paraId="5C55ADBD" w14:textId="0AD05D02" w:rsidR="006C37FD" w:rsidRDefault="006C37FD" w:rsidP="006C37FD">
      <w:pPr>
        <w:pStyle w:val="NoSpacing"/>
        <w:spacing w:line="276" w:lineRule="auto"/>
        <w:jc w:val="center"/>
        <w:rPr>
          <w:rFonts w:ascii="Cambria" w:hAnsi="Cambria"/>
          <w:sz w:val="24"/>
          <w:szCs w:val="24"/>
        </w:rPr>
      </w:pPr>
    </w:p>
    <w:p w14:paraId="768CDD81" w14:textId="77777777" w:rsidR="00AF3B93" w:rsidRDefault="00AF3B93" w:rsidP="006C37FD">
      <w:pPr>
        <w:pStyle w:val="NoSpacing"/>
        <w:spacing w:line="276" w:lineRule="auto"/>
        <w:jc w:val="center"/>
        <w:rPr>
          <w:rFonts w:ascii="Cambria" w:hAnsi="Cambria"/>
          <w:sz w:val="24"/>
          <w:szCs w:val="24"/>
        </w:rPr>
      </w:pPr>
    </w:p>
    <w:p w14:paraId="6BE22B68" w14:textId="77777777" w:rsidR="006C37FD" w:rsidRDefault="006C37FD" w:rsidP="006C37FD">
      <w:pPr>
        <w:pStyle w:val="NoSpacing"/>
        <w:spacing w:line="276" w:lineRule="auto"/>
        <w:jc w:val="center"/>
        <w:rPr>
          <w:rFonts w:ascii="Cambria" w:hAnsi="Cambria"/>
          <w:sz w:val="24"/>
          <w:szCs w:val="24"/>
        </w:rPr>
      </w:pPr>
    </w:p>
    <w:p w14:paraId="73D7D261" w14:textId="77777777" w:rsidR="006C37FD" w:rsidRDefault="006C37FD" w:rsidP="006C37FD">
      <w:pPr>
        <w:pStyle w:val="NoSpacing"/>
        <w:spacing w:line="276" w:lineRule="auto"/>
        <w:jc w:val="center"/>
        <w:rPr>
          <w:rFonts w:ascii="Cambria" w:hAnsi="Cambria"/>
          <w:sz w:val="24"/>
          <w:szCs w:val="24"/>
        </w:rPr>
      </w:pPr>
    </w:p>
    <w:p w14:paraId="0300C714" w14:textId="77777777" w:rsidR="006C37FD" w:rsidRDefault="006C37FD" w:rsidP="006C37FD">
      <w:pPr>
        <w:pStyle w:val="NoSpacing"/>
        <w:spacing w:line="276" w:lineRule="auto"/>
        <w:jc w:val="center"/>
        <w:rPr>
          <w:rFonts w:ascii="Cambria" w:hAnsi="Cambria"/>
          <w:sz w:val="24"/>
          <w:szCs w:val="24"/>
        </w:rPr>
      </w:pPr>
    </w:p>
    <w:p w14:paraId="42569980" w14:textId="39AED3D1" w:rsidR="006C37FD" w:rsidRDefault="006C37FD" w:rsidP="006C37FD">
      <w:pPr>
        <w:pStyle w:val="NoSpacing"/>
        <w:spacing w:line="276" w:lineRule="auto"/>
        <w:jc w:val="center"/>
        <w:rPr>
          <w:rFonts w:ascii="Cambria" w:hAnsi="Cambria"/>
          <w:sz w:val="24"/>
          <w:szCs w:val="24"/>
        </w:rPr>
      </w:pPr>
      <w:r>
        <w:rPr>
          <w:rFonts w:ascii="Cambria" w:hAnsi="Cambria"/>
          <w:sz w:val="24"/>
          <w:szCs w:val="24"/>
        </w:rPr>
        <w:lastRenderedPageBreak/>
        <w:t>ROMÂNIA</w:t>
      </w:r>
    </w:p>
    <w:p w14:paraId="0F4B9A92" w14:textId="77777777" w:rsidR="006C37FD" w:rsidRDefault="006C37FD" w:rsidP="006C37FD">
      <w:pPr>
        <w:pStyle w:val="NoSpacing1"/>
        <w:jc w:val="center"/>
        <w:rPr>
          <w:rFonts w:ascii="Cambria" w:hAnsi="Cambria"/>
        </w:rPr>
      </w:pPr>
      <w:r>
        <w:rPr>
          <w:rFonts w:ascii="Cambria" w:hAnsi="Cambria"/>
        </w:rPr>
        <w:t>JUDEŢUL CLUJ</w:t>
      </w:r>
    </w:p>
    <w:p w14:paraId="62758910" w14:textId="77777777" w:rsidR="006C37FD" w:rsidRDefault="006C37FD" w:rsidP="006C37FD">
      <w:pPr>
        <w:pStyle w:val="NoSpacing1"/>
        <w:jc w:val="center"/>
        <w:rPr>
          <w:rFonts w:ascii="Cambria" w:hAnsi="Cambria"/>
        </w:rPr>
      </w:pPr>
      <w:r>
        <w:rPr>
          <w:rFonts w:ascii="Cambria" w:hAnsi="Cambria"/>
        </w:rPr>
        <w:t>COMUNA FELEACU</w:t>
      </w:r>
    </w:p>
    <w:p w14:paraId="5218033A" w14:textId="77777777" w:rsidR="006C37FD" w:rsidRDefault="006C37FD" w:rsidP="006C37FD">
      <w:pPr>
        <w:pStyle w:val="NoSpacing1"/>
        <w:jc w:val="center"/>
        <w:rPr>
          <w:rFonts w:ascii="Cambria" w:hAnsi="Cambria"/>
        </w:rPr>
      </w:pPr>
      <w:r>
        <w:rPr>
          <w:rFonts w:ascii="Cambria" w:hAnsi="Cambria"/>
        </w:rPr>
        <w:t>NR.10433/22.05.2025</w:t>
      </w:r>
    </w:p>
    <w:p w14:paraId="7E40AECB" w14:textId="77777777" w:rsidR="006C37FD" w:rsidRDefault="006C37FD" w:rsidP="006C37FD">
      <w:pPr>
        <w:pStyle w:val="NoSpacing1"/>
        <w:jc w:val="center"/>
        <w:rPr>
          <w:rFonts w:ascii="Cambria" w:hAnsi="Cambria"/>
        </w:rPr>
      </w:pPr>
    </w:p>
    <w:p w14:paraId="127EA313" w14:textId="77777777" w:rsidR="006C37FD" w:rsidRDefault="006C37FD" w:rsidP="006C37FD">
      <w:pPr>
        <w:tabs>
          <w:tab w:val="left" w:pos="3456"/>
        </w:tabs>
        <w:spacing w:line="240" w:lineRule="auto"/>
        <w:jc w:val="center"/>
        <w:rPr>
          <w:rFonts w:ascii="Cambria" w:hAnsi="Cambria"/>
          <w:b/>
          <w:bCs/>
          <w:iCs/>
        </w:rPr>
      </w:pPr>
      <w:r>
        <w:rPr>
          <w:rFonts w:ascii="Cambria" w:hAnsi="Cambria"/>
          <w:b/>
          <w:bCs/>
          <w:iCs/>
        </w:rPr>
        <w:t>RAPORT DE SPECIALITATE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802"/>
        <w:gridCol w:w="2160"/>
        <w:gridCol w:w="1147"/>
        <w:gridCol w:w="1620"/>
      </w:tblGrid>
      <w:tr w:rsidR="006C37FD" w14:paraId="0E7AC42C" w14:textId="77777777" w:rsidTr="00132D6F">
        <w:trPr>
          <w:trHeight w:val="1435"/>
        </w:trPr>
        <w:tc>
          <w:tcPr>
            <w:tcW w:w="3896" w:type="dxa"/>
            <w:tcBorders>
              <w:top w:val="single" w:sz="4" w:space="0" w:color="auto"/>
              <w:left w:val="single" w:sz="4" w:space="0" w:color="auto"/>
              <w:bottom w:val="single" w:sz="4" w:space="0" w:color="auto"/>
              <w:right w:val="single" w:sz="4" w:space="0" w:color="auto"/>
            </w:tcBorders>
            <w:hideMark/>
          </w:tcPr>
          <w:p w14:paraId="1F42D729" w14:textId="77777777" w:rsidR="006C37FD" w:rsidRDefault="006C37FD" w:rsidP="00132D6F">
            <w:pPr>
              <w:tabs>
                <w:tab w:val="left" w:pos="3456"/>
              </w:tabs>
              <w:spacing w:line="240" w:lineRule="auto"/>
              <w:jc w:val="both"/>
              <w:rPr>
                <w:rFonts w:ascii="Cambria" w:hAnsi="Cambria"/>
                <w:b/>
                <w:bCs/>
                <w:iCs/>
                <w:sz w:val="24"/>
                <w:szCs w:val="24"/>
                <w:lang w:val="fr-FR"/>
              </w:rPr>
            </w:pPr>
            <w:proofErr w:type="spellStart"/>
            <w:r>
              <w:rPr>
                <w:rFonts w:ascii="Cambria" w:hAnsi="Cambria"/>
                <w:b/>
                <w:bCs/>
                <w:iCs/>
                <w:sz w:val="24"/>
                <w:szCs w:val="24"/>
                <w:lang w:val="fr-FR"/>
              </w:rPr>
              <w:t>Titlul</w:t>
            </w:r>
            <w:proofErr w:type="spellEnd"/>
            <w:r>
              <w:rPr>
                <w:rFonts w:ascii="Cambria" w:hAnsi="Cambria"/>
                <w:b/>
                <w:bCs/>
                <w:iCs/>
                <w:sz w:val="24"/>
                <w:szCs w:val="24"/>
                <w:lang w:val="fr-FR"/>
              </w:rPr>
              <w:t xml:space="preserve"> </w:t>
            </w:r>
            <w:proofErr w:type="spellStart"/>
            <w:r>
              <w:rPr>
                <w:rFonts w:ascii="Cambria" w:hAnsi="Cambria"/>
                <w:b/>
                <w:bCs/>
                <w:iCs/>
                <w:sz w:val="24"/>
                <w:szCs w:val="24"/>
                <w:lang w:val="fr-FR"/>
              </w:rPr>
              <w:t>proiectului</w:t>
            </w:r>
            <w:proofErr w:type="spellEnd"/>
            <w:r>
              <w:rPr>
                <w:rFonts w:ascii="Cambria" w:hAnsi="Cambria"/>
                <w:b/>
                <w:bCs/>
                <w:iCs/>
                <w:sz w:val="24"/>
                <w:szCs w:val="24"/>
                <w:lang w:val="fr-FR"/>
              </w:rPr>
              <w:t xml:space="preserve"> de </w:t>
            </w:r>
            <w:proofErr w:type="spellStart"/>
            <w:r>
              <w:rPr>
                <w:rFonts w:ascii="Cambria" w:hAnsi="Cambria"/>
                <w:b/>
                <w:bCs/>
                <w:iCs/>
                <w:sz w:val="24"/>
                <w:szCs w:val="24"/>
                <w:lang w:val="fr-FR"/>
              </w:rPr>
              <w:t>hotărâre</w:t>
            </w:r>
            <w:proofErr w:type="spellEnd"/>
          </w:p>
        </w:tc>
        <w:tc>
          <w:tcPr>
            <w:tcW w:w="5729" w:type="dxa"/>
            <w:gridSpan w:val="4"/>
            <w:tcBorders>
              <w:top w:val="single" w:sz="4" w:space="0" w:color="auto"/>
              <w:left w:val="single" w:sz="4" w:space="0" w:color="auto"/>
              <w:bottom w:val="single" w:sz="4" w:space="0" w:color="auto"/>
              <w:right w:val="single" w:sz="4" w:space="0" w:color="auto"/>
            </w:tcBorders>
            <w:hideMark/>
          </w:tcPr>
          <w:p w14:paraId="62450FC4" w14:textId="77777777" w:rsidR="006C37FD" w:rsidRDefault="006C37FD" w:rsidP="00132D6F">
            <w:pPr>
              <w:pStyle w:val="NoSpacing"/>
              <w:spacing w:line="254" w:lineRule="auto"/>
              <w:rPr>
                <w:rFonts w:ascii="Cambria" w:hAnsi="Cambria"/>
                <w:bCs/>
                <w:iCs/>
              </w:rPr>
            </w:pPr>
            <w:r>
              <w:rPr>
                <w:rFonts w:ascii="Cambria" w:hAnsi="Cambria"/>
                <w:bCs/>
                <w:iCs/>
              </w:rPr>
              <w:t xml:space="preserve">Proiect de hotărâre </w:t>
            </w:r>
            <w:r>
              <w:rPr>
                <w:rFonts w:ascii="Cambria" w:hAnsi="Cambria"/>
              </w:rPr>
              <w:t xml:space="preserve">pentru aprobarea executării unor lucrări pe domeniul public </w:t>
            </w:r>
            <w:proofErr w:type="spellStart"/>
            <w:r>
              <w:rPr>
                <w:rFonts w:ascii="Cambria" w:hAnsi="Cambria"/>
              </w:rPr>
              <w:t>şi</w:t>
            </w:r>
            <w:proofErr w:type="spellEnd"/>
            <w:r>
              <w:rPr>
                <w:rFonts w:ascii="Cambria" w:hAnsi="Cambria"/>
              </w:rPr>
              <w:t xml:space="preserve"> privat al comunei Feleacu pentru realizarea lucrării: DESCHIDERE   ACCES LA STRADA LOCALITĂȚII ,AMPLASARE RACORDURI ȘI BRANȘAMENTE</w:t>
            </w:r>
          </w:p>
        </w:tc>
      </w:tr>
      <w:tr w:rsidR="006C37FD" w14:paraId="6C09111A" w14:textId="77777777" w:rsidTr="00132D6F">
        <w:tc>
          <w:tcPr>
            <w:tcW w:w="3896" w:type="dxa"/>
            <w:tcBorders>
              <w:top w:val="single" w:sz="4" w:space="0" w:color="auto"/>
              <w:left w:val="single" w:sz="4" w:space="0" w:color="auto"/>
              <w:bottom w:val="single" w:sz="4" w:space="0" w:color="auto"/>
              <w:right w:val="single" w:sz="4" w:space="0" w:color="auto"/>
            </w:tcBorders>
            <w:hideMark/>
          </w:tcPr>
          <w:p w14:paraId="16C48A07" w14:textId="77777777" w:rsidR="006C37FD" w:rsidRDefault="006C37FD" w:rsidP="00132D6F">
            <w:pPr>
              <w:tabs>
                <w:tab w:val="left" w:pos="3456"/>
              </w:tabs>
              <w:spacing w:line="240" w:lineRule="auto"/>
              <w:jc w:val="both"/>
              <w:rPr>
                <w:rFonts w:ascii="Cambria" w:hAnsi="Cambria"/>
                <w:b/>
                <w:bCs/>
                <w:iCs/>
                <w:sz w:val="24"/>
                <w:szCs w:val="24"/>
              </w:rPr>
            </w:pPr>
            <w:proofErr w:type="spellStart"/>
            <w:r>
              <w:rPr>
                <w:rFonts w:ascii="Cambria" w:hAnsi="Cambria"/>
                <w:b/>
                <w:bCs/>
                <w:iCs/>
                <w:sz w:val="24"/>
                <w:szCs w:val="24"/>
              </w:rPr>
              <w:t>Compartiment</w:t>
            </w:r>
            <w:proofErr w:type="spellEnd"/>
            <w:r>
              <w:rPr>
                <w:rFonts w:ascii="Cambria" w:hAnsi="Cambria"/>
                <w:b/>
                <w:bCs/>
                <w:iCs/>
                <w:sz w:val="24"/>
                <w:szCs w:val="24"/>
              </w:rPr>
              <w:t xml:space="preserve"> de resort:</w:t>
            </w:r>
          </w:p>
        </w:tc>
        <w:tc>
          <w:tcPr>
            <w:tcW w:w="5729" w:type="dxa"/>
            <w:gridSpan w:val="4"/>
            <w:tcBorders>
              <w:top w:val="single" w:sz="4" w:space="0" w:color="auto"/>
              <w:left w:val="single" w:sz="4" w:space="0" w:color="auto"/>
              <w:bottom w:val="single" w:sz="4" w:space="0" w:color="auto"/>
              <w:right w:val="single" w:sz="4" w:space="0" w:color="auto"/>
            </w:tcBorders>
            <w:hideMark/>
          </w:tcPr>
          <w:p w14:paraId="0CEFF14F" w14:textId="77777777" w:rsidR="006C37FD" w:rsidRDefault="006C37FD" w:rsidP="00132D6F">
            <w:pPr>
              <w:tabs>
                <w:tab w:val="left" w:pos="3456"/>
              </w:tabs>
              <w:spacing w:line="240" w:lineRule="auto"/>
              <w:jc w:val="both"/>
              <w:rPr>
                <w:rFonts w:ascii="Cambria" w:hAnsi="Cambria"/>
                <w:iCs/>
                <w:sz w:val="24"/>
                <w:szCs w:val="24"/>
              </w:rPr>
            </w:pPr>
            <w:proofErr w:type="spellStart"/>
            <w:r>
              <w:rPr>
                <w:rFonts w:ascii="Cambria" w:hAnsi="Cambria"/>
                <w:iCs/>
                <w:sz w:val="24"/>
                <w:szCs w:val="24"/>
              </w:rPr>
              <w:t>Compartiment</w:t>
            </w:r>
            <w:proofErr w:type="spellEnd"/>
            <w:r>
              <w:rPr>
                <w:rFonts w:ascii="Cambria" w:hAnsi="Cambria"/>
                <w:iCs/>
                <w:sz w:val="24"/>
                <w:szCs w:val="24"/>
              </w:rPr>
              <w:t xml:space="preserve"> </w:t>
            </w:r>
            <w:proofErr w:type="spellStart"/>
            <w:r>
              <w:rPr>
                <w:rFonts w:ascii="Cambria" w:hAnsi="Cambria"/>
                <w:iCs/>
                <w:sz w:val="24"/>
                <w:szCs w:val="24"/>
              </w:rPr>
              <w:t>Administrativ</w:t>
            </w:r>
            <w:proofErr w:type="spellEnd"/>
            <w:r>
              <w:rPr>
                <w:rFonts w:ascii="Cambria" w:hAnsi="Cambria"/>
                <w:iCs/>
                <w:sz w:val="24"/>
                <w:szCs w:val="24"/>
              </w:rPr>
              <w:t xml:space="preserve"> </w:t>
            </w:r>
            <w:proofErr w:type="spellStart"/>
            <w:r>
              <w:rPr>
                <w:rFonts w:ascii="Cambria" w:hAnsi="Cambria"/>
                <w:iCs/>
                <w:sz w:val="24"/>
                <w:szCs w:val="24"/>
              </w:rPr>
              <w:t>și</w:t>
            </w:r>
            <w:proofErr w:type="spellEnd"/>
            <w:r>
              <w:rPr>
                <w:rFonts w:ascii="Cambria" w:hAnsi="Cambria"/>
                <w:iCs/>
                <w:sz w:val="24"/>
                <w:szCs w:val="24"/>
              </w:rPr>
              <w:t xml:space="preserve"> </w:t>
            </w:r>
            <w:proofErr w:type="spellStart"/>
            <w:r>
              <w:rPr>
                <w:rFonts w:ascii="Cambria" w:hAnsi="Cambria"/>
                <w:iCs/>
                <w:sz w:val="24"/>
                <w:szCs w:val="24"/>
              </w:rPr>
              <w:t>Patrimoniu</w:t>
            </w:r>
            <w:proofErr w:type="spellEnd"/>
          </w:p>
        </w:tc>
      </w:tr>
      <w:tr w:rsidR="006C37FD" w14:paraId="265F7724" w14:textId="77777777" w:rsidTr="00132D6F">
        <w:tc>
          <w:tcPr>
            <w:tcW w:w="9625" w:type="dxa"/>
            <w:gridSpan w:val="5"/>
            <w:tcBorders>
              <w:top w:val="single" w:sz="4" w:space="0" w:color="auto"/>
              <w:left w:val="single" w:sz="4" w:space="0" w:color="auto"/>
              <w:bottom w:val="single" w:sz="4" w:space="0" w:color="auto"/>
              <w:right w:val="single" w:sz="4" w:space="0" w:color="auto"/>
            </w:tcBorders>
            <w:hideMark/>
          </w:tcPr>
          <w:p w14:paraId="32E2157F" w14:textId="77777777" w:rsidR="006C37FD" w:rsidRDefault="006C37FD" w:rsidP="00132D6F">
            <w:pPr>
              <w:tabs>
                <w:tab w:val="left" w:pos="3456"/>
              </w:tabs>
              <w:spacing w:line="240" w:lineRule="auto"/>
              <w:jc w:val="both"/>
              <w:rPr>
                <w:rFonts w:ascii="Cambria" w:hAnsi="Cambria"/>
                <w:b/>
                <w:bCs/>
                <w:iCs/>
                <w:sz w:val="24"/>
                <w:szCs w:val="24"/>
              </w:rPr>
            </w:pPr>
            <w:proofErr w:type="spellStart"/>
            <w:r>
              <w:rPr>
                <w:rFonts w:ascii="Cambria" w:hAnsi="Cambria"/>
                <w:b/>
                <w:bCs/>
                <w:iCs/>
                <w:sz w:val="24"/>
                <w:szCs w:val="24"/>
              </w:rPr>
              <w:t>Secțiunea</w:t>
            </w:r>
            <w:proofErr w:type="spellEnd"/>
            <w:r>
              <w:rPr>
                <w:rFonts w:ascii="Cambria" w:hAnsi="Cambria"/>
                <w:b/>
                <w:bCs/>
                <w:iCs/>
                <w:sz w:val="24"/>
                <w:szCs w:val="24"/>
              </w:rPr>
              <w:t xml:space="preserve"> 1 – </w:t>
            </w:r>
            <w:proofErr w:type="spellStart"/>
            <w:r>
              <w:rPr>
                <w:rFonts w:ascii="Cambria" w:hAnsi="Cambria"/>
                <w:b/>
                <w:bCs/>
                <w:iCs/>
                <w:sz w:val="24"/>
                <w:szCs w:val="24"/>
              </w:rPr>
              <w:t>Documentare</w:t>
            </w:r>
            <w:proofErr w:type="spellEnd"/>
            <w:r>
              <w:rPr>
                <w:rFonts w:ascii="Cambria" w:hAnsi="Cambria"/>
                <w:b/>
                <w:bCs/>
                <w:iCs/>
                <w:sz w:val="24"/>
                <w:szCs w:val="24"/>
              </w:rPr>
              <w:t xml:space="preserve"> </w:t>
            </w:r>
            <w:proofErr w:type="spellStart"/>
            <w:r>
              <w:rPr>
                <w:rFonts w:ascii="Cambria" w:hAnsi="Cambria"/>
                <w:b/>
                <w:bCs/>
                <w:iCs/>
                <w:sz w:val="24"/>
                <w:szCs w:val="24"/>
              </w:rPr>
              <w:t>și</w:t>
            </w:r>
            <w:proofErr w:type="spellEnd"/>
            <w:r>
              <w:rPr>
                <w:rFonts w:ascii="Cambria" w:hAnsi="Cambria"/>
                <w:b/>
                <w:bCs/>
                <w:iCs/>
                <w:sz w:val="24"/>
                <w:szCs w:val="24"/>
              </w:rPr>
              <w:t xml:space="preserve"> </w:t>
            </w:r>
            <w:proofErr w:type="spellStart"/>
            <w:r>
              <w:rPr>
                <w:rFonts w:ascii="Cambria" w:hAnsi="Cambria"/>
                <w:b/>
                <w:bCs/>
                <w:iCs/>
                <w:sz w:val="24"/>
                <w:szCs w:val="24"/>
              </w:rPr>
              <w:t>analiză</w:t>
            </w:r>
            <w:proofErr w:type="spellEnd"/>
            <w:r>
              <w:rPr>
                <w:rFonts w:ascii="Cambria" w:hAnsi="Cambria"/>
                <w:b/>
                <w:bCs/>
                <w:iCs/>
                <w:sz w:val="24"/>
                <w:szCs w:val="24"/>
              </w:rPr>
              <w:t xml:space="preserve">: </w:t>
            </w:r>
          </w:p>
        </w:tc>
      </w:tr>
      <w:tr w:rsidR="006C37FD" w14:paraId="159B539D" w14:textId="77777777" w:rsidTr="00132D6F">
        <w:tc>
          <w:tcPr>
            <w:tcW w:w="9625" w:type="dxa"/>
            <w:gridSpan w:val="5"/>
            <w:tcBorders>
              <w:top w:val="single" w:sz="4" w:space="0" w:color="auto"/>
              <w:left w:val="single" w:sz="4" w:space="0" w:color="auto"/>
              <w:bottom w:val="single" w:sz="4" w:space="0" w:color="auto"/>
              <w:right w:val="single" w:sz="4" w:space="0" w:color="auto"/>
            </w:tcBorders>
            <w:hideMark/>
          </w:tcPr>
          <w:p w14:paraId="376A56ED" w14:textId="77777777" w:rsidR="006C37FD" w:rsidRDefault="006C37FD" w:rsidP="00132D6F">
            <w:pPr>
              <w:pStyle w:val="NoSpacing1"/>
              <w:spacing w:line="254" w:lineRule="auto"/>
              <w:jc w:val="both"/>
              <w:rPr>
                <w:rFonts w:ascii="Cambria" w:hAnsi="Cambria"/>
                <w:noProof/>
              </w:rPr>
            </w:pPr>
            <w:r>
              <w:rPr>
                <w:rFonts w:ascii="Cambria" w:hAnsi="Cambria"/>
                <w:noProof/>
              </w:rPr>
              <w:t>Documente publice incidente:</w:t>
            </w:r>
          </w:p>
          <w:p w14:paraId="05959A71" w14:textId="77777777" w:rsidR="006C37FD" w:rsidRDefault="006C37FD" w:rsidP="00132D6F">
            <w:pPr>
              <w:pStyle w:val="NoSpacing1"/>
              <w:spacing w:line="254" w:lineRule="auto"/>
              <w:jc w:val="both"/>
              <w:rPr>
                <w:rFonts w:ascii="Cambria" w:hAnsi="Cambria"/>
              </w:rPr>
            </w:pPr>
            <w:r>
              <w:rPr>
                <w:rFonts w:ascii="Cambria" w:hAnsi="Cambria"/>
              </w:rPr>
              <w:t xml:space="preserve">             </w:t>
            </w:r>
            <w:proofErr w:type="spellStart"/>
            <w:r>
              <w:rPr>
                <w:rFonts w:ascii="Cambria" w:hAnsi="Cambria"/>
              </w:rPr>
              <w:t>Hotărârea</w:t>
            </w:r>
            <w:proofErr w:type="spellEnd"/>
            <w:r>
              <w:rPr>
                <w:rFonts w:ascii="Cambria" w:hAnsi="Cambria"/>
              </w:rPr>
              <w:t xml:space="preserve"> </w:t>
            </w:r>
            <w:proofErr w:type="spellStart"/>
            <w:r>
              <w:rPr>
                <w:rFonts w:ascii="Cambria" w:hAnsi="Cambria"/>
              </w:rPr>
              <w:t>Consiliului</w:t>
            </w:r>
            <w:proofErr w:type="spellEnd"/>
            <w:r>
              <w:rPr>
                <w:rFonts w:ascii="Cambria" w:hAnsi="Cambria"/>
              </w:rPr>
              <w:t xml:space="preserve"> Local al </w:t>
            </w:r>
            <w:proofErr w:type="spellStart"/>
            <w:r>
              <w:rPr>
                <w:rFonts w:ascii="Cambria" w:hAnsi="Cambria"/>
              </w:rPr>
              <w:t>comunei</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nr.12/2017 de </w:t>
            </w:r>
            <w:proofErr w:type="spellStart"/>
            <w:r>
              <w:rPr>
                <w:rFonts w:ascii="Cambria" w:hAnsi="Cambria"/>
              </w:rPr>
              <w:t>aprobare</w:t>
            </w:r>
            <w:proofErr w:type="spellEnd"/>
            <w:r>
              <w:rPr>
                <w:rFonts w:ascii="Cambria" w:hAnsi="Cambria"/>
              </w:rPr>
              <w:t xml:space="preserve"> a </w:t>
            </w:r>
            <w:proofErr w:type="spellStart"/>
            <w:r>
              <w:rPr>
                <w:rFonts w:ascii="Cambria" w:hAnsi="Cambria"/>
              </w:rPr>
              <w:t>Regulamentului</w:t>
            </w:r>
            <w:proofErr w:type="spellEnd"/>
            <w:r>
              <w:rPr>
                <w:rFonts w:ascii="Cambria" w:hAnsi="Cambria"/>
              </w:rPr>
              <w:t xml:space="preserve"> </w:t>
            </w:r>
            <w:proofErr w:type="spellStart"/>
            <w:r>
              <w:rPr>
                <w:rFonts w:ascii="Cambria" w:hAnsi="Cambria"/>
              </w:rPr>
              <w:t>privind</w:t>
            </w:r>
            <w:proofErr w:type="spellEnd"/>
            <w:r>
              <w:rPr>
                <w:rFonts w:ascii="Cambria" w:hAnsi="Cambria"/>
              </w:rPr>
              <w:t xml:space="preserve"> </w:t>
            </w:r>
            <w:proofErr w:type="spellStart"/>
            <w:proofErr w:type="gramStart"/>
            <w:r>
              <w:rPr>
                <w:rFonts w:ascii="Cambria" w:hAnsi="Cambria"/>
              </w:rPr>
              <w:t>avizarea,executarea</w:t>
            </w:r>
            <w:proofErr w:type="gramEnd"/>
            <w:r>
              <w:rPr>
                <w:rFonts w:ascii="Cambria" w:hAnsi="Cambria"/>
              </w:rPr>
              <w:t>,urmărirea</w:t>
            </w:r>
            <w:proofErr w:type="spellEnd"/>
            <w:r>
              <w:rPr>
                <w:rFonts w:ascii="Cambria" w:hAnsi="Cambria"/>
              </w:rPr>
              <w:t xml:space="preserve"> </w:t>
            </w:r>
            <w:proofErr w:type="spellStart"/>
            <w:r>
              <w:rPr>
                <w:rFonts w:ascii="Cambria" w:hAnsi="Cambria"/>
              </w:rPr>
              <w:t>și</w:t>
            </w:r>
            <w:proofErr w:type="spellEnd"/>
            <w:r>
              <w:rPr>
                <w:rFonts w:ascii="Cambria" w:hAnsi="Cambria"/>
              </w:rPr>
              <w:t xml:space="preserve"> </w:t>
            </w:r>
            <w:proofErr w:type="spellStart"/>
            <w:r>
              <w:rPr>
                <w:rFonts w:ascii="Cambria" w:hAnsi="Cambria"/>
              </w:rPr>
              <w:t>recepționarea</w:t>
            </w:r>
            <w:proofErr w:type="spellEnd"/>
            <w:r>
              <w:rPr>
                <w:rFonts w:ascii="Cambria" w:hAnsi="Cambria"/>
              </w:rPr>
              <w:t xml:space="preserve"> </w:t>
            </w:r>
            <w:proofErr w:type="spellStart"/>
            <w:r>
              <w:rPr>
                <w:rFonts w:ascii="Cambria" w:hAnsi="Cambria"/>
              </w:rPr>
              <w:t>calitativă</w:t>
            </w:r>
            <w:proofErr w:type="spellEnd"/>
            <w:r>
              <w:rPr>
                <w:rFonts w:ascii="Cambria" w:hAnsi="Cambria"/>
              </w:rPr>
              <w:t xml:space="preserve"> a </w:t>
            </w:r>
            <w:proofErr w:type="spellStart"/>
            <w:r>
              <w:rPr>
                <w:rFonts w:ascii="Cambria" w:hAnsi="Cambria"/>
              </w:rPr>
              <w:t>lucrărilor</w:t>
            </w:r>
            <w:proofErr w:type="spellEnd"/>
            <w:r>
              <w:rPr>
                <w:rFonts w:ascii="Cambria" w:hAnsi="Cambria"/>
              </w:rPr>
              <w:t xml:space="preserve"> </w:t>
            </w:r>
            <w:proofErr w:type="spellStart"/>
            <w:r>
              <w:rPr>
                <w:rFonts w:ascii="Cambria" w:hAnsi="Cambria"/>
              </w:rPr>
              <w:t>edilitar</w:t>
            </w:r>
            <w:proofErr w:type="spellEnd"/>
            <w:r>
              <w:rPr>
                <w:rFonts w:ascii="Cambria" w:hAnsi="Cambria"/>
              </w:rPr>
              <w:t xml:space="preserve"> –</w:t>
            </w:r>
            <w:proofErr w:type="spellStart"/>
            <w:r>
              <w:rPr>
                <w:rFonts w:ascii="Cambria" w:hAnsi="Cambria"/>
              </w:rPr>
              <w:t>gospodărești,din</w:t>
            </w:r>
            <w:proofErr w:type="spellEnd"/>
            <w:r>
              <w:rPr>
                <w:rFonts w:ascii="Cambria" w:hAnsi="Cambria"/>
              </w:rPr>
              <w:t xml:space="preserve"> </w:t>
            </w:r>
            <w:proofErr w:type="spellStart"/>
            <w:r>
              <w:rPr>
                <w:rFonts w:ascii="Cambria" w:hAnsi="Cambria"/>
              </w:rPr>
              <w:t>comuna</w:t>
            </w:r>
            <w:proofErr w:type="spellEnd"/>
            <w:r>
              <w:rPr>
                <w:rFonts w:ascii="Cambria" w:hAnsi="Cambria"/>
              </w:rPr>
              <w:t xml:space="preserve"> </w:t>
            </w:r>
            <w:proofErr w:type="spellStart"/>
            <w:r>
              <w:rPr>
                <w:rFonts w:ascii="Cambria" w:hAnsi="Cambria"/>
              </w:rPr>
              <w:t>Feleacu</w:t>
            </w:r>
            <w:proofErr w:type="spellEnd"/>
            <w:r>
              <w:rPr>
                <w:rFonts w:ascii="Cambria" w:hAnsi="Cambria"/>
              </w:rPr>
              <w:t>;</w:t>
            </w:r>
          </w:p>
          <w:p w14:paraId="57529A72" w14:textId="77777777" w:rsidR="006C37FD" w:rsidRDefault="006C37FD" w:rsidP="00132D6F">
            <w:pPr>
              <w:pStyle w:val="NoSpacing1"/>
              <w:spacing w:line="254" w:lineRule="auto"/>
              <w:rPr>
                <w:rFonts w:ascii="Cambria" w:hAnsi="Cambria"/>
                <w:sz w:val="24"/>
                <w:szCs w:val="24"/>
                <w:lang w:val="fr-FR"/>
              </w:rPr>
            </w:pPr>
            <w:r>
              <w:rPr>
                <w:rFonts w:ascii="Cambria" w:hAnsi="Cambria"/>
              </w:rPr>
              <w:tab/>
            </w:r>
            <w:proofErr w:type="spellStart"/>
            <w:r>
              <w:rPr>
                <w:rFonts w:ascii="Cambria" w:hAnsi="Cambria"/>
              </w:rPr>
              <w:t>Hotărârea</w:t>
            </w:r>
            <w:proofErr w:type="spellEnd"/>
            <w:r>
              <w:rPr>
                <w:rFonts w:ascii="Cambria" w:hAnsi="Cambria"/>
              </w:rPr>
              <w:t xml:space="preserve"> </w:t>
            </w:r>
            <w:proofErr w:type="spellStart"/>
            <w:r>
              <w:rPr>
                <w:rFonts w:ascii="Cambria" w:hAnsi="Cambria"/>
              </w:rPr>
              <w:t>Consiliului</w:t>
            </w:r>
            <w:proofErr w:type="spellEnd"/>
            <w:r>
              <w:rPr>
                <w:rFonts w:ascii="Cambria" w:hAnsi="Cambria"/>
              </w:rPr>
              <w:t xml:space="preserve"> Local al </w:t>
            </w:r>
            <w:proofErr w:type="spellStart"/>
            <w:r>
              <w:rPr>
                <w:rFonts w:ascii="Cambria" w:hAnsi="Cambria"/>
              </w:rPr>
              <w:t>comunei</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nr.117/18.12.2024 </w:t>
            </w:r>
            <w:proofErr w:type="spellStart"/>
            <w:r>
              <w:rPr>
                <w:rFonts w:ascii="Cambria" w:hAnsi="Cambria"/>
                <w:sz w:val="24"/>
                <w:szCs w:val="24"/>
                <w:lang w:val="fr-FR"/>
              </w:rPr>
              <w:t>privind</w:t>
            </w:r>
            <w:proofErr w:type="spellEnd"/>
            <w:r>
              <w:rPr>
                <w:rFonts w:ascii="Cambria" w:hAnsi="Cambria"/>
                <w:sz w:val="24"/>
                <w:szCs w:val="24"/>
                <w:lang w:val="fr-FR"/>
              </w:rPr>
              <w:t xml:space="preserve"> </w:t>
            </w:r>
            <w:proofErr w:type="spellStart"/>
            <w:r>
              <w:rPr>
                <w:rFonts w:ascii="Cambria" w:hAnsi="Cambria"/>
                <w:sz w:val="24"/>
                <w:szCs w:val="24"/>
                <w:lang w:val="fr-FR"/>
              </w:rPr>
              <w:t>stabilirea</w:t>
            </w:r>
            <w:proofErr w:type="spellEnd"/>
            <w:r>
              <w:rPr>
                <w:rFonts w:ascii="Cambria" w:hAnsi="Cambria"/>
                <w:sz w:val="24"/>
                <w:szCs w:val="24"/>
                <w:lang w:val="fr-FR"/>
              </w:rPr>
              <w:t xml:space="preserve"> </w:t>
            </w:r>
            <w:proofErr w:type="spellStart"/>
            <w:r>
              <w:rPr>
                <w:rFonts w:ascii="Cambria" w:hAnsi="Cambria"/>
                <w:sz w:val="24"/>
                <w:szCs w:val="24"/>
                <w:lang w:val="fr-FR"/>
              </w:rPr>
              <w:t>nivelurilor</w:t>
            </w:r>
            <w:proofErr w:type="spellEnd"/>
            <w:r>
              <w:rPr>
                <w:rFonts w:ascii="Cambria" w:hAnsi="Cambria"/>
                <w:sz w:val="24"/>
                <w:szCs w:val="24"/>
                <w:lang w:val="fr-FR"/>
              </w:rPr>
              <w:t xml:space="preserve"> </w:t>
            </w:r>
            <w:proofErr w:type="spellStart"/>
            <w:r>
              <w:rPr>
                <w:rFonts w:ascii="Cambria" w:hAnsi="Cambria"/>
                <w:sz w:val="24"/>
                <w:szCs w:val="24"/>
                <w:lang w:val="fr-FR"/>
              </w:rPr>
              <w:t>pentru</w:t>
            </w:r>
            <w:proofErr w:type="spellEnd"/>
            <w:r>
              <w:rPr>
                <w:rFonts w:ascii="Cambria" w:hAnsi="Cambria"/>
                <w:sz w:val="24"/>
                <w:szCs w:val="24"/>
                <w:lang w:val="fr-FR"/>
              </w:rPr>
              <w:t xml:space="preserve"> </w:t>
            </w:r>
            <w:proofErr w:type="spellStart"/>
            <w:r>
              <w:rPr>
                <w:rFonts w:ascii="Cambria" w:hAnsi="Cambria"/>
                <w:sz w:val="24"/>
                <w:szCs w:val="24"/>
                <w:lang w:val="fr-FR"/>
              </w:rPr>
              <w:t>valorile</w:t>
            </w:r>
            <w:proofErr w:type="spellEnd"/>
            <w:r>
              <w:rPr>
                <w:rFonts w:ascii="Cambria" w:hAnsi="Cambria"/>
                <w:sz w:val="24"/>
                <w:szCs w:val="24"/>
                <w:lang w:val="fr-FR"/>
              </w:rPr>
              <w:t xml:space="preserve"> </w:t>
            </w:r>
            <w:proofErr w:type="spellStart"/>
            <w:r>
              <w:rPr>
                <w:rFonts w:ascii="Cambria" w:hAnsi="Cambria"/>
                <w:sz w:val="24"/>
                <w:szCs w:val="24"/>
                <w:lang w:val="fr-FR"/>
              </w:rPr>
              <w:t>impozabile</w:t>
            </w:r>
            <w:proofErr w:type="spellEnd"/>
            <w:r>
              <w:rPr>
                <w:rFonts w:ascii="Cambria" w:hAnsi="Cambria"/>
                <w:sz w:val="24"/>
                <w:szCs w:val="24"/>
                <w:lang w:val="fr-FR"/>
              </w:rPr>
              <w:t xml:space="preserve">, </w:t>
            </w:r>
            <w:proofErr w:type="spellStart"/>
            <w:r>
              <w:rPr>
                <w:rFonts w:ascii="Cambria" w:hAnsi="Cambria"/>
                <w:sz w:val="24"/>
                <w:szCs w:val="24"/>
                <w:lang w:val="fr-FR"/>
              </w:rPr>
              <w:t>impozitele</w:t>
            </w:r>
            <w:proofErr w:type="spellEnd"/>
            <w:r>
              <w:rPr>
                <w:rFonts w:ascii="Cambria" w:hAnsi="Cambria"/>
                <w:sz w:val="24"/>
                <w:szCs w:val="24"/>
                <w:lang w:val="fr-FR"/>
              </w:rPr>
              <w:t xml:space="preserve"> si </w:t>
            </w:r>
            <w:proofErr w:type="spellStart"/>
            <w:r>
              <w:rPr>
                <w:rFonts w:ascii="Cambria" w:hAnsi="Cambria"/>
                <w:sz w:val="24"/>
                <w:szCs w:val="24"/>
                <w:lang w:val="fr-FR"/>
              </w:rPr>
              <w:t>taxele</w:t>
            </w:r>
            <w:proofErr w:type="spellEnd"/>
            <w:r>
              <w:rPr>
                <w:rFonts w:ascii="Cambria" w:hAnsi="Cambria"/>
                <w:sz w:val="24"/>
                <w:szCs w:val="24"/>
                <w:lang w:val="fr-FR"/>
              </w:rPr>
              <w:t xml:space="preserve"> locale </w:t>
            </w:r>
            <w:proofErr w:type="spellStart"/>
            <w:r>
              <w:rPr>
                <w:rFonts w:ascii="Cambria" w:hAnsi="Cambria"/>
                <w:sz w:val="24"/>
                <w:szCs w:val="24"/>
                <w:lang w:val="fr-FR"/>
              </w:rPr>
              <w:t>pentru</w:t>
            </w:r>
            <w:proofErr w:type="spellEnd"/>
            <w:r>
              <w:rPr>
                <w:rFonts w:ascii="Cambria" w:hAnsi="Cambria"/>
                <w:sz w:val="24"/>
                <w:szCs w:val="24"/>
                <w:lang w:val="fr-FR"/>
              </w:rPr>
              <w:t xml:space="preserve"> </w:t>
            </w:r>
            <w:proofErr w:type="spellStart"/>
            <w:r>
              <w:rPr>
                <w:rFonts w:ascii="Cambria" w:hAnsi="Cambria"/>
                <w:sz w:val="24"/>
                <w:szCs w:val="24"/>
                <w:lang w:val="fr-FR"/>
              </w:rPr>
              <w:t>anul</w:t>
            </w:r>
            <w:proofErr w:type="spellEnd"/>
            <w:r>
              <w:rPr>
                <w:rFonts w:ascii="Cambria" w:hAnsi="Cambria"/>
                <w:sz w:val="24"/>
                <w:szCs w:val="24"/>
                <w:lang w:val="fr-FR"/>
              </w:rPr>
              <w:t xml:space="preserve"> </w:t>
            </w:r>
            <w:proofErr w:type="gramStart"/>
            <w:r>
              <w:rPr>
                <w:rFonts w:ascii="Cambria" w:hAnsi="Cambria"/>
                <w:sz w:val="24"/>
                <w:szCs w:val="24"/>
                <w:lang w:val="fr-FR"/>
              </w:rPr>
              <w:t>2025 ;</w:t>
            </w:r>
            <w:proofErr w:type="gramEnd"/>
          </w:p>
          <w:p w14:paraId="16FBE680" w14:textId="77777777" w:rsidR="006C37FD" w:rsidRDefault="006C37FD" w:rsidP="00132D6F">
            <w:pPr>
              <w:pStyle w:val="NoSpacing"/>
              <w:spacing w:line="276" w:lineRule="auto"/>
              <w:ind w:firstLine="708"/>
              <w:rPr>
                <w:rFonts w:ascii="Cambria" w:hAnsi="Cambria" w:cs="Times New Roman"/>
                <w:sz w:val="24"/>
                <w:szCs w:val="24"/>
              </w:rPr>
            </w:pPr>
            <w:r>
              <w:rPr>
                <w:rFonts w:ascii="Cambria" w:hAnsi="Cambria" w:cs="Times New Roman"/>
                <w:b/>
                <w:bCs/>
                <w:sz w:val="24"/>
                <w:szCs w:val="24"/>
              </w:rPr>
              <w:t xml:space="preserve">1.Prin cererea </w:t>
            </w:r>
            <w:proofErr w:type="spellStart"/>
            <w:r>
              <w:rPr>
                <w:rFonts w:ascii="Cambria" w:hAnsi="Cambria" w:cs="Times New Roman"/>
                <w:b/>
                <w:bCs/>
                <w:sz w:val="24"/>
                <w:szCs w:val="24"/>
              </w:rPr>
              <w:t>inregistrata</w:t>
            </w:r>
            <w:proofErr w:type="spellEnd"/>
            <w:r>
              <w:rPr>
                <w:rFonts w:ascii="Cambria" w:hAnsi="Cambria" w:cs="Times New Roman"/>
                <w:b/>
                <w:bCs/>
                <w:sz w:val="24"/>
                <w:szCs w:val="24"/>
              </w:rPr>
              <w:t xml:space="preserve"> sub nr. </w:t>
            </w:r>
            <w:r>
              <w:rPr>
                <w:rFonts w:ascii="Cambria" w:hAnsi="Cambria" w:cs="Times New Roman"/>
                <w:b/>
                <w:sz w:val="24"/>
                <w:szCs w:val="24"/>
              </w:rPr>
              <w:t>7565 din 11.04.2025, numitul</w:t>
            </w:r>
            <w:r w:rsidRPr="009F545D">
              <w:rPr>
                <w:rFonts w:ascii="Cambria" w:hAnsi="Cambria"/>
                <w:b/>
                <w:color w:val="000000" w:themeColor="text1"/>
                <w:sz w:val="24"/>
                <w:szCs w:val="24"/>
                <w:lang w:eastAsia="ro-RO"/>
              </w:rPr>
              <w:t xml:space="preserve"> </w:t>
            </w:r>
            <w:r>
              <w:rPr>
                <w:rFonts w:ascii="Cambria" w:hAnsi="Cambria"/>
                <w:b/>
                <w:color w:val="000000" w:themeColor="text1"/>
                <w:sz w:val="24"/>
                <w:szCs w:val="24"/>
                <w:lang w:eastAsia="ro-RO"/>
              </w:rPr>
              <w:t>PLISSON CYRIL JACQUES MICHEL</w:t>
            </w:r>
            <w:r>
              <w:rPr>
                <w:rFonts w:ascii="Cambria" w:hAnsi="Cambria" w:cs="Times New Roman"/>
                <w:b/>
                <w:sz w:val="24"/>
                <w:szCs w:val="24"/>
              </w:rPr>
              <w:t xml:space="preserve"> </w:t>
            </w:r>
            <w:r>
              <w:rPr>
                <w:rFonts w:ascii="Cambria" w:hAnsi="Cambria" w:cs="Times New Roman"/>
                <w:sz w:val="24"/>
                <w:szCs w:val="24"/>
              </w:rPr>
              <w:t>, solicită Hotărârea Consiliului Local al comunei Feleacu în vederea realizării  de lucrări în zona drumului local  pentru realizare acces și branșament electric.</w:t>
            </w:r>
          </w:p>
          <w:p w14:paraId="58C6833B" w14:textId="77777777" w:rsidR="006C37FD" w:rsidRDefault="006C37FD" w:rsidP="00132D6F">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În favoarea solicitantului  Consiliul </w:t>
            </w:r>
            <w:proofErr w:type="spellStart"/>
            <w:r>
              <w:rPr>
                <w:rFonts w:ascii="Cambria" w:hAnsi="Cambria" w:cs="Times New Roman"/>
                <w:sz w:val="24"/>
                <w:szCs w:val="24"/>
              </w:rPr>
              <w:t>Judetean</w:t>
            </w:r>
            <w:proofErr w:type="spellEnd"/>
            <w:r>
              <w:rPr>
                <w:rFonts w:ascii="Cambria" w:hAnsi="Cambria" w:cs="Times New Roman"/>
                <w:sz w:val="24"/>
                <w:szCs w:val="24"/>
              </w:rPr>
              <w:t xml:space="preserve"> Cluj   a eliberat Certificatul de Urbanism nr. 2237 din 09.12.2024  în scopul  </w:t>
            </w:r>
            <w:r>
              <w:rPr>
                <w:rFonts w:ascii="Cambria" w:hAnsi="Cambria" w:cs="Times New Roman"/>
                <w:b/>
                <w:bCs/>
                <w:sz w:val="24"/>
                <w:szCs w:val="24"/>
              </w:rPr>
              <w:t>elaborare documentație pentru autorizarea executării lucrărilor de construire a obiectivului locuință unifamilială, amenajări exterioare, racorduri și branșamente la utilități, împrejmuire teren</w:t>
            </w:r>
            <w:r>
              <w:rPr>
                <w:rFonts w:ascii="Cambria" w:hAnsi="Cambria" w:cs="Times New Roman"/>
                <w:sz w:val="24"/>
                <w:szCs w:val="24"/>
              </w:rPr>
              <w:t>, iar printre avizele solicitate se numără și HCL comuna Feleacu în vederea realizării de acces, amplasare racorduri și branșamente.</w:t>
            </w:r>
          </w:p>
          <w:p w14:paraId="52A55A41" w14:textId="77777777" w:rsidR="006C37FD" w:rsidRDefault="006C37FD" w:rsidP="00132D6F">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Lucrările ce urmează a se executa sunt prevăzute în documentația anexată.</w:t>
            </w:r>
          </w:p>
          <w:p w14:paraId="2C845811" w14:textId="77777777" w:rsidR="006C37FD" w:rsidRDefault="006C37FD" w:rsidP="00132D6F">
            <w:pPr>
              <w:pStyle w:val="NoSpacing"/>
              <w:spacing w:line="276" w:lineRule="auto"/>
              <w:ind w:firstLine="708"/>
              <w:jc w:val="both"/>
              <w:rPr>
                <w:rFonts w:ascii="Cambria" w:hAnsi="Cambria" w:cs="Times New Roman"/>
                <w:sz w:val="24"/>
                <w:szCs w:val="24"/>
              </w:rPr>
            </w:pPr>
            <w:r>
              <w:rPr>
                <w:rFonts w:ascii="Cambria" w:hAnsi="Cambria" w:cs="Times New Roman"/>
                <w:b/>
                <w:bCs/>
                <w:sz w:val="24"/>
                <w:szCs w:val="24"/>
              </w:rPr>
              <w:t xml:space="preserve">2.Prin cererea </w:t>
            </w:r>
            <w:proofErr w:type="spellStart"/>
            <w:r>
              <w:rPr>
                <w:rFonts w:ascii="Cambria" w:hAnsi="Cambria" w:cs="Times New Roman"/>
                <w:b/>
                <w:bCs/>
                <w:sz w:val="24"/>
                <w:szCs w:val="24"/>
              </w:rPr>
              <w:t>inregistrata</w:t>
            </w:r>
            <w:proofErr w:type="spellEnd"/>
            <w:r>
              <w:rPr>
                <w:rFonts w:ascii="Cambria" w:hAnsi="Cambria" w:cs="Times New Roman"/>
                <w:b/>
                <w:bCs/>
                <w:sz w:val="24"/>
                <w:szCs w:val="24"/>
              </w:rPr>
              <w:t xml:space="preserve"> sub nr. 9190 din 08.05.2025, numitul </w:t>
            </w:r>
            <w:r>
              <w:rPr>
                <w:rFonts w:ascii="Cambria" w:hAnsi="Cambria"/>
                <w:b/>
                <w:color w:val="000000" w:themeColor="text1"/>
                <w:sz w:val="24"/>
                <w:szCs w:val="24"/>
                <w:lang w:eastAsia="ro-RO"/>
              </w:rPr>
              <w:t>BODOR ROBERT ISTVAN</w:t>
            </w:r>
            <w:r>
              <w:rPr>
                <w:rFonts w:ascii="Cambria" w:hAnsi="Cambria" w:cs="Times New Roman"/>
                <w:sz w:val="24"/>
                <w:szCs w:val="24"/>
              </w:rPr>
              <w:t xml:space="preserve"> solicită Hotărârea Consiliului Local al comunei Feleacu în vederea realizării  de lucrări în zona drumului local  pentru realizare acces, racorduri și branșamente la utilități.</w:t>
            </w:r>
          </w:p>
          <w:p w14:paraId="6C333F97" w14:textId="77777777" w:rsidR="006C37FD" w:rsidRDefault="006C37FD" w:rsidP="00132D6F">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În favoarea solicitantului  Consiliul </w:t>
            </w:r>
            <w:proofErr w:type="spellStart"/>
            <w:r>
              <w:rPr>
                <w:rFonts w:ascii="Cambria" w:hAnsi="Cambria" w:cs="Times New Roman"/>
                <w:sz w:val="24"/>
                <w:szCs w:val="24"/>
              </w:rPr>
              <w:t>Judetean</w:t>
            </w:r>
            <w:proofErr w:type="spellEnd"/>
            <w:r>
              <w:rPr>
                <w:rFonts w:ascii="Cambria" w:hAnsi="Cambria" w:cs="Times New Roman"/>
                <w:sz w:val="24"/>
                <w:szCs w:val="24"/>
              </w:rPr>
              <w:t xml:space="preserve"> Cluj   a eliberat Certificatul de Urbanism nr. 1241 din 24.07.2024  în scopul  </w:t>
            </w:r>
            <w:r>
              <w:rPr>
                <w:rFonts w:ascii="Cambria" w:hAnsi="Cambria" w:cs="Times New Roman"/>
                <w:b/>
                <w:bCs/>
                <w:sz w:val="24"/>
                <w:szCs w:val="24"/>
              </w:rPr>
              <w:t xml:space="preserve">elaborare </w:t>
            </w:r>
            <w:proofErr w:type="spellStart"/>
            <w:r>
              <w:rPr>
                <w:rFonts w:ascii="Cambria" w:hAnsi="Cambria" w:cs="Times New Roman"/>
                <w:b/>
                <w:bCs/>
                <w:sz w:val="24"/>
                <w:szCs w:val="24"/>
              </w:rPr>
              <w:t>documentatie</w:t>
            </w:r>
            <w:proofErr w:type="spellEnd"/>
            <w:r>
              <w:rPr>
                <w:rFonts w:ascii="Cambria" w:hAnsi="Cambria" w:cs="Times New Roman"/>
                <w:b/>
                <w:bCs/>
                <w:sz w:val="24"/>
                <w:szCs w:val="24"/>
              </w:rPr>
              <w:t xml:space="preserve"> pentru autorizarea </w:t>
            </w:r>
            <w:proofErr w:type="spellStart"/>
            <w:r>
              <w:rPr>
                <w:rFonts w:ascii="Cambria" w:hAnsi="Cambria" w:cs="Times New Roman"/>
                <w:b/>
                <w:bCs/>
                <w:sz w:val="24"/>
                <w:szCs w:val="24"/>
              </w:rPr>
              <w:t>executarii</w:t>
            </w:r>
            <w:proofErr w:type="spellEnd"/>
            <w:r>
              <w:rPr>
                <w:rFonts w:ascii="Cambria" w:hAnsi="Cambria" w:cs="Times New Roman"/>
                <w:b/>
                <w:bCs/>
                <w:sz w:val="24"/>
                <w:szCs w:val="24"/>
              </w:rPr>
              <w:t xml:space="preserve"> </w:t>
            </w:r>
            <w:proofErr w:type="spellStart"/>
            <w:r>
              <w:rPr>
                <w:rFonts w:ascii="Cambria" w:hAnsi="Cambria" w:cs="Times New Roman"/>
                <w:b/>
                <w:bCs/>
                <w:sz w:val="24"/>
                <w:szCs w:val="24"/>
              </w:rPr>
              <w:t>lucrarilor</w:t>
            </w:r>
            <w:proofErr w:type="spellEnd"/>
            <w:r>
              <w:rPr>
                <w:rFonts w:ascii="Cambria" w:hAnsi="Cambria" w:cs="Times New Roman"/>
                <w:b/>
                <w:bCs/>
                <w:sz w:val="24"/>
                <w:szCs w:val="24"/>
              </w:rPr>
              <w:t xml:space="preserve"> de construire </w:t>
            </w:r>
            <w:proofErr w:type="spellStart"/>
            <w:r>
              <w:rPr>
                <w:rFonts w:ascii="Cambria" w:hAnsi="Cambria" w:cs="Times New Roman"/>
                <w:b/>
                <w:bCs/>
                <w:sz w:val="24"/>
                <w:szCs w:val="24"/>
              </w:rPr>
              <w:t>locuinta</w:t>
            </w:r>
            <w:proofErr w:type="spellEnd"/>
            <w:r>
              <w:rPr>
                <w:rFonts w:ascii="Cambria" w:hAnsi="Cambria" w:cs="Times New Roman"/>
                <w:b/>
                <w:bCs/>
                <w:sz w:val="24"/>
                <w:szCs w:val="24"/>
              </w:rPr>
              <w:t xml:space="preserve"> </w:t>
            </w:r>
            <w:proofErr w:type="spellStart"/>
            <w:r>
              <w:rPr>
                <w:rFonts w:ascii="Cambria" w:hAnsi="Cambria" w:cs="Times New Roman"/>
                <w:b/>
                <w:bCs/>
                <w:sz w:val="24"/>
                <w:szCs w:val="24"/>
              </w:rPr>
              <w:t>semicolectiva</w:t>
            </w:r>
            <w:proofErr w:type="spellEnd"/>
            <w:r>
              <w:rPr>
                <w:rFonts w:ascii="Cambria" w:hAnsi="Cambria" w:cs="Times New Roman"/>
                <w:b/>
                <w:bCs/>
                <w:sz w:val="24"/>
                <w:szCs w:val="24"/>
              </w:rPr>
              <w:t xml:space="preserve"> cu doua </w:t>
            </w:r>
            <w:proofErr w:type="spellStart"/>
            <w:r>
              <w:rPr>
                <w:rFonts w:ascii="Cambria" w:hAnsi="Cambria" w:cs="Times New Roman"/>
                <w:b/>
                <w:bCs/>
                <w:sz w:val="24"/>
                <w:szCs w:val="24"/>
              </w:rPr>
              <w:t>unitati</w:t>
            </w:r>
            <w:proofErr w:type="spellEnd"/>
            <w:r>
              <w:rPr>
                <w:rFonts w:ascii="Cambria" w:hAnsi="Cambria" w:cs="Times New Roman"/>
                <w:b/>
                <w:bCs/>
                <w:sz w:val="24"/>
                <w:szCs w:val="24"/>
              </w:rPr>
              <w:t xml:space="preserve"> locative, acces, </w:t>
            </w:r>
            <w:proofErr w:type="spellStart"/>
            <w:r>
              <w:rPr>
                <w:rFonts w:ascii="Cambria" w:hAnsi="Cambria" w:cs="Times New Roman"/>
                <w:b/>
                <w:bCs/>
                <w:sz w:val="24"/>
                <w:szCs w:val="24"/>
              </w:rPr>
              <w:t>imprejmuire</w:t>
            </w:r>
            <w:proofErr w:type="spellEnd"/>
            <w:r>
              <w:rPr>
                <w:rFonts w:ascii="Cambria" w:hAnsi="Cambria" w:cs="Times New Roman"/>
                <w:b/>
                <w:bCs/>
                <w:sz w:val="24"/>
                <w:szCs w:val="24"/>
              </w:rPr>
              <w:t xml:space="preserve">, </w:t>
            </w:r>
            <w:proofErr w:type="spellStart"/>
            <w:r>
              <w:rPr>
                <w:rFonts w:ascii="Cambria" w:hAnsi="Cambria" w:cs="Times New Roman"/>
                <w:b/>
                <w:bCs/>
                <w:sz w:val="24"/>
                <w:szCs w:val="24"/>
              </w:rPr>
              <w:t>bransamente</w:t>
            </w:r>
            <w:proofErr w:type="spellEnd"/>
            <w:r>
              <w:rPr>
                <w:rFonts w:ascii="Cambria" w:hAnsi="Cambria" w:cs="Times New Roman"/>
                <w:b/>
                <w:bCs/>
                <w:sz w:val="24"/>
                <w:szCs w:val="24"/>
              </w:rPr>
              <w:t xml:space="preserve"> si racorduri la </w:t>
            </w:r>
            <w:proofErr w:type="spellStart"/>
            <w:r>
              <w:rPr>
                <w:rFonts w:ascii="Cambria" w:hAnsi="Cambria" w:cs="Times New Roman"/>
                <w:b/>
                <w:bCs/>
                <w:sz w:val="24"/>
                <w:szCs w:val="24"/>
              </w:rPr>
              <w:t>retelele</w:t>
            </w:r>
            <w:proofErr w:type="spellEnd"/>
            <w:r>
              <w:rPr>
                <w:rFonts w:ascii="Cambria" w:hAnsi="Cambria" w:cs="Times New Roman"/>
                <w:b/>
                <w:bCs/>
                <w:sz w:val="24"/>
                <w:szCs w:val="24"/>
              </w:rPr>
              <w:t xml:space="preserve"> de </w:t>
            </w:r>
            <w:proofErr w:type="spellStart"/>
            <w:r>
              <w:rPr>
                <w:rFonts w:ascii="Cambria" w:hAnsi="Cambria" w:cs="Times New Roman"/>
                <w:b/>
                <w:bCs/>
                <w:sz w:val="24"/>
                <w:szCs w:val="24"/>
              </w:rPr>
              <w:t>utilitati</w:t>
            </w:r>
            <w:proofErr w:type="spellEnd"/>
            <w:r>
              <w:rPr>
                <w:rFonts w:ascii="Cambria" w:hAnsi="Cambria" w:cs="Times New Roman"/>
                <w:b/>
                <w:bCs/>
                <w:sz w:val="24"/>
                <w:szCs w:val="24"/>
              </w:rPr>
              <w:t xml:space="preserve"> urbane</w:t>
            </w:r>
            <w:r>
              <w:rPr>
                <w:rFonts w:ascii="Cambria" w:hAnsi="Cambria" w:cs="Times New Roman"/>
                <w:sz w:val="24"/>
                <w:szCs w:val="24"/>
              </w:rPr>
              <w:t>,  ,iar printre avizele solicitate se numără și HCL Feleacu pentru amenajare drum acces, deschidere acces, respectiv amplasare racorduri și branșamente.</w:t>
            </w:r>
          </w:p>
          <w:p w14:paraId="051B85A3" w14:textId="77777777" w:rsidR="006C37FD" w:rsidRDefault="006C37FD" w:rsidP="00132D6F">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Lucrările ce urmează a se executa sunt prevăzute în documentația anexată.</w:t>
            </w:r>
          </w:p>
          <w:p w14:paraId="0BE26269" w14:textId="77777777" w:rsidR="006C37FD" w:rsidRDefault="006C37FD" w:rsidP="00132D6F">
            <w:pPr>
              <w:pStyle w:val="NoSpacing"/>
              <w:rPr>
                <w:rFonts w:ascii="Cambria" w:hAnsi="Cambria"/>
                <w:color w:val="000000" w:themeColor="text1"/>
                <w:sz w:val="24"/>
                <w:szCs w:val="24"/>
                <w:lang w:eastAsia="ro-RO"/>
              </w:rPr>
            </w:pPr>
            <w:r>
              <w:rPr>
                <w:rFonts w:ascii="Cambria" w:hAnsi="Cambria" w:cs="Times New Roman"/>
                <w:b/>
                <w:bCs/>
                <w:sz w:val="24"/>
                <w:szCs w:val="24"/>
              </w:rPr>
              <w:t xml:space="preserve">3.Prin cererea </w:t>
            </w:r>
            <w:proofErr w:type="spellStart"/>
            <w:r>
              <w:rPr>
                <w:rFonts w:ascii="Cambria" w:hAnsi="Cambria" w:cs="Times New Roman"/>
                <w:b/>
                <w:bCs/>
                <w:sz w:val="24"/>
                <w:szCs w:val="24"/>
              </w:rPr>
              <w:t>inregistrata</w:t>
            </w:r>
            <w:proofErr w:type="spellEnd"/>
            <w:r>
              <w:rPr>
                <w:rFonts w:ascii="Cambria" w:hAnsi="Cambria" w:cs="Times New Roman"/>
                <w:b/>
                <w:bCs/>
                <w:sz w:val="24"/>
                <w:szCs w:val="24"/>
              </w:rPr>
              <w:t xml:space="preserve"> sub nr. 9875 din 15.05.2025, </w:t>
            </w:r>
            <w:proofErr w:type="spellStart"/>
            <w:r>
              <w:rPr>
                <w:rFonts w:ascii="Cambria" w:hAnsi="Cambria" w:cs="Times New Roman"/>
                <w:b/>
                <w:bCs/>
                <w:sz w:val="24"/>
                <w:szCs w:val="24"/>
              </w:rPr>
              <w:t>numia</w:t>
            </w:r>
            <w:proofErr w:type="spellEnd"/>
            <w:r>
              <w:rPr>
                <w:rFonts w:ascii="Cambria" w:hAnsi="Cambria" w:cs="Times New Roman"/>
                <w:b/>
                <w:bCs/>
                <w:sz w:val="24"/>
                <w:szCs w:val="24"/>
              </w:rPr>
              <w:t xml:space="preserve"> </w:t>
            </w:r>
            <w:r>
              <w:rPr>
                <w:rFonts w:ascii="Cambria" w:hAnsi="Cambria"/>
                <w:b/>
                <w:color w:val="000000" w:themeColor="text1"/>
                <w:sz w:val="24"/>
                <w:szCs w:val="24"/>
                <w:lang w:eastAsia="ro-RO"/>
              </w:rPr>
              <w:t>BEATA KISS pentru VAJAS MARTON</w:t>
            </w:r>
            <w:r>
              <w:rPr>
                <w:rFonts w:ascii="Cambria" w:hAnsi="Cambria" w:cs="Times New Roman"/>
                <w:sz w:val="24"/>
                <w:szCs w:val="24"/>
              </w:rPr>
              <w:t xml:space="preserve"> solicită Hotărârea Consiliului Local al comunei Feleacu în vederea realizării  de lucrări în zona drumului local  pentru </w:t>
            </w:r>
            <w:proofErr w:type="spellStart"/>
            <w:r>
              <w:rPr>
                <w:rFonts w:ascii="Cambria" w:hAnsi="Cambria"/>
                <w:color w:val="000000" w:themeColor="text1"/>
                <w:sz w:val="24"/>
                <w:szCs w:val="24"/>
                <w:lang w:eastAsia="ro-RO"/>
              </w:rPr>
              <w:t>Imprejmuire</w:t>
            </w:r>
            <w:proofErr w:type="spellEnd"/>
            <w:r>
              <w:rPr>
                <w:rFonts w:ascii="Cambria" w:hAnsi="Cambria"/>
                <w:color w:val="000000" w:themeColor="text1"/>
                <w:sz w:val="24"/>
                <w:szCs w:val="24"/>
                <w:lang w:eastAsia="ro-RO"/>
              </w:rPr>
              <w:t xml:space="preserve">, racorduri si </w:t>
            </w:r>
            <w:proofErr w:type="spellStart"/>
            <w:r>
              <w:rPr>
                <w:rFonts w:ascii="Cambria" w:hAnsi="Cambria"/>
                <w:color w:val="000000" w:themeColor="text1"/>
                <w:sz w:val="24"/>
                <w:szCs w:val="24"/>
                <w:lang w:eastAsia="ro-RO"/>
              </w:rPr>
              <w:t>bransamente</w:t>
            </w:r>
            <w:proofErr w:type="spellEnd"/>
            <w:r>
              <w:rPr>
                <w:rFonts w:ascii="Cambria" w:hAnsi="Cambria"/>
                <w:color w:val="000000" w:themeColor="text1"/>
                <w:sz w:val="24"/>
                <w:szCs w:val="24"/>
                <w:lang w:eastAsia="ro-RO"/>
              </w:rPr>
              <w:t xml:space="preserve"> la </w:t>
            </w:r>
            <w:proofErr w:type="spellStart"/>
            <w:r>
              <w:rPr>
                <w:rFonts w:ascii="Cambria" w:hAnsi="Cambria"/>
                <w:color w:val="000000" w:themeColor="text1"/>
                <w:sz w:val="24"/>
                <w:szCs w:val="24"/>
                <w:lang w:eastAsia="ro-RO"/>
              </w:rPr>
              <w:t>utilitati</w:t>
            </w:r>
            <w:proofErr w:type="spellEnd"/>
            <w:r>
              <w:rPr>
                <w:rFonts w:ascii="Cambria" w:hAnsi="Cambria"/>
                <w:color w:val="000000" w:themeColor="text1"/>
                <w:sz w:val="24"/>
                <w:szCs w:val="24"/>
                <w:lang w:eastAsia="ro-RO"/>
              </w:rPr>
              <w:t>.</w:t>
            </w:r>
          </w:p>
          <w:p w14:paraId="06E5FF5C" w14:textId="77777777" w:rsidR="006C37FD" w:rsidRPr="00E60773" w:rsidRDefault="006C37FD" w:rsidP="00132D6F">
            <w:pPr>
              <w:pStyle w:val="NoSpacing"/>
              <w:spacing w:line="276" w:lineRule="auto"/>
              <w:ind w:firstLine="708"/>
              <w:jc w:val="both"/>
              <w:rPr>
                <w:rFonts w:ascii="Cambria" w:hAnsi="Cambria" w:cs="Times New Roman"/>
                <w:b/>
                <w:bCs/>
                <w:sz w:val="24"/>
                <w:szCs w:val="24"/>
              </w:rPr>
            </w:pPr>
            <w:r>
              <w:rPr>
                <w:rFonts w:ascii="Cambria" w:hAnsi="Cambria" w:cs="Times New Roman"/>
                <w:sz w:val="24"/>
                <w:szCs w:val="24"/>
              </w:rPr>
              <w:t xml:space="preserve">În favoarea </w:t>
            </w:r>
            <w:proofErr w:type="spellStart"/>
            <w:r>
              <w:rPr>
                <w:rFonts w:ascii="Cambria" w:hAnsi="Cambria" w:cs="Times New Roman"/>
                <w:sz w:val="24"/>
                <w:szCs w:val="24"/>
              </w:rPr>
              <w:t>solicitantilor</w:t>
            </w:r>
            <w:proofErr w:type="spellEnd"/>
            <w:r>
              <w:rPr>
                <w:rFonts w:ascii="Cambria" w:hAnsi="Cambria" w:cs="Times New Roman"/>
                <w:sz w:val="24"/>
                <w:szCs w:val="24"/>
              </w:rPr>
              <w:t xml:space="preserve">   Consiliul </w:t>
            </w:r>
            <w:proofErr w:type="spellStart"/>
            <w:r>
              <w:rPr>
                <w:rFonts w:ascii="Cambria" w:hAnsi="Cambria" w:cs="Times New Roman"/>
                <w:sz w:val="24"/>
                <w:szCs w:val="24"/>
              </w:rPr>
              <w:t>Judetean</w:t>
            </w:r>
            <w:proofErr w:type="spellEnd"/>
            <w:r>
              <w:rPr>
                <w:rFonts w:ascii="Cambria" w:hAnsi="Cambria" w:cs="Times New Roman"/>
                <w:sz w:val="24"/>
                <w:szCs w:val="24"/>
              </w:rPr>
              <w:t xml:space="preserve"> Cluj   a eliberat Certificatul de Urbanism nr. 2314 din 30.12.2024  în scopul  </w:t>
            </w:r>
            <w:r>
              <w:rPr>
                <w:rFonts w:ascii="Cambria" w:hAnsi="Cambria" w:cs="Times New Roman"/>
                <w:b/>
                <w:bCs/>
                <w:sz w:val="24"/>
                <w:szCs w:val="24"/>
              </w:rPr>
              <w:t xml:space="preserve">construire </w:t>
            </w:r>
            <w:proofErr w:type="spellStart"/>
            <w:r>
              <w:rPr>
                <w:rFonts w:ascii="Cambria" w:hAnsi="Cambria" w:cs="Times New Roman"/>
                <w:b/>
                <w:bCs/>
                <w:sz w:val="24"/>
                <w:szCs w:val="24"/>
              </w:rPr>
              <w:t>locuinta</w:t>
            </w:r>
            <w:proofErr w:type="spellEnd"/>
            <w:r>
              <w:rPr>
                <w:rFonts w:ascii="Cambria" w:hAnsi="Cambria" w:cs="Times New Roman"/>
                <w:b/>
                <w:bCs/>
                <w:sz w:val="24"/>
                <w:szCs w:val="24"/>
              </w:rPr>
              <w:t xml:space="preserve"> unifamiliala, </w:t>
            </w:r>
            <w:proofErr w:type="spellStart"/>
            <w:r>
              <w:rPr>
                <w:rFonts w:ascii="Cambria" w:hAnsi="Cambria" w:cs="Times New Roman"/>
                <w:b/>
                <w:bCs/>
                <w:sz w:val="24"/>
                <w:szCs w:val="24"/>
              </w:rPr>
              <w:t>imprejmuire</w:t>
            </w:r>
            <w:proofErr w:type="spellEnd"/>
            <w:r>
              <w:rPr>
                <w:rFonts w:ascii="Cambria" w:hAnsi="Cambria" w:cs="Times New Roman"/>
                <w:b/>
                <w:bCs/>
                <w:sz w:val="24"/>
                <w:szCs w:val="24"/>
              </w:rPr>
              <w:t xml:space="preserve">, </w:t>
            </w:r>
            <w:proofErr w:type="spellStart"/>
            <w:r>
              <w:rPr>
                <w:rFonts w:ascii="Cambria" w:hAnsi="Cambria" w:cs="Times New Roman"/>
                <w:b/>
                <w:bCs/>
                <w:sz w:val="24"/>
                <w:szCs w:val="24"/>
              </w:rPr>
              <w:t>amenajari</w:t>
            </w:r>
            <w:proofErr w:type="spellEnd"/>
            <w:r>
              <w:rPr>
                <w:rFonts w:ascii="Cambria" w:hAnsi="Cambria" w:cs="Times New Roman"/>
                <w:b/>
                <w:bCs/>
                <w:sz w:val="24"/>
                <w:szCs w:val="24"/>
              </w:rPr>
              <w:t xml:space="preserve"> exterioare, racorduri si </w:t>
            </w:r>
            <w:proofErr w:type="spellStart"/>
            <w:r>
              <w:rPr>
                <w:rFonts w:ascii="Cambria" w:hAnsi="Cambria" w:cs="Times New Roman"/>
                <w:b/>
                <w:bCs/>
                <w:sz w:val="24"/>
                <w:szCs w:val="24"/>
              </w:rPr>
              <w:t>bransamente</w:t>
            </w:r>
            <w:proofErr w:type="spellEnd"/>
            <w:r>
              <w:rPr>
                <w:rFonts w:ascii="Cambria" w:hAnsi="Cambria" w:cs="Times New Roman"/>
                <w:b/>
                <w:bCs/>
                <w:sz w:val="24"/>
                <w:szCs w:val="24"/>
              </w:rPr>
              <w:t xml:space="preserve"> la </w:t>
            </w:r>
            <w:proofErr w:type="spellStart"/>
            <w:r>
              <w:rPr>
                <w:rFonts w:ascii="Cambria" w:hAnsi="Cambria" w:cs="Times New Roman"/>
                <w:b/>
                <w:bCs/>
                <w:sz w:val="24"/>
                <w:szCs w:val="24"/>
              </w:rPr>
              <w:t>utilitati</w:t>
            </w:r>
            <w:proofErr w:type="spellEnd"/>
            <w:r>
              <w:rPr>
                <w:rFonts w:ascii="Cambria" w:hAnsi="Cambria" w:cs="Times New Roman"/>
                <w:b/>
                <w:bCs/>
                <w:sz w:val="24"/>
                <w:szCs w:val="24"/>
              </w:rPr>
              <w:t xml:space="preserve">, </w:t>
            </w:r>
            <w:proofErr w:type="spellStart"/>
            <w:r>
              <w:rPr>
                <w:rFonts w:ascii="Cambria" w:hAnsi="Cambria" w:cs="Times New Roman"/>
                <w:b/>
                <w:bCs/>
                <w:sz w:val="24"/>
                <w:szCs w:val="24"/>
              </w:rPr>
              <w:t>imprejmuire</w:t>
            </w:r>
            <w:proofErr w:type="spellEnd"/>
            <w:r>
              <w:rPr>
                <w:rFonts w:ascii="Cambria" w:hAnsi="Cambria" w:cs="Times New Roman"/>
                <w:b/>
                <w:bCs/>
                <w:sz w:val="24"/>
                <w:szCs w:val="24"/>
              </w:rPr>
              <w:t xml:space="preserve"> teren</w:t>
            </w:r>
            <w:r>
              <w:rPr>
                <w:rFonts w:ascii="Cambria" w:hAnsi="Cambria" w:cs="Times New Roman"/>
                <w:sz w:val="24"/>
                <w:szCs w:val="24"/>
              </w:rPr>
              <w:t xml:space="preserve">,  ,iar </w:t>
            </w:r>
            <w:r>
              <w:rPr>
                <w:rFonts w:ascii="Cambria" w:hAnsi="Cambria" w:cs="Times New Roman"/>
                <w:sz w:val="24"/>
                <w:szCs w:val="24"/>
              </w:rPr>
              <w:lastRenderedPageBreak/>
              <w:t>printre avizele solicitate se numără și HCL Feleacu pentru deschidere acces, respectiv amplasare racorduri și branșamente.</w:t>
            </w:r>
          </w:p>
          <w:p w14:paraId="40821C27" w14:textId="77777777" w:rsidR="006C37FD" w:rsidRDefault="006C37FD" w:rsidP="00132D6F">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Lucrările ce urmează a se executa sunt prevăzute în documentația anexată.</w:t>
            </w:r>
          </w:p>
          <w:p w14:paraId="5A7ED2B1" w14:textId="77777777" w:rsidR="006C37FD" w:rsidRDefault="006C37FD" w:rsidP="00132D6F">
            <w:pPr>
              <w:pStyle w:val="NoSpacing"/>
              <w:spacing w:line="276" w:lineRule="auto"/>
              <w:ind w:firstLine="708"/>
              <w:jc w:val="both"/>
              <w:rPr>
                <w:rFonts w:ascii="Cambria" w:hAnsi="Cambria" w:cs="Times New Roman"/>
                <w:sz w:val="24"/>
                <w:szCs w:val="24"/>
              </w:rPr>
            </w:pPr>
            <w:r>
              <w:rPr>
                <w:rFonts w:ascii="Cambria" w:hAnsi="Cambria" w:cs="Times New Roman"/>
                <w:b/>
                <w:bCs/>
                <w:sz w:val="24"/>
                <w:szCs w:val="24"/>
              </w:rPr>
              <w:t xml:space="preserve">4.Prin cererea </w:t>
            </w:r>
            <w:proofErr w:type="spellStart"/>
            <w:r>
              <w:rPr>
                <w:rFonts w:ascii="Cambria" w:hAnsi="Cambria" w:cs="Times New Roman"/>
                <w:b/>
                <w:bCs/>
                <w:sz w:val="24"/>
                <w:szCs w:val="24"/>
              </w:rPr>
              <w:t>inregistrata</w:t>
            </w:r>
            <w:proofErr w:type="spellEnd"/>
            <w:r>
              <w:rPr>
                <w:rFonts w:ascii="Cambria" w:hAnsi="Cambria" w:cs="Times New Roman"/>
                <w:b/>
                <w:bCs/>
                <w:sz w:val="24"/>
                <w:szCs w:val="24"/>
              </w:rPr>
              <w:t xml:space="preserve"> sub nr. 9995  din 16.05.2025, numitul</w:t>
            </w:r>
            <w:r>
              <w:rPr>
                <w:rFonts w:ascii="Cambria" w:hAnsi="Cambria"/>
                <w:b/>
                <w:color w:val="000000" w:themeColor="text1"/>
                <w:sz w:val="24"/>
                <w:szCs w:val="24"/>
                <w:lang w:eastAsia="ro-RO"/>
              </w:rPr>
              <w:t xml:space="preserve">  SOCI FLORIAN RAFAEL</w:t>
            </w:r>
            <w:r>
              <w:rPr>
                <w:rFonts w:ascii="Cambria" w:hAnsi="Cambria" w:cs="Times New Roman"/>
                <w:b/>
                <w:bCs/>
                <w:sz w:val="24"/>
                <w:szCs w:val="24"/>
              </w:rPr>
              <w:t xml:space="preserve"> </w:t>
            </w:r>
            <w:r>
              <w:rPr>
                <w:rFonts w:ascii="Cambria" w:hAnsi="Cambria" w:cs="Times New Roman"/>
                <w:sz w:val="24"/>
                <w:szCs w:val="24"/>
              </w:rPr>
              <w:t xml:space="preserve">solicită Hotărârea Consiliului Local al comunei Feleacu în vederea realizării  de lucrări în zona drumului local  pentru realizare acces, </w:t>
            </w:r>
            <w:proofErr w:type="spellStart"/>
            <w:r>
              <w:rPr>
                <w:rFonts w:ascii="Cambria" w:hAnsi="Cambria" w:cs="Times New Roman"/>
                <w:sz w:val="24"/>
                <w:szCs w:val="24"/>
              </w:rPr>
              <w:t>bransamente</w:t>
            </w:r>
            <w:proofErr w:type="spellEnd"/>
            <w:r>
              <w:rPr>
                <w:rFonts w:ascii="Cambria" w:hAnsi="Cambria" w:cs="Times New Roman"/>
                <w:sz w:val="24"/>
                <w:szCs w:val="24"/>
              </w:rPr>
              <w:t xml:space="preserve"> si racorduri la </w:t>
            </w:r>
            <w:proofErr w:type="spellStart"/>
            <w:r>
              <w:rPr>
                <w:rFonts w:ascii="Cambria" w:hAnsi="Cambria" w:cs="Times New Roman"/>
                <w:sz w:val="24"/>
                <w:szCs w:val="24"/>
              </w:rPr>
              <w:t>utilitati</w:t>
            </w:r>
            <w:proofErr w:type="spellEnd"/>
            <w:r>
              <w:rPr>
                <w:rFonts w:ascii="Cambria" w:hAnsi="Cambria" w:cs="Times New Roman"/>
                <w:sz w:val="24"/>
                <w:szCs w:val="24"/>
              </w:rPr>
              <w:t>.</w:t>
            </w:r>
          </w:p>
          <w:p w14:paraId="4E65B7ED" w14:textId="77777777" w:rsidR="006C37FD" w:rsidRDefault="006C37FD" w:rsidP="00132D6F">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În favoarea solicitantului  Consiliul </w:t>
            </w:r>
            <w:proofErr w:type="spellStart"/>
            <w:r>
              <w:rPr>
                <w:rFonts w:ascii="Cambria" w:hAnsi="Cambria" w:cs="Times New Roman"/>
                <w:sz w:val="24"/>
                <w:szCs w:val="24"/>
              </w:rPr>
              <w:t>Judetean</w:t>
            </w:r>
            <w:proofErr w:type="spellEnd"/>
            <w:r>
              <w:rPr>
                <w:rFonts w:ascii="Cambria" w:hAnsi="Cambria" w:cs="Times New Roman"/>
                <w:sz w:val="24"/>
                <w:szCs w:val="24"/>
              </w:rPr>
              <w:t xml:space="preserve"> Cluj   a eliberat Certificatul de Urbanism nr. 1820 din 23.10.2024  în scopul  </w:t>
            </w:r>
            <w:r>
              <w:rPr>
                <w:rFonts w:ascii="Cambria" w:hAnsi="Cambria" w:cs="Times New Roman"/>
                <w:b/>
                <w:bCs/>
                <w:sz w:val="24"/>
                <w:szCs w:val="24"/>
              </w:rPr>
              <w:t xml:space="preserve">elaborare </w:t>
            </w:r>
            <w:proofErr w:type="spellStart"/>
            <w:r>
              <w:rPr>
                <w:rFonts w:ascii="Cambria" w:hAnsi="Cambria" w:cs="Times New Roman"/>
                <w:b/>
                <w:bCs/>
                <w:sz w:val="24"/>
                <w:szCs w:val="24"/>
              </w:rPr>
              <w:t>documentatie</w:t>
            </w:r>
            <w:proofErr w:type="spellEnd"/>
            <w:r>
              <w:rPr>
                <w:rFonts w:ascii="Cambria" w:hAnsi="Cambria" w:cs="Times New Roman"/>
                <w:b/>
                <w:bCs/>
                <w:sz w:val="24"/>
                <w:szCs w:val="24"/>
              </w:rPr>
              <w:t xml:space="preserve"> pentru autorizarea </w:t>
            </w:r>
            <w:proofErr w:type="spellStart"/>
            <w:r>
              <w:rPr>
                <w:rFonts w:ascii="Cambria" w:hAnsi="Cambria" w:cs="Times New Roman"/>
                <w:b/>
                <w:bCs/>
                <w:sz w:val="24"/>
                <w:szCs w:val="24"/>
              </w:rPr>
              <w:t>executarii</w:t>
            </w:r>
            <w:proofErr w:type="spellEnd"/>
            <w:r>
              <w:rPr>
                <w:rFonts w:ascii="Cambria" w:hAnsi="Cambria" w:cs="Times New Roman"/>
                <w:b/>
                <w:bCs/>
                <w:sz w:val="24"/>
                <w:szCs w:val="24"/>
              </w:rPr>
              <w:t xml:space="preserve"> </w:t>
            </w:r>
            <w:proofErr w:type="spellStart"/>
            <w:r>
              <w:rPr>
                <w:rFonts w:ascii="Cambria" w:hAnsi="Cambria" w:cs="Times New Roman"/>
                <w:b/>
                <w:bCs/>
                <w:sz w:val="24"/>
                <w:szCs w:val="24"/>
              </w:rPr>
              <w:t>lucrarilor</w:t>
            </w:r>
            <w:proofErr w:type="spellEnd"/>
            <w:r>
              <w:rPr>
                <w:rFonts w:ascii="Cambria" w:hAnsi="Cambria" w:cs="Times New Roman"/>
                <w:b/>
                <w:bCs/>
                <w:sz w:val="24"/>
                <w:szCs w:val="24"/>
              </w:rPr>
              <w:t xml:space="preserve"> de construire a obiectivului casa unifamiliala </w:t>
            </w:r>
            <w:proofErr w:type="spellStart"/>
            <w:r>
              <w:rPr>
                <w:rFonts w:ascii="Cambria" w:hAnsi="Cambria" w:cs="Times New Roman"/>
                <w:b/>
                <w:bCs/>
                <w:sz w:val="24"/>
                <w:szCs w:val="24"/>
              </w:rPr>
              <w:t>p+m</w:t>
            </w:r>
            <w:proofErr w:type="spellEnd"/>
            <w:r>
              <w:rPr>
                <w:rFonts w:ascii="Cambria" w:hAnsi="Cambria" w:cs="Times New Roman"/>
                <w:b/>
                <w:bCs/>
                <w:sz w:val="24"/>
                <w:szCs w:val="24"/>
              </w:rPr>
              <w:t xml:space="preserve">, racorduri si </w:t>
            </w:r>
            <w:proofErr w:type="spellStart"/>
            <w:r>
              <w:rPr>
                <w:rFonts w:ascii="Cambria" w:hAnsi="Cambria" w:cs="Times New Roman"/>
                <w:b/>
                <w:bCs/>
                <w:sz w:val="24"/>
                <w:szCs w:val="24"/>
              </w:rPr>
              <w:t>bransamente</w:t>
            </w:r>
            <w:proofErr w:type="spellEnd"/>
            <w:r>
              <w:rPr>
                <w:rFonts w:ascii="Cambria" w:hAnsi="Cambria" w:cs="Times New Roman"/>
                <w:sz w:val="24"/>
                <w:szCs w:val="24"/>
              </w:rPr>
              <w:t>,  iar printre avizele solicitate se numără și HCL Feleacu pentru lucrări în zona drumului local  (acces, branșamente și racorduri).</w:t>
            </w:r>
          </w:p>
          <w:p w14:paraId="2F4DE0F5" w14:textId="77777777" w:rsidR="006C37FD" w:rsidRDefault="006C37FD" w:rsidP="00132D6F">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Lucrările ce urmează a se executa sunt prevăzute în documentația anexată.</w:t>
            </w:r>
          </w:p>
          <w:p w14:paraId="59BBD305" w14:textId="77777777" w:rsidR="006C37FD" w:rsidRDefault="006C37FD" w:rsidP="00132D6F">
            <w:pPr>
              <w:pStyle w:val="NoSpacing"/>
              <w:spacing w:line="276" w:lineRule="auto"/>
              <w:jc w:val="both"/>
              <w:rPr>
                <w:rFonts w:ascii="Cambria" w:hAnsi="Cambria"/>
                <w:sz w:val="24"/>
                <w:szCs w:val="24"/>
                <w:lang w:val="it-IT"/>
              </w:rPr>
            </w:pPr>
          </w:p>
        </w:tc>
      </w:tr>
      <w:tr w:rsidR="006C37FD" w14:paraId="6C64FF1E" w14:textId="77777777" w:rsidTr="00132D6F">
        <w:tc>
          <w:tcPr>
            <w:tcW w:w="9625" w:type="dxa"/>
            <w:gridSpan w:val="5"/>
            <w:tcBorders>
              <w:top w:val="single" w:sz="4" w:space="0" w:color="auto"/>
              <w:left w:val="single" w:sz="4" w:space="0" w:color="auto"/>
              <w:bottom w:val="single" w:sz="4" w:space="0" w:color="auto"/>
              <w:right w:val="single" w:sz="4" w:space="0" w:color="auto"/>
            </w:tcBorders>
            <w:hideMark/>
          </w:tcPr>
          <w:p w14:paraId="02E37DFD" w14:textId="77777777" w:rsidR="006C37FD" w:rsidRDefault="006C37FD" w:rsidP="00132D6F">
            <w:pPr>
              <w:tabs>
                <w:tab w:val="left" w:pos="3456"/>
              </w:tabs>
              <w:spacing w:line="240" w:lineRule="auto"/>
              <w:jc w:val="both"/>
              <w:rPr>
                <w:rFonts w:ascii="Cambria" w:hAnsi="Cambria" w:cs="Courier New"/>
                <w:noProof/>
                <w:sz w:val="24"/>
                <w:szCs w:val="24"/>
              </w:rPr>
            </w:pPr>
            <w:r>
              <w:rPr>
                <w:rFonts w:ascii="Cambria" w:hAnsi="Cambria" w:cs="Courier New"/>
                <w:noProof/>
                <w:sz w:val="24"/>
                <w:szCs w:val="24"/>
              </w:rPr>
              <w:lastRenderedPageBreak/>
              <w:t xml:space="preserve">Secțiunea a 2-a - Fundamentare tehnică, respectiv cerințele de natuă tehnică, economică, juridică, posibilități de realizare în condiții de utilitate, legalitate, regularitate, eficiență, eficacitate și economicitate: </w:t>
            </w:r>
          </w:p>
        </w:tc>
      </w:tr>
      <w:tr w:rsidR="006C37FD" w14:paraId="6A0229DB" w14:textId="77777777" w:rsidTr="00132D6F">
        <w:tc>
          <w:tcPr>
            <w:tcW w:w="9625" w:type="dxa"/>
            <w:gridSpan w:val="5"/>
            <w:tcBorders>
              <w:top w:val="single" w:sz="4" w:space="0" w:color="auto"/>
              <w:left w:val="single" w:sz="4" w:space="0" w:color="auto"/>
              <w:bottom w:val="single" w:sz="4" w:space="0" w:color="auto"/>
              <w:right w:val="single" w:sz="4" w:space="0" w:color="auto"/>
            </w:tcBorders>
            <w:hideMark/>
          </w:tcPr>
          <w:p w14:paraId="799C022E" w14:textId="77777777" w:rsidR="006C37FD" w:rsidRDefault="006C37FD" w:rsidP="00132D6F">
            <w:pPr>
              <w:pStyle w:val="NoSpacing"/>
              <w:spacing w:line="254" w:lineRule="auto"/>
              <w:jc w:val="both"/>
              <w:rPr>
                <w:rFonts w:ascii="Cambria" w:eastAsia="Times New Roman" w:hAnsi="Cambria"/>
              </w:rPr>
            </w:pPr>
            <w:r>
              <w:rPr>
                <w:rFonts w:ascii="Cambria" w:eastAsia="Times New Roman" w:hAnsi="Cambria"/>
                <w:sz w:val="24"/>
                <w:szCs w:val="24"/>
                <w:lang w:val="en-GB"/>
              </w:rPr>
              <w:t xml:space="preserve"> </w:t>
            </w:r>
            <w:r>
              <w:rPr>
                <w:rFonts w:ascii="Cambria" w:eastAsia="Times New Roman" w:hAnsi="Cambria"/>
              </w:rPr>
              <w:t xml:space="preserve">O.U.G.nr.57/2019 privind Codul </w:t>
            </w:r>
            <w:proofErr w:type="spellStart"/>
            <w:r>
              <w:rPr>
                <w:rFonts w:ascii="Cambria" w:eastAsia="Times New Roman" w:hAnsi="Cambria"/>
              </w:rPr>
              <w:t>administrativ,cu</w:t>
            </w:r>
            <w:proofErr w:type="spellEnd"/>
            <w:r>
              <w:rPr>
                <w:rFonts w:ascii="Cambria" w:eastAsia="Times New Roman" w:hAnsi="Cambria"/>
              </w:rPr>
              <w:t xml:space="preserve"> modificările și </w:t>
            </w:r>
            <w:proofErr w:type="spellStart"/>
            <w:r>
              <w:rPr>
                <w:rFonts w:ascii="Cambria" w:eastAsia="Times New Roman" w:hAnsi="Cambria"/>
              </w:rPr>
              <w:t>complectările</w:t>
            </w:r>
            <w:proofErr w:type="spellEnd"/>
            <w:r>
              <w:rPr>
                <w:rFonts w:ascii="Cambria" w:eastAsia="Times New Roman" w:hAnsi="Cambria"/>
              </w:rPr>
              <w:t xml:space="preserve"> ulterioare:</w:t>
            </w:r>
          </w:p>
          <w:p w14:paraId="710C9F36" w14:textId="77777777" w:rsidR="006C37FD" w:rsidRDefault="006C37FD" w:rsidP="00132D6F">
            <w:pPr>
              <w:spacing w:line="240" w:lineRule="auto"/>
              <w:jc w:val="both"/>
              <w:rPr>
                <w:rFonts w:ascii="Cambria" w:eastAsia="Times New Roman" w:hAnsi="Cambria" w:cs="Times New Roman"/>
              </w:rPr>
            </w:pPr>
            <w:r>
              <w:rPr>
                <w:rFonts w:ascii="Cambria" w:eastAsia="Times New Roman" w:hAnsi="Cambria" w:cs="Courier New"/>
              </w:rPr>
              <w:t xml:space="preserve">Art.129 (1) </w:t>
            </w:r>
            <w:proofErr w:type="spellStart"/>
            <w:r>
              <w:rPr>
                <w:rFonts w:ascii="Cambria" w:eastAsia="Times New Roman" w:hAnsi="Cambria" w:cs="Courier New"/>
              </w:rPr>
              <w:t>Consiliul</w:t>
            </w:r>
            <w:proofErr w:type="spellEnd"/>
            <w:r>
              <w:rPr>
                <w:rFonts w:ascii="Cambria" w:eastAsia="Times New Roman" w:hAnsi="Cambria" w:cs="Courier New"/>
              </w:rPr>
              <w:t xml:space="preserve"> local are </w:t>
            </w:r>
            <w:proofErr w:type="spellStart"/>
            <w:r>
              <w:rPr>
                <w:rFonts w:ascii="Cambria" w:eastAsia="Times New Roman" w:hAnsi="Cambria" w:cs="Courier New"/>
              </w:rPr>
              <w:t>initiativa</w:t>
            </w:r>
            <w:proofErr w:type="spellEnd"/>
            <w:r>
              <w:rPr>
                <w:rFonts w:ascii="Cambria" w:eastAsia="Times New Roman" w:hAnsi="Cambria" w:cs="Courier New"/>
              </w:rPr>
              <w:t xml:space="preserve"> </w:t>
            </w:r>
            <w:proofErr w:type="spellStart"/>
            <w:r>
              <w:rPr>
                <w:rFonts w:ascii="Cambria" w:eastAsia="Times New Roman" w:hAnsi="Cambria" w:cs="Courier New"/>
              </w:rPr>
              <w:t>si</w:t>
            </w:r>
            <w:proofErr w:type="spellEnd"/>
            <w:r>
              <w:rPr>
                <w:rFonts w:ascii="Cambria" w:eastAsia="Times New Roman" w:hAnsi="Cambria" w:cs="Courier New"/>
              </w:rPr>
              <w:t xml:space="preserve"> </w:t>
            </w:r>
            <w:proofErr w:type="spellStart"/>
            <w:r>
              <w:rPr>
                <w:rFonts w:ascii="Cambria" w:eastAsia="Times New Roman" w:hAnsi="Cambria" w:cs="Courier New"/>
              </w:rPr>
              <w:t>hotaraste</w:t>
            </w:r>
            <w:proofErr w:type="spellEnd"/>
            <w:r>
              <w:rPr>
                <w:rFonts w:ascii="Cambria" w:eastAsia="Times New Roman" w:hAnsi="Cambria" w:cs="Courier New"/>
              </w:rPr>
              <w:t xml:space="preserve">, in </w:t>
            </w:r>
            <w:proofErr w:type="spellStart"/>
            <w:r>
              <w:rPr>
                <w:rFonts w:ascii="Cambria" w:eastAsia="Times New Roman" w:hAnsi="Cambria" w:cs="Courier New"/>
              </w:rPr>
              <w:t>conditiile</w:t>
            </w:r>
            <w:proofErr w:type="spellEnd"/>
            <w:r>
              <w:rPr>
                <w:rFonts w:ascii="Cambria" w:eastAsia="Times New Roman" w:hAnsi="Cambria" w:cs="Courier New"/>
              </w:rPr>
              <w:t xml:space="preserve"> </w:t>
            </w:r>
            <w:proofErr w:type="spellStart"/>
            <w:r>
              <w:rPr>
                <w:rFonts w:ascii="Cambria" w:eastAsia="Times New Roman" w:hAnsi="Cambria" w:cs="Courier New"/>
              </w:rPr>
              <w:t>legii</w:t>
            </w:r>
            <w:proofErr w:type="spellEnd"/>
            <w:r>
              <w:rPr>
                <w:rFonts w:ascii="Cambria" w:eastAsia="Times New Roman" w:hAnsi="Cambria" w:cs="Courier New"/>
              </w:rPr>
              <w:t xml:space="preserve">, in </w:t>
            </w:r>
            <w:proofErr w:type="spellStart"/>
            <w:r>
              <w:rPr>
                <w:rFonts w:ascii="Cambria" w:eastAsia="Times New Roman" w:hAnsi="Cambria" w:cs="Courier New"/>
              </w:rPr>
              <w:t>toate</w:t>
            </w:r>
            <w:proofErr w:type="spellEnd"/>
            <w:r>
              <w:rPr>
                <w:rFonts w:ascii="Cambria" w:eastAsia="Times New Roman" w:hAnsi="Cambria" w:cs="Courier New"/>
              </w:rPr>
              <w:t xml:space="preserve"> </w:t>
            </w:r>
            <w:proofErr w:type="spellStart"/>
            <w:r>
              <w:rPr>
                <w:rFonts w:ascii="Cambria" w:eastAsia="Times New Roman" w:hAnsi="Cambria" w:cs="Courier New"/>
              </w:rPr>
              <w:t>problemele</w:t>
            </w:r>
            <w:proofErr w:type="spellEnd"/>
            <w:r>
              <w:rPr>
                <w:rFonts w:ascii="Cambria" w:eastAsia="Times New Roman" w:hAnsi="Cambria" w:cs="Courier New"/>
              </w:rPr>
              <w:t xml:space="preserve"> de </w:t>
            </w:r>
            <w:proofErr w:type="spellStart"/>
            <w:r>
              <w:rPr>
                <w:rFonts w:ascii="Cambria" w:eastAsia="Times New Roman" w:hAnsi="Cambria" w:cs="Courier New"/>
              </w:rPr>
              <w:t>interes</w:t>
            </w:r>
            <w:proofErr w:type="spellEnd"/>
            <w:r>
              <w:rPr>
                <w:rFonts w:ascii="Cambria" w:eastAsia="Times New Roman" w:hAnsi="Cambria" w:cs="Courier New"/>
              </w:rPr>
              <w:t xml:space="preserve"> local, cu </w:t>
            </w:r>
            <w:proofErr w:type="spellStart"/>
            <w:r>
              <w:rPr>
                <w:rFonts w:ascii="Cambria" w:eastAsia="Times New Roman" w:hAnsi="Cambria" w:cs="Courier New"/>
              </w:rPr>
              <w:t>exceptia</w:t>
            </w:r>
            <w:proofErr w:type="spellEnd"/>
            <w:r>
              <w:rPr>
                <w:rFonts w:ascii="Cambria" w:eastAsia="Times New Roman" w:hAnsi="Cambria" w:cs="Courier New"/>
              </w:rPr>
              <w:t xml:space="preserve"> </w:t>
            </w:r>
            <w:proofErr w:type="spellStart"/>
            <w:r>
              <w:rPr>
                <w:rFonts w:ascii="Cambria" w:eastAsia="Times New Roman" w:hAnsi="Cambria" w:cs="Courier New"/>
              </w:rPr>
              <w:t>celor</w:t>
            </w:r>
            <w:proofErr w:type="spellEnd"/>
            <w:r>
              <w:rPr>
                <w:rFonts w:ascii="Cambria" w:eastAsia="Times New Roman" w:hAnsi="Cambria" w:cs="Courier New"/>
              </w:rPr>
              <w:t xml:space="preserve"> care sunt date </w:t>
            </w:r>
            <w:proofErr w:type="spellStart"/>
            <w:r>
              <w:rPr>
                <w:rFonts w:ascii="Cambria" w:eastAsia="Times New Roman" w:hAnsi="Cambria" w:cs="Courier New"/>
              </w:rPr>
              <w:t>prin</w:t>
            </w:r>
            <w:proofErr w:type="spellEnd"/>
            <w:r>
              <w:rPr>
                <w:rFonts w:ascii="Cambria" w:eastAsia="Times New Roman" w:hAnsi="Cambria" w:cs="Courier New"/>
              </w:rPr>
              <w:t xml:space="preserve"> </w:t>
            </w:r>
            <w:proofErr w:type="spellStart"/>
            <w:r>
              <w:rPr>
                <w:rFonts w:ascii="Cambria" w:eastAsia="Times New Roman" w:hAnsi="Cambria" w:cs="Courier New"/>
              </w:rPr>
              <w:t>lege</w:t>
            </w:r>
            <w:proofErr w:type="spellEnd"/>
            <w:r>
              <w:rPr>
                <w:rFonts w:ascii="Cambria" w:eastAsia="Times New Roman" w:hAnsi="Cambria" w:cs="Courier New"/>
              </w:rPr>
              <w:t xml:space="preserve"> in </w:t>
            </w:r>
            <w:proofErr w:type="spellStart"/>
            <w:r>
              <w:rPr>
                <w:rFonts w:ascii="Cambria" w:eastAsia="Times New Roman" w:hAnsi="Cambria" w:cs="Courier New"/>
              </w:rPr>
              <w:t>competenta</w:t>
            </w:r>
            <w:proofErr w:type="spellEnd"/>
            <w:r>
              <w:rPr>
                <w:rFonts w:ascii="Cambria" w:eastAsia="Times New Roman" w:hAnsi="Cambria" w:cs="Courier New"/>
              </w:rPr>
              <w:t xml:space="preserve"> </w:t>
            </w:r>
            <w:proofErr w:type="spellStart"/>
            <w:r>
              <w:rPr>
                <w:rFonts w:ascii="Cambria" w:eastAsia="Times New Roman" w:hAnsi="Cambria" w:cs="Courier New"/>
              </w:rPr>
              <w:t>altor</w:t>
            </w:r>
            <w:proofErr w:type="spellEnd"/>
            <w:r>
              <w:rPr>
                <w:rFonts w:ascii="Cambria" w:eastAsia="Times New Roman" w:hAnsi="Cambria" w:cs="Courier New"/>
              </w:rPr>
              <w:t xml:space="preserve"> </w:t>
            </w:r>
            <w:proofErr w:type="spellStart"/>
            <w:r>
              <w:rPr>
                <w:rFonts w:ascii="Cambria" w:eastAsia="Times New Roman" w:hAnsi="Cambria" w:cs="Courier New"/>
              </w:rPr>
              <w:t>autoritati</w:t>
            </w:r>
            <w:proofErr w:type="spellEnd"/>
            <w:r>
              <w:rPr>
                <w:rFonts w:ascii="Cambria" w:eastAsia="Times New Roman" w:hAnsi="Cambria" w:cs="Courier New"/>
              </w:rPr>
              <w:t xml:space="preserve"> ale </w:t>
            </w:r>
            <w:proofErr w:type="spellStart"/>
            <w:r>
              <w:rPr>
                <w:rFonts w:ascii="Cambria" w:eastAsia="Times New Roman" w:hAnsi="Cambria" w:cs="Courier New"/>
              </w:rPr>
              <w:t>administratiei</w:t>
            </w:r>
            <w:proofErr w:type="spellEnd"/>
            <w:r>
              <w:rPr>
                <w:rFonts w:ascii="Cambria" w:eastAsia="Times New Roman" w:hAnsi="Cambria" w:cs="Courier New"/>
              </w:rPr>
              <w:t xml:space="preserve"> </w:t>
            </w:r>
            <w:proofErr w:type="spellStart"/>
            <w:r>
              <w:rPr>
                <w:rFonts w:ascii="Cambria" w:eastAsia="Times New Roman" w:hAnsi="Cambria" w:cs="Courier New"/>
              </w:rPr>
              <w:t>publice</w:t>
            </w:r>
            <w:proofErr w:type="spellEnd"/>
            <w:r>
              <w:rPr>
                <w:rFonts w:ascii="Cambria" w:eastAsia="Times New Roman" w:hAnsi="Cambria" w:cs="Courier New"/>
              </w:rPr>
              <w:t xml:space="preserve"> locale </w:t>
            </w:r>
            <w:proofErr w:type="spellStart"/>
            <w:r>
              <w:rPr>
                <w:rFonts w:ascii="Cambria" w:eastAsia="Times New Roman" w:hAnsi="Cambria" w:cs="Courier New"/>
              </w:rPr>
              <w:t>sau</w:t>
            </w:r>
            <w:proofErr w:type="spellEnd"/>
            <w:r>
              <w:rPr>
                <w:rFonts w:ascii="Cambria" w:eastAsia="Times New Roman" w:hAnsi="Cambria" w:cs="Courier New"/>
              </w:rPr>
              <w:t xml:space="preserve"> centrale.</w:t>
            </w:r>
            <w:r>
              <w:rPr>
                <w:rFonts w:ascii="Cambria" w:eastAsia="Times New Roman" w:hAnsi="Cambria" w:cs="Courier New"/>
              </w:rPr>
              <w:br/>
            </w:r>
            <w:proofErr w:type="gramStart"/>
            <w:r>
              <w:rPr>
                <w:rFonts w:ascii="Cambria" w:eastAsia="Times New Roman" w:hAnsi="Cambria" w:cs="Courier New"/>
              </w:rPr>
              <w:t>   (</w:t>
            </w:r>
            <w:proofErr w:type="gramEnd"/>
            <w:r>
              <w:rPr>
                <w:rFonts w:ascii="Cambria" w:eastAsia="Times New Roman" w:hAnsi="Cambria" w:cs="Courier New"/>
              </w:rPr>
              <w:t xml:space="preserve">2) </w:t>
            </w:r>
            <w:proofErr w:type="spellStart"/>
            <w:r>
              <w:rPr>
                <w:rFonts w:ascii="Cambria" w:eastAsia="Times New Roman" w:hAnsi="Cambria" w:cs="Courier New"/>
              </w:rPr>
              <w:t>Consiliul</w:t>
            </w:r>
            <w:proofErr w:type="spellEnd"/>
            <w:r>
              <w:rPr>
                <w:rFonts w:ascii="Cambria" w:eastAsia="Times New Roman" w:hAnsi="Cambria" w:cs="Courier New"/>
              </w:rPr>
              <w:t xml:space="preserve"> local </w:t>
            </w:r>
            <w:proofErr w:type="spellStart"/>
            <w:r>
              <w:rPr>
                <w:rFonts w:ascii="Cambria" w:eastAsia="Times New Roman" w:hAnsi="Cambria" w:cs="Courier New"/>
              </w:rPr>
              <w:t>exercita</w:t>
            </w:r>
            <w:proofErr w:type="spellEnd"/>
            <w:r>
              <w:rPr>
                <w:rFonts w:ascii="Cambria" w:eastAsia="Times New Roman" w:hAnsi="Cambria" w:cs="Courier New"/>
              </w:rPr>
              <w:t xml:space="preserve"> </w:t>
            </w:r>
            <w:proofErr w:type="spellStart"/>
            <w:r>
              <w:rPr>
                <w:rFonts w:ascii="Cambria" w:eastAsia="Times New Roman" w:hAnsi="Cambria" w:cs="Courier New"/>
              </w:rPr>
              <w:t>urmatoarele</w:t>
            </w:r>
            <w:proofErr w:type="spellEnd"/>
            <w:r>
              <w:rPr>
                <w:rFonts w:ascii="Cambria" w:eastAsia="Times New Roman" w:hAnsi="Cambria" w:cs="Courier New"/>
              </w:rPr>
              <w:t xml:space="preserve"> </w:t>
            </w:r>
            <w:proofErr w:type="spellStart"/>
            <w:r>
              <w:rPr>
                <w:rFonts w:ascii="Cambria" w:eastAsia="Times New Roman" w:hAnsi="Cambria" w:cs="Courier New"/>
              </w:rPr>
              <w:t>categorii</w:t>
            </w:r>
            <w:proofErr w:type="spellEnd"/>
            <w:r>
              <w:rPr>
                <w:rFonts w:ascii="Cambria" w:eastAsia="Times New Roman" w:hAnsi="Cambria" w:cs="Courier New"/>
              </w:rPr>
              <w:t xml:space="preserve"> de </w:t>
            </w:r>
            <w:proofErr w:type="spellStart"/>
            <w:r>
              <w:rPr>
                <w:rFonts w:ascii="Cambria" w:eastAsia="Times New Roman" w:hAnsi="Cambria" w:cs="Courier New"/>
              </w:rPr>
              <w:t>atributii</w:t>
            </w:r>
            <w:proofErr w:type="spellEnd"/>
            <w:r>
              <w:rPr>
                <w:rFonts w:ascii="Cambria" w:eastAsia="Times New Roman" w:hAnsi="Cambria" w:cs="Courier New"/>
              </w:rPr>
              <w:t>:</w:t>
            </w:r>
          </w:p>
          <w:p w14:paraId="0C44C83E" w14:textId="77777777" w:rsidR="006C37FD" w:rsidRDefault="006C37FD" w:rsidP="00132D6F">
            <w:pPr>
              <w:spacing w:line="240" w:lineRule="auto"/>
              <w:jc w:val="both"/>
              <w:rPr>
                <w:rFonts w:ascii="Cambria" w:eastAsia="Times New Roman" w:hAnsi="Cambria" w:cs="Times New Roman"/>
              </w:rPr>
            </w:pPr>
            <w:r>
              <w:rPr>
                <w:rFonts w:ascii="Cambria" w:eastAsia="Times New Roman" w:hAnsi="Cambria" w:cs="Courier New"/>
              </w:rPr>
              <w:t xml:space="preserve">   c) </w:t>
            </w:r>
            <w:proofErr w:type="spellStart"/>
            <w:r>
              <w:rPr>
                <w:rFonts w:ascii="Cambria" w:eastAsia="Times New Roman" w:hAnsi="Cambria" w:cs="Courier New"/>
              </w:rPr>
              <w:t>atributii</w:t>
            </w:r>
            <w:proofErr w:type="spellEnd"/>
            <w:r>
              <w:rPr>
                <w:rFonts w:ascii="Cambria" w:eastAsia="Times New Roman" w:hAnsi="Cambria" w:cs="Courier New"/>
              </w:rPr>
              <w:t xml:space="preserve"> </w:t>
            </w:r>
            <w:proofErr w:type="spellStart"/>
            <w:r>
              <w:rPr>
                <w:rFonts w:ascii="Cambria" w:eastAsia="Times New Roman" w:hAnsi="Cambria" w:cs="Courier New"/>
              </w:rPr>
              <w:t>privind</w:t>
            </w:r>
            <w:proofErr w:type="spellEnd"/>
            <w:r>
              <w:rPr>
                <w:rFonts w:ascii="Cambria" w:eastAsia="Times New Roman" w:hAnsi="Cambria" w:cs="Courier New"/>
              </w:rPr>
              <w:t xml:space="preserve"> </w:t>
            </w:r>
            <w:proofErr w:type="spellStart"/>
            <w:r>
              <w:rPr>
                <w:rFonts w:ascii="Cambria" w:eastAsia="Times New Roman" w:hAnsi="Cambria" w:cs="Courier New"/>
              </w:rPr>
              <w:t>administrarea</w:t>
            </w:r>
            <w:proofErr w:type="spellEnd"/>
            <w:r>
              <w:rPr>
                <w:rFonts w:ascii="Cambria" w:eastAsia="Times New Roman" w:hAnsi="Cambria" w:cs="Courier New"/>
              </w:rPr>
              <w:t xml:space="preserve"> </w:t>
            </w:r>
            <w:proofErr w:type="spellStart"/>
            <w:r>
              <w:rPr>
                <w:rFonts w:ascii="Cambria" w:eastAsia="Times New Roman" w:hAnsi="Cambria" w:cs="Courier New"/>
              </w:rPr>
              <w:t>domeniului</w:t>
            </w:r>
            <w:proofErr w:type="spellEnd"/>
            <w:r>
              <w:rPr>
                <w:rFonts w:ascii="Cambria" w:eastAsia="Times New Roman" w:hAnsi="Cambria" w:cs="Courier New"/>
              </w:rPr>
              <w:t xml:space="preserve"> public </w:t>
            </w:r>
            <w:proofErr w:type="spellStart"/>
            <w:r>
              <w:rPr>
                <w:rFonts w:ascii="Cambria" w:eastAsia="Times New Roman" w:hAnsi="Cambria" w:cs="Courier New"/>
              </w:rPr>
              <w:t>si</w:t>
            </w:r>
            <w:proofErr w:type="spellEnd"/>
            <w:r>
              <w:rPr>
                <w:rFonts w:ascii="Cambria" w:eastAsia="Times New Roman" w:hAnsi="Cambria" w:cs="Courier New"/>
              </w:rPr>
              <w:t xml:space="preserve"> </w:t>
            </w:r>
            <w:proofErr w:type="spellStart"/>
            <w:r>
              <w:rPr>
                <w:rFonts w:ascii="Cambria" w:eastAsia="Times New Roman" w:hAnsi="Cambria" w:cs="Courier New"/>
              </w:rPr>
              <w:t>privat</w:t>
            </w:r>
            <w:proofErr w:type="spellEnd"/>
            <w:r>
              <w:rPr>
                <w:rFonts w:ascii="Cambria" w:eastAsia="Times New Roman" w:hAnsi="Cambria" w:cs="Courier New"/>
              </w:rPr>
              <w:t xml:space="preserve"> al </w:t>
            </w:r>
            <w:proofErr w:type="spellStart"/>
            <w:r>
              <w:rPr>
                <w:rFonts w:ascii="Cambria" w:eastAsia="Times New Roman" w:hAnsi="Cambria" w:cs="Courier New"/>
              </w:rPr>
              <w:t>comunei</w:t>
            </w:r>
            <w:proofErr w:type="spellEnd"/>
            <w:r>
              <w:rPr>
                <w:rFonts w:ascii="Cambria" w:eastAsia="Times New Roman" w:hAnsi="Cambria" w:cs="Courier New"/>
              </w:rPr>
              <w:t xml:space="preserve">, </w:t>
            </w:r>
            <w:proofErr w:type="spellStart"/>
            <w:r>
              <w:rPr>
                <w:rFonts w:ascii="Cambria" w:eastAsia="Times New Roman" w:hAnsi="Cambria" w:cs="Courier New"/>
              </w:rPr>
              <w:t>orasului</w:t>
            </w:r>
            <w:proofErr w:type="spellEnd"/>
            <w:r>
              <w:rPr>
                <w:rFonts w:ascii="Cambria" w:eastAsia="Times New Roman" w:hAnsi="Cambria" w:cs="Courier New"/>
              </w:rPr>
              <w:t xml:space="preserve"> </w:t>
            </w:r>
            <w:proofErr w:type="spellStart"/>
            <w:r>
              <w:rPr>
                <w:rFonts w:ascii="Cambria" w:eastAsia="Times New Roman" w:hAnsi="Cambria" w:cs="Courier New"/>
              </w:rPr>
              <w:t>sau</w:t>
            </w:r>
            <w:proofErr w:type="spellEnd"/>
            <w:r>
              <w:rPr>
                <w:rFonts w:ascii="Cambria" w:eastAsia="Times New Roman" w:hAnsi="Cambria" w:cs="Courier New"/>
              </w:rPr>
              <w:t xml:space="preserve"> </w:t>
            </w:r>
            <w:proofErr w:type="spellStart"/>
            <w:r>
              <w:rPr>
                <w:rFonts w:ascii="Cambria" w:eastAsia="Times New Roman" w:hAnsi="Cambria" w:cs="Courier New"/>
              </w:rPr>
              <w:t>municipiului</w:t>
            </w:r>
            <w:proofErr w:type="spellEnd"/>
            <w:r>
              <w:rPr>
                <w:rFonts w:ascii="Cambria" w:eastAsia="Times New Roman" w:hAnsi="Cambria" w:cs="Courier New"/>
              </w:rPr>
              <w:t>;</w:t>
            </w:r>
          </w:p>
          <w:p w14:paraId="45C29C1C" w14:textId="77777777" w:rsidR="006C37FD" w:rsidRDefault="006C37FD" w:rsidP="00132D6F">
            <w:pPr>
              <w:pStyle w:val="NoSpacing"/>
              <w:spacing w:line="254" w:lineRule="auto"/>
              <w:jc w:val="both"/>
              <w:rPr>
                <w:rFonts w:ascii="Cambria" w:hAnsi="Cambria" w:cs="Courier New"/>
                <w:b/>
                <w:bCs/>
                <w:color w:val="008000"/>
              </w:rPr>
            </w:pPr>
            <w:r>
              <w:rPr>
                <w:rFonts w:ascii="Cambria" w:eastAsia="Times New Roman" w:hAnsi="Cambria"/>
                <w:lang w:val="en-GB"/>
              </w:rPr>
              <w:t xml:space="preserve"> </w:t>
            </w:r>
            <w:r>
              <w:rPr>
                <w:rFonts w:ascii="Cambria" w:eastAsia="Calibri" w:hAnsi="Cambria"/>
              </w:rPr>
              <w:t xml:space="preserve">Legea nr.50/1991 privind autorizarea lucrărilor de </w:t>
            </w:r>
            <w:proofErr w:type="spellStart"/>
            <w:r>
              <w:rPr>
                <w:rFonts w:ascii="Cambria" w:eastAsia="Calibri" w:hAnsi="Cambria"/>
              </w:rPr>
              <w:t>construcții,republicată</w:t>
            </w:r>
            <w:proofErr w:type="spellEnd"/>
            <w:r>
              <w:rPr>
                <w:rFonts w:ascii="Cambria" w:eastAsia="Calibri" w:hAnsi="Cambria"/>
              </w:rPr>
              <w:t xml:space="preserve"> cu modificările și </w:t>
            </w:r>
            <w:proofErr w:type="spellStart"/>
            <w:r>
              <w:rPr>
                <w:rFonts w:ascii="Cambria" w:eastAsia="Calibri" w:hAnsi="Cambria"/>
              </w:rPr>
              <w:t>complectările</w:t>
            </w:r>
            <w:proofErr w:type="spellEnd"/>
            <w:r>
              <w:rPr>
                <w:rFonts w:ascii="Cambria" w:eastAsia="Calibri" w:hAnsi="Cambria"/>
              </w:rPr>
              <w:t xml:space="preserve"> ulterioare</w:t>
            </w:r>
            <w:r>
              <w:rPr>
                <w:rFonts w:ascii="Cambria" w:eastAsia="Calibri" w:hAnsi="Cambria"/>
                <w:color w:val="0000FF"/>
              </w:rPr>
              <w:t>:</w:t>
            </w:r>
            <w:r>
              <w:rPr>
                <w:rFonts w:ascii="Cambria" w:hAnsi="Cambria" w:cs="Courier New"/>
                <w:b/>
                <w:bCs/>
                <w:color w:val="008000"/>
              </w:rPr>
              <w:t xml:space="preserve"> </w:t>
            </w:r>
          </w:p>
          <w:p w14:paraId="55EBB0BE" w14:textId="77777777" w:rsidR="006C37FD" w:rsidRDefault="006C37FD" w:rsidP="00132D6F">
            <w:pPr>
              <w:pStyle w:val="msonospacing0"/>
              <w:spacing w:line="254" w:lineRule="auto"/>
              <w:jc w:val="both"/>
              <w:rPr>
                <w:rFonts w:ascii="Cambria" w:eastAsia="Calibri" w:hAnsi="Cambria"/>
                <w:color w:val="000000" w:themeColor="text1"/>
                <w:sz w:val="22"/>
                <w:szCs w:val="22"/>
                <w:lang w:eastAsia="en-US"/>
              </w:rPr>
            </w:pPr>
            <w:r>
              <w:rPr>
                <w:rFonts w:ascii="Cambria" w:hAnsi="Cambria" w:cs="Courier New"/>
                <w:b/>
                <w:bCs/>
                <w:color w:val="008000"/>
                <w:sz w:val="22"/>
                <w:szCs w:val="22"/>
                <w:lang w:eastAsia="en-US"/>
              </w:rPr>
              <w:t>Art.</w:t>
            </w:r>
            <w:r>
              <w:rPr>
                <w:rFonts w:ascii="Cambria" w:hAnsi="Cambria" w:cs="Courier New"/>
                <w:bCs/>
                <w:color w:val="000000" w:themeColor="text1"/>
                <w:sz w:val="22"/>
                <w:szCs w:val="22"/>
                <w:lang w:eastAsia="en-US"/>
              </w:rPr>
              <w:t>(1</w:t>
            </w:r>
            <w:r>
              <w:rPr>
                <w:rFonts w:ascii="Cambria" w:hAnsi="Cambria" w:cs="Courier New"/>
                <w:bCs/>
                <w:color w:val="000000" w:themeColor="text1"/>
                <w:sz w:val="22"/>
                <w:szCs w:val="22"/>
                <w:vertAlign w:val="superscript"/>
                <w:lang w:eastAsia="en-US"/>
              </w:rPr>
              <w:t>1</w:t>
            </w:r>
            <w:r>
              <w:rPr>
                <w:rFonts w:ascii="Cambria" w:hAnsi="Cambria" w:cs="Courier New"/>
                <w:bCs/>
                <w:color w:val="000000" w:themeColor="text1"/>
                <w:sz w:val="22"/>
                <w:szCs w:val="22"/>
                <w:lang w:eastAsia="en-US"/>
              </w:rPr>
              <w:t xml:space="preserve">) Pentru realizarea </w:t>
            </w:r>
            <w:proofErr w:type="spellStart"/>
            <w:r>
              <w:rPr>
                <w:rFonts w:ascii="Cambria" w:hAnsi="Cambria" w:cs="Courier New"/>
                <w:bCs/>
                <w:color w:val="000000" w:themeColor="text1"/>
                <w:sz w:val="22"/>
                <w:szCs w:val="22"/>
                <w:lang w:eastAsia="en-US"/>
              </w:rPr>
              <w:t>lucrarilor</w:t>
            </w:r>
            <w:proofErr w:type="spellEnd"/>
            <w:r>
              <w:rPr>
                <w:rFonts w:ascii="Cambria" w:hAnsi="Cambria" w:cs="Courier New"/>
                <w:bCs/>
                <w:color w:val="000000" w:themeColor="text1"/>
                <w:sz w:val="22"/>
                <w:szCs w:val="22"/>
                <w:lang w:eastAsia="en-US"/>
              </w:rPr>
              <w:t xml:space="preserve"> de </w:t>
            </w:r>
            <w:proofErr w:type="spellStart"/>
            <w:r>
              <w:rPr>
                <w:rFonts w:ascii="Cambria" w:hAnsi="Cambria" w:cs="Courier New"/>
                <w:bCs/>
                <w:color w:val="000000" w:themeColor="text1"/>
                <w:sz w:val="22"/>
                <w:szCs w:val="22"/>
                <w:lang w:eastAsia="en-US"/>
              </w:rPr>
              <w:t>constructii</w:t>
            </w:r>
            <w:proofErr w:type="spellEnd"/>
            <w:r>
              <w:rPr>
                <w:rFonts w:ascii="Cambria" w:hAnsi="Cambria" w:cs="Courier New"/>
                <w:bCs/>
                <w:color w:val="000000" w:themeColor="text1"/>
                <w:sz w:val="22"/>
                <w:szCs w:val="22"/>
                <w:lang w:eastAsia="en-US"/>
              </w:rPr>
              <w:t xml:space="preserve"> si/sau deviere care privesc exclusiv racordarea/</w:t>
            </w:r>
            <w:proofErr w:type="spellStart"/>
            <w:r>
              <w:rPr>
                <w:rFonts w:ascii="Cambria" w:hAnsi="Cambria" w:cs="Courier New"/>
                <w:bCs/>
                <w:color w:val="000000" w:themeColor="text1"/>
                <w:sz w:val="22"/>
                <w:szCs w:val="22"/>
                <w:lang w:eastAsia="en-US"/>
              </w:rPr>
              <w:t>bransarea</w:t>
            </w:r>
            <w:proofErr w:type="spellEnd"/>
            <w:r>
              <w:rPr>
                <w:rFonts w:ascii="Cambria" w:hAnsi="Cambria" w:cs="Courier New"/>
                <w:bCs/>
                <w:color w:val="000000" w:themeColor="text1"/>
                <w:sz w:val="22"/>
                <w:szCs w:val="22"/>
                <w:lang w:eastAsia="en-US"/>
              </w:rPr>
              <w:t xml:space="preserve"> la </w:t>
            </w:r>
            <w:proofErr w:type="spellStart"/>
            <w:r>
              <w:rPr>
                <w:rFonts w:ascii="Cambria" w:hAnsi="Cambria" w:cs="Courier New"/>
                <w:bCs/>
                <w:color w:val="000000" w:themeColor="text1"/>
                <w:sz w:val="22"/>
                <w:szCs w:val="22"/>
                <w:lang w:eastAsia="en-US"/>
              </w:rPr>
              <w:t>retelele</w:t>
            </w:r>
            <w:proofErr w:type="spellEnd"/>
            <w:r>
              <w:rPr>
                <w:rFonts w:ascii="Cambria" w:hAnsi="Cambria" w:cs="Courier New"/>
                <w:bCs/>
                <w:color w:val="000000" w:themeColor="text1"/>
                <w:sz w:val="22"/>
                <w:szCs w:val="22"/>
                <w:lang w:eastAsia="en-US"/>
              </w:rPr>
              <w:t xml:space="preserve"> </w:t>
            </w:r>
            <w:proofErr w:type="spellStart"/>
            <w:r>
              <w:rPr>
                <w:rFonts w:ascii="Cambria" w:hAnsi="Cambria" w:cs="Courier New"/>
                <w:bCs/>
                <w:color w:val="000000" w:themeColor="text1"/>
                <w:sz w:val="22"/>
                <w:szCs w:val="22"/>
                <w:lang w:eastAsia="en-US"/>
              </w:rPr>
              <w:t>tehnico</w:t>
            </w:r>
            <w:proofErr w:type="spellEnd"/>
            <w:r>
              <w:rPr>
                <w:rFonts w:ascii="Cambria" w:hAnsi="Cambria" w:cs="Courier New"/>
                <w:bCs/>
                <w:color w:val="000000" w:themeColor="text1"/>
                <w:sz w:val="22"/>
                <w:szCs w:val="22"/>
                <w:lang w:eastAsia="en-US"/>
              </w:rPr>
              <w:t>-edilitare existente in zona, acordul/</w:t>
            </w:r>
            <w:proofErr w:type="spellStart"/>
            <w:r>
              <w:rPr>
                <w:rFonts w:ascii="Cambria" w:hAnsi="Cambria" w:cs="Courier New"/>
                <w:bCs/>
                <w:color w:val="000000" w:themeColor="text1"/>
                <w:sz w:val="22"/>
                <w:szCs w:val="22"/>
                <w:lang w:eastAsia="en-US"/>
              </w:rPr>
              <w:t>autorizatia</w:t>
            </w:r>
            <w:proofErr w:type="spellEnd"/>
            <w:r>
              <w:rPr>
                <w:rFonts w:ascii="Cambria" w:hAnsi="Cambria" w:cs="Courier New"/>
                <w:bCs/>
                <w:color w:val="000000" w:themeColor="text1"/>
                <w:sz w:val="22"/>
                <w:szCs w:val="22"/>
                <w:lang w:eastAsia="en-US"/>
              </w:rPr>
              <w:t xml:space="preserve"> administratorului drumului se emite de </w:t>
            </w:r>
            <w:proofErr w:type="spellStart"/>
            <w:r>
              <w:rPr>
                <w:rFonts w:ascii="Cambria" w:hAnsi="Cambria" w:cs="Courier New"/>
                <w:bCs/>
                <w:color w:val="000000" w:themeColor="text1"/>
                <w:sz w:val="22"/>
                <w:szCs w:val="22"/>
                <w:lang w:eastAsia="en-US"/>
              </w:rPr>
              <w:t>autoritatile</w:t>
            </w:r>
            <w:proofErr w:type="spellEnd"/>
            <w:r>
              <w:rPr>
                <w:rFonts w:ascii="Cambria" w:hAnsi="Cambria" w:cs="Courier New"/>
                <w:bCs/>
                <w:color w:val="000000" w:themeColor="text1"/>
                <w:sz w:val="22"/>
                <w:szCs w:val="22"/>
                <w:lang w:eastAsia="en-US"/>
              </w:rPr>
              <w:t xml:space="preserve"> competente in numele operatorilor de </w:t>
            </w:r>
            <w:proofErr w:type="spellStart"/>
            <w:r>
              <w:rPr>
                <w:rFonts w:ascii="Cambria" w:hAnsi="Cambria" w:cs="Courier New"/>
                <w:bCs/>
                <w:color w:val="000000" w:themeColor="text1"/>
                <w:sz w:val="22"/>
                <w:szCs w:val="22"/>
                <w:lang w:eastAsia="en-US"/>
              </w:rPr>
              <w:t>retele</w:t>
            </w:r>
            <w:proofErr w:type="spellEnd"/>
            <w:r>
              <w:rPr>
                <w:rFonts w:ascii="Cambria" w:hAnsi="Cambria" w:cs="Courier New"/>
                <w:bCs/>
                <w:color w:val="000000" w:themeColor="text1"/>
                <w:sz w:val="22"/>
                <w:szCs w:val="22"/>
                <w:lang w:eastAsia="en-US"/>
              </w:rPr>
              <w:t xml:space="preserve"> </w:t>
            </w:r>
            <w:proofErr w:type="spellStart"/>
            <w:r>
              <w:rPr>
                <w:rFonts w:ascii="Cambria" w:hAnsi="Cambria" w:cs="Courier New"/>
                <w:bCs/>
                <w:color w:val="000000" w:themeColor="text1"/>
                <w:sz w:val="22"/>
                <w:szCs w:val="22"/>
                <w:lang w:eastAsia="en-US"/>
              </w:rPr>
              <w:t>tehnico</w:t>
            </w:r>
            <w:proofErr w:type="spellEnd"/>
            <w:r>
              <w:rPr>
                <w:rFonts w:ascii="Cambria" w:hAnsi="Cambria" w:cs="Courier New"/>
                <w:bCs/>
                <w:color w:val="000000" w:themeColor="text1"/>
                <w:sz w:val="22"/>
                <w:szCs w:val="22"/>
                <w:lang w:eastAsia="en-US"/>
              </w:rPr>
              <w:t xml:space="preserve">-edilitare, pe baza cererii formulate de beneficiarul obiectivului si in considerarea drepturilor legale de care </w:t>
            </w:r>
            <w:proofErr w:type="spellStart"/>
            <w:r>
              <w:rPr>
                <w:rFonts w:ascii="Cambria" w:hAnsi="Cambria" w:cs="Courier New"/>
                <w:bCs/>
                <w:color w:val="000000" w:themeColor="text1"/>
                <w:sz w:val="22"/>
                <w:szCs w:val="22"/>
                <w:lang w:eastAsia="en-US"/>
              </w:rPr>
              <w:t>beneficiaza</w:t>
            </w:r>
            <w:proofErr w:type="spellEnd"/>
            <w:r>
              <w:rPr>
                <w:rFonts w:ascii="Cambria" w:hAnsi="Cambria" w:cs="Courier New"/>
                <w:bCs/>
                <w:color w:val="000000" w:themeColor="text1"/>
                <w:sz w:val="22"/>
                <w:szCs w:val="22"/>
                <w:lang w:eastAsia="en-US"/>
              </w:rPr>
              <w:t xml:space="preserve"> operatorul de </w:t>
            </w:r>
            <w:proofErr w:type="spellStart"/>
            <w:r>
              <w:rPr>
                <w:rFonts w:ascii="Cambria" w:hAnsi="Cambria" w:cs="Courier New"/>
                <w:bCs/>
                <w:color w:val="000000" w:themeColor="text1"/>
                <w:sz w:val="22"/>
                <w:szCs w:val="22"/>
                <w:lang w:eastAsia="en-US"/>
              </w:rPr>
              <w:t>retea</w:t>
            </w:r>
            <w:proofErr w:type="spellEnd"/>
            <w:r>
              <w:rPr>
                <w:rFonts w:ascii="Cambria" w:hAnsi="Cambria" w:cs="Courier New"/>
                <w:bCs/>
                <w:color w:val="000000" w:themeColor="text1"/>
                <w:sz w:val="22"/>
                <w:szCs w:val="22"/>
                <w:lang w:eastAsia="en-US"/>
              </w:rPr>
              <w:t xml:space="preserve">. </w:t>
            </w:r>
            <w:proofErr w:type="spellStart"/>
            <w:r>
              <w:rPr>
                <w:rFonts w:ascii="Cambria" w:hAnsi="Cambria" w:cs="Courier New"/>
                <w:bCs/>
                <w:color w:val="000000" w:themeColor="text1"/>
                <w:sz w:val="22"/>
                <w:szCs w:val="22"/>
                <w:lang w:eastAsia="en-US"/>
              </w:rPr>
              <w:t>Autorizatiile</w:t>
            </w:r>
            <w:proofErr w:type="spellEnd"/>
            <w:r>
              <w:rPr>
                <w:rFonts w:ascii="Cambria" w:hAnsi="Cambria" w:cs="Courier New"/>
                <w:bCs/>
                <w:color w:val="000000" w:themeColor="text1"/>
                <w:sz w:val="22"/>
                <w:szCs w:val="22"/>
                <w:lang w:eastAsia="en-US"/>
              </w:rPr>
              <w:t xml:space="preserve"> de construire pentru imobil si acordul/</w:t>
            </w:r>
            <w:proofErr w:type="spellStart"/>
            <w:r>
              <w:rPr>
                <w:rFonts w:ascii="Cambria" w:hAnsi="Cambria" w:cs="Courier New"/>
                <w:bCs/>
                <w:color w:val="000000" w:themeColor="text1"/>
                <w:sz w:val="22"/>
                <w:szCs w:val="22"/>
                <w:lang w:eastAsia="en-US"/>
              </w:rPr>
              <w:t>autorizatia</w:t>
            </w:r>
            <w:proofErr w:type="spellEnd"/>
            <w:r>
              <w:rPr>
                <w:rFonts w:ascii="Cambria" w:hAnsi="Cambria" w:cs="Courier New"/>
                <w:bCs/>
                <w:color w:val="000000" w:themeColor="text1"/>
                <w:sz w:val="22"/>
                <w:szCs w:val="22"/>
                <w:lang w:eastAsia="en-US"/>
              </w:rPr>
              <w:t xml:space="preserve"> administratorului drumului pentru </w:t>
            </w:r>
            <w:proofErr w:type="spellStart"/>
            <w:r>
              <w:rPr>
                <w:rFonts w:ascii="Cambria" w:hAnsi="Cambria" w:cs="Courier New"/>
                <w:bCs/>
                <w:color w:val="000000" w:themeColor="text1"/>
                <w:sz w:val="22"/>
                <w:szCs w:val="22"/>
                <w:lang w:eastAsia="en-US"/>
              </w:rPr>
              <w:t>instalatiile</w:t>
            </w:r>
            <w:proofErr w:type="spellEnd"/>
            <w:r>
              <w:rPr>
                <w:rFonts w:ascii="Cambria" w:hAnsi="Cambria" w:cs="Courier New"/>
                <w:bCs/>
                <w:color w:val="000000" w:themeColor="text1"/>
                <w:sz w:val="22"/>
                <w:szCs w:val="22"/>
                <w:lang w:eastAsia="en-US"/>
              </w:rPr>
              <w:t xml:space="preserve"> de racordare la </w:t>
            </w:r>
            <w:proofErr w:type="spellStart"/>
            <w:r>
              <w:rPr>
                <w:rFonts w:ascii="Cambria" w:hAnsi="Cambria" w:cs="Courier New"/>
                <w:bCs/>
                <w:color w:val="000000" w:themeColor="text1"/>
                <w:sz w:val="22"/>
                <w:szCs w:val="22"/>
                <w:lang w:eastAsia="en-US"/>
              </w:rPr>
              <w:t>utilitati</w:t>
            </w:r>
            <w:proofErr w:type="spellEnd"/>
            <w:r>
              <w:rPr>
                <w:rFonts w:ascii="Cambria" w:hAnsi="Cambria" w:cs="Courier New"/>
                <w:bCs/>
                <w:color w:val="000000" w:themeColor="text1"/>
                <w:sz w:val="22"/>
                <w:szCs w:val="22"/>
                <w:lang w:eastAsia="en-US"/>
              </w:rPr>
              <w:t xml:space="preserve"> se emit concomitent. Imposibilitatea emiterii unui/unei acord/</w:t>
            </w:r>
            <w:proofErr w:type="spellStart"/>
            <w:r>
              <w:rPr>
                <w:rFonts w:ascii="Cambria" w:hAnsi="Cambria" w:cs="Courier New"/>
                <w:bCs/>
                <w:color w:val="000000" w:themeColor="text1"/>
                <w:sz w:val="22"/>
                <w:szCs w:val="22"/>
                <w:lang w:eastAsia="en-US"/>
              </w:rPr>
              <w:t>autorizatii</w:t>
            </w:r>
            <w:proofErr w:type="spellEnd"/>
            <w:r>
              <w:rPr>
                <w:rFonts w:ascii="Cambria" w:hAnsi="Cambria" w:cs="Courier New"/>
                <w:bCs/>
                <w:color w:val="000000" w:themeColor="text1"/>
                <w:sz w:val="22"/>
                <w:szCs w:val="22"/>
                <w:lang w:eastAsia="en-US"/>
              </w:rPr>
              <w:t xml:space="preserve"> al/a administratorului drumului pentru realizarea </w:t>
            </w:r>
            <w:proofErr w:type="spellStart"/>
            <w:r>
              <w:rPr>
                <w:rFonts w:ascii="Cambria" w:hAnsi="Cambria" w:cs="Courier New"/>
                <w:bCs/>
                <w:color w:val="000000" w:themeColor="text1"/>
                <w:sz w:val="22"/>
                <w:szCs w:val="22"/>
                <w:lang w:eastAsia="en-US"/>
              </w:rPr>
              <w:t>instalatiei</w:t>
            </w:r>
            <w:proofErr w:type="spellEnd"/>
            <w:r>
              <w:rPr>
                <w:rFonts w:ascii="Cambria" w:hAnsi="Cambria" w:cs="Courier New"/>
                <w:bCs/>
                <w:color w:val="000000" w:themeColor="text1"/>
                <w:sz w:val="22"/>
                <w:szCs w:val="22"/>
                <w:lang w:eastAsia="en-US"/>
              </w:rPr>
              <w:t xml:space="preserve"> de racordare la una din </w:t>
            </w:r>
            <w:proofErr w:type="spellStart"/>
            <w:r>
              <w:rPr>
                <w:rFonts w:ascii="Cambria" w:hAnsi="Cambria" w:cs="Courier New"/>
                <w:bCs/>
                <w:color w:val="000000" w:themeColor="text1"/>
                <w:sz w:val="22"/>
                <w:szCs w:val="22"/>
                <w:lang w:eastAsia="en-US"/>
              </w:rPr>
              <w:t>utilitati</w:t>
            </w:r>
            <w:proofErr w:type="spellEnd"/>
            <w:r>
              <w:rPr>
                <w:rFonts w:ascii="Cambria" w:hAnsi="Cambria" w:cs="Courier New"/>
                <w:bCs/>
                <w:color w:val="000000" w:themeColor="text1"/>
                <w:sz w:val="22"/>
                <w:szCs w:val="22"/>
                <w:lang w:eastAsia="en-US"/>
              </w:rPr>
              <w:t xml:space="preserve"> nu va bloca procesul de emitere a celorlalte </w:t>
            </w:r>
            <w:proofErr w:type="spellStart"/>
            <w:r>
              <w:rPr>
                <w:rFonts w:ascii="Cambria" w:hAnsi="Cambria" w:cs="Courier New"/>
                <w:bCs/>
                <w:color w:val="000000" w:themeColor="text1"/>
                <w:sz w:val="22"/>
                <w:szCs w:val="22"/>
                <w:lang w:eastAsia="en-US"/>
              </w:rPr>
              <w:t>autorizatii</w:t>
            </w:r>
            <w:proofErr w:type="spellEnd"/>
            <w:r>
              <w:rPr>
                <w:rFonts w:ascii="Cambria" w:hAnsi="Cambria" w:cs="Courier New"/>
                <w:bCs/>
                <w:color w:val="000000" w:themeColor="text1"/>
                <w:sz w:val="22"/>
                <w:szCs w:val="22"/>
                <w:lang w:eastAsia="en-US"/>
              </w:rPr>
              <w:t xml:space="preserve"> de construire pentru imobil si alte </w:t>
            </w:r>
            <w:proofErr w:type="spellStart"/>
            <w:r>
              <w:rPr>
                <w:rFonts w:ascii="Cambria" w:hAnsi="Cambria" w:cs="Courier New"/>
                <w:bCs/>
                <w:color w:val="000000" w:themeColor="text1"/>
                <w:sz w:val="22"/>
                <w:szCs w:val="22"/>
                <w:lang w:eastAsia="en-US"/>
              </w:rPr>
              <w:t>utilitati</w:t>
            </w:r>
            <w:proofErr w:type="spellEnd"/>
            <w:r>
              <w:rPr>
                <w:rFonts w:ascii="Cambria" w:hAnsi="Cambria" w:cs="Courier New"/>
                <w:bCs/>
                <w:color w:val="000000" w:themeColor="text1"/>
                <w:sz w:val="22"/>
                <w:szCs w:val="22"/>
                <w:lang w:eastAsia="en-US"/>
              </w:rPr>
              <w:t>.</w:t>
            </w:r>
            <w:r>
              <w:rPr>
                <w:rFonts w:ascii="Cambria" w:eastAsia="Calibri" w:hAnsi="Cambria"/>
                <w:color w:val="000000" w:themeColor="text1"/>
                <w:sz w:val="22"/>
                <w:szCs w:val="22"/>
                <w:lang w:eastAsia="en-US"/>
              </w:rPr>
              <w:t> </w:t>
            </w:r>
          </w:p>
          <w:p w14:paraId="4DE8494E" w14:textId="77777777" w:rsidR="006C37FD" w:rsidRDefault="006C37FD" w:rsidP="00132D6F">
            <w:pPr>
              <w:pStyle w:val="msonospacing0"/>
              <w:spacing w:line="254" w:lineRule="auto"/>
              <w:jc w:val="both"/>
              <w:rPr>
                <w:rFonts w:ascii="Cambria" w:hAnsi="Cambria"/>
                <w:b/>
                <w:color w:val="000000" w:themeColor="text1"/>
                <w:sz w:val="22"/>
                <w:szCs w:val="22"/>
                <w:lang w:eastAsia="en-US"/>
              </w:rPr>
            </w:pPr>
            <w:r>
              <w:rPr>
                <w:rFonts w:ascii="Cambria" w:hAnsi="Cambria"/>
                <w:color w:val="000000" w:themeColor="text1"/>
                <w:sz w:val="22"/>
                <w:szCs w:val="22"/>
                <w:lang w:eastAsia="en-US"/>
              </w:rPr>
              <w:t xml:space="preserve">   </w:t>
            </w:r>
            <w:r>
              <w:rPr>
                <w:rStyle w:val="Strong"/>
                <w:rFonts w:ascii="Cambria" w:hAnsi="Cambria" w:cs="Courier New"/>
                <w:color w:val="000000" w:themeColor="text1"/>
                <w:sz w:val="22"/>
                <w:szCs w:val="22"/>
                <w:lang w:eastAsia="en-US"/>
              </w:rPr>
              <w:t xml:space="preserve">Art. 11. alin. </w:t>
            </w:r>
            <w:r>
              <w:rPr>
                <w:rFonts w:ascii="Cambria" w:hAnsi="Cambria" w:cs="Courier New"/>
                <w:bCs/>
                <w:color w:val="000000" w:themeColor="text1"/>
                <w:sz w:val="22"/>
                <w:szCs w:val="22"/>
                <w:lang w:eastAsia="en-US"/>
              </w:rPr>
              <w:t>(7)</w:t>
            </w:r>
            <w:r>
              <w:rPr>
                <w:rStyle w:val="Strong"/>
                <w:rFonts w:ascii="Cambria" w:hAnsi="Cambria" w:cs="Courier New"/>
                <w:color w:val="000000" w:themeColor="text1"/>
                <w:sz w:val="22"/>
                <w:szCs w:val="22"/>
                <w:lang w:eastAsia="en-US"/>
              </w:rPr>
              <w:t xml:space="preserve"> Se pot executa </w:t>
            </w:r>
            <w:proofErr w:type="spellStart"/>
            <w:r>
              <w:rPr>
                <w:rStyle w:val="Strong"/>
                <w:rFonts w:ascii="Cambria" w:hAnsi="Cambria" w:cs="Courier New"/>
                <w:color w:val="000000" w:themeColor="text1"/>
                <w:sz w:val="22"/>
                <w:szCs w:val="22"/>
                <w:lang w:eastAsia="en-US"/>
              </w:rPr>
              <w:t>fara</w:t>
            </w:r>
            <w:proofErr w:type="spellEnd"/>
            <w:r>
              <w:rPr>
                <w:rStyle w:val="Strong"/>
                <w:rFonts w:ascii="Cambria" w:hAnsi="Cambria" w:cs="Courier New"/>
                <w:color w:val="000000" w:themeColor="text1"/>
                <w:sz w:val="22"/>
                <w:szCs w:val="22"/>
                <w:lang w:eastAsia="en-US"/>
              </w:rPr>
              <w:t xml:space="preserve"> </w:t>
            </w:r>
            <w:proofErr w:type="spellStart"/>
            <w:r>
              <w:rPr>
                <w:rStyle w:val="Strong"/>
                <w:rFonts w:ascii="Cambria" w:hAnsi="Cambria" w:cs="Courier New"/>
                <w:color w:val="000000" w:themeColor="text1"/>
                <w:sz w:val="22"/>
                <w:szCs w:val="22"/>
                <w:lang w:eastAsia="en-US"/>
              </w:rPr>
              <w:t>autorizatie</w:t>
            </w:r>
            <w:proofErr w:type="spellEnd"/>
            <w:r>
              <w:rPr>
                <w:rStyle w:val="Strong"/>
                <w:rFonts w:ascii="Cambria" w:hAnsi="Cambria" w:cs="Courier New"/>
                <w:color w:val="000000" w:themeColor="text1"/>
                <w:sz w:val="22"/>
                <w:szCs w:val="22"/>
                <w:lang w:eastAsia="en-US"/>
              </w:rPr>
              <w:t xml:space="preserve"> de construire:</w:t>
            </w:r>
          </w:p>
          <w:p w14:paraId="63511ED5" w14:textId="77777777" w:rsidR="006C37FD" w:rsidRDefault="006C37FD" w:rsidP="00132D6F">
            <w:pPr>
              <w:pStyle w:val="msonospacing0"/>
              <w:spacing w:line="254" w:lineRule="auto"/>
              <w:jc w:val="both"/>
              <w:rPr>
                <w:rFonts w:ascii="Cambria" w:hAnsi="Cambria" w:cs="Courier New"/>
                <w:bCs/>
                <w:color w:val="000000" w:themeColor="text1"/>
                <w:sz w:val="22"/>
                <w:szCs w:val="22"/>
                <w:lang w:eastAsia="en-US"/>
              </w:rPr>
            </w:pPr>
            <w:r>
              <w:rPr>
                <w:rFonts w:ascii="Cambria" w:hAnsi="Cambria" w:cs="Courier New"/>
                <w:bCs/>
                <w:color w:val="000000" w:themeColor="text1"/>
                <w:sz w:val="22"/>
                <w:szCs w:val="22"/>
                <w:lang w:eastAsia="en-US"/>
              </w:rPr>
              <w:t xml:space="preserve">     e) </w:t>
            </w:r>
            <w:proofErr w:type="spellStart"/>
            <w:r>
              <w:rPr>
                <w:rFonts w:ascii="Cambria" w:hAnsi="Cambria" w:cs="Courier New"/>
                <w:bCs/>
                <w:color w:val="000000" w:themeColor="text1"/>
                <w:sz w:val="22"/>
                <w:szCs w:val="22"/>
                <w:lang w:eastAsia="en-US"/>
              </w:rPr>
              <w:t>lucrari</w:t>
            </w:r>
            <w:proofErr w:type="spellEnd"/>
            <w:r>
              <w:rPr>
                <w:rFonts w:ascii="Cambria" w:hAnsi="Cambria" w:cs="Courier New"/>
                <w:bCs/>
                <w:color w:val="000000" w:themeColor="text1"/>
                <w:sz w:val="22"/>
                <w:szCs w:val="22"/>
                <w:lang w:eastAsia="en-US"/>
              </w:rPr>
              <w:t xml:space="preserve"> de </w:t>
            </w:r>
            <w:proofErr w:type="spellStart"/>
            <w:r>
              <w:rPr>
                <w:rFonts w:ascii="Cambria" w:hAnsi="Cambria" w:cs="Courier New"/>
                <w:bCs/>
                <w:color w:val="000000" w:themeColor="text1"/>
                <w:sz w:val="22"/>
                <w:szCs w:val="22"/>
                <w:lang w:eastAsia="en-US"/>
              </w:rPr>
              <w:t>bransamente</w:t>
            </w:r>
            <w:proofErr w:type="spellEnd"/>
            <w:r>
              <w:rPr>
                <w:rFonts w:ascii="Cambria" w:hAnsi="Cambria" w:cs="Courier New"/>
                <w:bCs/>
                <w:color w:val="000000" w:themeColor="text1"/>
                <w:sz w:val="22"/>
                <w:szCs w:val="22"/>
                <w:lang w:eastAsia="en-US"/>
              </w:rPr>
              <w:t xml:space="preserve"> si racorduri executate pe domeniul public la infrastructura </w:t>
            </w:r>
            <w:proofErr w:type="spellStart"/>
            <w:r>
              <w:rPr>
                <w:rFonts w:ascii="Cambria" w:hAnsi="Cambria" w:cs="Courier New"/>
                <w:bCs/>
                <w:color w:val="000000" w:themeColor="text1"/>
                <w:sz w:val="22"/>
                <w:szCs w:val="22"/>
                <w:lang w:eastAsia="en-US"/>
              </w:rPr>
              <w:t>tehnico</w:t>
            </w:r>
            <w:proofErr w:type="spellEnd"/>
            <w:r>
              <w:rPr>
                <w:rFonts w:ascii="Cambria" w:hAnsi="Cambria" w:cs="Courier New"/>
                <w:bCs/>
                <w:color w:val="000000" w:themeColor="text1"/>
                <w:sz w:val="22"/>
                <w:szCs w:val="22"/>
                <w:lang w:eastAsia="en-US"/>
              </w:rPr>
              <w:t>-edilitara existenta in zona, cu acordul/</w:t>
            </w:r>
            <w:proofErr w:type="spellStart"/>
            <w:r>
              <w:rPr>
                <w:rFonts w:ascii="Cambria" w:hAnsi="Cambria" w:cs="Courier New"/>
                <w:bCs/>
                <w:color w:val="000000" w:themeColor="text1"/>
                <w:sz w:val="22"/>
                <w:szCs w:val="22"/>
                <w:lang w:eastAsia="en-US"/>
              </w:rPr>
              <w:t>autorizatia</w:t>
            </w:r>
            <w:proofErr w:type="spellEnd"/>
            <w:r>
              <w:rPr>
                <w:rFonts w:ascii="Cambria" w:hAnsi="Cambria" w:cs="Courier New"/>
                <w:bCs/>
                <w:color w:val="000000" w:themeColor="text1"/>
                <w:sz w:val="22"/>
                <w:szCs w:val="22"/>
                <w:lang w:eastAsia="en-US"/>
              </w:rPr>
              <w:t xml:space="preserve"> administratorului drumului;</w:t>
            </w:r>
          </w:p>
          <w:p w14:paraId="3A18C7FE" w14:textId="77777777" w:rsidR="006C37FD" w:rsidRDefault="006C37FD" w:rsidP="00132D6F">
            <w:pPr>
              <w:pStyle w:val="msonospacing0"/>
              <w:spacing w:line="254" w:lineRule="auto"/>
              <w:jc w:val="both"/>
              <w:rPr>
                <w:rFonts w:ascii="Cambria" w:hAnsi="Cambria" w:cs="Courier New"/>
                <w:bCs/>
                <w:color w:val="000000" w:themeColor="text1"/>
                <w:sz w:val="22"/>
                <w:szCs w:val="22"/>
                <w:lang w:eastAsia="en-US"/>
              </w:rPr>
            </w:pPr>
            <w:r>
              <w:rPr>
                <w:rFonts w:ascii="Cambria" w:hAnsi="Cambria" w:cs="Courier New"/>
                <w:bCs/>
                <w:color w:val="000000" w:themeColor="text1"/>
                <w:sz w:val="22"/>
                <w:szCs w:val="22"/>
                <w:lang w:eastAsia="en-US"/>
              </w:rPr>
              <w:t xml:space="preserve">O.G.nr.43/1997 privind regimul </w:t>
            </w:r>
            <w:proofErr w:type="spellStart"/>
            <w:r>
              <w:rPr>
                <w:rFonts w:ascii="Cambria" w:hAnsi="Cambria" w:cs="Courier New"/>
                <w:bCs/>
                <w:color w:val="000000" w:themeColor="text1"/>
                <w:sz w:val="22"/>
                <w:szCs w:val="22"/>
                <w:lang w:eastAsia="en-US"/>
              </w:rPr>
              <w:t>drumurilor,republicată</w:t>
            </w:r>
            <w:proofErr w:type="spellEnd"/>
            <w:r>
              <w:rPr>
                <w:rFonts w:ascii="Cambria" w:hAnsi="Cambria" w:cs="Courier New"/>
                <w:bCs/>
                <w:color w:val="000000" w:themeColor="text1"/>
                <w:sz w:val="22"/>
                <w:szCs w:val="22"/>
                <w:lang w:eastAsia="en-US"/>
              </w:rPr>
              <w:t xml:space="preserve"> cu modificările și </w:t>
            </w:r>
            <w:proofErr w:type="spellStart"/>
            <w:r>
              <w:rPr>
                <w:rFonts w:ascii="Cambria" w:hAnsi="Cambria" w:cs="Courier New"/>
                <w:bCs/>
                <w:color w:val="000000" w:themeColor="text1"/>
                <w:sz w:val="22"/>
                <w:szCs w:val="22"/>
                <w:lang w:eastAsia="en-US"/>
              </w:rPr>
              <w:t>complectările</w:t>
            </w:r>
            <w:proofErr w:type="spellEnd"/>
            <w:r>
              <w:rPr>
                <w:rFonts w:ascii="Cambria" w:hAnsi="Cambria" w:cs="Courier New"/>
                <w:bCs/>
                <w:color w:val="000000" w:themeColor="text1"/>
                <w:sz w:val="22"/>
                <w:szCs w:val="22"/>
                <w:lang w:eastAsia="en-US"/>
              </w:rPr>
              <w:t xml:space="preserve"> ulterioare:</w:t>
            </w:r>
          </w:p>
          <w:p w14:paraId="63BD235A" w14:textId="77777777" w:rsidR="006C37FD" w:rsidRDefault="006C37FD" w:rsidP="00132D6F">
            <w:pPr>
              <w:pStyle w:val="msonospacing0"/>
              <w:spacing w:line="254" w:lineRule="auto"/>
              <w:jc w:val="both"/>
              <w:rPr>
                <w:rFonts w:ascii="Cambria" w:hAnsi="Cambria" w:cs="Courier New"/>
                <w:noProof/>
                <w:lang w:eastAsia="en-US"/>
              </w:rPr>
            </w:pPr>
            <w:r>
              <w:rPr>
                <w:rStyle w:val="Strong"/>
                <w:rFonts w:ascii="Cambria" w:hAnsi="Cambria"/>
                <w:color w:val="000000" w:themeColor="text1"/>
                <w:sz w:val="22"/>
                <w:szCs w:val="22"/>
                <w:lang w:eastAsia="en-US"/>
              </w:rPr>
              <w:t>Ar. 46.</w:t>
            </w:r>
            <w:r>
              <w:rPr>
                <w:rFonts w:ascii="Cambria" w:hAnsi="Cambria"/>
                <w:color w:val="000000" w:themeColor="text1"/>
                <w:sz w:val="22"/>
                <w:szCs w:val="22"/>
                <w:lang w:eastAsia="en-US"/>
              </w:rPr>
              <w:t xml:space="preserve"> </w:t>
            </w:r>
            <w:r>
              <w:rPr>
                <w:rFonts w:ascii="Cambria" w:hAnsi="Cambria"/>
                <w:bCs/>
                <w:color w:val="000000" w:themeColor="text1"/>
                <w:sz w:val="22"/>
                <w:szCs w:val="22"/>
                <w:lang w:eastAsia="en-US"/>
              </w:rPr>
              <w:t xml:space="preserve">- (1) Pentru realizarea sau amplasarea in zona drumului public a panourilor publicitare, a </w:t>
            </w:r>
            <w:proofErr w:type="spellStart"/>
            <w:r>
              <w:rPr>
                <w:rFonts w:ascii="Cambria" w:hAnsi="Cambria"/>
                <w:bCs/>
                <w:color w:val="000000" w:themeColor="text1"/>
                <w:sz w:val="22"/>
                <w:szCs w:val="22"/>
                <w:lang w:eastAsia="en-US"/>
              </w:rPr>
              <w:t>oricaror</w:t>
            </w:r>
            <w:proofErr w:type="spellEnd"/>
            <w:r>
              <w:rPr>
                <w:rFonts w:ascii="Cambria" w:hAnsi="Cambria"/>
                <w:bCs/>
                <w:color w:val="000000" w:themeColor="text1"/>
                <w:sz w:val="22"/>
                <w:szCs w:val="22"/>
                <w:lang w:eastAsia="en-US"/>
              </w:rPr>
              <w:t xml:space="preserve"> </w:t>
            </w:r>
            <w:proofErr w:type="spellStart"/>
            <w:r>
              <w:rPr>
                <w:rFonts w:ascii="Cambria" w:hAnsi="Cambria"/>
                <w:bCs/>
                <w:color w:val="000000" w:themeColor="text1"/>
                <w:sz w:val="22"/>
                <w:szCs w:val="22"/>
                <w:lang w:eastAsia="en-US"/>
              </w:rPr>
              <w:t>constructii</w:t>
            </w:r>
            <w:proofErr w:type="spellEnd"/>
            <w:r>
              <w:rPr>
                <w:rFonts w:ascii="Cambria" w:hAnsi="Cambria"/>
                <w:bCs/>
                <w:color w:val="000000" w:themeColor="text1"/>
                <w:sz w:val="22"/>
                <w:szCs w:val="22"/>
                <w:lang w:eastAsia="en-US"/>
              </w:rPr>
              <w:t xml:space="preserve"> sau </w:t>
            </w:r>
            <w:proofErr w:type="spellStart"/>
            <w:r>
              <w:rPr>
                <w:rFonts w:ascii="Cambria" w:hAnsi="Cambria"/>
                <w:bCs/>
                <w:color w:val="000000" w:themeColor="text1"/>
                <w:sz w:val="22"/>
                <w:szCs w:val="22"/>
                <w:lang w:eastAsia="en-US"/>
              </w:rPr>
              <w:t>activitati</w:t>
            </w:r>
            <w:proofErr w:type="spellEnd"/>
            <w:r>
              <w:rPr>
                <w:rFonts w:ascii="Cambria" w:hAnsi="Cambria"/>
                <w:bCs/>
                <w:color w:val="000000" w:themeColor="text1"/>
                <w:sz w:val="22"/>
                <w:szCs w:val="22"/>
                <w:lang w:eastAsia="en-US"/>
              </w:rPr>
              <w:t xml:space="preserve"> comerciale, cai de acces, </w:t>
            </w:r>
            <w:proofErr w:type="spellStart"/>
            <w:r>
              <w:rPr>
                <w:rFonts w:ascii="Cambria" w:hAnsi="Cambria"/>
                <w:bCs/>
                <w:color w:val="000000" w:themeColor="text1"/>
                <w:sz w:val="22"/>
                <w:szCs w:val="22"/>
                <w:lang w:eastAsia="en-US"/>
              </w:rPr>
              <w:t>amenajari</w:t>
            </w:r>
            <w:proofErr w:type="spellEnd"/>
            <w:r>
              <w:rPr>
                <w:rFonts w:ascii="Cambria" w:hAnsi="Cambria"/>
                <w:bCs/>
                <w:color w:val="000000" w:themeColor="text1"/>
                <w:sz w:val="22"/>
                <w:szCs w:val="22"/>
                <w:lang w:eastAsia="en-US"/>
              </w:rPr>
              <w:t xml:space="preserve"> sau </w:t>
            </w:r>
            <w:proofErr w:type="spellStart"/>
            <w:r>
              <w:rPr>
                <w:rFonts w:ascii="Cambria" w:hAnsi="Cambria"/>
                <w:bCs/>
                <w:color w:val="000000" w:themeColor="text1"/>
                <w:sz w:val="22"/>
                <w:szCs w:val="22"/>
                <w:lang w:eastAsia="en-US"/>
              </w:rPr>
              <w:t>instalatii</w:t>
            </w:r>
            <w:proofErr w:type="spellEnd"/>
            <w:r>
              <w:rPr>
                <w:rFonts w:ascii="Cambria" w:hAnsi="Cambria"/>
                <w:bCs/>
                <w:color w:val="000000" w:themeColor="text1"/>
                <w:sz w:val="22"/>
                <w:szCs w:val="22"/>
                <w:lang w:eastAsia="en-US"/>
              </w:rPr>
              <w:t xml:space="preserve"> in orice scop, </w:t>
            </w:r>
            <w:proofErr w:type="spellStart"/>
            <w:r>
              <w:rPr>
                <w:rFonts w:ascii="Cambria" w:hAnsi="Cambria"/>
                <w:bCs/>
                <w:color w:val="000000" w:themeColor="text1"/>
                <w:sz w:val="22"/>
                <w:szCs w:val="22"/>
                <w:lang w:eastAsia="en-US"/>
              </w:rPr>
              <w:t>fara</w:t>
            </w:r>
            <w:proofErr w:type="spellEnd"/>
            <w:r>
              <w:rPr>
                <w:rFonts w:ascii="Cambria" w:hAnsi="Cambria"/>
                <w:bCs/>
                <w:color w:val="000000" w:themeColor="text1"/>
                <w:sz w:val="22"/>
                <w:szCs w:val="22"/>
                <w:lang w:eastAsia="en-US"/>
              </w:rPr>
              <w:t xml:space="preserve"> a periclita </w:t>
            </w:r>
            <w:proofErr w:type="spellStart"/>
            <w:r>
              <w:rPr>
                <w:rFonts w:ascii="Cambria" w:hAnsi="Cambria"/>
                <w:bCs/>
                <w:color w:val="000000" w:themeColor="text1"/>
                <w:sz w:val="22"/>
                <w:szCs w:val="22"/>
                <w:lang w:eastAsia="en-US"/>
              </w:rPr>
              <w:t>siguranta</w:t>
            </w:r>
            <w:proofErr w:type="spellEnd"/>
            <w:r>
              <w:rPr>
                <w:rFonts w:ascii="Cambria" w:hAnsi="Cambria"/>
                <w:bCs/>
                <w:color w:val="000000" w:themeColor="text1"/>
                <w:sz w:val="22"/>
                <w:szCs w:val="22"/>
                <w:lang w:eastAsia="en-US"/>
              </w:rPr>
              <w:t xml:space="preserve"> </w:t>
            </w:r>
            <w:proofErr w:type="spellStart"/>
            <w:r>
              <w:rPr>
                <w:rFonts w:ascii="Cambria" w:hAnsi="Cambria"/>
                <w:bCs/>
                <w:color w:val="000000" w:themeColor="text1"/>
                <w:sz w:val="22"/>
                <w:szCs w:val="22"/>
                <w:lang w:eastAsia="en-US"/>
              </w:rPr>
              <w:t>circulatiei</w:t>
            </w:r>
            <w:proofErr w:type="spellEnd"/>
            <w:r>
              <w:rPr>
                <w:rFonts w:ascii="Cambria" w:hAnsi="Cambria"/>
                <w:bCs/>
                <w:color w:val="000000" w:themeColor="text1"/>
                <w:sz w:val="22"/>
                <w:szCs w:val="22"/>
                <w:lang w:eastAsia="en-US"/>
              </w:rPr>
              <w:t xml:space="preserve">, sunt obligatorii, pe </w:t>
            </w:r>
            <w:proofErr w:type="spellStart"/>
            <w:r>
              <w:rPr>
                <w:rFonts w:ascii="Cambria" w:hAnsi="Cambria"/>
                <w:bCs/>
                <w:color w:val="000000" w:themeColor="text1"/>
                <w:sz w:val="22"/>
                <w:szCs w:val="22"/>
                <w:lang w:eastAsia="en-US"/>
              </w:rPr>
              <w:t>langa</w:t>
            </w:r>
            <w:proofErr w:type="spellEnd"/>
            <w:r>
              <w:rPr>
                <w:rFonts w:ascii="Cambria" w:hAnsi="Cambria"/>
                <w:bCs/>
                <w:color w:val="000000" w:themeColor="text1"/>
                <w:sz w:val="22"/>
                <w:szCs w:val="22"/>
                <w:lang w:eastAsia="en-US"/>
              </w:rPr>
              <w:t xml:space="preserve"> </w:t>
            </w:r>
            <w:proofErr w:type="spellStart"/>
            <w:r>
              <w:rPr>
                <w:rFonts w:ascii="Cambria" w:hAnsi="Cambria"/>
                <w:bCs/>
                <w:color w:val="000000" w:themeColor="text1"/>
                <w:sz w:val="22"/>
                <w:szCs w:val="22"/>
                <w:lang w:eastAsia="en-US"/>
              </w:rPr>
              <w:t>autorizatia</w:t>
            </w:r>
            <w:proofErr w:type="spellEnd"/>
            <w:r>
              <w:rPr>
                <w:rFonts w:ascii="Cambria" w:hAnsi="Cambria"/>
                <w:bCs/>
                <w:color w:val="000000" w:themeColor="text1"/>
                <w:sz w:val="22"/>
                <w:szCs w:val="22"/>
                <w:lang w:eastAsia="en-US"/>
              </w:rPr>
              <w:t xml:space="preserve"> de construire, </w:t>
            </w:r>
            <w:proofErr w:type="spellStart"/>
            <w:r>
              <w:rPr>
                <w:rFonts w:ascii="Cambria" w:hAnsi="Cambria"/>
                <w:bCs/>
                <w:color w:val="000000" w:themeColor="text1"/>
                <w:sz w:val="22"/>
                <w:szCs w:val="22"/>
                <w:lang w:eastAsia="en-US"/>
              </w:rPr>
              <w:t>dupa</w:t>
            </w:r>
            <w:proofErr w:type="spellEnd"/>
            <w:r>
              <w:rPr>
                <w:rFonts w:ascii="Cambria" w:hAnsi="Cambria"/>
                <w:bCs/>
                <w:color w:val="000000" w:themeColor="text1"/>
                <w:sz w:val="22"/>
                <w:szCs w:val="22"/>
                <w:lang w:eastAsia="en-US"/>
              </w:rPr>
              <w:t xml:space="preserve"> caz, acordul prealabil si </w:t>
            </w:r>
            <w:proofErr w:type="spellStart"/>
            <w:r>
              <w:rPr>
                <w:rFonts w:ascii="Cambria" w:hAnsi="Cambria"/>
                <w:bCs/>
                <w:color w:val="000000" w:themeColor="text1"/>
                <w:sz w:val="22"/>
                <w:szCs w:val="22"/>
                <w:lang w:eastAsia="en-US"/>
              </w:rPr>
              <w:t>autorizatia</w:t>
            </w:r>
            <w:proofErr w:type="spellEnd"/>
            <w:r>
              <w:rPr>
                <w:rFonts w:ascii="Cambria" w:hAnsi="Cambria"/>
                <w:bCs/>
                <w:color w:val="000000" w:themeColor="text1"/>
                <w:sz w:val="22"/>
                <w:szCs w:val="22"/>
                <w:lang w:eastAsia="en-US"/>
              </w:rPr>
              <w:t xml:space="preserve"> de amplasare si/sau de acces in zona drumului public, emise de administratorul drumului respectiv</w:t>
            </w:r>
            <w:r>
              <w:rPr>
                <w:rFonts w:ascii="Cambria" w:hAnsi="Cambria"/>
                <w:bCs/>
                <w:color w:val="000000" w:themeColor="text1"/>
                <w:lang w:eastAsia="en-US"/>
              </w:rPr>
              <w:t>.</w:t>
            </w:r>
          </w:p>
        </w:tc>
      </w:tr>
      <w:tr w:rsidR="006C37FD" w14:paraId="2F9EAD1D" w14:textId="77777777" w:rsidTr="00132D6F">
        <w:tc>
          <w:tcPr>
            <w:tcW w:w="9625" w:type="dxa"/>
            <w:gridSpan w:val="5"/>
            <w:tcBorders>
              <w:top w:val="single" w:sz="4" w:space="0" w:color="auto"/>
              <w:left w:val="single" w:sz="4" w:space="0" w:color="auto"/>
              <w:bottom w:val="single" w:sz="4" w:space="0" w:color="auto"/>
              <w:right w:val="single" w:sz="4" w:space="0" w:color="auto"/>
            </w:tcBorders>
            <w:hideMark/>
          </w:tcPr>
          <w:p w14:paraId="700CA18E" w14:textId="77777777" w:rsidR="006C37FD" w:rsidRDefault="006C37FD" w:rsidP="00132D6F">
            <w:pPr>
              <w:tabs>
                <w:tab w:val="left" w:pos="3456"/>
              </w:tabs>
              <w:spacing w:line="240" w:lineRule="auto"/>
              <w:jc w:val="both"/>
              <w:rPr>
                <w:rFonts w:ascii="Cambria" w:hAnsi="Cambria" w:cs="Courier New"/>
                <w:b/>
                <w:bCs/>
                <w:noProof/>
                <w:sz w:val="24"/>
                <w:szCs w:val="24"/>
              </w:rPr>
            </w:pPr>
            <w:r>
              <w:rPr>
                <w:rFonts w:ascii="Cambria" w:hAnsi="Cambria" w:cs="Courier New"/>
                <w:b/>
                <w:bCs/>
                <w:noProof/>
                <w:sz w:val="24"/>
                <w:szCs w:val="24"/>
              </w:rPr>
              <w:t>Secțiunea a 3-a Impactul financiar:</w:t>
            </w:r>
          </w:p>
        </w:tc>
      </w:tr>
      <w:tr w:rsidR="006C37FD" w14:paraId="16945BE6" w14:textId="77777777" w:rsidTr="00132D6F">
        <w:tc>
          <w:tcPr>
            <w:tcW w:w="9625" w:type="dxa"/>
            <w:gridSpan w:val="5"/>
            <w:tcBorders>
              <w:top w:val="single" w:sz="4" w:space="0" w:color="auto"/>
              <w:left w:val="single" w:sz="4" w:space="0" w:color="auto"/>
              <w:bottom w:val="single" w:sz="4" w:space="0" w:color="auto"/>
              <w:right w:val="single" w:sz="4" w:space="0" w:color="auto"/>
            </w:tcBorders>
            <w:hideMark/>
          </w:tcPr>
          <w:p w14:paraId="7563F3FE" w14:textId="77777777" w:rsidR="006C37FD" w:rsidRDefault="006C37FD" w:rsidP="00132D6F">
            <w:pPr>
              <w:pStyle w:val="NoSpacing"/>
              <w:spacing w:line="254" w:lineRule="auto"/>
              <w:rPr>
                <w:rFonts w:ascii="Cambria" w:hAnsi="Cambria"/>
                <w:sz w:val="24"/>
                <w:szCs w:val="24"/>
              </w:rPr>
            </w:pPr>
            <w:r>
              <w:rPr>
                <w:rFonts w:ascii="Cambria" w:hAnsi="Cambria" w:cs="Courier New"/>
                <w:noProof/>
                <w:sz w:val="24"/>
                <w:szCs w:val="24"/>
              </w:rPr>
              <w:t xml:space="preserve">              Impactul financiar asupra bugetului comunei pe termen scurt (pe anul curent): Obținerea unor fonduri suplimentare la bugetul local</w:t>
            </w:r>
          </w:p>
        </w:tc>
      </w:tr>
      <w:tr w:rsidR="006C37FD" w14:paraId="252874F5" w14:textId="77777777" w:rsidTr="00132D6F">
        <w:tc>
          <w:tcPr>
            <w:tcW w:w="9625" w:type="dxa"/>
            <w:gridSpan w:val="5"/>
            <w:tcBorders>
              <w:top w:val="single" w:sz="4" w:space="0" w:color="auto"/>
              <w:left w:val="single" w:sz="4" w:space="0" w:color="auto"/>
              <w:bottom w:val="single" w:sz="4" w:space="0" w:color="auto"/>
              <w:right w:val="single" w:sz="4" w:space="0" w:color="auto"/>
            </w:tcBorders>
            <w:hideMark/>
          </w:tcPr>
          <w:p w14:paraId="54964D83" w14:textId="77777777" w:rsidR="006C37FD" w:rsidRDefault="006C37FD" w:rsidP="00132D6F">
            <w:pPr>
              <w:tabs>
                <w:tab w:val="left" w:pos="3456"/>
              </w:tabs>
              <w:spacing w:line="240" w:lineRule="auto"/>
              <w:jc w:val="both"/>
              <w:rPr>
                <w:rFonts w:ascii="Cambria" w:hAnsi="Cambria" w:cs="Courier New"/>
                <w:noProof/>
                <w:sz w:val="24"/>
                <w:szCs w:val="24"/>
              </w:rPr>
            </w:pPr>
            <w:r>
              <w:rPr>
                <w:rFonts w:ascii="Cambria" w:hAnsi="Cambria" w:cs="Courier New"/>
                <w:b/>
                <w:noProof/>
                <w:sz w:val="24"/>
                <w:szCs w:val="24"/>
              </w:rPr>
              <w:t>Secțiunea a 4-a</w:t>
            </w:r>
            <w:r>
              <w:rPr>
                <w:rFonts w:ascii="Cambria" w:hAnsi="Cambria" w:cs="Courier New"/>
                <w:noProof/>
                <w:sz w:val="24"/>
                <w:szCs w:val="24"/>
              </w:rPr>
              <w:t xml:space="preserve"> - </w:t>
            </w:r>
            <w:r>
              <w:rPr>
                <w:rFonts w:ascii="Cambria" w:hAnsi="Cambria" w:cs="Courier New"/>
                <w:b/>
                <w:bCs/>
                <w:noProof/>
                <w:sz w:val="24"/>
                <w:szCs w:val="24"/>
              </w:rPr>
              <w:t>Concluzii/propuneri:</w:t>
            </w:r>
            <w:r>
              <w:rPr>
                <w:rFonts w:ascii="Cambria" w:hAnsi="Cambria" w:cs="Courier New"/>
                <w:noProof/>
                <w:sz w:val="24"/>
                <w:szCs w:val="24"/>
              </w:rPr>
              <w:t xml:space="preserve">  </w:t>
            </w:r>
          </w:p>
        </w:tc>
      </w:tr>
      <w:tr w:rsidR="006C37FD" w14:paraId="67A87360" w14:textId="77777777" w:rsidTr="00132D6F">
        <w:tc>
          <w:tcPr>
            <w:tcW w:w="9625" w:type="dxa"/>
            <w:gridSpan w:val="5"/>
            <w:tcBorders>
              <w:top w:val="single" w:sz="4" w:space="0" w:color="auto"/>
              <w:left w:val="single" w:sz="4" w:space="0" w:color="auto"/>
              <w:bottom w:val="single" w:sz="4" w:space="0" w:color="auto"/>
              <w:right w:val="single" w:sz="4" w:space="0" w:color="auto"/>
            </w:tcBorders>
            <w:hideMark/>
          </w:tcPr>
          <w:p w14:paraId="1C1B90BB" w14:textId="77777777" w:rsidR="006C37FD" w:rsidRDefault="006C37FD" w:rsidP="00132D6F">
            <w:pPr>
              <w:spacing w:line="240" w:lineRule="auto"/>
              <w:ind w:left="360"/>
              <w:jc w:val="both"/>
              <w:rPr>
                <w:rFonts w:ascii="Georgia" w:hAnsi="Georgia"/>
              </w:rPr>
            </w:pPr>
            <w:r>
              <w:rPr>
                <w:rFonts w:ascii="Cambria" w:hAnsi="Cambria" w:cs="Times New Roman"/>
                <w:color w:val="212529"/>
                <w:sz w:val="24"/>
                <w:szCs w:val="24"/>
              </w:rPr>
              <w:t xml:space="preserve">       </w:t>
            </w:r>
            <w:proofErr w:type="spellStart"/>
            <w:r>
              <w:rPr>
                <w:rFonts w:ascii="Georgia" w:hAnsi="Georgia"/>
              </w:rPr>
              <w:t>În</w:t>
            </w:r>
            <w:proofErr w:type="spellEnd"/>
            <w:r>
              <w:rPr>
                <w:rFonts w:ascii="Georgia" w:hAnsi="Georgia"/>
              </w:rPr>
              <w:t xml:space="preserve"> </w:t>
            </w:r>
            <w:proofErr w:type="spellStart"/>
            <w:r>
              <w:rPr>
                <w:rFonts w:ascii="Georgia" w:hAnsi="Georgia"/>
              </w:rPr>
              <w:t>concluzie</w:t>
            </w:r>
            <w:proofErr w:type="spellEnd"/>
            <w:r>
              <w:rPr>
                <w:rFonts w:ascii="Georgia" w:hAnsi="Georgia"/>
              </w:rPr>
              <w:t xml:space="preserve">, </w:t>
            </w:r>
            <w:proofErr w:type="spellStart"/>
            <w:r>
              <w:rPr>
                <w:rFonts w:ascii="Georgia" w:hAnsi="Georgia"/>
              </w:rPr>
              <w:t>în</w:t>
            </w:r>
            <w:proofErr w:type="spellEnd"/>
            <w:r>
              <w:rPr>
                <w:rFonts w:ascii="Georgia" w:hAnsi="Georgia"/>
              </w:rPr>
              <w:t xml:space="preserve"> </w:t>
            </w:r>
            <w:proofErr w:type="spellStart"/>
            <w:r>
              <w:rPr>
                <w:rFonts w:ascii="Georgia" w:hAnsi="Georgia"/>
              </w:rPr>
              <w:t>funcție</w:t>
            </w:r>
            <w:proofErr w:type="spellEnd"/>
            <w:r>
              <w:rPr>
                <w:rFonts w:ascii="Georgia" w:hAnsi="Georgia"/>
              </w:rPr>
              <w:t xml:space="preserve"> de </w:t>
            </w:r>
            <w:proofErr w:type="spellStart"/>
            <w:r>
              <w:rPr>
                <w:rFonts w:ascii="Georgia" w:hAnsi="Georgia"/>
              </w:rPr>
              <w:t>viziunea</w:t>
            </w:r>
            <w:proofErr w:type="spellEnd"/>
            <w:r>
              <w:rPr>
                <w:rFonts w:ascii="Georgia" w:hAnsi="Georgia"/>
              </w:rPr>
              <w:t xml:space="preserve"> de </w:t>
            </w:r>
            <w:proofErr w:type="spellStart"/>
            <w:r>
              <w:rPr>
                <w:rFonts w:ascii="Georgia" w:hAnsi="Georgia"/>
              </w:rPr>
              <w:t>dezvoltare</w:t>
            </w:r>
            <w:proofErr w:type="spellEnd"/>
            <w:r>
              <w:rPr>
                <w:rFonts w:ascii="Georgia" w:hAnsi="Georgia"/>
              </w:rPr>
              <w:t xml:space="preserve"> a </w:t>
            </w:r>
            <w:proofErr w:type="spellStart"/>
            <w:r>
              <w:rPr>
                <w:rFonts w:ascii="Georgia" w:hAnsi="Georgia"/>
              </w:rPr>
              <w:t>comunității</w:t>
            </w:r>
            <w:proofErr w:type="spellEnd"/>
            <w:r>
              <w:rPr>
                <w:rFonts w:ascii="Georgia" w:hAnsi="Georgia"/>
              </w:rPr>
              <w:t xml:space="preserve"> </w:t>
            </w:r>
            <w:proofErr w:type="spellStart"/>
            <w:r>
              <w:rPr>
                <w:rFonts w:ascii="Georgia" w:hAnsi="Georgia"/>
              </w:rPr>
              <w:t>transpusă</w:t>
            </w:r>
            <w:proofErr w:type="spellEnd"/>
            <w:r>
              <w:rPr>
                <w:rFonts w:ascii="Georgia" w:hAnsi="Georgia"/>
              </w:rPr>
              <w:t xml:space="preserve"> </w:t>
            </w:r>
            <w:proofErr w:type="spellStart"/>
            <w:r>
              <w:rPr>
                <w:rFonts w:ascii="Georgia" w:hAnsi="Georgia"/>
              </w:rPr>
              <w:t>prin</w:t>
            </w:r>
            <w:proofErr w:type="spellEnd"/>
            <w:r>
              <w:rPr>
                <w:rFonts w:ascii="Georgia" w:hAnsi="Georgia"/>
              </w:rPr>
              <w:t xml:space="preserve"> </w:t>
            </w:r>
            <w:proofErr w:type="spellStart"/>
            <w:r>
              <w:rPr>
                <w:rFonts w:ascii="Georgia" w:hAnsi="Georgia"/>
              </w:rPr>
              <w:t>votul</w:t>
            </w:r>
            <w:proofErr w:type="spellEnd"/>
            <w:r>
              <w:rPr>
                <w:rFonts w:ascii="Georgia" w:hAnsi="Georgia"/>
              </w:rPr>
              <w:t xml:space="preserve"> </w:t>
            </w:r>
            <w:proofErr w:type="spellStart"/>
            <w:r>
              <w:rPr>
                <w:rFonts w:ascii="Georgia" w:hAnsi="Georgia"/>
              </w:rPr>
              <w:t>consilierilor</w:t>
            </w:r>
            <w:proofErr w:type="spellEnd"/>
            <w:r>
              <w:rPr>
                <w:rFonts w:ascii="Georgia" w:hAnsi="Georgia"/>
              </w:rPr>
              <w:t xml:space="preserve"> </w:t>
            </w:r>
            <w:proofErr w:type="spellStart"/>
            <w:r>
              <w:rPr>
                <w:rFonts w:ascii="Georgia" w:hAnsi="Georgia"/>
              </w:rPr>
              <w:t>locali</w:t>
            </w:r>
            <w:proofErr w:type="spellEnd"/>
            <w:r>
              <w:rPr>
                <w:rFonts w:ascii="Georgia" w:hAnsi="Georgia"/>
              </w:rPr>
              <w:t xml:space="preserve"> ai </w:t>
            </w:r>
            <w:proofErr w:type="spellStart"/>
            <w:r>
              <w:rPr>
                <w:rFonts w:ascii="Georgia" w:hAnsi="Georgia"/>
              </w:rPr>
              <w:t>comunei</w:t>
            </w:r>
            <w:proofErr w:type="spellEnd"/>
            <w:r>
              <w:rPr>
                <w:rFonts w:ascii="Georgia" w:hAnsi="Georgia"/>
              </w:rPr>
              <w:t xml:space="preserve"> </w:t>
            </w:r>
            <w:proofErr w:type="spellStart"/>
            <w:r>
              <w:rPr>
                <w:rFonts w:ascii="Georgia" w:hAnsi="Georgia"/>
              </w:rPr>
              <w:t>Feleacu</w:t>
            </w:r>
            <w:proofErr w:type="spellEnd"/>
            <w:r>
              <w:rPr>
                <w:rFonts w:ascii="Georgia" w:hAnsi="Georgia"/>
              </w:rPr>
              <w:t xml:space="preserve">, </w:t>
            </w:r>
            <w:proofErr w:type="gramStart"/>
            <w:r>
              <w:rPr>
                <w:rFonts w:ascii="Georgia" w:hAnsi="Georgia"/>
              </w:rPr>
              <w:t xml:space="preserve">se  </w:t>
            </w:r>
            <w:proofErr w:type="spellStart"/>
            <w:r>
              <w:rPr>
                <w:rFonts w:ascii="Georgia" w:hAnsi="Georgia"/>
              </w:rPr>
              <w:t>supune</w:t>
            </w:r>
            <w:proofErr w:type="spellEnd"/>
            <w:proofErr w:type="gramEnd"/>
            <w:r>
              <w:rPr>
                <w:rFonts w:ascii="Georgia" w:hAnsi="Georgia"/>
              </w:rPr>
              <w:t xml:space="preserve"> </w:t>
            </w:r>
            <w:proofErr w:type="spellStart"/>
            <w:r>
              <w:rPr>
                <w:rFonts w:ascii="Georgia" w:hAnsi="Georgia"/>
              </w:rPr>
              <w:t>votului</w:t>
            </w:r>
            <w:proofErr w:type="spellEnd"/>
            <w:r>
              <w:rPr>
                <w:rFonts w:ascii="Georgia" w:hAnsi="Georgia"/>
              </w:rPr>
              <w:t xml:space="preserve"> </w:t>
            </w:r>
            <w:proofErr w:type="spellStart"/>
            <w:r>
              <w:rPr>
                <w:rFonts w:ascii="Georgia" w:hAnsi="Georgia"/>
              </w:rPr>
              <w:t>propunerea</w:t>
            </w:r>
            <w:proofErr w:type="spellEnd"/>
            <w:r>
              <w:rPr>
                <w:rFonts w:ascii="Georgia" w:hAnsi="Georgia"/>
              </w:rPr>
              <w:t xml:space="preserve"> de  </w:t>
            </w:r>
            <w:proofErr w:type="spellStart"/>
            <w:r>
              <w:rPr>
                <w:rFonts w:ascii="Georgia" w:hAnsi="Georgia"/>
              </w:rPr>
              <w:t>realizare</w:t>
            </w:r>
            <w:proofErr w:type="spellEnd"/>
            <w:r>
              <w:rPr>
                <w:rFonts w:ascii="Georgia" w:hAnsi="Georgia"/>
              </w:rPr>
              <w:t xml:space="preserve"> a</w:t>
            </w:r>
            <w:r>
              <w:rPr>
                <w:rFonts w:ascii="Cambria" w:hAnsi="Cambria" w:cs="Times New Roman"/>
              </w:rPr>
              <w:t xml:space="preserve"> DESCHIDERI   ACCESULUI  LA STRADA LOCALITĂȚII AMPLASARE RACORDURI ȘI BRANȘAMENTE,</w:t>
            </w:r>
            <w:r>
              <w:rPr>
                <w:rFonts w:ascii="Georgia" w:hAnsi="Georgia"/>
              </w:rPr>
              <w:t xml:space="preserve">  cu </w:t>
            </w:r>
            <w:proofErr w:type="spellStart"/>
            <w:r>
              <w:rPr>
                <w:rFonts w:ascii="Georgia" w:hAnsi="Georgia"/>
              </w:rPr>
              <w:t>respectarea</w:t>
            </w:r>
            <w:proofErr w:type="spellEnd"/>
            <w:r>
              <w:rPr>
                <w:rFonts w:ascii="Georgia" w:hAnsi="Georgia"/>
              </w:rPr>
              <w:t xml:space="preserve"> </w:t>
            </w:r>
            <w:proofErr w:type="spellStart"/>
            <w:r>
              <w:rPr>
                <w:rFonts w:ascii="Georgia" w:hAnsi="Georgia"/>
              </w:rPr>
              <w:t>următoarelor</w:t>
            </w:r>
            <w:proofErr w:type="spellEnd"/>
            <w:r>
              <w:rPr>
                <w:rFonts w:ascii="Georgia" w:hAnsi="Georgia"/>
              </w:rPr>
              <w:t xml:space="preserve"> </w:t>
            </w:r>
            <w:proofErr w:type="spellStart"/>
            <w:r>
              <w:rPr>
                <w:rFonts w:ascii="Georgia" w:hAnsi="Georgia"/>
              </w:rPr>
              <w:t>condiții</w:t>
            </w:r>
            <w:proofErr w:type="spellEnd"/>
            <w:r>
              <w:rPr>
                <w:rFonts w:ascii="Georgia" w:hAnsi="Georgia"/>
              </w:rPr>
              <w:t xml:space="preserve"> </w:t>
            </w:r>
            <w:proofErr w:type="spellStart"/>
            <w:r>
              <w:rPr>
                <w:rFonts w:ascii="Georgia" w:hAnsi="Georgia"/>
              </w:rPr>
              <w:t>tehnice</w:t>
            </w:r>
            <w:proofErr w:type="spellEnd"/>
            <w:r>
              <w:rPr>
                <w:rFonts w:ascii="Georgia" w:hAnsi="Georgia"/>
              </w:rPr>
              <w:t>:</w:t>
            </w:r>
          </w:p>
          <w:p w14:paraId="688C1279" w14:textId="77777777" w:rsidR="006C37FD" w:rsidRDefault="006C37FD" w:rsidP="006C37FD">
            <w:pPr>
              <w:pStyle w:val="NoSpacing"/>
              <w:numPr>
                <w:ilvl w:val="0"/>
                <w:numId w:val="5"/>
              </w:numPr>
              <w:spacing w:line="254" w:lineRule="auto"/>
              <w:jc w:val="both"/>
              <w:rPr>
                <w:rFonts w:ascii="Cambria" w:hAnsi="Cambria"/>
              </w:rPr>
            </w:pPr>
            <w:r>
              <w:rPr>
                <w:rFonts w:ascii="Cambria" w:hAnsi="Cambria"/>
              </w:rPr>
              <w:t xml:space="preserve">Amenajarea accesului se va realiza în baza unui proiect tehnic de specialitate cu asigurarea scurgerii apelor pluviale și cu o minimă intervenție la drumul </w:t>
            </w:r>
            <w:proofErr w:type="spellStart"/>
            <w:r>
              <w:rPr>
                <w:rFonts w:ascii="Cambria" w:hAnsi="Cambria"/>
              </w:rPr>
              <w:t>public;Ușile</w:t>
            </w:r>
            <w:proofErr w:type="spellEnd"/>
            <w:r>
              <w:rPr>
                <w:rFonts w:ascii="Cambria" w:hAnsi="Cambria"/>
              </w:rPr>
              <w:t xml:space="preserve"> de acces se vor </w:t>
            </w:r>
            <w:r>
              <w:rPr>
                <w:rFonts w:ascii="Cambria" w:hAnsi="Cambria"/>
              </w:rPr>
              <w:lastRenderedPageBreak/>
              <w:t>deschide spre interiorul parcelei sau în planul împrejmuirii ne fiind permisă deschiderea acestora peste domeniul public;</w:t>
            </w:r>
          </w:p>
          <w:p w14:paraId="60ADA32B" w14:textId="77777777" w:rsidR="006C37FD" w:rsidRDefault="006C37FD" w:rsidP="006C37FD">
            <w:pPr>
              <w:pStyle w:val="NoSpacing"/>
              <w:numPr>
                <w:ilvl w:val="0"/>
                <w:numId w:val="5"/>
              </w:numPr>
              <w:spacing w:line="254" w:lineRule="auto"/>
              <w:jc w:val="both"/>
              <w:rPr>
                <w:rFonts w:ascii="Cambria" w:hAnsi="Cambria"/>
              </w:rPr>
            </w:pPr>
            <w:r>
              <w:rPr>
                <w:rFonts w:ascii="Cambria" w:hAnsi="Cambria"/>
              </w:rPr>
              <w:t xml:space="preserve">Domeniul public afectat de lucrările privind amenajarea accesului și amplasarea racordurilor și branșamentelor  va fi readus la stadiul </w:t>
            </w:r>
            <w:proofErr w:type="spellStart"/>
            <w:r>
              <w:rPr>
                <w:rFonts w:ascii="Cambria" w:hAnsi="Cambria"/>
              </w:rPr>
              <w:t>inițial;Toate</w:t>
            </w:r>
            <w:proofErr w:type="spellEnd"/>
            <w:r>
              <w:rPr>
                <w:rFonts w:ascii="Cambria" w:hAnsi="Cambria"/>
              </w:rPr>
              <w:t xml:space="preserve"> cheltuielile ocazionate de realizarea acestora ,inclusiv reparațiile necesare domeniului </w:t>
            </w:r>
            <w:proofErr w:type="spellStart"/>
            <w:r>
              <w:rPr>
                <w:rFonts w:ascii="Cambria" w:hAnsi="Cambria"/>
              </w:rPr>
              <w:t>public,vor</w:t>
            </w:r>
            <w:proofErr w:type="spellEnd"/>
            <w:r>
              <w:rPr>
                <w:rFonts w:ascii="Cambria" w:hAnsi="Cambria"/>
              </w:rPr>
              <w:t xml:space="preserve"> fi suportate de către solicitant;</w:t>
            </w:r>
          </w:p>
          <w:p w14:paraId="00598217" w14:textId="77777777" w:rsidR="006C37FD" w:rsidRDefault="006C37FD" w:rsidP="006C37FD">
            <w:pPr>
              <w:pStyle w:val="NoSpacing"/>
              <w:numPr>
                <w:ilvl w:val="0"/>
                <w:numId w:val="5"/>
              </w:numPr>
              <w:spacing w:line="254" w:lineRule="auto"/>
              <w:jc w:val="both"/>
              <w:rPr>
                <w:rFonts w:ascii="Cambria" w:hAnsi="Cambria"/>
              </w:rPr>
            </w:pPr>
            <w:r>
              <w:rPr>
                <w:rFonts w:ascii="Cambria" w:hAnsi="Cambria"/>
              </w:rPr>
              <w:t>Podețul care asigură accesul va fi  rigolă carosabilă.</w:t>
            </w:r>
          </w:p>
          <w:p w14:paraId="04E05B31" w14:textId="77777777" w:rsidR="006C37FD" w:rsidRDefault="006C37FD" w:rsidP="006C37FD">
            <w:pPr>
              <w:pStyle w:val="NoSpacing"/>
              <w:numPr>
                <w:ilvl w:val="0"/>
                <w:numId w:val="5"/>
              </w:numPr>
              <w:spacing w:line="254" w:lineRule="auto"/>
              <w:jc w:val="both"/>
              <w:rPr>
                <w:rFonts w:ascii="Cambria" w:hAnsi="Cambria"/>
              </w:rPr>
            </w:pPr>
            <w:r>
              <w:rPr>
                <w:rFonts w:ascii="Cambria" w:hAnsi="Cambria"/>
              </w:rPr>
              <w:t xml:space="preserve">Organizarea execuției se va realiza astfel încât să nu fie stânjenită circulația </w:t>
            </w:r>
            <w:proofErr w:type="spellStart"/>
            <w:r>
              <w:rPr>
                <w:rFonts w:ascii="Cambria" w:hAnsi="Cambria"/>
              </w:rPr>
              <w:t>publică,iar</w:t>
            </w:r>
            <w:proofErr w:type="spellEnd"/>
            <w:r>
              <w:rPr>
                <w:rFonts w:ascii="Cambria" w:hAnsi="Cambria"/>
              </w:rPr>
              <w:t xml:space="preserve"> lucrările vor fi semnalizate corespunzător;</w:t>
            </w:r>
          </w:p>
          <w:p w14:paraId="2E170812" w14:textId="77777777" w:rsidR="006C37FD" w:rsidRDefault="006C37FD" w:rsidP="006C37FD">
            <w:pPr>
              <w:pStyle w:val="NoSpacing"/>
              <w:numPr>
                <w:ilvl w:val="0"/>
                <w:numId w:val="5"/>
              </w:numPr>
              <w:spacing w:line="254" w:lineRule="auto"/>
              <w:jc w:val="both"/>
              <w:rPr>
                <w:rFonts w:ascii="Cambria" w:hAnsi="Cambria"/>
              </w:rPr>
            </w:pPr>
            <w:r>
              <w:rPr>
                <w:rFonts w:ascii="Cambria" w:hAnsi="Cambria"/>
              </w:rPr>
              <w:t>Lucrările  se vor executa fără afectarea proprietăților particulare  din zonă , beneficiarul lucrărilor precum și executantul   asumându-și întreaga responsabilitate cu privire la respectarea condițiilor impuse prin prezenta hotărâre.</w:t>
            </w:r>
          </w:p>
          <w:p w14:paraId="449D7543" w14:textId="77777777" w:rsidR="006C37FD" w:rsidRDefault="006C37FD" w:rsidP="00132D6F">
            <w:pPr>
              <w:pStyle w:val="NoSpacing"/>
              <w:spacing w:line="254" w:lineRule="auto"/>
              <w:rPr>
                <w:rFonts w:ascii="Cambria" w:hAnsi="Cambria" w:cs="Times New Roman"/>
                <w:sz w:val="24"/>
                <w:szCs w:val="24"/>
              </w:rPr>
            </w:pPr>
            <w:r>
              <w:rPr>
                <w:rFonts w:ascii="Cambria" w:hAnsi="Cambria"/>
              </w:rPr>
              <w:t xml:space="preserve">Având în vedere cele  prezentate mai sus ,precum și solicitările  de adoptare a  unei Hotărâri a Consiliului </w:t>
            </w:r>
            <w:proofErr w:type="spellStart"/>
            <w:r>
              <w:rPr>
                <w:rFonts w:ascii="Cambria" w:hAnsi="Cambria"/>
              </w:rPr>
              <w:t>Local,constatăm</w:t>
            </w:r>
            <w:proofErr w:type="spellEnd"/>
            <w:r>
              <w:rPr>
                <w:rFonts w:ascii="Cambria" w:hAnsi="Cambria"/>
              </w:rPr>
              <w:t xml:space="preserve"> că proiectul de hotărâre îndeplinește cerințele de oportunitate și legalitate motiv pentru care propunem adoptarea lui conform procedurilor prevăzute de Regulamentul de organizare </w:t>
            </w:r>
            <w:proofErr w:type="spellStart"/>
            <w:r>
              <w:rPr>
                <w:rFonts w:ascii="Cambria" w:hAnsi="Cambria"/>
              </w:rPr>
              <w:t>şi</w:t>
            </w:r>
            <w:proofErr w:type="spellEnd"/>
            <w:r>
              <w:rPr>
                <w:rFonts w:ascii="Cambria" w:hAnsi="Cambria"/>
              </w:rPr>
              <w:t xml:space="preserve"> funcționare al Consiliului Local al comunei</w:t>
            </w:r>
            <w:r>
              <w:rPr>
                <w:rFonts w:ascii="Cambria" w:hAnsi="Cambria" w:cs="Times New Roman"/>
                <w:color w:val="212529"/>
                <w:sz w:val="24"/>
                <w:szCs w:val="24"/>
              </w:rPr>
              <w:t xml:space="preserve">   </w:t>
            </w:r>
          </w:p>
        </w:tc>
      </w:tr>
      <w:tr w:rsidR="006C37FD" w14:paraId="0CD65B0D" w14:textId="77777777" w:rsidTr="00132D6F">
        <w:tc>
          <w:tcPr>
            <w:tcW w:w="4698" w:type="dxa"/>
            <w:gridSpan w:val="2"/>
            <w:tcBorders>
              <w:top w:val="single" w:sz="4" w:space="0" w:color="auto"/>
              <w:left w:val="single" w:sz="4" w:space="0" w:color="auto"/>
              <w:bottom w:val="single" w:sz="4" w:space="0" w:color="auto"/>
              <w:right w:val="single" w:sz="4" w:space="0" w:color="auto"/>
            </w:tcBorders>
          </w:tcPr>
          <w:p w14:paraId="445F1EEA" w14:textId="77777777" w:rsidR="006C37FD" w:rsidRDefault="006C37FD" w:rsidP="00132D6F">
            <w:pPr>
              <w:tabs>
                <w:tab w:val="left" w:pos="3456"/>
              </w:tabs>
              <w:spacing w:line="240" w:lineRule="auto"/>
              <w:jc w:val="both"/>
              <w:rPr>
                <w:rFonts w:ascii="Cambria" w:hAnsi="Cambria"/>
                <w:b/>
                <w:bCs/>
                <w:iCs/>
                <w:sz w:val="24"/>
                <w:szCs w:val="24"/>
                <w:lang w:val="pt-BR"/>
              </w:rPr>
            </w:pPr>
          </w:p>
        </w:tc>
        <w:tc>
          <w:tcPr>
            <w:tcW w:w="2160" w:type="dxa"/>
            <w:tcBorders>
              <w:top w:val="single" w:sz="4" w:space="0" w:color="auto"/>
              <w:left w:val="single" w:sz="4" w:space="0" w:color="auto"/>
              <w:bottom w:val="single" w:sz="4" w:space="0" w:color="auto"/>
              <w:right w:val="single" w:sz="4" w:space="0" w:color="auto"/>
            </w:tcBorders>
            <w:hideMark/>
          </w:tcPr>
          <w:p w14:paraId="1031C636" w14:textId="77777777" w:rsidR="006C37FD" w:rsidRDefault="006C37FD" w:rsidP="00132D6F">
            <w:pPr>
              <w:tabs>
                <w:tab w:val="left" w:pos="3456"/>
              </w:tabs>
              <w:spacing w:line="240" w:lineRule="auto"/>
              <w:jc w:val="both"/>
              <w:rPr>
                <w:rFonts w:ascii="Cambria" w:hAnsi="Cambria"/>
                <w:b/>
                <w:bCs/>
                <w:iCs/>
                <w:sz w:val="24"/>
                <w:szCs w:val="24"/>
              </w:rPr>
            </w:pPr>
            <w:proofErr w:type="spellStart"/>
            <w:r>
              <w:rPr>
                <w:rFonts w:ascii="Cambria" w:hAnsi="Cambria"/>
                <w:b/>
                <w:bCs/>
                <w:iCs/>
                <w:sz w:val="24"/>
                <w:szCs w:val="24"/>
              </w:rPr>
              <w:t>Prenume</w:t>
            </w:r>
            <w:proofErr w:type="spellEnd"/>
            <w:r>
              <w:rPr>
                <w:rFonts w:ascii="Cambria" w:hAnsi="Cambria"/>
                <w:b/>
                <w:bCs/>
                <w:iCs/>
                <w:sz w:val="24"/>
                <w:szCs w:val="24"/>
              </w:rPr>
              <w:t xml:space="preserve"> </w:t>
            </w:r>
            <w:proofErr w:type="spellStart"/>
            <w:r>
              <w:rPr>
                <w:rFonts w:ascii="Cambria" w:hAnsi="Cambria"/>
                <w:b/>
                <w:bCs/>
                <w:iCs/>
                <w:sz w:val="24"/>
                <w:szCs w:val="24"/>
              </w:rPr>
              <w:t>și</w:t>
            </w:r>
            <w:proofErr w:type="spellEnd"/>
            <w:r>
              <w:rPr>
                <w:rFonts w:ascii="Cambria" w:hAnsi="Cambria"/>
                <w:b/>
                <w:bCs/>
                <w:iCs/>
                <w:sz w:val="24"/>
                <w:szCs w:val="24"/>
              </w:rPr>
              <w:t xml:space="preserve"> </w:t>
            </w:r>
            <w:proofErr w:type="spellStart"/>
            <w:r>
              <w:rPr>
                <w:rFonts w:ascii="Cambria" w:hAnsi="Cambria"/>
                <w:b/>
                <w:bCs/>
                <w:iCs/>
                <w:sz w:val="24"/>
                <w:szCs w:val="24"/>
              </w:rPr>
              <w:t>nume</w:t>
            </w:r>
            <w:proofErr w:type="spellEnd"/>
          </w:p>
        </w:tc>
        <w:tc>
          <w:tcPr>
            <w:tcW w:w="1147" w:type="dxa"/>
            <w:tcBorders>
              <w:top w:val="single" w:sz="4" w:space="0" w:color="auto"/>
              <w:left w:val="single" w:sz="4" w:space="0" w:color="auto"/>
              <w:bottom w:val="single" w:sz="4" w:space="0" w:color="auto"/>
              <w:right w:val="single" w:sz="4" w:space="0" w:color="auto"/>
            </w:tcBorders>
            <w:hideMark/>
          </w:tcPr>
          <w:p w14:paraId="608DB8DE" w14:textId="77777777" w:rsidR="006C37FD" w:rsidRDefault="006C37FD" w:rsidP="00132D6F">
            <w:pPr>
              <w:tabs>
                <w:tab w:val="left" w:pos="3456"/>
              </w:tabs>
              <w:spacing w:line="240" w:lineRule="auto"/>
              <w:jc w:val="both"/>
              <w:rPr>
                <w:rFonts w:ascii="Cambria" w:hAnsi="Cambria"/>
                <w:b/>
                <w:bCs/>
                <w:iCs/>
                <w:sz w:val="24"/>
                <w:szCs w:val="24"/>
              </w:rPr>
            </w:pPr>
            <w:r>
              <w:rPr>
                <w:rFonts w:ascii="Cambria" w:hAnsi="Cambria"/>
                <w:b/>
                <w:bCs/>
                <w:iCs/>
                <w:sz w:val="24"/>
                <w:szCs w:val="24"/>
              </w:rPr>
              <w:t>Data</w:t>
            </w:r>
          </w:p>
        </w:tc>
        <w:tc>
          <w:tcPr>
            <w:tcW w:w="1620" w:type="dxa"/>
            <w:tcBorders>
              <w:top w:val="single" w:sz="4" w:space="0" w:color="auto"/>
              <w:left w:val="single" w:sz="4" w:space="0" w:color="auto"/>
              <w:bottom w:val="single" w:sz="4" w:space="0" w:color="auto"/>
              <w:right w:val="single" w:sz="4" w:space="0" w:color="auto"/>
            </w:tcBorders>
            <w:hideMark/>
          </w:tcPr>
          <w:p w14:paraId="37F9FFC8" w14:textId="77777777" w:rsidR="006C37FD" w:rsidRDefault="006C37FD" w:rsidP="00132D6F">
            <w:pPr>
              <w:tabs>
                <w:tab w:val="left" w:pos="3456"/>
              </w:tabs>
              <w:spacing w:line="240" w:lineRule="auto"/>
              <w:jc w:val="both"/>
              <w:rPr>
                <w:rFonts w:ascii="Cambria" w:hAnsi="Cambria"/>
                <w:b/>
                <w:bCs/>
                <w:iCs/>
                <w:sz w:val="24"/>
                <w:szCs w:val="24"/>
              </w:rPr>
            </w:pPr>
            <w:proofErr w:type="spellStart"/>
            <w:r>
              <w:rPr>
                <w:rFonts w:ascii="Cambria" w:hAnsi="Cambria"/>
                <w:b/>
                <w:bCs/>
                <w:iCs/>
                <w:sz w:val="24"/>
                <w:szCs w:val="24"/>
              </w:rPr>
              <w:t>Semnătura</w:t>
            </w:r>
            <w:proofErr w:type="spellEnd"/>
          </w:p>
        </w:tc>
      </w:tr>
      <w:tr w:rsidR="006C37FD" w14:paraId="2BAC8FF8" w14:textId="77777777" w:rsidTr="00132D6F">
        <w:tc>
          <w:tcPr>
            <w:tcW w:w="4698" w:type="dxa"/>
            <w:gridSpan w:val="2"/>
            <w:tcBorders>
              <w:top w:val="single" w:sz="4" w:space="0" w:color="auto"/>
              <w:left w:val="single" w:sz="4" w:space="0" w:color="auto"/>
              <w:bottom w:val="single" w:sz="4" w:space="0" w:color="auto"/>
              <w:right w:val="single" w:sz="4" w:space="0" w:color="auto"/>
            </w:tcBorders>
          </w:tcPr>
          <w:p w14:paraId="166FA877" w14:textId="77777777" w:rsidR="006C37FD" w:rsidRDefault="006C37FD" w:rsidP="00132D6F">
            <w:pPr>
              <w:pStyle w:val="NoSpacing1"/>
              <w:spacing w:line="254" w:lineRule="auto"/>
              <w:rPr>
                <w:rFonts w:ascii="Cambria" w:hAnsi="Cambria"/>
              </w:rPr>
            </w:pPr>
            <w:proofErr w:type="spellStart"/>
            <w:r>
              <w:rPr>
                <w:rFonts w:ascii="Cambria" w:hAnsi="Cambria"/>
              </w:rPr>
              <w:t>Viceprimar</w:t>
            </w:r>
            <w:proofErr w:type="spellEnd"/>
          </w:p>
          <w:p w14:paraId="549E8D2F" w14:textId="77777777" w:rsidR="006C37FD" w:rsidRDefault="006C37FD" w:rsidP="00132D6F">
            <w:pPr>
              <w:pStyle w:val="NoSpacing1"/>
              <w:spacing w:line="254" w:lineRule="auto"/>
              <w:rPr>
                <w:rFonts w:ascii="Cambria" w:hAnsi="Cambria"/>
              </w:rPr>
            </w:pPr>
          </w:p>
        </w:tc>
        <w:tc>
          <w:tcPr>
            <w:tcW w:w="2160" w:type="dxa"/>
            <w:tcBorders>
              <w:top w:val="single" w:sz="4" w:space="0" w:color="auto"/>
              <w:left w:val="single" w:sz="4" w:space="0" w:color="auto"/>
              <w:bottom w:val="single" w:sz="4" w:space="0" w:color="auto"/>
              <w:right w:val="single" w:sz="4" w:space="0" w:color="auto"/>
            </w:tcBorders>
          </w:tcPr>
          <w:p w14:paraId="619B2781" w14:textId="77777777" w:rsidR="006C37FD" w:rsidRDefault="006C37FD" w:rsidP="00132D6F">
            <w:pPr>
              <w:pStyle w:val="NoSpacing1"/>
              <w:spacing w:line="254" w:lineRule="auto"/>
              <w:rPr>
                <w:rFonts w:ascii="Cambria" w:hAnsi="Cambria"/>
                <w:b/>
                <w:bCs/>
              </w:rPr>
            </w:pPr>
            <w:r>
              <w:rPr>
                <w:rFonts w:ascii="Cambria" w:hAnsi="Cambria"/>
                <w:b/>
                <w:bCs/>
              </w:rPr>
              <w:t xml:space="preserve"> Soos Sandor Laszlo</w:t>
            </w:r>
          </w:p>
          <w:p w14:paraId="18475B21" w14:textId="77777777" w:rsidR="006C37FD" w:rsidRDefault="006C37FD" w:rsidP="00132D6F">
            <w:pPr>
              <w:pStyle w:val="NoSpacing1"/>
              <w:spacing w:line="254" w:lineRule="auto"/>
              <w:rPr>
                <w:rFonts w:ascii="Cambria" w:hAnsi="Cambria"/>
              </w:rPr>
            </w:pPr>
          </w:p>
        </w:tc>
        <w:tc>
          <w:tcPr>
            <w:tcW w:w="1147" w:type="dxa"/>
            <w:tcBorders>
              <w:top w:val="single" w:sz="4" w:space="0" w:color="auto"/>
              <w:left w:val="single" w:sz="4" w:space="0" w:color="auto"/>
              <w:bottom w:val="single" w:sz="4" w:space="0" w:color="auto"/>
              <w:right w:val="single" w:sz="4" w:space="0" w:color="auto"/>
            </w:tcBorders>
          </w:tcPr>
          <w:p w14:paraId="047FBD9C" w14:textId="77777777" w:rsidR="006C37FD" w:rsidRDefault="006C37FD" w:rsidP="00132D6F">
            <w:pPr>
              <w:pStyle w:val="NoSpacing1"/>
              <w:spacing w:line="254" w:lineRule="auto"/>
              <w:rPr>
                <w:rFonts w:ascii="Cambria" w:hAnsi="Cambria"/>
              </w:rPr>
            </w:pPr>
          </w:p>
        </w:tc>
        <w:tc>
          <w:tcPr>
            <w:tcW w:w="1620" w:type="dxa"/>
            <w:tcBorders>
              <w:top w:val="single" w:sz="4" w:space="0" w:color="auto"/>
              <w:left w:val="single" w:sz="4" w:space="0" w:color="auto"/>
              <w:bottom w:val="single" w:sz="4" w:space="0" w:color="auto"/>
              <w:right w:val="single" w:sz="4" w:space="0" w:color="auto"/>
            </w:tcBorders>
          </w:tcPr>
          <w:p w14:paraId="3399BB20" w14:textId="77777777" w:rsidR="006C37FD" w:rsidRDefault="006C37FD" w:rsidP="00132D6F">
            <w:pPr>
              <w:pStyle w:val="NoSpacing1"/>
              <w:spacing w:line="254" w:lineRule="auto"/>
              <w:rPr>
                <w:rFonts w:ascii="Cambria" w:hAnsi="Cambria"/>
                <w:i/>
              </w:rPr>
            </w:pPr>
          </w:p>
        </w:tc>
      </w:tr>
      <w:tr w:rsidR="006C37FD" w14:paraId="31131CCA" w14:textId="77777777" w:rsidTr="00132D6F">
        <w:tc>
          <w:tcPr>
            <w:tcW w:w="4698" w:type="dxa"/>
            <w:gridSpan w:val="2"/>
            <w:tcBorders>
              <w:top w:val="single" w:sz="4" w:space="0" w:color="auto"/>
              <w:left w:val="single" w:sz="4" w:space="0" w:color="auto"/>
              <w:bottom w:val="single" w:sz="4" w:space="0" w:color="auto"/>
              <w:right w:val="single" w:sz="4" w:space="0" w:color="auto"/>
            </w:tcBorders>
            <w:hideMark/>
          </w:tcPr>
          <w:p w14:paraId="161BF2AA" w14:textId="77777777" w:rsidR="006C37FD" w:rsidRDefault="006C37FD" w:rsidP="00132D6F">
            <w:pPr>
              <w:pStyle w:val="NoSpacing1"/>
              <w:spacing w:line="254" w:lineRule="auto"/>
              <w:rPr>
                <w:rFonts w:ascii="Cambria" w:hAnsi="Cambria"/>
              </w:rPr>
            </w:pPr>
            <w:r>
              <w:rPr>
                <w:rFonts w:ascii="Cambria" w:hAnsi="Cambria"/>
              </w:rPr>
              <w:t xml:space="preserve">Inspector - </w:t>
            </w:r>
            <w:proofErr w:type="spellStart"/>
            <w:r>
              <w:rPr>
                <w:rFonts w:ascii="Cambria" w:hAnsi="Cambria"/>
              </w:rPr>
              <w:t>Compartiment</w:t>
            </w:r>
            <w:proofErr w:type="spellEnd"/>
            <w:r>
              <w:rPr>
                <w:rFonts w:ascii="Cambria" w:hAnsi="Cambria"/>
              </w:rPr>
              <w:t xml:space="preserve"> </w:t>
            </w:r>
            <w:proofErr w:type="spellStart"/>
            <w:r>
              <w:rPr>
                <w:rFonts w:ascii="Cambria" w:hAnsi="Cambria"/>
              </w:rPr>
              <w:t>Patrimoniu</w:t>
            </w:r>
            <w:proofErr w:type="spellEnd"/>
            <w:r>
              <w:rPr>
                <w:rFonts w:ascii="Cambria" w:hAnsi="Cambria"/>
              </w:rPr>
              <w:t xml:space="preserve"> </w:t>
            </w:r>
            <w:proofErr w:type="spellStart"/>
            <w:r>
              <w:rPr>
                <w:rFonts w:ascii="Cambria" w:hAnsi="Cambria"/>
              </w:rPr>
              <w:t>Administrativ</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493927DE" w14:textId="77777777" w:rsidR="006C37FD" w:rsidRDefault="006C37FD" w:rsidP="00132D6F">
            <w:pPr>
              <w:pStyle w:val="NoSpacing1"/>
              <w:spacing w:line="254" w:lineRule="auto"/>
              <w:rPr>
                <w:rFonts w:ascii="Cambria" w:hAnsi="Cambria"/>
                <w:b/>
                <w:bCs/>
              </w:rPr>
            </w:pPr>
            <w:r>
              <w:rPr>
                <w:rFonts w:ascii="Cambria" w:hAnsi="Cambria"/>
                <w:b/>
                <w:bCs/>
              </w:rPr>
              <w:t>Balog Lucia</w:t>
            </w:r>
          </w:p>
        </w:tc>
        <w:tc>
          <w:tcPr>
            <w:tcW w:w="1147" w:type="dxa"/>
            <w:tcBorders>
              <w:top w:val="single" w:sz="4" w:space="0" w:color="auto"/>
              <w:left w:val="single" w:sz="4" w:space="0" w:color="auto"/>
              <w:bottom w:val="single" w:sz="4" w:space="0" w:color="auto"/>
              <w:right w:val="single" w:sz="4" w:space="0" w:color="auto"/>
            </w:tcBorders>
          </w:tcPr>
          <w:p w14:paraId="30BB4DC2" w14:textId="77777777" w:rsidR="006C37FD" w:rsidRDefault="006C37FD" w:rsidP="00132D6F">
            <w:pPr>
              <w:pStyle w:val="NoSpacing1"/>
              <w:spacing w:line="254" w:lineRule="auto"/>
              <w:rPr>
                <w:rFonts w:ascii="Cambria" w:hAnsi="Cambria"/>
              </w:rPr>
            </w:pPr>
          </w:p>
        </w:tc>
        <w:tc>
          <w:tcPr>
            <w:tcW w:w="1620" w:type="dxa"/>
            <w:tcBorders>
              <w:top w:val="single" w:sz="4" w:space="0" w:color="auto"/>
              <w:left w:val="single" w:sz="4" w:space="0" w:color="auto"/>
              <w:bottom w:val="single" w:sz="4" w:space="0" w:color="auto"/>
              <w:right w:val="single" w:sz="4" w:space="0" w:color="auto"/>
            </w:tcBorders>
          </w:tcPr>
          <w:p w14:paraId="1CA2EAB7" w14:textId="77777777" w:rsidR="006C37FD" w:rsidRDefault="006C37FD" w:rsidP="00132D6F">
            <w:pPr>
              <w:pStyle w:val="NoSpacing1"/>
              <w:spacing w:line="254" w:lineRule="auto"/>
              <w:rPr>
                <w:rFonts w:ascii="Cambria" w:hAnsi="Cambria"/>
                <w:i/>
              </w:rPr>
            </w:pPr>
          </w:p>
        </w:tc>
      </w:tr>
    </w:tbl>
    <w:p w14:paraId="45442E99" w14:textId="77777777" w:rsidR="006C37FD" w:rsidRDefault="006C37FD" w:rsidP="006C37FD">
      <w:pPr>
        <w:pStyle w:val="NoSpacing"/>
        <w:spacing w:line="276" w:lineRule="auto"/>
        <w:rPr>
          <w:rFonts w:ascii="Cambria" w:hAnsi="Cambria"/>
          <w:sz w:val="24"/>
          <w:szCs w:val="24"/>
        </w:rPr>
      </w:pPr>
    </w:p>
    <w:p w14:paraId="0FFBB7FD" w14:textId="4FE20F0D" w:rsidR="006C37FD" w:rsidRDefault="006C37FD"/>
    <w:p w14:paraId="2E6835D3" w14:textId="6EE5B0CC" w:rsidR="006C37FD" w:rsidRDefault="006C37FD"/>
    <w:p w14:paraId="7CBC7772" w14:textId="653F3BA2" w:rsidR="006C37FD" w:rsidRDefault="006C37FD"/>
    <w:p w14:paraId="45DFB35B" w14:textId="31F08D6A" w:rsidR="006C37FD" w:rsidRDefault="006C37FD"/>
    <w:p w14:paraId="746DEFCD" w14:textId="38957293" w:rsidR="006C37FD" w:rsidRDefault="006C37FD"/>
    <w:p w14:paraId="585948D8" w14:textId="744C5F55" w:rsidR="006C37FD" w:rsidRDefault="006C37FD"/>
    <w:p w14:paraId="30F22A0E" w14:textId="55441D66" w:rsidR="006C37FD" w:rsidRDefault="006C37FD"/>
    <w:p w14:paraId="3128A261" w14:textId="7EEA3249" w:rsidR="006C37FD" w:rsidRDefault="006C37FD"/>
    <w:p w14:paraId="79980C8F" w14:textId="5926B578" w:rsidR="006C37FD" w:rsidRDefault="006C37FD"/>
    <w:p w14:paraId="3D0CAF9C" w14:textId="2AB9C68B" w:rsidR="006C37FD" w:rsidRDefault="006C37FD"/>
    <w:p w14:paraId="3402984A" w14:textId="629927E5" w:rsidR="006C37FD" w:rsidRDefault="006C37FD"/>
    <w:p w14:paraId="289C744E" w14:textId="15268E55" w:rsidR="006C37FD" w:rsidRDefault="006C37FD"/>
    <w:p w14:paraId="032F1CFD" w14:textId="4177BBAD" w:rsidR="006C37FD" w:rsidRDefault="006C37FD"/>
    <w:p w14:paraId="2967A44F" w14:textId="0817279F" w:rsidR="006C37FD" w:rsidRDefault="006C37FD"/>
    <w:p w14:paraId="7B57A5B9" w14:textId="6C7D956D" w:rsidR="006C37FD" w:rsidRDefault="006C37FD"/>
    <w:p w14:paraId="28DA741B" w14:textId="5FA4ECE0" w:rsidR="006C37FD" w:rsidRDefault="006C37FD"/>
    <w:p w14:paraId="552028A3" w14:textId="4DC3D832" w:rsidR="006C37FD" w:rsidRDefault="006C37FD"/>
    <w:p w14:paraId="6D49CDFA" w14:textId="436FEB87" w:rsidR="006C37FD" w:rsidRDefault="006C37FD"/>
    <w:p w14:paraId="37AB6FB0" w14:textId="46E87E04" w:rsidR="006C37FD" w:rsidRDefault="006C37FD"/>
    <w:p w14:paraId="60373971" w14:textId="41A383A9" w:rsidR="006C37FD" w:rsidRDefault="006C37FD"/>
    <w:p w14:paraId="38FEBB8B" w14:textId="1F6D9279" w:rsidR="006C37FD" w:rsidRDefault="006C37FD"/>
    <w:p w14:paraId="4998F0AB" w14:textId="0B559941" w:rsidR="006C37FD" w:rsidRDefault="006C37FD"/>
    <w:p w14:paraId="6DE510E0" w14:textId="07C55F68" w:rsidR="006C37FD" w:rsidRDefault="006C37FD"/>
    <w:p w14:paraId="39E9E057" w14:textId="5C502EFD" w:rsidR="006C37FD" w:rsidRDefault="006C37FD"/>
    <w:p w14:paraId="0B278165" w14:textId="059BBF3C" w:rsidR="006C37FD" w:rsidRDefault="006C37FD"/>
    <w:p w14:paraId="43041579" w14:textId="0EB89109" w:rsidR="006C37FD" w:rsidRDefault="006C37FD"/>
    <w:p w14:paraId="59A0C416" w14:textId="078F5437" w:rsidR="006C37FD" w:rsidRDefault="006C37FD"/>
    <w:p w14:paraId="209E7BC1" w14:textId="151A9E85" w:rsidR="006C37FD" w:rsidRDefault="006C37FD"/>
    <w:p w14:paraId="39400326" w14:textId="77777777" w:rsidR="00AF3B93" w:rsidRDefault="00AF3B93"/>
    <w:p w14:paraId="095BE58E" w14:textId="25823FFF" w:rsidR="006C37FD" w:rsidRDefault="006C37FD"/>
    <w:p w14:paraId="22B0351C" w14:textId="77777777" w:rsidR="006C37FD" w:rsidRPr="007245EC" w:rsidRDefault="006C37FD" w:rsidP="006C37FD">
      <w:pPr>
        <w:pStyle w:val="NoSpacing"/>
        <w:spacing w:line="276" w:lineRule="auto"/>
        <w:jc w:val="center"/>
        <w:rPr>
          <w:rFonts w:ascii="Cambria" w:hAnsi="Cambria"/>
          <w:sz w:val="24"/>
          <w:szCs w:val="24"/>
        </w:rPr>
      </w:pPr>
      <w:bookmarkStart w:id="26" w:name="_Hlk132955642"/>
      <w:r w:rsidRPr="007245EC">
        <w:rPr>
          <w:rFonts w:ascii="Cambria" w:hAnsi="Cambria"/>
          <w:sz w:val="24"/>
          <w:szCs w:val="24"/>
        </w:rPr>
        <w:lastRenderedPageBreak/>
        <w:t>ROMÂNIA</w:t>
      </w:r>
    </w:p>
    <w:p w14:paraId="5CF22D77" w14:textId="77777777" w:rsidR="006C37FD" w:rsidRPr="007245EC" w:rsidRDefault="006C37FD" w:rsidP="006C37FD">
      <w:pPr>
        <w:pStyle w:val="NoSpacing"/>
        <w:spacing w:line="276" w:lineRule="auto"/>
        <w:jc w:val="center"/>
        <w:rPr>
          <w:rFonts w:ascii="Cambria" w:hAnsi="Cambria"/>
          <w:sz w:val="24"/>
          <w:szCs w:val="24"/>
        </w:rPr>
      </w:pPr>
      <w:r w:rsidRPr="007245EC">
        <w:rPr>
          <w:rFonts w:ascii="Cambria" w:hAnsi="Cambria"/>
          <w:sz w:val="24"/>
          <w:szCs w:val="24"/>
        </w:rPr>
        <w:t>JUDEȚUL CLUJ</w:t>
      </w:r>
    </w:p>
    <w:p w14:paraId="51C71435" w14:textId="77777777" w:rsidR="006C37FD" w:rsidRPr="007245EC" w:rsidRDefault="006C37FD" w:rsidP="006C37FD">
      <w:pPr>
        <w:pStyle w:val="NoSpacing"/>
        <w:spacing w:line="276" w:lineRule="auto"/>
        <w:jc w:val="center"/>
        <w:rPr>
          <w:rFonts w:ascii="Cambria" w:hAnsi="Cambria"/>
          <w:sz w:val="24"/>
          <w:szCs w:val="24"/>
        </w:rPr>
      </w:pPr>
      <w:r w:rsidRPr="007245EC">
        <w:rPr>
          <w:rFonts w:ascii="Cambria" w:hAnsi="Cambria"/>
          <w:sz w:val="24"/>
          <w:szCs w:val="24"/>
        </w:rPr>
        <w:t>COMUNA FELEACU</w:t>
      </w:r>
    </w:p>
    <w:p w14:paraId="5D5F1742" w14:textId="77777777" w:rsidR="006C37FD" w:rsidRPr="007245EC" w:rsidRDefault="006C37FD" w:rsidP="006C37FD">
      <w:pPr>
        <w:pStyle w:val="NoSpacing"/>
        <w:spacing w:line="276" w:lineRule="auto"/>
        <w:jc w:val="center"/>
        <w:rPr>
          <w:rFonts w:ascii="Cambria" w:hAnsi="Cambria"/>
          <w:sz w:val="24"/>
          <w:szCs w:val="24"/>
        </w:rPr>
      </w:pPr>
      <w:r w:rsidRPr="007245EC">
        <w:rPr>
          <w:rFonts w:ascii="Cambria" w:hAnsi="Cambria"/>
          <w:sz w:val="24"/>
          <w:szCs w:val="24"/>
        </w:rPr>
        <w:t>CONSILIUL LOCAL</w:t>
      </w:r>
    </w:p>
    <w:p w14:paraId="240C2F4C" w14:textId="77777777" w:rsidR="006C37FD" w:rsidRPr="007245EC" w:rsidRDefault="006C37FD" w:rsidP="006C37FD">
      <w:pPr>
        <w:pStyle w:val="NoSpacing"/>
        <w:spacing w:line="276" w:lineRule="auto"/>
        <w:jc w:val="center"/>
        <w:rPr>
          <w:rFonts w:ascii="Cambria" w:hAnsi="Cambria"/>
          <w:sz w:val="24"/>
          <w:szCs w:val="24"/>
        </w:rPr>
      </w:pPr>
    </w:p>
    <w:p w14:paraId="027F34CE" w14:textId="77777777" w:rsidR="006C37FD" w:rsidRPr="007245EC" w:rsidRDefault="006C37FD" w:rsidP="006C37FD">
      <w:pPr>
        <w:pStyle w:val="NoSpacing"/>
        <w:spacing w:line="276" w:lineRule="auto"/>
        <w:jc w:val="center"/>
        <w:rPr>
          <w:rFonts w:ascii="Cambria" w:hAnsi="Cambria"/>
          <w:sz w:val="24"/>
          <w:szCs w:val="24"/>
        </w:rPr>
      </w:pPr>
    </w:p>
    <w:p w14:paraId="65196D2B" w14:textId="77777777" w:rsidR="006C37FD" w:rsidRPr="007245EC" w:rsidRDefault="006C37FD" w:rsidP="006C37FD">
      <w:pPr>
        <w:pStyle w:val="NoSpacing"/>
        <w:spacing w:line="276" w:lineRule="auto"/>
        <w:jc w:val="center"/>
        <w:rPr>
          <w:rFonts w:ascii="Cambria" w:hAnsi="Cambria"/>
          <w:sz w:val="24"/>
          <w:szCs w:val="24"/>
        </w:rPr>
      </w:pPr>
      <w:r w:rsidRPr="007245EC">
        <w:rPr>
          <w:rFonts w:ascii="Cambria" w:hAnsi="Cambria"/>
          <w:sz w:val="24"/>
          <w:szCs w:val="24"/>
        </w:rPr>
        <w:t>PROIECT DE HOTĂRÂRE Nr.</w:t>
      </w:r>
      <w:r>
        <w:rPr>
          <w:rFonts w:ascii="Cambria" w:hAnsi="Cambria"/>
          <w:sz w:val="24"/>
          <w:szCs w:val="24"/>
        </w:rPr>
        <w:t>39/2025</w:t>
      </w:r>
    </w:p>
    <w:p w14:paraId="1B7DFC84" w14:textId="77777777" w:rsidR="006C37FD" w:rsidRPr="007245EC" w:rsidRDefault="006C37FD" w:rsidP="006C37FD">
      <w:pPr>
        <w:pStyle w:val="NoSpacing"/>
        <w:spacing w:line="276" w:lineRule="auto"/>
        <w:jc w:val="center"/>
        <w:rPr>
          <w:rFonts w:ascii="Cambria" w:hAnsi="Cambria"/>
          <w:b/>
          <w:bCs/>
          <w:sz w:val="24"/>
          <w:szCs w:val="24"/>
          <w:lang w:val="en-US"/>
        </w:rPr>
      </w:pPr>
      <w:r w:rsidRPr="007245EC">
        <w:rPr>
          <w:rFonts w:ascii="Cambria" w:hAnsi="Cambria"/>
          <w:sz w:val="24"/>
          <w:szCs w:val="24"/>
        </w:rPr>
        <w:t>pentru  aprobarea</w:t>
      </w:r>
      <w:r>
        <w:rPr>
          <w:rFonts w:ascii="Cambria" w:hAnsi="Cambria"/>
          <w:sz w:val="24"/>
          <w:szCs w:val="24"/>
        </w:rPr>
        <w:t xml:space="preserve"> studiului de fezabilitate, a</w:t>
      </w:r>
      <w:r w:rsidRPr="007245EC">
        <w:rPr>
          <w:rFonts w:ascii="Cambria" w:hAnsi="Cambria"/>
          <w:sz w:val="24"/>
          <w:szCs w:val="24"/>
        </w:rPr>
        <w:t xml:space="preserve"> indicatorilor </w:t>
      </w:r>
      <w:proofErr w:type="spellStart"/>
      <w:r w:rsidRPr="007245EC">
        <w:rPr>
          <w:rFonts w:ascii="Cambria" w:hAnsi="Cambria"/>
          <w:sz w:val="24"/>
          <w:szCs w:val="24"/>
        </w:rPr>
        <w:t>tehnico</w:t>
      </w:r>
      <w:proofErr w:type="spellEnd"/>
      <w:r w:rsidRPr="007245EC">
        <w:rPr>
          <w:rFonts w:ascii="Cambria" w:hAnsi="Cambria"/>
          <w:sz w:val="24"/>
          <w:szCs w:val="24"/>
        </w:rPr>
        <w:t xml:space="preserve">-economici și a Devizului General  ai obiectivului de investiții </w:t>
      </w:r>
      <w:r w:rsidRPr="007245EC">
        <w:rPr>
          <w:rFonts w:ascii="Cambria" w:hAnsi="Cambria"/>
          <w:sz w:val="24"/>
          <w:szCs w:val="24"/>
          <w:lang w:val="en-US"/>
        </w:rPr>
        <w:t>“</w:t>
      </w:r>
      <w:proofErr w:type="spellStart"/>
      <w:r>
        <w:rPr>
          <w:rFonts w:ascii="Cambria" w:hAnsi="Cambria"/>
          <w:sz w:val="24"/>
          <w:szCs w:val="24"/>
          <w:lang w:val="en-US"/>
        </w:rPr>
        <w:t>Modernizare</w:t>
      </w:r>
      <w:proofErr w:type="spellEnd"/>
      <w:r>
        <w:rPr>
          <w:rFonts w:ascii="Cambria" w:hAnsi="Cambria"/>
          <w:sz w:val="24"/>
          <w:szCs w:val="24"/>
          <w:lang w:val="en-US"/>
        </w:rPr>
        <w:t xml:space="preserve"> </w:t>
      </w:r>
      <w:proofErr w:type="spellStart"/>
      <w:r>
        <w:rPr>
          <w:rFonts w:ascii="Cambria" w:hAnsi="Cambria"/>
          <w:sz w:val="24"/>
          <w:szCs w:val="24"/>
          <w:lang w:val="en-US"/>
        </w:rPr>
        <w:t>drumuri</w:t>
      </w:r>
      <w:proofErr w:type="spellEnd"/>
      <w:r>
        <w:rPr>
          <w:rFonts w:ascii="Cambria" w:hAnsi="Cambria"/>
          <w:sz w:val="24"/>
          <w:szCs w:val="24"/>
          <w:lang w:val="en-US"/>
        </w:rPr>
        <w:t xml:space="preserve"> </w:t>
      </w:r>
      <w:proofErr w:type="spellStart"/>
      <w:r>
        <w:rPr>
          <w:rFonts w:ascii="Cambria" w:hAnsi="Cambria"/>
          <w:sz w:val="24"/>
          <w:szCs w:val="24"/>
          <w:lang w:val="en-US"/>
        </w:rPr>
        <w:t>în</w:t>
      </w:r>
      <w:proofErr w:type="spellEnd"/>
      <w:r>
        <w:rPr>
          <w:rFonts w:ascii="Cambria" w:hAnsi="Cambria"/>
          <w:sz w:val="24"/>
          <w:szCs w:val="24"/>
          <w:lang w:val="en-US"/>
        </w:rPr>
        <w:t xml:space="preserve"> </w:t>
      </w:r>
      <w:proofErr w:type="spellStart"/>
      <w:r>
        <w:rPr>
          <w:rFonts w:ascii="Cambria" w:hAnsi="Cambria"/>
          <w:sz w:val="24"/>
          <w:szCs w:val="24"/>
          <w:lang w:val="en-US"/>
        </w:rPr>
        <w:t>Comuna</w:t>
      </w:r>
      <w:proofErr w:type="spellEnd"/>
      <w:r>
        <w:rPr>
          <w:rFonts w:ascii="Cambria" w:hAnsi="Cambria"/>
          <w:sz w:val="24"/>
          <w:szCs w:val="24"/>
          <w:lang w:val="en-US"/>
        </w:rPr>
        <w:t xml:space="preserve"> </w:t>
      </w:r>
      <w:proofErr w:type="spellStart"/>
      <w:r>
        <w:rPr>
          <w:rFonts w:ascii="Cambria" w:hAnsi="Cambria"/>
          <w:sz w:val="24"/>
          <w:szCs w:val="24"/>
          <w:lang w:val="en-US"/>
        </w:rPr>
        <w:t>Feleacu</w:t>
      </w:r>
      <w:proofErr w:type="spellEnd"/>
      <w:r>
        <w:rPr>
          <w:rFonts w:ascii="Cambria" w:hAnsi="Cambria"/>
          <w:sz w:val="24"/>
          <w:szCs w:val="24"/>
          <w:lang w:val="en-US"/>
        </w:rPr>
        <w:t xml:space="preserve">, </w:t>
      </w:r>
      <w:proofErr w:type="spellStart"/>
      <w:r>
        <w:rPr>
          <w:rFonts w:ascii="Cambria" w:hAnsi="Cambria"/>
          <w:sz w:val="24"/>
          <w:szCs w:val="24"/>
          <w:lang w:val="en-US"/>
        </w:rPr>
        <w:t>județul</w:t>
      </w:r>
      <w:proofErr w:type="spellEnd"/>
      <w:r>
        <w:rPr>
          <w:rFonts w:ascii="Cambria" w:hAnsi="Cambria"/>
          <w:sz w:val="24"/>
          <w:szCs w:val="24"/>
          <w:lang w:val="en-US"/>
        </w:rPr>
        <w:t xml:space="preserve"> Cluj</w:t>
      </w:r>
      <w:r w:rsidRPr="007245EC">
        <w:rPr>
          <w:rFonts w:ascii="Cambria" w:hAnsi="Cambria"/>
          <w:sz w:val="24"/>
          <w:szCs w:val="24"/>
          <w:lang w:val="en-US"/>
        </w:rPr>
        <w:t>”</w:t>
      </w:r>
    </w:p>
    <w:p w14:paraId="4B4D2207" w14:textId="77777777" w:rsidR="006C37FD" w:rsidRPr="007245EC" w:rsidRDefault="006C37FD" w:rsidP="006C37FD">
      <w:pPr>
        <w:pStyle w:val="NoSpacing"/>
        <w:spacing w:line="276" w:lineRule="auto"/>
        <w:jc w:val="center"/>
        <w:rPr>
          <w:rFonts w:ascii="Cambria" w:hAnsi="Cambria"/>
          <w:sz w:val="24"/>
          <w:szCs w:val="24"/>
        </w:rPr>
      </w:pPr>
    </w:p>
    <w:p w14:paraId="691F4AB8" w14:textId="77777777" w:rsidR="006C37FD" w:rsidRPr="007245EC" w:rsidRDefault="006C37FD" w:rsidP="006C37FD">
      <w:pPr>
        <w:pStyle w:val="NoSpacing"/>
        <w:spacing w:line="276" w:lineRule="auto"/>
        <w:jc w:val="center"/>
        <w:rPr>
          <w:rFonts w:ascii="Cambria" w:hAnsi="Cambria"/>
          <w:sz w:val="24"/>
          <w:szCs w:val="24"/>
        </w:rPr>
      </w:pPr>
    </w:p>
    <w:p w14:paraId="70826F6C" w14:textId="77777777" w:rsidR="006C37FD" w:rsidRPr="007245EC" w:rsidRDefault="006C37FD" w:rsidP="006C37FD">
      <w:pPr>
        <w:tabs>
          <w:tab w:val="left" w:pos="90"/>
        </w:tabs>
        <w:autoSpaceDE w:val="0"/>
        <w:autoSpaceDN w:val="0"/>
        <w:adjustRightInd w:val="0"/>
        <w:jc w:val="both"/>
        <w:rPr>
          <w:rFonts w:ascii="Cambria" w:hAnsi="Cambria"/>
          <w:lang w:val="ro-RO" w:eastAsia="ro-RO"/>
        </w:rPr>
      </w:pPr>
      <w:r w:rsidRPr="007245EC">
        <w:rPr>
          <w:rFonts w:ascii="Cambria" w:hAnsi="Cambria"/>
          <w:lang w:val="ro-RO" w:eastAsia="ro-RO"/>
        </w:rPr>
        <w:tab/>
      </w:r>
      <w:r w:rsidRPr="007245EC">
        <w:rPr>
          <w:rFonts w:ascii="Cambria" w:hAnsi="Cambria"/>
          <w:lang w:val="ro-RO" w:eastAsia="ro-RO"/>
        </w:rPr>
        <w:tab/>
        <w:t xml:space="preserve">Consiliul Local al comunei Feleacu  în </w:t>
      </w:r>
      <w:proofErr w:type="spellStart"/>
      <w:r w:rsidRPr="007245EC">
        <w:rPr>
          <w:rFonts w:ascii="Cambria" w:hAnsi="Cambria"/>
          <w:lang w:val="ro-RO" w:eastAsia="ro-RO"/>
        </w:rPr>
        <w:t>şedinţă</w:t>
      </w:r>
      <w:proofErr w:type="spellEnd"/>
      <w:r w:rsidRPr="007245EC">
        <w:rPr>
          <w:rFonts w:ascii="Cambria" w:hAnsi="Cambria"/>
          <w:lang w:val="ro-RO" w:eastAsia="ro-RO"/>
        </w:rPr>
        <w:t xml:space="preserve"> ordinară;</w:t>
      </w:r>
    </w:p>
    <w:p w14:paraId="56F988BB" w14:textId="77777777" w:rsidR="006C37FD" w:rsidRPr="007245EC" w:rsidRDefault="006C37FD" w:rsidP="006C37FD">
      <w:pPr>
        <w:tabs>
          <w:tab w:val="left" w:pos="90"/>
        </w:tabs>
        <w:autoSpaceDE w:val="0"/>
        <w:autoSpaceDN w:val="0"/>
        <w:adjustRightInd w:val="0"/>
        <w:jc w:val="both"/>
        <w:rPr>
          <w:rFonts w:ascii="Cambria" w:hAnsi="Cambria"/>
          <w:bCs/>
          <w:lang w:val="ro-RO" w:eastAsia="ro-RO"/>
        </w:rPr>
      </w:pPr>
      <w:r w:rsidRPr="007245EC">
        <w:rPr>
          <w:rFonts w:ascii="Cambria" w:hAnsi="Cambria"/>
          <w:lang w:val="ro-RO" w:eastAsia="ro-RO"/>
        </w:rPr>
        <w:tab/>
        <w:t xml:space="preserve">            Având în vedere Proiectul de hotărâre </w:t>
      </w:r>
      <w:r w:rsidRPr="007245EC">
        <w:rPr>
          <w:rFonts w:ascii="Cambria" w:hAnsi="Cambria"/>
          <w:lang w:val="ro-RO"/>
        </w:rPr>
        <w:t>pentru aprobarea</w:t>
      </w:r>
      <w:r>
        <w:rPr>
          <w:rFonts w:ascii="Cambria" w:hAnsi="Cambria"/>
          <w:lang w:val="ro-RO"/>
        </w:rPr>
        <w:t xml:space="preserve"> studiului de fezabilitate, a</w:t>
      </w:r>
      <w:r w:rsidRPr="007245EC">
        <w:rPr>
          <w:rFonts w:ascii="Cambria" w:hAnsi="Cambria"/>
          <w:lang w:val="ro-RO"/>
        </w:rPr>
        <w:t xml:space="preserve">  indicatorilor </w:t>
      </w:r>
      <w:proofErr w:type="spellStart"/>
      <w:r w:rsidRPr="007245EC">
        <w:rPr>
          <w:rFonts w:ascii="Cambria" w:hAnsi="Cambria"/>
          <w:lang w:val="ro-RO"/>
        </w:rPr>
        <w:t>tehnico</w:t>
      </w:r>
      <w:proofErr w:type="spellEnd"/>
      <w:r w:rsidRPr="007245EC">
        <w:rPr>
          <w:rFonts w:ascii="Cambria" w:hAnsi="Cambria"/>
          <w:lang w:val="ro-RO"/>
        </w:rPr>
        <w:t xml:space="preserve">-economici și a Devizului General </w:t>
      </w:r>
      <w:r>
        <w:rPr>
          <w:rFonts w:ascii="Cambria" w:hAnsi="Cambria"/>
          <w:lang w:val="ro-RO"/>
        </w:rPr>
        <w:t>pentru</w:t>
      </w:r>
      <w:r w:rsidRPr="007245EC">
        <w:rPr>
          <w:rFonts w:ascii="Cambria" w:hAnsi="Cambria"/>
          <w:lang w:val="ro-RO"/>
        </w:rPr>
        <w:t xml:space="preserve"> obiectivul de investiții „</w:t>
      </w:r>
      <w:proofErr w:type="spellStart"/>
      <w:r>
        <w:rPr>
          <w:rFonts w:ascii="Cambria" w:hAnsi="Cambria"/>
        </w:rPr>
        <w:t>Modernizare</w:t>
      </w:r>
      <w:proofErr w:type="spellEnd"/>
      <w:r>
        <w:rPr>
          <w:rFonts w:ascii="Cambria" w:hAnsi="Cambria"/>
        </w:rPr>
        <w:t xml:space="preserve"> </w:t>
      </w:r>
      <w:proofErr w:type="spellStart"/>
      <w:r>
        <w:rPr>
          <w:rFonts w:ascii="Cambria" w:hAnsi="Cambria"/>
        </w:rPr>
        <w:t>drumuri</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Comuna</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w:t>
      </w:r>
      <w:proofErr w:type="spellStart"/>
      <w:r>
        <w:rPr>
          <w:rFonts w:ascii="Cambria" w:hAnsi="Cambria"/>
        </w:rPr>
        <w:t>județul</w:t>
      </w:r>
      <w:proofErr w:type="spellEnd"/>
      <w:r>
        <w:rPr>
          <w:rFonts w:ascii="Cambria" w:hAnsi="Cambria"/>
        </w:rPr>
        <w:t xml:space="preserve"> Cluj</w:t>
      </w:r>
      <w:r w:rsidRPr="007245EC">
        <w:rPr>
          <w:rFonts w:ascii="Cambria" w:hAnsi="Cambria"/>
          <w:lang w:val="ro-RO"/>
        </w:rPr>
        <w:t>”,</w:t>
      </w:r>
      <w:r w:rsidRPr="007245EC">
        <w:rPr>
          <w:rFonts w:ascii="Cambria" w:hAnsi="Cambria"/>
          <w:b/>
          <w:bCs/>
          <w:lang w:val="ro-RO"/>
        </w:rPr>
        <w:t xml:space="preserve"> </w:t>
      </w:r>
      <w:r w:rsidRPr="007245EC">
        <w:rPr>
          <w:rFonts w:ascii="Cambria" w:hAnsi="Cambria"/>
          <w:bCs/>
          <w:lang w:val="ro-RO" w:eastAsia="ro-RO"/>
        </w:rPr>
        <w:t>propus de Primarul comunei Feleacu,</w:t>
      </w:r>
      <w:r>
        <w:rPr>
          <w:rFonts w:ascii="Cambria" w:hAnsi="Cambria"/>
          <w:bCs/>
          <w:lang w:val="ro-RO" w:eastAsia="ro-RO"/>
        </w:rPr>
        <w:t xml:space="preserve"> </w:t>
      </w:r>
      <w:r w:rsidRPr="007245EC">
        <w:rPr>
          <w:rFonts w:ascii="Cambria" w:hAnsi="Cambria"/>
          <w:bCs/>
          <w:lang w:val="ro-RO" w:eastAsia="ro-RO"/>
        </w:rPr>
        <w:t>domnul Costea Gabriel Victor,</w:t>
      </w:r>
      <w:r>
        <w:rPr>
          <w:rFonts w:ascii="Cambria" w:hAnsi="Cambria"/>
          <w:bCs/>
          <w:lang w:val="ro-RO" w:eastAsia="ro-RO"/>
        </w:rPr>
        <w:t xml:space="preserve"> </w:t>
      </w:r>
      <w:r w:rsidRPr="007245EC">
        <w:rPr>
          <w:rFonts w:ascii="Cambria" w:hAnsi="Cambria"/>
          <w:bCs/>
          <w:lang w:val="ro-RO" w:eastAsia="ro-RO"/>
        </w:rPr>
        <w:t xml:space="preserve">care este însoțit de referatul de aprobare </w:t>
      </w:r>
      <w:r>
        <w:rPr>
          <w:rFonts w:ascii="Cambria" w:hAnsi="Cambria"/>
          <w:bCs/>
          <w:color w:val="000000" w:themeColor="text1"/>
          <w:lang w:val="ro-RO" w:eastAsia="ro-RO"/>
        </w:rPr>
        <w:t>nr.10434/2025,</w:t>
      </w:r>
      <w:r w:rsidRPr="007245EC">
        <w:rPr>
          <w:rFonts w:ascii="Cambria" w:hAnsi="Cambria"/>
          <w:bCs/>
          <w:lang w:val="ro-RO" w:eastAsia="ro-RO"/>
        </w:rPr>
        <w:t>Raportul de specialitate întocmit de compartimentul de resort din cadrul aparatului de specialitate cu</w:t>
      </w:r>
      <w:r>
        <w:rPr>
          <w:rFonts w:ascii="Cambria" w:hAnsi="Cambria"/>
          <w:bCs/>
          <w:lang w:val="ro-RO" w:eastAsia="ro-RO"/>
        </w:rPr>
        <w:t xml:space="preserve"> nr.10435/2025 </w:t>
      </w:r>
      <w:r w:rsidRPr="007245EC">
        <w:rPr>
          <w:rFonts w:ascii="Cambria" w:hAnsi="Cambria"/>
          <w:bCs/>
          <w:lang w:val="ro-RO" w:eastAsia="ro-RO"/>
        </w:rPr>
        <w:t xml:space="preserve">și Avizele adoptate de  comisiile de specialitate </w:t>
      </w:r>
      <w:r w:rsidRPr="007F4369">
        <w:rPr>
          <w:rFonts w:ascii="Cambria" w:hAnsi="Cambria"/>
          <w:bCs/>
          <w:color w:val="000000" w:themeColor="text1"/>
          <w:lang w:val="ro-RO" w:eastAsia="ro-RO"/>
        </w:rPr>
        <w:t xml:space="preserve">nr.1 și 2  </w:t>
      </w:r>
      <w:r w:rsidRPr="007245EC">
        <w:rPr>
          <w:rFonts w:ascii="Cambria" w:hAnsi="Cambria"/>
          <w:bCs/>
          <w:lang w:val="ro-RO" w:eastAsia="ro-RO"/>
        </w:rPr>
        <w:t>în conformitate cu prevederile art.</w:t>
      </w:r>
      <w:r>
        <w:rPr>
          <w:rFonts w:ascii="Cambria" w:hAnsi="Cambria"/>
          <w:bCs/>
          <w:lang w:val="ro-RO" w:eastAsia="ro-RO"/>
        </w:rPr>
        <w:t xml:space="preserve"> </w:t>
      </w:r>
      <w:r w:rsidRPr="007245EC">
        <w:rPr>
          <w:rFonts w:ascii="Cambria" w:hAnsi="Cambria"/>
          <w:bCs/>
          <w:lang w:val="ro-RO" w:eastAsia="ro-RO"/>
        </w:rPr>
        <w:t>136 din Ordonanța de urgență a Guvernului nr.57/2019 privind Codul administrativ,</w:t>
      </w:r>
      <w:r>
        <w:rPr>
          <w:rFonts w:ascii="Cambria" w:hAnsi="Cambria"/>
          <w:bCs/>
          <w:lang w:val="ro-RO" w:eastAsia="ro-RO"/>
        </w:rPr>
        <w:t xml:space="preserve"> </w:t>
      </w:r>
      <w:r w:rsidRPr="007245EC">
        <w:rPr>
          <w:rFonts w:ascii="Cambria" w:hAnsi="Cambria"/>
          <w:bCs/>
          <w:lang w:val="ro-RO" w:eastAsia="ro-RO"/>
        </w:rPr>
        <w:t>cu modificările și completările ulterioare;</w:t>
      </w:r>
    </w:p>
    <w:p w14:paraId="3DFF4992" w14:textId="77777777" w:rsidR="006C37FD" w:rsidRPr="007245EC" w:rsidRDefault="006C37FD" w:rsidP="006C37FD">
      <w:pPr>
        <w:pStyle w:val="NoSpacing"/>
        <w:spacing w:line="276" w:lineRule="auto"/>
        <w:jc w:val="both"/>
        <w:rPr>
          <w:rFonts w:ascii="Cambria" w:hAnsi="Cambria"/>
          <w:sz w:val="24"/>
          <w:szCs w:val="24"/>
        </w:rPr>
      </w:pPr>
      <w:r w:rsidRPr="007245EC">
        <w:rPr>
          <w:rFonts w:ascii="Cambria" w:hAnsi="Cambria"/>
          <w:bCs/>
          <w:sz w:val="24"/>
          <w:szCs w:val="24"/>
          <w:lang w:eastAsia="ro-RO"/>
        </w:rPr>
        <w:tab/>
      </w:r>
      <w:r w:rsidRPr="007245EC">
        <w:rPr>
          <w:rFonts w:ascii="Cambria" w:hAnsi="Cambria"/>
          <w:sz w:val="24"/>
          <w:szCs w:val="24"/>
        </w:rPr>
        <w:t>În conformitate cu prevederile :</w:t>
      </w:r>
    </w:p>
    <w:p w14:paraId="05B64580" w14:textId="77777777" w:rsidR="006C37FD" w:rsidRPr="007245EC" w:rsidRDefault="006C37FD" w:rsidP="006C37FD">
      <w:pPr>
        <w:numPr>
          <w:ilvl w:val="0"/>
          <w:numId w:val="7"/>
        </w:numPr>
        <w:autoSpaceDE w:val="0"/>
        <w:autoSpaceDN w:val="0"/>
        <w:adjustRightInd w:val="0"/>
        <w:contextualSpacing/>
        <w:jc w:val="both"/>
        <w:rPr>
          <w:rFonts w:ascii="Cambria" w:hAnsi="Cambria"/>
          <w:lang w:val="ro-RO"/>
        </w:rPr>
      </w:pPr>
      <w:r w:rsidRPr="007245EC">
        <w:rPr>
          <w:rFonts w:ascii="Cambria" w:hAnsi="Cambria"/>
          <w:lang w:val="ro-RO"/>
        </w:rPr>
        <w:t>art. 129 alin. (1),</w:t>
      </w:r>
      <w:r>
        <w:rPr>
          <w:rFonts w:ascii="Cambria" w:hAnsi="Cambria"/>
          <w:lang w:val="ro-RO"/>
        </w:rPr>
        <w:t xml:space="preserve"> </w:t>
      </w:r>
      <w:r w:rsidRPr="007245EC">
        <w:rPr>
          <w:rFonts w:ascii="Cambria" w:hAnsi="Cambria"/>
          <w:lang w:val="ro-RO"/>
        </w:rPr>
        <w:t>alin.</w:t>
      </w:r>
      <w:r>
        <w:rPr>
          <w:rFonts w:ascii="Cambria" w:hAnsi="Cambria"/>
          <w:lang w:val="ro-RO"/>
        </w:rPr>
        <w:t xml:space="preserve"> </w:t>
      </w:r>
      <w:r w:rsidRPr="007245EC">
        <w:rPr>
          <w:rFonts w:ascii="Cambria" w:hAnsi="Cambria"/>
          <w:lang w:val="ro-RO"/>
        </w:rPr>
        <w:t>(2) lit. b),</w:t>
      </w:r>
      <w:r>
        <w:rPr>
          <w:rFonts w:ascii="Cambria" w:hAnsi="Cambria"/>
          <w:lang w:val="ro-RO"/>
        </w:rPr>
        <w:t xml:space="preserve"> </w:t>
      </w:r>
      <w:r w:rsidRPr="007245EC">
        <w:rPr>
          <w:rFonts w:ascii="Cambria" w:hAnsi="Cambria"/>
          <w:lang w:val="ro-RO"/>
        </w:rPr>
        <w:t xml:space="preserve">c) și d), alin. 4 lit. d), alin. 7 lit. m) și s) din Ordonanța de Urgență a Guvernului nr. 57/2019 privind Codul administrativ, cu modificările </w:t>
      </w:r>
      <w:proofErr w:type="spellStart"/>
      <w:r w:rsidRPr="007245EC">
        <w:rPr>
          <w:rFonts w:ascii="Cambria" w:hAnsi="Cambria"/>
          <w:lang w:val="ro-RO"/>
        </w:rPr>
        <w:t>şi</w:t>
      </w:r>
      <w:proofErr w:type="spellEnd"/>
      <w:r w:rsidRPr="007245EC">
        <w:rPr>
          <w:rFonts w:ascii="Cambria" w:hAnsi="Cambria"/>
          <w:lang w:val="ro-RO"/>
        </w:rPr>
        <w:t xml:space="preserve"> completările ulterioare;</w:t>
      </w:r>
    </w:p>
    <w:p w14:paraId="3C9502B6" w14:textId="77777777" w:rsidR="006C37FD" w:rsidRPr="007245EC" w:rsidRDefault="006C37FD" w:rsidP="006C37FD">
      <w:pPr>
        <w:numPr>
          <w:ilvl w:val="0"/>
          <w:numId w:val="7"/>
        </w:numPr>
        <w:autoSpaceDE w:val="0"/>
        <w:autoSpaceDN w:val="0"/>
        <w:adjustRightInd w:val="0"/>
        <w:contextualSpacing/>
        <w:jc w:val="both"/>
        <w:rPr>
          <w:rFonts w:ascii="Cambria" w:hAnsi="Cambria"/>
        </w:rPr>
      </w:pPr>
      <w:r w:rsidRPr="007245EC">
        <w:rPr>
          <w:rFonts w:ascii="Cambria" w:hAnsi="Cambria"/>
          <w:lang w:val="ro-RO"/>
        </w:rPr>
        <w:t xml:space="preserve">art. 41-42 și art. 44-45 din Legea nr. 273/2006, privind finanțele publice locale, cu </w:t>
      </w:r>
      <w:proofErr w:type="spellStart"/>
      <w:r w:rsidRPr="007245EC">
        <w:rPr>
          <w:rFonts w:ascii="Cambria" w:hAnsi="Cambria"/>
          <w:lang w:val="ro-RO"/>
        </w:rPr>
        <w:t>mo</w:t>
      </w:r>
      <w:r w:rsidRPr="007245EC">
        <w:rPr>
          <w:rFonts w:ascii="Cambria" w:hAnsi="Cambria"/>
        </w:rPr>
        <w:t>dificările</w:t>
      </w:r>
      <w:proofErr w:type="spellEnd"/>
      <w:r w:rsidRPr="007245EC">
        <w:rPr>
          <w:rFonts w:ascii="Cambria" w:hAnsi="Cambria"/>
        </w:rPr>
        <w:t xml:space="preserve"> </w:t>
      </w:r>
      <w:proofErr w:type="spellStart"/>
      <w:r w:rsidRPr="007245EC">
        <w:rPr>
          <w:rFonts w:ascii="Cambria" w:hAnsi="Cambria"/>
        </w:rPr>
        <w:t>şi</w:t>
      </w:r>
      <w:proofErr w:type="spellEnd"/>
      <w:r w:rsidRPr="007245EC">
        <w:rPr>
          <w:rFonts w:ascii="Cambria" w:hAnsi="Cambria"/>
        </w:rPr>
        <w:t xml:space="preserve"> </w:t>
      </w:r>
      <w:proofErr w:type="spellStart"/>
      <w:r w:rsidRPr="007245EC">
        <w:rPr>
          <w:rFonts w:ascii="Cambria" w:hAnsi="Cambria"/>
        </w:rPr>
        <w:t>completările</w:t>
      </w:r>
      <w:proofErr w:type="spellEnd"/>
      <w:r w:rsidRPr="007245EC">
        <w:rPr>
          <w:rFonts w:ascii="Cambria" w:hAnsi="Cambria"/>
        </w:rPr>
        <w:t xml:space="preserve"> </w:t>
      </w:r>
      <w:proofErr w:type="spellStart"/>
      <w:r w:rsidRPr="007245EC">
        <w:rPr>
          <w:rFonts w:ascii="Cambria" w:hAnsi="Cambria"/>
        </w:rPr>
        <w:t>ulterioare</w:t>
      </w:r>
      <w:proofErr w:type="spellEnd"/>
      <w:r w:rsidRPr="007245EC">
        <w:rPr>
          <w:rFonts w:ascii="Cambria" w:hAnsi="Cambria"/>
        </w:rPr>
        <w:t>;</w:t>
      </w:r>
    </w:p>
    <w:p w14:paraId="3B95D756" w14:textId="77777777" w:rsidR="006C37FD" w:rsidRPr="007245EC" w:rsidRDefault="006C37FD" w:rsidP="006C37FD">
      <w:pPr>
        <w:pStyle w:val="ListParagraph"/>
        <w:numPr>
          <w:ilvl w:val="0"/>
          <w:numId w:val="7"/>
        </w:numPr>
        <w:suppressAutoHyphens/>
        <w:spacing w:line="276" w:lineRule="auto"/>
        <w:contextualSpacing w:val="0"/>
        <w:jc w:val="both"/>
        <w:rPr>
          <w:rFonts w:ascii="Cambria" w:hAnsi="Cambria" w:cs="Cambria"/>
          <w:lang w:val="it-IT" w:eastAsia="ro-RO"/>
        </w:rPr>
      </w:pPr>
      <w:r w:rsidRPr="007245EC">
        <w:rPr>
          <w:rFonts w:ascii="Cambria" w:hAnsi="Cambria" w:cs="Cambria"/>
          <w:lang w:val="it-IT" w:eastAsia="ro-RO"/>
        </w:rPr>
        <w:t>H.G. nr. 907/2016 privind etapele de elaborare şi conţinutul-cadru al documentaţiilor tehnico-economice aferente obiectivelor/proiectelor de investiţii finanţate din fonduri publice, cu modificările și completările ulterioare;</w:t>
      </w:r>
    </w:p>
    <w:p w14:paraId="7E72C233" w14:textId="77777777" w:rsidR="006C37FD" w:rsidRPr="007245EC" w:rsidRDefault="006C37FD" w:rsidP="006C37FD">
      <w:pPr>
        <w:pStyle w:val="NoSpacing"/>
        <w:numPr>
          <w:ilvl w:val="0"/>
          <w:numId w:val="7"/>
        </w:numPr>
        <w:spacing w:line="276" w:lineRule="auto"/>
        <w:jc w:val="both"/>
        <w:rPr>
          <w:rFonts w:ascii="Cambria" w:hAnsi="Cambria"/>
          <w:sz w:val="24"/>
          <w:szCs w:val="24"/>
        </w:rPr>
      </w:pPr>
      <w:r w:rsidRPr="007245EC">
        <w:rPr>
          <w:rFonts w:ascii="Cambria" w:hAnsi="Cambria"/>
          <w:sz w:val="24"/>
          <w:szCs w:val="24"/>
        </w:rPr>
        <w:t xml:space="preserve"> O.G. 43/28.08.1997  privind regimul drumurilor, republicată, cu modificările </w:t>
      </w:r>
      <w:proofErr w:type="spellStart"/>
      <w:r w:rsidRPr="007245EC">
        <w:rPr>
          <w:rFonts w:ascii="Cambria" w:hAnsi="Cambria"/>
          <w:sz w:val="24"/>
          <w:szCs w:val="24"/>
        </w:rPr>
        <w:t>şi</w:t>
      </w:r>
      <w:proofErr w:type="spellEnd"/>
      <w:r w:rsidRPr="007245EC">
        <w:rPr>
          <w:rFonts w:ascii="Cambria" w:hAnsi="Cambria"/>
          <w:sz w:val="24"/>
          <w:szCs w:val="24"/>
        </w:rPr>
        <w:t xml:space="preserve"> completările ulterioare;</w:t>
      </w:r>
    </w:p>
    <w:p w14:paraId="13911511" w14:textId="77777777" w:rsidR="006C37FD" w:rsidRPr="007245EC" w:rsidRDefault="006C37FD" w:rsidP="006C37FD">
      <w:pPr>
        <w:pStyle w:val="NoSpacing"/>
        <w:spacing w:line="276" w:lineRule="auto"/>
        <w:ind w:firstLine="360"/>
        <w:jc w:val="both"/>
        <w:rPr>
          <w:rFonts w:ascii="Cambria" w:hAnsi="Cambria"/>
          <w:sz w:val="24"/>
          <w:szCs w:val="24"/>
        </w:rPr>
      </w:pPr>
      <w:r w:rsidRPr="007245EC">
        <w:rPr>
          <w:rFonts w:ascii="Cambria" w:hAnsi="Cambria"/>
          <w:sz w:val="24"/>
          <w:szCs w:val="24"/>
        </w:rPr>
        <w:t>Fiind îndeplinite prevederile cuprinse la  art. 136 și art. 139 din Ordonanța de urgență a Guvernului nr. 57/2019 privind Codul administrativ, cu modificările și completările ulterioare</w:t>
      </w:r>
      <w:r>
        <w:rPr>
          <w:rFonts w:ascii="Cambria" w:hAnsi="Cambria"/>
          <w:sz w:val="24"/>
          <w:szCs w:val="24"/>
        </w:rPr>
        <w:t>,</w:t>
      </w:r>
    </w:p>
    <w:p w14:paraId="3FE1EE70" w14:textId="77777777" w:rsidR="006C37FD" w:rsidRPr="00B41340" w:rsidRDefault="006C37FD" w:rsidP="006C37FD">
      <w:pPr>
        <w:pStyle w:val="NoSpacing"/>
        <w:spacing w:line="276" w:lineRule="auto"/>
        <w:ind w:firstLine="360"/>
        <w:jc w:val="both"/>
        <w:rPr>
          <w:rFonts w:ascii="Cambria" w:hAnsi="Cambria"/>
          <w:b/>
          <w:bCs/>
          <w:sz w:val="24"/>
          <w:szCs w:val="24"/>
        </w:rPr>
      </w:pPr>
      <w:r w:rsidRPr="00B41340">
        <w:rPr>
          <w:rFonts w:ascii="Cambria" w:hAnsi="Cambria"/>
          <w:sz w:val="24"/>
          <w:szCs w:val="24"/>
        </w:rPr>
        <w:t xml:space="preserve">În temeiul competențelor stabilite prin art. 139 și art. 196 alin. (1) lit. a) din Ordonanța de urgență a Guvernului nr. 57/2019 privind Codul administrativ, cu modificările și completările ulterioare și ținând cont de prevederilor art. 80-81 din Legea 24/2000 </w:t>
      </w:r>
      <w:proofErr w:type="spellStart"/>
      <w:r w:rsidRPr="00B41340">
        <w:rPr>
          <w:rFonts w:ascii="Cambria" w:hAnsi="Cambria"/>
          <w:sz w:val="24"/>
          <w:szCs w:val="24"/>
        </w:rPr>
        <w:t>privid</w:t>
      </w:r>
      <w:proofErr w:type="spellEnd"/>
      <w:r w:rsidRPr="00B41340">
        <w:rPr>
          <w:rFonts w:ascii="Cambria" w:hAnsi="Cambria"/>
          <w:sz w:val="24"/>
          <w:szCs w:val="24"/>
        </w:rPr>
        <w:t xml:space="preserve"> normele de tehnică legislativă pentru elaborarea actelor normative,</w:t>
      </w:r>
      <w:r w:rsidRPr="00B41340">
        <w:rPr>
          <w:rStyle w:val="slitbdy"/>
          <w:rFonts w:ascii="Cambria" w:hAnsi="Cambria"/>
          <w:noProof/>
          <w:sz w:val="24"/>
          <w:szCs w:val="24"/>
        </w:rPr>
        <w:t xml:space="preserve"> cu modificările și completările ulterioare</w:t>
      </w:r>
      <w:r>
        <w:rPr>
          <w:rStyle w:val="slitbdy"/>
          <w:rFonts w:ascii="Cambria" w:hAnsi="Cambria"/>
          <w:noProof/>
          <w:sz w:val="24"/>
          <w:szCs w:val="24"/>
        </w:rPr>
        <w:t>.</w:t>
      </w:r>
    </w:p>
    <w:p w14:paraId="5985208B" w14:textId="77777777" w:rsidR="006C37FD" w:rsidRPr="007245EC" w:rsidRDefault="006C37FD" w:rsidP="006C37FD">
      <w:pPr>
        <w:pStyle w:val="ListParagraph"/>
        <w:tabs>
          <w:tab w:val="left" w:pos="90"/>
        </w:tabs>
        <w:autoSpaceDE w:val="0"/>
        <w:autoSpaceDN w:val="0"/>
        <w:adjustRightInd w:val="0"/>
        <w:spacing w:line="276" w:lineRule="auto"/>
        <w:jc w:val="both"/>
        <w:rPr>
          <w:rFonts w:ascii="Cambria" w:hAnsi="Cambria"/>
          <w:b/>
          <w:bCs/>
          <w:noProof/>
          <w:lang w:val="ro-RO" w:eastAsia="ro-RO"/>
        </w:rPr>
      </w:pPr>
    </w:p>
    <w:p w14:paraId="633E56E0" w14:textId="77777777" w:rsidR="006C37FD" w:rsidRPr="007245EC" w:rsidRDefault="006C37FD" w:rsidP="006C37FD">
      <w:pPr>
        <w:pStyle w:val="NoSpacing"/>
        <w:spacing w:line="276" w:lineRule="auto"/>
        <w:rPr>
          <w:rFonts w:ascii="Cambria" w:hAnsi="Cambria"/>
          <w:b/>
          <w:bCs/>
          <w:sz w:val="24"/>
          <w:szCs w:val="24"/>
        </w:rPr>
      </w:pPr>
    </w:p>
    <w:p w14:paraId="6997BC2B" w14:textId="77777777" w:rsidR="006C37FD" w:rsidRPr="007245EC" w:rsidRDefault="006C37FD" w:rsidP="006C37FD">
      <w:pPr>
        <w:pStyle w:val="ListParagraph"/>
        <w:tabs>
          <w:tab w:val="left" w:pos="90"/>
        </w:tabs>
        <w:autoSpaceDE w:val="0"/>
        <w:autoSpaceDN w:val="0"/>
        <w:adjustRightInd w:val="0"/>
        <w:spacing w:line="276" w:lineRule="auto"/>
        <w:rPr>
          <w:rFonts w:ascii="Cambria" w:hAnsi="Cambria"/>
          <w:b/>
          <w:bCs/>
          <w:noProof/>
          <w:lang w:val="ro-RO" w:eastAsia="ro-RO"/>
        </w:rPr>
      </w:pPr>
    </w:p>
    <w:p w14:paraId="7D1AB3EE" w14:textId="77777777" w:rsidR="006C37FD" w:rsidRPr="007245EC" w:rsidRDefault="006C37FD" w:rsidP="006C37FD">
      <w:pPr>
        <w:pStyle w:val="ListParagraph"/>
        <w:tabs>
          <w:tab w:val="left" w:pos="90"/>
        </w:tabs>
        <w:autoSpaceDE w:val="0"/>
        <w:autoSpaceDN w:val="0"/>
        <w:adjustRightInd w:val="0"/>
        <w:spacing w:line="276" w:lineRule="auto"/>
        <w:jc w:val="center"/>
        <w:rPr>
          <w:rFonts w:ascii="Cambria" w:eastAsia="Calibri" w:hAnsi="Cambria"/>
          <w:b/>
          <w:bCs/>
          <w:lang w:val="ro-RO" w:eastAsia="ro-RO"/>
        </w:rPr>
      </w:pPr>
      <w:r w:rsidRPr="007245EC">
        <w:rPr>
          <w:rFonts w:ascii="Cambria" w:hAnsi="Cambria"/>
          <w:b/>
          <w:bCs/>
          <w:noProof/>
          <w:lang w:val="ro-RO" w:eastAsia="ro-RO"/>
        </w:rPr>
        <w:t>hotărăşte:</w:t>
      </w:r>
    </w:p>
    <w:p w14:paraId="0475AA66" w14:textId="77777777" w:rsidR="006C37FD" w:rsidRPr="001824E0" w:rsidRDefault="006C37FD" w:rsidP="006C37FD">
      <w:pPr>
        <w:pStyle w:val="NoSpacing"/>
        <w:spacing w:line="276" w:lineRule="auto"/>
        <w:ind w:firstLine="708"/>
        <w:rPr>
          <w:rFonts w:ascii="Cambria" w:hAnsi="Cambria"/>
          <w:b/>
          <w:bCs/>
          <w:sz w:val="24"/>
          <w:szCs w:val="24"/>
        </w:rPr>
      </w:pPr>
    </w:p>
    <w:p w14:paraId="3116C520" w14:textId="77777777" w:rsidR="006C37FD" w:rsidRPr="001824E0" w:rsidRDefault="006C37FD" w:rsidP="006C37FD">
      <w:pPr>
        <w:pStyle w:val="NoSpacing"/>
        <w:spacing w:line="276" w:lineRule="auto"/>
        <w:ind w:firstLine="708"/>
        <w:jc w:val="both"/>
        <w:rPr>
          <w:rFonts w:ascii="Cambria" w:hAnsi="Cambria"/>
          <w:sz w:val="24"/>
          <w:szCs w:val="24"/>
        </w:rPr>
      </w:pPr>
      <w:r w:rsidRPr="007245EC">
        <w:rPr>
          <w:rFonts w:ascii="Cambria" w:hAnsi="Cambria"/>
          <w:b/>
          <w:sz w:val="24"/>
          <w:szCs w:val="24"/>
        </w:rPr>
        <w:t>Art.</w:t>
      </w:r>
      <w:r>
        <w:rPr>
          <w:rFonts w:ascii="Cambria" w:hAnsi="Cambria"/>
          <w:b/>
          <w:sz w:val="24"/>
          <w:szCs w:val="24"/>
        </w:rPr>
        <w:t xml:space="preserve"> 1</w:t>
      </w:r>
      <w:r w:rsidRPr="007245EC">
        <w:rPr>
          <w:rFonts w:ascii="Cambria" w:hAnsi="Cambria"/>
          <w:sz w:val="24"/>
          <w:szCs w:val="24"/>
        </w:rPr>
        <w:t>.</w:t>
      </w:r>
      <w:r>
        <w:rPr>
          <w:rFonts w:ascii="Cambria" w:hAnsi="Cambria"/>
          <w:sz w:val="24"/>
          <w:szCs w:val="24"/>
        </w:rPr>
        <w:t xml:space="preserve"> (1) Se aprobă documentația </w:t>
      </w:r>
      <w:proofErr w:type="spellStart"/>
      <w:r>
        <w:rPr>
          <w:rFonts w:ascii="Cambria" w:hAnsi="Cambria"/>
          <w:sz w:val="24"/>
          <w:szCs w:val="24"/>
          <w:lang w:val="en-US"/>
        </w:rPr>
        <w:t>Studiu</w:t>
      </w:r>
      <w:proofErr w:type="spellEnd"/>
      <w:r>
        <w:rPr>
          <w:rFonts w:ascii="Cambria" w:hAnsi="Cambria"/>
          <w:sz w:val="24"/>
          <w:szCs w:val="24"/>
          <w:lang w:val="en-US"/>
        </w:rPr>
        <w:t xml:space="preserve"> de </w:t>
      </w:r>
      <w:proofErr w:type="spellStart"/>
      <w:r>
        <w:rPr>
          <w:rFonts w:ascii="Cambria" w:hAnsi="Cambria"/>
          <w:sz w:val="24"/>
          <w:szCs w:val="24"/>
          <w:lang w:val="en-US"/>
        </w:rPr>
        <w:t>Fezabilitate</w:t>
      </w:r>
      <w:proofErr w:type="spellEnd"/>
      <w:r>
        <w:rPr>
          <w:rFonts w:ascii="Cambria" w:hAnsi="Cambria"/>
          <w:sz w:val="24"/>
          <w:szCs w:val="24"/>
          <w:lang w:val="en-US"/>
        </w:rPr>
        <w:t xml:space="preserve"> </w:t>
      </w:r>
      <w:proofErr w:type="spellStart"/>
      <w:r>
        <w:rPr>
          <w:rFonts w:ascii="Cambria" w:hAnsi="Cambria"/>
          <w:sz w:val="24"/>
          <w:szCs w:val="24"/>
          <w:lang w:val="en-US"/>
        </w:rPr>
        <w:t>pentru</w:t>
      </w:r>
      <w:proofErr w:type="spellEnd"/>
      <w:r>
        <w:rPr>
          <w:rFonts w:ascii="Cambria" w:hAnsi="Cambria"/>
          <w:sz w:val="24"/>
          <w:szCs w:val="24"/>
          <w:lang w:val="en-US"/>
        </w:rPr>
        <w:t xml:space="preserve"> </w:t>
      </w:r>
      <w:proofErr w:type="spellStart"/>
      <w:r>
        <w:rPr>
          <w:rFonts w:ascii="Cambria" w:hAnsi="Cambria"/>
          <w:sz w:val="24"/>
          <w:szCs w:val="24"/>
          <w:lang w:val="en-US"/>
        </w:rPr>
        <w:t>realizarea</w:t>
      </w:r>
      <w:proofErr w:type="spellEnd"/>
      <w:r>
        <w:rPr>
          <w:rFonts w:ascii="Cambria" w:hAnsi="Cambria"/>
          <w:sz w:val="24"/>
          <w:szCs w:val="24"/>
          <w:lang w:val="en-US"/>
        </w:rPr>
        <w:t xml:space="preserve"> </w:t>
      </w:r>
      <w:proofErr w:type="spellStart"/>
      <w:r>
        <w:rPr>
          <w:rFonts w:ascii="Cambria" w:hAnsi="Cambria"/>
          <w:sz w:val="24"/>
          <w:szCs w:val="24"/>
          <w:lang w:val="en-US"/>
        </w:rPr>
        <w:t>obiectivului</w:t>
      </w:r>
      <w:proofErr w:type="spellEnd"/>
      <w:r>
        <w:rPr>
          <w:rFonts w:ascii="Cambria" w:hAnsi="Cambria"/>
          <w:sz w:val="24"/>
          <w:szCs w:val="24"/>
          <w:lang w:val="en-US"/>
        </w:rPr>
        <w:t xml:space="preserve"> de </w:t>
      </w:r>
      <w:proofErr w:type="spellStart"/>
      <w:r>
        <w:rPr>
          <w:rFonts w:ascii="Cambria" w:hAnsi="Cambria"/>
          <w:sz w:val="24"/>
          <w:szCs w:val="24"/>
          <w:lang w:val="en-US"/>
        </w:rPr>
        <w:t>investi</w:t>
      </w:r>
      <w:proofErr w:type="spellEnd"/>
      <w:r>
        <w:rPr>
          <w:rFonts w:ascii="Cambria" w:hAnsi="Cambria"/>
          <w:sz w:val="24"/>
          <w:szCs w:val="24"/>
        </w:rPr>
        <w:t xml:space="preserve">ții </w:t>
      </w:r>
      <w:r w:rsidRPr="007245EC">
        <w:rPr>
          <w:rFonts w:ascii="Cambria" w:hAnsi="Cambria"/>
          <w:sz w:val="24"/>
          <w:szCs w:val="24"/>
          <w:lang w:val="en-US"/>
        </w:rPr>
        <w:t>“</w:t>
      </w:r>
      <w:proofErr w:type="spellStart"/>
      <w:r>
        <w:rPr>
          <w:rFonts w:ascii="Cambria" w:hAnsi="Cambria"/>
          <w:sz w:val="24"/>
          <w:szCs w:val="24"/>
          <w:lang w:val="en-US"/>
        </w:rPr>
        <w:t>Modernizare</w:t>
      </w:r>
      <w:proofErr w:type="spellEnd"/>
      <w:r>
        <w:rPr>
          <w:rFonts w:ascii="Cambria" w:hAnsi="Cambria"/>
          <w:sz w:val="24"/>
          <w:szCs w:val="24"/>
          <w:lang w:val="en-US"/>
        </w:rPr>
        <w:t xml:space="preserve"> </w:t>
      </w:r>
      <w:proofErr w:type="spellStart"/>
      <w:r>
        <w:rPr>
          <w:rFonts w:ascii="Cambria" w:hAnsi="Cambria"/>
          <w:sz w:val="24"/>
          <w:szCs w:val="24"/>
          <w:lang w:val="en-US"/>
        </w:rPr>
        <w:t>drumuri</w:t>
      </w:r>
      <w:proofErr w:type="spellEnd"/>
      <w:r>
        <w:rPr>
          <w:rFonts w:ascii="Cambria" w:hAnsi="Cambria"/>
          <w:sz w:val="24"/>
          <w:szCs w:val="24"/>
          <w:lang w:val="en-US"/>
        </w:rPr>
        <w:t xml:space="preserve"> </w:t>
      </w:r>
      <w:proofErr w:type="spellStart"/>
      <w:r>
        <w:rPr>
          <w:rFonts w:ascii="Cambria" w:hAnsi="Cambria"/>
          <w:sz w:val="24"/>
          <w:szCs w:val="24"/>
          <w:lang w:val="en-US"/>
        </w:rPr>
        <w:t>în</w:t>
      </w:r>
      <w:proofErr w:type="spellEnd"/>
      <w:r>
        <w:rPr>
          <w:rFonts w:ascii="Cambria" w:hAnsi="Cambria"/>
          <w:sz w:val="24"/>
          <w:szCs w:val="24"/>
          <w:lang w:val="en-US"/>
        </w:rPr>
        <w:t xml:space="preserve"> </w:t>
      </w:r>
      <w:proofErr w:type="spellStart"/>
      <w:r>
        <w:rPr>
          <w:rFonts w:ascii="Cambria" w:hAnsi="Cambria"/>
          <w:sz w:val="24"/>
          <w:szCs w:val="24"/>
          <w:lang w:val="en-US"/>
        </w:rPr>
        <w:t>Comuna</w:t>
      </w:r>
      <w:proofErr w:type="spellEnd"/>
      <w:r>
        <w:rPr>
          <w:rFonts w:ascii="Cambria" w:hAnsi="Cambria"/>
          <w:sz w:val="24"/>
          <w:szCs w:val="24"/>
          <w:lang w:val="en-US"/>
        </w:rPr>
        <w:t xml:space="preserve"> </w:t>
      </w:r>
      <w:proofErr w:type="spellStart"/>
      <w:r>
        <w:rPr>
          <w:rFonts w:ascii="Cambria" w:hAnsi="Cambria"/>
          <w:sz w:val="24"/>
          <w:szCs w:val="24"/>
          <w:lang w:val="en-US"/>
        </w:rPr>
        <w:t>Feleacu</w:t>
      </w:r>
      <w:proofErr w:type="spellEnd"/>
      <w:r>
        <w:rPr>
          <w:rFonts w:ascii="Cambria" w:hAnsi="Cambria"/>
          <w:sz w:val="24"/>
          <w:szCs w:val="24"/>
          <w:lang w:val="en-US"/>
        </w:rPr>
        <w:t xml:space="preserve">, </w:t>
      </w:r>
      <w:proofErr w:type="spellStart"/>
      <w:r>
        <w:rPr>
          <w:rFonts w:ascii="Cambria" w:hAnsi="Cambria"/>
          <w:sz w:val="24"/>
          <w:szCs w:val="24"/>
          <w:lang w:val="en-US"/>
        </w:rPr>
        <w:t>județul</w:t>
      </w:r>
      <w:proofErr w:type="spellEnd"/>
      <w:r>
        <w:rPr>
          <w:rFonts w:ascii="Cambria" w:hAnsi="Cambria"/>
          <w:sz w:val="24"/>
          <w:szCs w:val="24"/>
          <w:lang w:val="en-US"/>
        </w:rPr>
        <w:t xml:space="preserve"> Cluj</w:t>
      </w:r>
      <w:r w:rsidRPr="007245EC">
        <w:rPr>
          <w:rFonts w:ascii="Cambria" w:hAnsi="Cambria"/>
          <w:sz w:val="24"/>
          <w:szCs w:val="24"/>
          <w:lang w:val="en-US"/>
        </w:rPr>
        <w:t>”</w:t>
      </w:r>
      <w:r>
        <w:rPr>
          <w:rFonts w:ascii="Cambria" w:hAnsi="Cambria"/>
          <w:sz w:val="24"/>
          <w:szCs w:val="24"/>
          <w:lang w:val="en-US"/>
        </w:rPr>
        <w:t xml:space="preserve">, </w:t>
      </w:r>
      <w:proofErr w:type="spellStart"/>
      <w:r>
        <w:rPr>
          <w:rFonts w:ascii="Cambria" w:hAnsi="Cambria"/>
          <w:sz w:val="24"/>
          <w:szCs w:val="24"/>
          <w:lang w:val="en-US"/>
        </w:rPr>
        <w:t>potrivit</w:t>
      </w:r>
      <w:proofErr w:type="spellEnd"/>
      <w:r>
        <w:rPr>
          <w:rFonts w:ascii="Cambria" w:hAnsi="Cambria"/>
          <w:sz w:val="24"/>
          <w:szCs w:val="24"/>
          <w:lang w:val="en-US"/>
        </w:rPr>
        <w:t xml:space="preserve"> </w:t>
      </w:r>
      <w:proofErr w:type="spellStart"/>
      <w:r>
        <w:rPr>
          <w:rFonts w:ascii="Cambria" w:hAnsi="Cambria"/>
          <w:sz w:val="24"/>
          <w:szCs w:val="24"/>
          <w:lang w:val="en-US"/>
        </w:rPr>
        <w:t>anexei</w:t>
      </w:r>
      <w:proofErr w:type="spellEnd"/>
      <w:r>
        <w:rPr>
          <w:rFonts w:ascii="Cambria" w:hAnsi="Cambria"/>
          <w:sz w:val="24"/>
          <w:szCs w:val="24"/>
          <w:lang w:val="en-US"/>
        </w:rPr>
        <w:t xml:space="preserve"> nr. 1 </w:t>
      </w:r>
      <w:proofErr w:type="spellStart"/>
      <w:r>
        <w:rPr>
          <w:rFonts w:ascii="Cambria" w:hAnsi="Cambria"/>
          <w:sz w:val="24"/>
          <w:szCs w:val="24"/>
          <w:lang w:val="en-US"/>
        </w:rPr>
        <w:t>parte</w:t>
      </w:r>
      <w:proofErr w:type="spellEnd"/>
      <w:r>
        <w:rPr>
          <w:rFonts w:ascii="Cambria" w:hAnsi="Cambria"/>
          <w:sz w:val="24"/>
          <w:szCs w:val="24"/>
          <w:lang w:val="en-US"/>
        </w:rPr>
        <w:t xml:space="preserve"> </w:t>
      </w:r>
      <w:proofErr w:type="spellStart"/>
      <w:r>
        <w:rPr>
          <w:rFonts w:ascii="Cambria" w:hAnsi="Cambria"/>
          <w:sz w:val="24"/>
          <w:szCs w:val="24"/>
          <w:lang w:val="en-US"/>
        </w:rPr>
        <w:t>integrantă</w:t>
      </w:r>
      <w:proofErr w:type="spellEnd"/>
      <w:r>
        <w:rPr>
          <w:rFonts w:ascii="Cambria" w:hAnsi="Cambria"/>
          <w:sz w:val="24"/>
          <w:szCs w:val="24"/>
          <w:lang w:val="en-US"/>
        </w:rPr>
        <w:t xml:space="preserve"> din </w:t>
      </w:r>
      <w:proofErr w:type="spellStart"/>
      <w:r>
        <w:rPr>
          <w:rFonts w:ascii="Cambria" w:hAnsi="Cambria"/>
          <w:sz w:val="24"/>
          <w:szCs w:val="24"/>
          <w:lang w:val="en-US"/>
        </w:rPr>
        <w:t>prezenta</w:t>
      </w:r>
      <w:proofErr w:type="spellEnd"/>
      <w:r>
        <w:rPr>
          <w:rFonts w:ascii="Cambria" w:hAnsi="Cambria"/>
          <w:sz w:val="24"/>
          <w:szCs w:val="24"/>
          <w:lang w:val="en-US"/>
        </w:rPr>
        <w:t xml:space="preserve"> </w:t>
      </w:r>
      <w:proofErr w:type="spellStart"/>
      <w:r>
        <w:rPr>
          <w:rFonts w:ascii="Cambria" w:hAnsi="Cambria"/>
          <w:sz w:val="24"/>
          <w:szCs w:val="24"/>
          <w:lang w:val="en-US"/>
        </w:rPr>
        <w:t>hotărâre</w:t>
      </w:r>
      <w:proofErr w:type="spellEnd"/>
      <w:r>
        <w:rPr>
          <w:rFonts w:ascii="Cambria" w:hAnsi="Cambria"/>
          <w:sz w:val="24"/>
          <w:szCs w:val="24"/>
          <w:lang w:val="en-US"/>
        </w:rPr>
        <w:t>.</w:t>
      </w:r>
    </w:p>
    <w:p w14:paraId="51952DB2" w14:textId="77777777" w:rsidR="006C37FD" w:rsidRPr="007245EC" w:rsidRDefault="006C37FD" w:rsidP="006C37FD">
      <w:pPr>
        <w:pStyle w:val="NoSpacing"/>
        <w:spacing w:line="276" w:lineRule="auto"/>
        <w:ind w:firstLine="708"/>
        <w:jc w:val="both"/>
        <w:rPr>
          <w:rFonts w:ascii="Cambria" w:hAnsi="Cambria"/>
          <w:sz w:val="24"/>
          <w:szCs w:val="24"/>
        </w:rPr>
      </w:pPr>
      <w:r>
        <w:rPr>
          <w:rFonts w:ascii="Cambria" w:hAnsi="Cambria"/>
          <w:sz w:val="24"/>
          <w:szCs w:val="24"/>
        </w:rPr>
        <w:lastRenderedPageBreak/>
        <w:t xml:space="preserve"> </w:t>
      </w:r>
      <w:r w:rsidRPr="007245EC">
        <w:rPr>
          <w:rFonts w:ascii="Cambria" w:hAnsi="Cambria"/>
          <w:sz w:val="24"/>
          <w:szCs w:val="24"/>
        </w:rPr>
        <w:t>(</w:t>
      </w:r>
      <w:r>
        <w:rPr>
          <w:rFonts w:ascii="Cambria" w:hAnsi="Cambria"/>
          <w:sz w:val="24"/>
          <w:szCs w:val="24"/>
        </w:rPr>
        <w:t>2</w:t>
      </w:r>
      <w:r w:rsidRPr="007245EC">
        <w:rPr>
          <w:rFonts w:ascii="Cambria" w:hAnsi="Cambria"/>
          <w:sz w:val="24"/>
          <w:szCs w:val="24"/>
        </w:rPr>
        <w:t>)</w:t>
      </w:r>
      <w:r>
        <w:rPr>
          <w:rFonts w:ascii="Cambria" w:hAnsi="Cambria"/>
          <w:sz w:val="24"/>
          <w:szCs w:val="24"/>
        </w:rPr>
        <w:t xml:space="preserve"> </w:t>
      </w:r>
      <w:r w:rsidRPr="007245EC">
        <w:rPr>
          <w:rFonts w:ascii="Cambria" w:hAnsi="Cambria"/>
          <w:sz w:val="24"/>
          <w:szCs w:val="24"/>
        </w:rPr>
        <w:t xml:space="preserve">Se aprobă indicatorii </w:t>
      </w:r>
      <w:proofErr w:type="spellStart"/>
      <w:r w:rsidRPr="007245EC">
        <w:rPr>
          <w:rFonts w:ascii="Cambria" w:hAnsi="Cambria"/>
          <w:sz w:val="24"/>
          <w:szCs w:val="24"/>
        </w:rPr>
        <w:t>tehnico</w:t>
      </w:r>
      <w:proofErr w:type="spellEnd"/>
      <w:r w:rsidRPr="007245EC">
        <w:rPr>
          <w:rFonts w:ascii="Cambria" w:hAnsi="Cambria"/>
          <w:sz w:val="24"/>
          <w:szCs w:val="24"/>
        </w:rPr>
        <w:t>-economic</w:t>
      </w:r>
      <w:r>
        <w:rPr>
          <w:rFonts w:ascii="Cambria" w:hAnsi="Cambria"/>
          <w:sz w:val="24"/>
          <w:szCs w:val="24"/>
        </w:rPr>
        <w:t>i</w:t>
      </w:r>
      <w:r w:rsidRPr="007245EC">
        <w:rPr>
          <w:rFonts w:ascii="Cambria" w:hAnsi="Cambria"/>
          <w:sz w:val="24"/>
          <w:szCs w:val="24"/>
        </w:rPr>
        <w:t xml:space="preserve"> ai obiectivului de investiții „</w:t>
      </w:r>
      <w:proofErr w:type="spellStart"/>
      <w:r>
        <w:rPr>
          <w:rFonts w:ascii="Cambria" w:hAnsi="Cambria"/>
          <w:sz w:val="24"/>
          <w:szCs w:val="24"/>
          <w:lang w:val="en-US"/>
        </w:rPr>
        <w:t>Modernizare</w:t>
      </w:r>
      <w:proofErr w:type="spellEnd"/>
      <w:r>
        <w:rPr>
          <w:rFonts w:ascii="Cambria" w:hAnsi="Cambria"/>
          <w:sz w:val="24"/>
          <w:szCs w:val="24"/>
          <w:lang w:val="en-US"/>
        </w:rPr>
        <w:t xml:space="preserve"> </w:t>
      </w:r>
      <w:proofErr w:type="spellStart"/>
      <w:r>
        <w:rPr>
          <w:rFonts w:ascii="Cambria" w:hAnsi="Cambria"/>
          <w:sz w:val="24"/>
          <w:szCs w:val="24"/>
          <w:lang w:val="en-US"/>
        </w:rPr>
        <w:t>drumuri</w:t>
      </w:r>
      <w:proofErr w:type="spellEnd"/>
      <w:r>
        <w:rPr>
          <w:rFonts w:ascii="Cambria" w:hAnsi="Cambria"/>
          <w:sz w:val="24"/>
          <w:szCs w:val="24"/>
          <w:lang w:val="en-US"/>
        </w:rPr>
        <w:t xml:space="preserve"> </w:t>
      </w:r>
      <w:proofErr w:type="spellStart"/>
      <w:r>
        <w:rPr>
          <w:rFonts w:ascii="Cambria" w:hAnsi="Cambria"/>
          <w:sz w:val="24"/>
          <w:szCs w:val="24"/>
          <w:lang w:val="en-US"/>
        </w:rPr>
        <w:t>în</w:t>
      </w:r>
      <w:proofErr w:type="spellEnd"/>
      <w:r>
        <w:rPr>
          <w:rFonts w:ascii="Cambria" w:hAnsi="Cambria"/>
          <w:sz w:val="24"/>
          <w:szCs w:val="24"/>
          <w:lang w:val="en-US"/>
        </w:rPr>
        <w:t xml:space="preserve"> </w:t>
      </w:r>
      <w:proofErr w:type="spellStart"/>
      <w:r>
        <w:rPr>
          <w:rFonts w:ascii="Cambria" w:hAnsi="Cambria"/>
          <w:sz w:val="24"/>
          <w:szCs w:val="24"/>
          <w:lang w:val="en-US"/>
        </w:rPr>
        <w:t>Comuna</w:t>
      </w:r>
      <w:proofErr w:type="spellEnd"/>
      <w:r>
        <w:rPr>
          <w:rFonts w:ascii="Cambria" w:hAnsi="Cambria"/>
          <w:sz w:val="24"/>
          <w:szCs w:val="24"/>
          <w:lang w:val="en-US"/>
        </w:rPr>
        <w:t xml:space="preserve"> </w:t>
      </w:r>
      <w:proofErr w:type="spellStart"/>
      <w:r>
        <w:rPr>
          <w:rFonts w:ascii="Cambria" w:hAnsi="Cambria"/>
          <w:sz w:val="24"/>
          <w:szCs w:val="24"/>
          <w:lang w:val="en-US"/>
        </w:rPr>
        <w:t>Feleacu</w:t>
      </w:r>
      <w:proofErr w:type="spellEnd"/>
      <w:r>
        <w:rPr>
          <w:rFonts w:ascii="Cambria" w:hAnsi="Cambria"/>
          <w:sz w:val="24"/>
          <w:szCs w:val="24"/>
          <w:lang w:val="en-US"/>
        </w:rPr>
        <w:t xml:space="preserve">, </w:t>
      </w:r>
      <w:proofErr w:type="spellStart"/>
      <w:r>
        <w:rPr>
          <w:rFonts w:ascii="Cambria" w:hAnsi="Cambria"/>
          <w:sz w:val="24"/>
          <w:szCs w:val="24"/>
          <w:lang w:val="en-US"/>
        </w:rPr>
        <w:t>județul</w:t>
      </w:r>
      <w:proofErr w:type="spellEnd"/>
      <w:r>
        <w:rPr>
          <w:rFonts w:ascii="Cambria" w:hAnsi="Cambria"/>
          <w:sz w:val="24"/>
          <w:szCs w:val="24"/>
          <w:lang w:val="en-US"/>
        </w:rPr>
        <w:t xml:space="preserve"> Cluj</w:t>
      </w:r>
      <w:r w:rsidRPr="007245EC">
        <w:rPr>
          <w:rFonts w:ascii="Cambria" w:hAnsi="Cambria"/>
          <w:sz w:val="24"/>
          <w:szCs w:val="24"/>
        </w:rPr>
        <w:t>”,</w:t>
      </w:r>
      <w:r>
        <w:rPr>
          <w:rFonts w:ascii="Cambria" w:hAnsi="Cambria"/>
          <w:sz w:val="24"/>
          <w:szCs w:val="24"/>
        </w:rPr>
        <w:t xml:space="preserve"> </w:t>
      </w:r>
      <w:r w:rsidRPr="007245EC">
        <w:rPr>
          <w:rFonts w:ascii="Cambria" w:hAnsi="Cambria"/>
          <w:sz w:val="24"/>
          <w:szCs w:val="24"/>
        </w:rPr>
        <w:t>potrivit Anexei nr.</w:t>
      </w:r>
      <w:r>
        <w:rPr>
          <w:rFonts w:ascii="Cambria" w:hAnsi="Cambria"/>
          <w:sz w:val="24"/>
          <w:szCs w:val="24"/>
        </w:rPr>
        <w:t xml:space="preserve"> 2</w:t>
      </w:r>
      <w:r w:rsidRPr="007245EC">
        <w:rPr>
          <w:rFonts w:ascii="Cambria" w:hAnsi="Cambria"/>
          <w:sz w:val="24"/>
          <w:szCs w:val="24"/>
        </w:rPr>
        <w:t>,</w:t>
      </w:r>
      <w:r>
        <w:rPr>
          <w:rFonts w:ascii="Cambria" w:hAnsi="Cambria"/>
          <w:sz w:val="24"/>
          <w:szCs w:val="24"/>
        </w:rPr>
        <w:t xml:space="preserve"> </w:t>
      </w:r>
      <w:r w:rsidRPr="007245EC">
        <w:rPr>
          <w:rFonts w:ascii="Cambria" w:hAnsi="Cambria"/>
          <w:sz w:val="24"/>
          <w:szCs w:val="24"/>
        </w:rPr>
        <w:t>parte integrantă din prezenta hotărâre.</w:t>
      </w:r>
    </w:p>
    <w:p w14:paraId="6306F408" w14:textId="77777777" w:rsidR="006C37FD" w:rsidRPr="007245EC" w:rsidRDefault="006C37FD" w:rsidP="006C37FD">
      <w:pPr>
        <w:pStyle w:val="NoSpacing"/>
        <w:spacing w:line="276" w:lineRule="auto"/>
        <w:ind w:firstLine="708"/>
        <w:jc w:val="both"/>
        <w:rPr>
          <w:rFonts w:ascii="Cambria" w:hAnsi="Cambria"/>
          <w:sz w:val="24"/>
          <w:szCs w:val="24"/>
        </w:rPr>
      </w:pPr>
      <w:r w:rsidRPr="007245EC">
        <w:rPr>
          <w:rFonts w:ascii="Cambria" w:hAnsi="Cambria"/>
          <w:sz w:val="24"/>
          <w:szCs w:val="24"/>
        </w:rPr>
        <w:t xml:space="preserve"> (</w:t>
      </w:r>
      <w:r>
        <w:rPr>
          <w:rFonts w:ascii="Cambria" w:hAnsi="Cambria"/>
          <w:sz w:val="24"/>
          <w:szCs w:val="24"/>
        </w:rPr>
        <w:t>3</w:t>
      </w:r>
      <w:r w:rsidRPr="007245EC">
        <w:rPr>
          <w:rFonts w:ascii="Cambria" w:hAnsi="Cambria"/>
          <w:sz w:val="24"/>
          <w:szCs w:val="24"/>
        </w:rPr>
        <w:t>)</w:t>
      </w:r>
      <w:r>
        <w:rPr>
          <w:rFonts w:ascii="Cambria" w:hAnsi="Cambria"/>
          <w:sz w:val="24"/>
          <w:szCs w:val="24"/>
        </w:rPr>
        <w:t xml:space="preserve"> </w:t>
      </w:r>
      <w:r w:rsidRPr="007245EC">
        <w:rPr>
          <w:rFonts w:ascii="Cambria" w:hAnsi="Cambria"/>
          <w:sz w:val="24"/>
          <w:szCs w:val="24"/>
        </w:rPr>
        <w:t>Se aprobă Devizul General al obiectivului de investiții „</w:t>
      </w:r>
      <w:proofErr w:type="spellStart"/>
      <w:r>
        <w:rPr>
          <w:rFonts w:ascii="Cambria" w:hAnsi="Cambria"/>
          <w:sz w:val="24"/>
          <w:szCs w:val="24"/>
          <w:lang w:val="en-US"/>
        </w:rPr>
        <w:t>Modernizare</w:t>
      </w:r>
      <w:proofErr w:type="spellEnd"/>
      <w:r>
        <w:rPr>
          <w:rFonts w:ascii="Cambria" w:hAnsi="Cambria"/>
          <w:sz w:val="24"/>
          <w:szCs w:val="24"/>
          <w:lang w:val="en-US"/>
        </w:rPr>
        <w:t xml:space="preserve"> </w:t>
      </w:r>
      <w:proofErr w:type="spellStart"/>
      <w:r>
        <w:rPr>
          <w:rFonts w:ascii="Cambria" w:hAnsi="Cambria"/>
          <w:sz w:val="24"/>
          <w:szCs w:val="24"/>
          <w:lang w:val="en-US"/>
        </w:rPr>
        <w:t>drumuri</w:t>
      </w:r>
      <w:proofErr w:type="spellEnd"/>
      <w:r>
        <w:rPr>
          <w:rFonts w:ascii="Cambria" w:hAnsi="Cambria"/>
          <w:sz w:val="24"/>
          <w:szCs w:val="24"/>
          <w:lang w:val="en-US"/>
        </w:rPr>
        <w:t xml:space="preserve"> </w:t>
      </w:r>
      <w:proofErr w:type="spellStart"/>
      <w:r>
        <w:rPr>
          <w:rFonts w:ascii="Cambria" w:hAnsi="Cambria"/>
          <w:sz w:val="24"/>
          <w:szCs w:val="24"/>
          <w:lang w:val="en-US"/>
        </w:rPr>
        <w:t>în</w:t>
      </w:r>
      <w:proofErr w:type="spellEnd"/>
      <w:r>
        <w:rPr>
          <w:rFonts w:ascii="Cambria" w:hAnsi="Cambria"/>
          <w:sz w:val="24"/>
          <w:szCs w:val="24"/>
          <w:lang w:val="en-US"/>
        </w:rPr>
        <w:t xml:space="preserve"> </w:t>
      </w:r>
      <w:proofErr w:type="spellStart"/>
      <w:r>
        <w:rPr>
          <w:rFonts w:ascii="Cambria" w:hAnsi="Cambria"/>
          <w:sz w:val="24"/>
          <w:szCs w:val="24"/>
          <w:lang w:val="en-US"/>
        </w:rPr>
        <w:t>Comuna</w:t>
      </w:r>
      <w:proofErr w:type="spellEnd"/>
      <w:r>
        <w:rPr>
          <w:rFonts w:ascii="Cambria" w:hAnsi="Cambria"/>
          <w:sz w:val="24"/>
          <w:szCs w:val="24"/>
          <w:lang w:val="en-US"/>
        </w:rPr>
        <w:t xml:space="preserve"> </w:t>
      </w:r>
      <w:proofErr w:type="spellStart"/>
      <w:r>
        <w:rPr>
          <w:rFonts w:ascii="Cambria" w:hAnsi="Cambria"/>
          <w:sz w:val="24"/>
          <w:szCs w:val="24"/>
          <w:lang w:val="en-US"/>
        </w:rPr>
        <w:t>Feleacu</w:t>
      </w:r>
      <w:proofErr w:type="spellEnd"/>
      <w:r>
        <w:rPr>
          <w:rFonts w:ascii="Cambria" w:hAnsi="Cambria"/>
          <w:sz w:val="24"/>
          <w:szCs w:val="24"/>
          <w:lang w:val="en-US"/>
        </w:rPr>
        <w:t xml:space="preserve">, </w:t>
      </w:r>
      <w:proofErr w:type="spellStart"/>
      <w:r>
        <w:rPr>
          <w:rFonts w:ascii="Cambria" w:hAnsi="Cambria"/>
          <w:sz w:val="24"/>
          <w:szCs w:val="24"/>
          <w:lang w:val="en-US"/>
        </w:rPr>
        <w:t>județul</w:t>
      </w:r>
      <w:proofErr w:type="spellEnd"/>
      <w:r>
        <w:rPr>
          <w:rFonts w:ascii="Cambria" w:hAnsi="Cambria"/>
          <w:sz w:val="24"/>
          <w:szCs w:val="24"/>
          <w:lang w:val="en-US"/>
        </w:rPr>
        <w:t xml:space="preserve"> Cluj</w:t>
      </w:r>
      <w:r w:rsidRPr="007245EC">
        <w:rPr>
          <w:rFonts w:ascii="Cambria" w:hAnsi="Cambria"/>
          <w:sz w:val="24"/>
          <w:szCs w:val="24"/>
        </w:rPr>
        <w:t>”,</w:t>
      </w:r>
      <w:r>
        <w:rPr>
          <w:rFonts w:ascii="Cambria" w:hAnsi="Cambria"/>
          <w:sz w:val="24"/>
          <w:szCs w:val="24"/>
        </w:rPr>
        <w:t xml:space="preserve"> </w:t>
      </w:r>
      <w:r w:rsidRPr="007245EC">
        <w:rPr>
          <w:rFonts w:ascii="Cambria" w:hAnsi="Cambria"/>
          <w:sz w:val="24"/>
          <w:szCs w:val="24"/>
        </w:rPr>
        <w:t>potrivit Anexei nr.</w:t>
      </w:r>
      <w:r>
        <w:rPr>
          <w:rFonts w:ascii="Cambria" w:hAnsi="Cambria"/>
          <w:sz w:val="24"/>
          <w:szCs w:val="24"/>
        </w:rPr>
        <w:t xml:space="preserve"> 3</w:t>
      </w:r>
      <w:r w:rsidRPr="007245EC">
        <w:rPr>
          <w:rFonts w:ascii="Cambria" w:hAnsi="Cambria"/>
          <w:sz w:val="24"/>
          <w:szCs w:val="24"/>
        </w:rPr>
        <w:t>,</w:t>
      </w:r>
      <w:r>
        <w:rPr>
          <w:rFonts w:ascii="Cambria" w:hAnsi="Cambria"/>
          <w:sz w:val="24"/>
          <w:szCs w:val="24"/>
        </w:rPr>
        <w:t xml:space="preserve"> </w:t>
      </w:r>
      <w:r w:rsidRPr="007245EC">
        <w:rPr>
          <w:rFonts w:ascii="Cambria" w:hAnsi="Cambria"/>
          <w:sz w:val="24"/>
          <w:szCs w:val="24"/>
        </w:rPr>
        <w:t>parte integrantă din prezenta hotărâre.</w:t>
      </w:r>
    </w:p>
    <w:p w14:paraId="1CCCC61A" w14:textId="77777777" w:rsidR="006C37FD" w:rsidRPr="007245EC" w:rsidRDefault="006C37FD" w:rsidP="006C37FD">
      <w:pPr>
        <w:pStyle w:val="NoSpacing"/>
        <w:spacing w:line="276" w:lineRule="auto"/>
        <w:ind w:firstLine="708"/>
        <w:jc w:val="both"/>
        <w:rPr>
          <w:rFonts w:ascii="Cambria" w:hAnsi="Cambria"/>
          <w:sz w:val="24"/>
          <w:szCs w:val="24"/>
        </w:rPr>
      </w:pPr>
      <w:r w:rsidRPr="007245EC">
        <w:rPr>
          <w:rFonts w:ascii="Cambria" w:hAnsi="Cambria"/>
          <w:b/>
          <w:bCs/>
          <w:noProof/>
          <w:sz w:val="24"/>
          <w:szCs w:val="24"/>
          <w:lang w:eastAsia="ro-RO"/>
        </w:rPr>
        <w:t>Art. 3.</w:t>
      </w:r>
      <w:r w:rsidRPr="007245EC">
        <w:rPr>
          <w:rFonts w:ascii="Cambria" w:hAnsi="Cambria"/>
          <w:noProof/>
          <w:sz w:val="24"/>
          <w:szCs w:val="24"/>
          <w:lang w:eastAsia="ro-RO"/>
        </w:rPr>
        <w:t xml:space="preserve"> Cu punerea în aplicare a prevederilor prezentei hotărâri se încredinţează Primarul comunei Feleacu, prin </w:t>
      </w:r>
      <w:bookmarkStart w:id="27" w:name="_Hlk64278127"/>
      <w:r w:rsidRPr="007245EC">
        <w:rPr>
          <w:rFonts w:ascii="Cambria" w:hAnsi="Cambria"/>
          <w:sz w:val="24"/>
          <w:szCs w:val="24"/>
        </w:rPr>
        <w:t>aparatul de specialitate.</w:t>
      </w:r>
    </w:p>
    <w:bookmarkEnd w:id="27"/>
    <w:p w14:paraId="76D89C33" w14:textId="77777777" w:rsidR="006C37FD" w:rsidRPr="007245EC" w:rsidRDefault="006C37FD" w:rsidP="006C37FD">
      <w:pPr>
        <w:pStyle w:val="NoSpacing"/>
        <w:spacing w:line="276" w:lineRule="auto"/>
        <w:ind w:firstLine="708"/>
        <w:jc w:val="both"/>
        <w:rPr>
          <w:rFonts w:ascii="Cambria" w:hAnsi="Cambria"/>
          <w:sz w:val="24"/>
          <w:szCs w:val="24"/>
        </w:rPr>
      </w:pPr>
      <w:r w:rsidRPr="007245EC">
        <w:rPr>
          <w:rFonts w:ascii="Cambria" w:hAnsi="Cambria"/>
          <w:b/>
          <w:bCs/>
          <w:noProof/>
          <w:sz w:val="24"/>
          <w:szCs w:val="24"/>
          <w:lang w:eastAsia="ro-RO"/>
        </w:rPr>
        <w:t xml:space="preserve">Art. 4. </w:t>
      </w:r>
      <w:r w:rsidRPr="007245EC">
        <w:rPr>
          <w:rFonts w:ascii="Cambria" w:hAnsi="Cambria"/>
          <w:noProof/>
          <w:sz w:val="24"/>
          <w:szCs w:val="24"/>
          <w:lang w:eastAsia="ro-RO"/>
        </w:rPr>
        <w:t>Prezenta hotărâre se comunică de către</w:t>
      </w:r>
      <w:r w:rsidRPr="007245EC">
        <w:rPr>
          <w:rFonts w:ascii="Cambria" w:hAnsi="Cambria"/>
          <w:sz w:val="24"/>
          <w:szCs w:val="24"/>
        </w:rPr>
        <w:t xml:space="preserve"> Secretarul General,</w:t>
      </w:r>
      <w:r>
        <w:rPr>
          <w:rFonts w:ascii="Cambria" w:hAnsi="Cambria"/>
          <w:sz w:val="24"/>
          <w:szCs w:val="24"/>
        </w:rPr>
        <w:t xml:space="preserve"> </w:t>
      </w:r>
      <w:r w:rsidRPr="007245EC">
        <w:rPr>
          <w:rFonts w:ascii="Cambria" w:hAnsi="Cambria"/>
          <w:sz w:val="24"/>
          <w:szCs w:val="24"/>
        </w:rPr>
        <w:t>Primarului comunei Feleacu,</w:t>
      </w:r>
      <w:r>
        <w:rPr>
          <w:rFonts w:ascii="Cambria" w:hAnsi="Cambria"/>
          <w:sz w:val="24"/>
          <w:szCs w:val="24"/>
        </w:rPr>
        <w:t xml:space="preserve"> Compartimentului Investiții și Achiziții Publice</w:t>
      </w:r>
      <w:r w:rsidRPr="007245EC">
        <w:rPr>
          <w:rFonts w:ascii="Cambria" w:hAnsi="Cambria"/>
          <w:sz w:val="24"/>
          <w:szCs w:val="24"/>
        </w:rPr>
        <w:t>,</w:t>
      </w:r>
      <w:r>
        <w:rPr>
          <w:rFonts w:ascii="Cambria" w:hAnsi="Cambria"/>
          <w:sz w:val="24"/>
          <w:szCs w:val="24"/>
        </w:rPr>
        <w:t xml:space="preserve"> Compartimentului Buget, Finanțe, Contabilitate</w:t>
      </w:r>
      <w:r w:rsidRPr="007245EC">
        <w:rPr>
          <w:rFonts w:ascii="Cambria" w:hAnsi="Cambria"/>
          <w:sz w:val="24"/>
          <w:szCs w:val="24"/>
        </w:rPr>
        <w:t xml:space="preserve"> , precum și Prefectului Județului Cluj și se aduce la </w:t>
      </w:r>
      <w:proofErr w:type="spellStart"/>
      <w:r w:rsidRPr="007245EC">
        <w:rPr>
          <w:rFonts w:ascii="Cambria" w:hAnsi="Cambria"/>
          <w:sz w:val="24"/>
          <w:szCs w:val="24"/>
        </w:rPr>
        <w:t>cunoştinţă</w:t>
      </w:r>
      <w:proofErr w:type="spellEnd"/>
      <w:r w:rsidRPr="007245EC">
        <w:rPr>
          <w:rFonts w:ascii="Cambria" w:hAnsi="Cambria"/>
          <w:sz w:val="24"/>
          <w:szCs w:val="24"/>
        </w:rPr>
        <w:t xml:space="preserve"> publică prin afișare la sediul Primăriei comunei Feleacu</w:t>
      </w:r>
      <w:r>
        <w:rPr>
          <w:rFonts w:ascii="Cambria" w:hAnsi="Cambria"/>
          <w:sz w:val="24"/>
          <w:szCs w:val="24"/>
        </w:rPr>
        <w:t xml:space="preserve"> </w:t>
      </w:r>
      <w:proofErr w:type="spellStart"/>
      <w:r w:rsidRPr="007245EC">
        <w:rPr>
          <w:rFonts w:ascii="Cambria" w:hAnsi="Cambria"/>
          <w:sz w:val="24"/>
          <w:szCs w:val="24"/>
        </w:rPr>
        <w:t>şi</w:t>
      </w:r>
      <w:proofErr w:type="spellEnd"/>
      <w:r w:rsidRPr="007245EC">
        <w:rPr>
          <w:rFonts w:ascii="Cambria" w:hAnsi="Cambria"/>
          <w:sz w:val="24"/>
          <w:szCs w:val="24"/>
        </w:rPr>
        <w:t xml:space="preserve"> prin postare pe pagina de internet </w:t>
      </w:r>
      <w:hyperlink r:id="rId11" w:history="1">
        <w:r w:rsidRPr="007245EC">
          <w:rPr>
            <w:rStyle w:val="Hyperlink"/>
            <w:rFonts w:ascii="Cambria" w:hAnsi="Cambria"/>
            <w:sz w:val="24"/>
            <w:szCs w:val="24"/>
          </w:rPr>
          <w:t>www.comunafeleacu.ro</w:t>
        </w:r>
      </w:hyperlink>
      <w:r w:rsidRPr="007245EC">
        <w:rPr>
          <w:rFonts w:ascii="Cambria" w:hAnsi="Cambria"/>
          <w:sz w:val="24"/>
          <w:szCs w:val="24"/>
        </w:rPr>
        <w:t>.</w:t>
      </w:r>
    </w:p>
    <w:p w14:paraId="6EED38AD" w14:textId="77777777" w:rsidR="006C37FD" w:rsidRPr="007245EC" w:rsidRDefault="006C37FD" w:rsidP="006C37FD">
      <w:pPr>
        <w:pStyle w:val="NoSpacing"/>
        <w:spacing w:line="276" w:lineRule="auto"/>
        <w:ind w:firstLine="708"/>
        <w:rPr>
          <w:rFonts w:ascii="Cambria" w:hAnsi="Cambria"/>
          <w:sz w:val="24"/>
          <w:szCs w:val="24"/>
        </w:rPr>
      </w:pPr>
    </w:p>
    <w:p w14:paraId="1DA43145" w14:textId="77777777" w:rsidR="006C37FD" w:rsidRPr="007245EC" w:rsidRDefault="006C37FD" w:rsidP="006C37FD">
      <w:pPr>
        <w:pStyle w:val="NoSpacing"/>
        <w:spacing w:line="276" w:lineRule="auto"/>
        <w:ind w:firstLine="708"/>
        <w:rPr>
          <w:rFonts w:ascii="Cambria" w:hAnsi="Cambria"/>
          <w:sz w:val="24"/>
          <w:szCs w:val="24"/>
        </w:rPr>
      </w:pPr>
    </w:p>
    <w:p w14:paraId="3F02F79D" w14:textId="77777777" w:rsidR="006C37FD" w:rsidRPr="007245EC" w:rsidRDefault="006C37FD" w:rsidP="006C37FD">
      <w:pPr>
        <w:pStyle w:val="NoSpacing"/>
        <w:spacing w:line="276" w:lineRule="auto"/>
        <w:ind w:firstLine="708"/>
        <w:jc w:val="center"/>
        <w:rPr>
          <w:rFonts w:ascii="Cambria" w:hAnsi="Cambria"/>
          <w:sz w:val="24"/>
          <w:szCs w:val="24"/>
        </w:rPr>
      </w:pPr>
      <w:r w:rsidRPr="007245EC">
        <w:rPr>
          <w:rFonts w:ascii="Cambria" w:hAnsi="Cambria"/>
          <w:sz w:val="24"/>
          <w:szCs w:val="24"/>
        </w:rPr>
        <w:t>INIȚIATOR</w:t>
      </w:r>
    </w:p>
    <w:p w14:paraId="6FE209D0" w14:textId="77777777" w:rsidR="006C37FD" w:rsidRPr="007245EC" w:rsidRDefault="006C37FD" w:rsidP="006C37FD">
      <w:pPr>
        <w:pStyle w:val="NoSpacing"/>
        <w:spacing w:line="276" w:lineRule="auto"/>
        <w:ind w:firstLine="708"/>
        <w:jc w:val="center"/>
        <w:rPr>
          <w:rFonts w:ascii="Cambria" w:hAnsi="Cambria"/>
          <w:sz w:val="24"/>
          <w:szCs w:val="24"/>
        </w:rPr>
      </w:pPr>
      <w:r w:rsidRPr="007245EC">
        <w:rPr>
          <w:rFonts w:ascii="Cambria" w:hAnsi="Cambria"/>
          <w:sz w:val="24"/>
          <w:szCs w:val="24"/>
        </w:rPr>
        <w:t>PRIMAR</w:t>
      </w:r>
    </w:p>
    <w:p w14:paraId="4D9F7137" w14:textId="77777777" w:rsidR="006C37FD" w:rsidRPr="007245EC" w:rsidRDefault="006C37FD" w:rsidP="006C37FD">
      <w:pPr>
        <w:pStyle w:val="NoSpacing"/>
        <w:spacing w:line="276" w:lineRule="auto"/>
        <w:ind w:firstLine="708"/>
        <w:jc w:val="center"/>
        <w:rPr>
          <w:rFonts w:ascii="Cambria" w:hAnsi="Cambria"/>
          <w:sz w:val="24"/>
          <w:szCs w:val="24"/>
        </w:rPr>
      </w:pPr>
      <w:r w:rsidRPr="007245EC">
        <w:rPr>
          <w:rFonts w:ascii="Cambria" w:hAnsi="Cambria"/>
          <w:sz w:val="24"/>
          <w:szCs w:val="24"/>
        </w:rPr>
        <w:t>Costea Gabriel Victor</w:t>
      </w:r>
    </w:p>
    <w:p w14:paraId="78C7202C" w14:textId="77777777" w:rsidR="006C37FD" w:rsidRPr="007245EC" w:rsidRDefault="006C37FD" w:rsidP="006C37FD">
      <w:pPr>
        <w:pStyle w:val="NoSpacing"/>
        <w:spacing w:line="276" w:lineRule="auto"/>
        <w:ind w:firstLine="708"/>
        <w:jc w:val="center"/>
        <w:rPr>
          <w:rFonts w:ascii="Cambria" w:hAnsi="Cambria"/>
          <w:sz w:val="24"/>
          <w:szCs w:val="24"/>
        </w:rPr>
      </w:pPr>
    </w:p>
    <w:p w14:paraId="0A2A25FC" w14:textId="77777777" w:rsidR="006C37FD" w:rsidRPr="007245EC" w:rsidRDefault="006C37FD" w:rsidP="006C37FD">
      <w:pPr>
        <w:pStyle w:val="NoSpacing"/>
        <w:spacing w:line="276" w:lineRule="auto"/>
        <w:ind w:firstLine="708"/>
        <w:jc w:val="center"/>
        <w:rPr>
          <w:rFonts w:ascii="Cambria" w:hAnsi="Cambria"/>
          <w:sz w:val="24"/>
          <w:szCs w:val="24"/>
        </w:rPr>
      </w:pPr>
    </w:p>
    <w:p w14:paraId="0DFFDA8A" w14:textId="77777777" w:rsidR="006C37FD" w:rsidRDefault="006C37FD" w:rsidP="006C37FD">
      <w:pPr>
        <w:pStyle w:val="NoSpacing"/>
        <w:spacing w:line="276" w:lineRule="auto"/>
        <w:ind w:firstLine="708"/>
        <w:rPr>
          <w:rFonts w:ascii="Cambria" w:hAnsi="Cambria"/>
          <w:sz w:val="24"/>
          <w:szCs w:val="24"/>
        </w:rPr>
      </w:pPr>
      <w:r w:rsidRPr="007245EC">
        <w:rPr>
          <w:rFonts w:ascii="Cambria" w:hAnsi="Cambria"/>
          <w:sz w:val="24"/>
          <w:szCs w:val="24"/>
        </w:rPr>
        <w:t xml:space="preserve">Avizat </w:t>
      </w:r>
    </w:p>
    <w:p w14:paraId="2B6F9722" w14:textId="77777777" w:rsidR="006C37FD" w:rsidRDefault="006C37FD" w:rsidP="006C37FD">
      <w:pPr>
        <w:pStyle w:val="NoSpacing"/>
        <w:ind w:firstLine="708"/>
        <w:rPr>
          <w:rFonts w:ascii="Cambria" w:hAnsi="Cambria"/>
          <w:sz w:val="24"/>
          <w:szCs w:val="24"/>
        </w:rPr>
      </w:pPr>
    </w:p>
    <w:p w14:paraId="7305B343" w14:textId="77777777" w:rsidR="006C37FD" w:rsidRPr="00513F06" w:rsidRDefault="006C37FD" w:rsidP="006C37FD">
      <w:pPr>
        <w:pStyle w:val="NoSpacing"/>
        <w:ind w:firstLine="708"/>
        <w:rPr>
          <w:rFonts w:ascii="Cambria" w:hAnsi="Cambria"/>
          <w:sz w:val="24"/>
          <w:szCs w:val="24"/>
        </w:rPr>
      </w:pPr>
    </w:p>
    <w:p w14:paraId="3CBB0F38" w14:textId="77777777" w:rsidR="006C37FD" w:rsidRPr="00CB7372" w:rsidRDefault="006C37FD" w:rsidP="006C37FD">
      <w:pPr>
        <w:pStyle w:val="NoSpacing"/>
        <w:ind w:firstLine="708"/>
        <w:rPr>
          <w:rFonts w:ascii="Cambria" w:hAnsi="Cambria"/>
          <w:sz w:val="24"/>
          <w:szCs w:val="24"/>
        </w:rPr>
      </w:pPr>
    </w:p>
    <w:p w14:paraId="6F43B72D" w14:textId="77777777" w:rsidR="006C37FD" w:rsidRPr="00CB7372" w:rsidRDefault="006C37FD" w:rsidP="006C37FD">
      <w:pPr>
        <w:pStyle w:val="NoSpacing"/>
        <w:rPr>
          <w:rFonts w:ascii="Cambria" w:hAnsi="Cambria"/>
          <w:sz w:val="24"/>
          <w:szCs w:val="24"/>
        </w:rPr>
      </w:pPr>
    </w:p>
    <w:p w14:paraId="13D71F67" w14:textId="77777777" w:rsidR="006C37FD" w:rsidRDefault="006C37FD" w:rsidP="006C37FD">
      <w:pPr>
        <w:pStyle w:val="NoSpacing"/>
        <w:ind w:firstLine="708"/>
        <w:rPr>
          <w:rFonts w:ascii="Cambria" w:hAnsi="Cambria"/>
          <w:sz w:val="24"/>
          <w:szCs w:val="24"/>
        </w:rPr>
      </w:pPr>
    </w:p>
    <w:p w14:paraId="3EDC752E" w14:textId="77777777" w:rsidR="006C37FD" w:rsidRDefault="006C37FD" w:rsidP="006C37FD">
      <w:pPr>
        <w:pStyle w:val="NoSpacing"/>
        <w:ind w:firstLine="708"/>
        <w:rPr>
          <w:rFonts w:ascii="Cambria" w:hAnsi="Cambria"/>
          <w:sz w:val="24"/>
          <w:szCs w:val="24"/>
        </w:rPr>
      </w:pPr>
    </w:p>
    <w:p w14:paraId="2A88397B" w14:textId="77777777" w:rsidR="006C37FD" w:rsidRDefault="006C37FD" w:rsidP="006C37FD">
      <w:pPr>
        <w:pStyle w:val="NoSpacing"/>
        <w:ind w:firstLine="708"/>
        <w:rPr>
          <w:rFonts w:ascii="Cambria" w:hAnsi="Cambria"/>
          <w:sz w:val="24"/>
          <w:szCs w:val="24"/>
        </w:rPr>
      </w:pPr>
    </w:p>
    <w:p w14:paraId="4712005F" w14:textId="77777777" w:rsidR="006C37FD" w:rsidRDefault="006C37FD" w:rsidP="006C37FD">
      <w:pPr>
        <w:pStyle w:val="NoSpacing"/>
        <w:ind w:firstLine="708"/>
        <w:rPr>
          <w:rFonts w:ascii="Cambria" w:hAnsi="Cambria"/>
          <w:sz w:val="24"/>
          <w:szCs w:val="24"/>
        </w:rPr>
      </w:pPr>
    </w:p>
    <w:p w14:paraId="18A50A71" w14:textId="77777777" w:rsidR="006C37FD" w:rsidRDefault="006C37FD" w:rsidP="006C37FD">
      <w:pPr>
        <w:pStyle w:val="NoSpacing"/>
        <w:ind w:firstLine="708"/>
        <w:rPr>
          <w:rFonts w:ascii="Cambria" w:hAnsi="Cambria"/>
          <w:sz w:val="24"/>
          <w:szCs w:val="24"/>
        </w:rPr>
      </w:pPr>
    </w:p>
    <w:p w14:paraId="0E8E40EF" w14:textId="77777777" w:rsidR="006C37FD" w:rsidRDefault="006C37FD" w:rsidP="006C37FD">
      <w:pPr>
        <w:pStyle w:val="NoSpacing"/>
        <w:ind w:firstLine="708"/>
        <w:rPr>
          <w:rFonts w:ascii="Cambria" w:hAnsi="Cambria"/>
          <w:sz w:val="24"/>
          <w:szCs w:val="24"/>
        </w:rPr>
      </w:pPr>
    </w:p>
    <w:p w14:paraId="025DC6ED" w14:textId="77777777" w:rsidR="006C37FD" w:rsidRDefault="006C37FD" w:rsidP="006C37FD">
      <w:pPr>
        <w:autoSpaceDE w:val="0"/>
        <w:autoSpaceDN w:val="0"/>
        <w:adjustRightInd w:val="0"/>
        <w:ind w:right="99"/>
        <w:jc w:val="both"/>
        <w:rPr>
          <w:rFonts w:ascii="Cambria" w:hAnsi="Cambria"/>
          <w:lang w:val="ro-RO"/>
        </w:rPr>
      </w:pPr>
    </w:p>
    <w:p w14:paraId="62A52B1E" w14:textId="77777777" w:rsidR="006C37FD" w:rsidRPr="001A11A8" w:rsidRDefault="006C37FD" w:rsidP="006C37FD">
      <w:pPr>
        <w:autoSpaceDE w:val="0"/>
        <w:autoSpaceDN w:val="0"/>
        <w:adjustRightInd w:val="0"/>
        <w:ind w:right="99"/>
        <w:jc w:val="both"/>
        <w:rPr>
          <w:rFonts w:ascii="Cambria" w:hAnsi="Cambria"/>
          <w:lang w:val="ro-RO"/>
        </w:rPr>
      </w:pPr>
    </w:p>
    <w:p w14:paraId="75740081" w14:textId="77777777" w:rsidR="006C37FD" w:rsidRPr="007B14A9" w:rsidRDefault="006C37FD" w:rsidP="006C37FD">
      <w:pPr>
        <w:pStyle w:val="ListParagraph"/>
        <w:suppressAutoHyphens/>
        <w:contextualSpacing w:val="0"/>
        <w:jc w:val="both"/>
        <w:rPr>
          <w:rFonts w:ascii="Montserrat Light" w:hAnsi="Montserrat Light" w:cs="Cambria"/>
          <w:lang w:val="it-IT" w:eastAsia="ro-RO"/>
        </w:rPr>
      </w:pPr>
      <w:r w:rsidRPr="007B14A9">
        <w:rPr>
          <w:rFonts w:ascii="Montserrat Light" w:hAnsi="Montserrat Light" w:cs="Cambria"/>
          <w:lang w:val="it-IT" w:eastAsia="ro-RO"/>
        </w:rPr>
        <w:t xml:space="preserve"> </w:t>
      </w:r>
    </w:p>
    <w:p w14:paraId="7E444733" w14:textId="77777777" w:rsidR="006C37FD" w:rsidRDefault="006C37FD" w:rsidP="006C37FD">
      <w:pPr>
        <w:pStyle w:val="NoSpacing"/>
        <w:jc w:val="right"/>
        <w:rPr>
          <w:rFonts w:ascii="Cambria" w:hAnsi="Cambria"/>
          <w:b/>
          <w:lang w:val="fr-FR"/>
        </w:rPr>
      </w:pPr>
    </w:p>
    <w:p w14:paraId="1C6C76ED" w14:textId="77777777" w:rsidR="006C37FD" w:rsidRDefault="006C37FD" w:rsidP="006C37FD">
      <w:pPr>
        <w:pStyle w:val="NoSpacing"/>
        <w:jc w:val="right"/>
        <w:rPr>
          <w:rFonts w:ascii="Cambria" w:hAnsi="Cambria"/>
          <w:b/>
          <w:lang w:val="fr-FR"/>
        </w:rPr>
      </w:pPr>
    </w:p>
    <w:p w14:paraId="081B1E45" w14:textId="77777777" w:rsidR="006C37FD" w:rsidRDefault="006C37FD" w:rsidP="006C37FD">
      <w:pPr>
        <w:pStyle w:val="NoSpacing"/>
        <w:jc w:val="right"/>
        <w:rPr>
          <w:rFonts w:ascii="Cambria" w:hAnsi="Cambria"/>
          <w:b/>
          <w:lang w:val="fr-FR"/>
        </w:rPr>
      </w:pPr>
    </w:p>
    <w:p w14:paraId="1364EB13" w14:textId="77777777" w:rsidR="006C37FD" w:rsidRDefault="006C37FD" w:rsidP="006C37FD">
      <w:pPr>
        <w:pStyle w:val="NoSpacing"/>
        <w:jc w:val="right"/>
        <w:rPr>
          <w:rFonts w:ascii="Cambria" w:hAnsi="Cambria"/>
          <w:b/>
          <w:lang w:val="fr-FR"/>
        </w:rPr>
      </w:pPr>
    </w:p>
    <w:p w14:paraId="219AFF9C" w14:textId="19EF0F48" w:rsidR="006C37FD" w:rsidRDefault="006C37FD" w:rsidP="006C37FD">
      <w:pPr>
        <w:pStyle w:val="NoSpacing"/>
        <w:jc w:val="right"/>
        <w:rPr>
          <w:rFonts w:ascii="Cambria" w:hAnsi="Cambria"/>
          <w:b/>
          <w:lang w:val="fr-FR"/>
        </w:rPr>
      </w:pPr>
    </w:p>
    <w:p w14:paraId="0329EF5D" w14:textId="7AD06AB8" w:rsidR="006C37FD" w:rsidRDefault="006C37FD" w:rsidP="006C37FD">
      <w:pPr>
        <w:pStyle w:val="NoSpacing"/>
        <w:jc w:val="right"/>
        <w:rPr>
          <w:rFonts w:ascii="Cambria" w:hAnsi="Cambria"/>
          <w:b/>
          <w:lang w:val="fr-FR"/>
        </w:rPr>
      </w:pPr>
    </w:p>
    <w:p w14:paraId="289B0DEF" w14:textId="5F724265" w:rsidR="006C37FD" w:rsidRDefault="006C37FD" w:rsidP="006C37FD">
      <w:pPr>
        <w:pStyle w:val="NoSpacing"/>
        <w:jc w:val="right"/>
        <w:rPr>
          <w:rFonts w:ascii="Cambria" w:hAnsi="Cambria"/>
          <w:b/>
          <w:lang w:val="fr-FR"/>
        </w:rPr>
      </w:pPr>
    </w:p>
    <w:p w14:paraId="3D69FBDA" w14:textId="25EFA7E6" w:rsidR="006C37FD" w:rsidRDefault="006C37FD" w:rsidP="006C37FD">
      <w:pPr>
        <w:pStyle w:val="NoSpacing"/>
        <w:jc w:val="right"/>
        <w:rPr>
          <w:rFonts w:ascii="Cambria" w:hAnsi="Cambria"/>
          <w:b/>
          <w:lang w:val="fr-FR"/>
        </w:rPr>
      </w:pPr>
    </w:p>
    <w:p w14:paraId="7608E3E4" w14:textId="4E1B8AA7" w:rsidR="006C37FD" w:rsidRDefault="006C37FD" w:rsidP="006C37FD">
      <w:pPr>
        <w:pStyle w:val="NoSpacing"/>
        <w:jc w:val="right"/>
        <w:rPr>
          <w:rFonts w:ascii="Cambria" w:hAnsi="Cambria"/>
          <w:b/>
          <w:lang w:val="fr-FR"/>
        </w:rPr>
      </w:pPr>
    </w:p>
    <w:p w14:paraId="11A30701" w14:textId="36507F24" w:rsidR="006C37FD" w:rsidRDefault="006C37FD" w:rsidP="006C37FD">
      <w:pPr>
        <w:pStyle w:val="NoSpacing"/>
        <w:jc w:val="right"/>
        <w:rPr>
          <w:rFonts w:ascii="Cambria" w:hAnsi="Cambria"/>
          <w:b/>
          <w:lang w:val="fr-FR"/>
        </w:rPr>
      </w:pPr>
    </w:p>
    <w:p w14:paraId="492A5062" w14:textId="67C5906F" w:rsidR="006C37FD" w:rsidRDefault="006C37FD" w:rsidP="006C37FD">
      <w:pPr>
        <w:pStyle w:val="NoSpacing"/>
        <w:jc w:val="right"/>
        <w:rPr>
          <w:rFonts w:ascii="Cambria" w:hAnsi="Cambria"/>
          <w:b/>
          <w:lang w:val="fr-FR"/>
        </w:rPr>
      </w:pPr>
    </w:p>
    <w:p w14:paraId="2142E50B" w14:textId="1E598DFF" w:rsidR="00AF3B93" w:rsidRDefault="00AF3B93" w:rsidP="006C37FD">
      <w:pPr>
        <w:pStyle w:val="NoSpacing"/>
        <w:jc w:val="right"/>
        <w:rPr>
          <w:rFonts w:ascii="Cambria" w:hAnsi="Cambria"/>
          <w:b/>
          <w:lang w:val="fr-FR"/>
        </w:rPr>
      </w:pPr>
    </w:p>
    <w:p w14:paraId="6CA92F8C" w14:textId="31920BBD" w:rsidR="00AF3B93" w:rsidRDefault="00AF3B93" w:rsidP="006C37FD">
      <w:pPr>
        <w:pStyle w:val="NoSpacing"/>
        <w:jc w:val="right"/>
        <w:rPr>
          <w:rFonts w:ascii="Cambria" w:hAnsi="Cambria"/>
          <w:b/>
          <w:lang w:val="fr-FR"/>
        </w:rPr>
      </w:pPr>
    </w:p>
    <w:p w14:paraId="4AD9317E" w14:textId="094C94D4" w:rsidR="00AF3B93" w:rsidRDefault="00AF3B93" w:rsidP="006C37FD">
      <w:pPr>
        <w:pStyle w:val="NoSpacing"/>
        <w:jc w:val="right"/>
        <w:rPr>
          <w:rFonts w:ascii="Cambria" w:hAnsi="Cambria"/>
          <w:b/>
          <w:lang w:val="fr-FR"/>
        </w:rPr>
      </w:pPr>
    </w:p>
    <w:p w14:paraId="59F64BA0" w14:textId="58C02552" w:rsidR="00AF3B93" w:rsidRDefault="00AF3B93" w:rsidP="006C37FD">
      <w:pPr>
        <w:pStyle w:val="NoSpacing"/>
        <w:jc w:val="right"/>
        <w:rPr>
          <w:rFonts w:ascii="Cambria" w:hAnsi="Cambria"/>
          <w:b/>
          <w:lang w:val="fr-FR"/>
        </w:rPr>
      </w:pPr>
    </w:p>
    <w:p w14:paraId="5E649FB7" w14:textId="77777777" w:rsidR="00AF3B93" w:rsidRDefault="00AF3B93" w:rsidP="006C37FD">
      <w:pPr>
        <w:pStyle w:val="NoSpacing"/>
        <w:jc w:val="right"/>
        <w:rPr>
          <w:rFonts w:ascii="Cambria" w:hAnsi="Cambria"/>
          <w:b/>
          <w:lang w:val="fr-FR"/>
        </w:rPr>
      </w:pPr>
    </w:p>
    <w:p w14:paraId="524CD6FE" w14:textId="77777777" w:rsidR="006C37FD" w:rsidRDefault="006C37FD" w:rsidP="006C37FD">
      <w:pPr>
        <w:pStyle w:val="NoSpacing"/>
        <w:jc w:val="right"/>
        <w:rPr>
          <w:rFonts w:ascii="Cambria" w:hAnsi="Cambria"/>
          <w:b/>
          <w:lang w:val="fr-FR"/>
        </w:rPr>
      </w:pPr>
    </w:p>
    <w:p w14:paraId="68E0A783" w14:textId="77777777" w:rsidR="006C37FD" w:rsidRDefault="006C37FD" w:rsidP="006C37FD">
      <w:pPr>
        <w:pStyle w:val="NoSpacing"/>
        <w:jc w:val="right"/>
        <w:rPr>
          <w:rFonts w:ascii="Cambria" w:hAnsi="Cambria"/>
          <w:b/>
          <w:lang w:val="fr-FR"/>
        </w:rPr>
      </w:pPr>
    </w:p>
    <w:p w14:paraId="0D87333F" w14:textId="77777777" w:rsidR="006C37FD" w:rsidRPr="003E49CF" w:rsidRDefault="006C37FD" w:rsidP="006C37FD">
      <w:pPr>
        <w:pStyle w:val="NoSpacing"/>
        <w:jc w:val="right"/>
        <w:rPr>
          <w:rFonts w:ascii="Cambria" w:hAnsi="Cambria"/>
          <w:b/>
          <w:lang w:val="fr-FR"/>
        </w:rPr>
      </w:pPr>
      <w:proofErr w:type="spellStart"/>
      <w:r w:rsidRPr="003E49CF">
        <w:rPr>
          <w:rFonts w:ascii="Cambria" w:hAnsi="Cambria"/>
          <w:b/>
          <w:lang w:val="fr-FR"/>
        </w:rPr>
        <w:lastRenderedPageBreak/>
        <w:t>Anex</w:t>
      </w:r>
      <w:r>
        <w:rPr>
          <w:rFonts w:ascii="Cambria" w:hAnsi="Cambria"/>
          <w:b/>
          <w:lang w:val="fr-FR"/>
        </w:rPr>
        <w:t>a</w:t>
      </w:r>
      <w:proofErr w:type="spellEnd"/>
      <w:r>
        <w:rPr>
          <w:rFonts w:ascii="Cambria" w:hAnsi="Cambria"/>
          <w:b/>
          <w:lang w:val="fr-FR"/>
        </w:rPr>
        <w:t xml:space="preserve"> nr. 2</w:t>
      </w:r>
      <w:r w:rsidRPr="003E49CF">
        <w:rPr>
          <w:rFonts w:ascii="Cambria" w:hAnsi="Cambria"/>
          <w:b/>
          <w:lang w:val="fr-FR"/>
        </w:rPr>
        <w:t xml:space="preserve"> la H.C.L.</w:t>
      </w:r>
      <w:proofErr w:type="gramStart"/>
      <w:r w:rsidRPr="003E49CF">
        <w:rPr>
          <w:rFonts w:ascii="Cambria" w:hAnsi="Cambria"/>
          <w:b/>
          <w:lang w:val="fr-FR"/>
        </w:rPr>
        <w:t>nr._</w:t>
      </w:r>
      <w:proofErr w:type="gramEnd"/>
      <w:r w:rsidRPr="003E49CF">
        <w:rPr>
          <w:rFonts w:ascii="Cambria" w:hAnsi="Cambria"/>
          <w:b/>
          <w:lang w:val="fr-FR"/>
        </w:rPr>
        <w:t>___</w:t>
      </w:r>
      <w:proofErr w:type="spellStart"/>
      <w:r w:rsidRPr="003E49CF">
        <w:rPr>
          <w:rFonts w:ascii="Cambria" w:hAnsi="Cambria"/>
          <w:b/>
          <w:lang w:val="fr-FR"/>
        </w:rPr>
        <w:t>din</w:t>
      </w:r>
      <w:proofErr w:type="spellEnd"/>
      <w:r w:rsidRPr="003E49CF">
        <w:rPr>
          <w:rFonts w:ascii="Cambria" w:hAnsi="Cambria"/>
          <w:b/>
          <w:lang w:val="fr-FR"/>
        </w:rPr>
        <w:t xml:space="preserve"> </w:t>
      </w:r>
      <w:r>
        <w:rPr>
          <w:rFonts w:ascii="Cambria" w:hAnsi="Cambria"/>
          <w:b/>
          <w:lang w:val="fr-FR"/>
        </w:rPr>
        <w:t>_________</w:t>
      </w:r>
    </w:p>
    <w:p w14:paraId="16C5A585" w14:textId="77777777" w:rsidR="006C37FD" w:rsidRPr="003E49CF" w:rsidRDefault="006C37FD" w:rsidP="006C37FD">
      <w:pPr>
        <w:pStyle w:val="NoSpacing"/>
        <w:jc w:val="center"/>
        <w:rPr>
          <w:rFonts w:ascii="Cambria" w:hAnsi="Cambria"/>
          <w:b/>
          <w:lang w:val="fr-FR"/>
        </w:rPr>
      </w:pPr>
    </w:p>
    <w:p w14:paraId="376BAA8C" w14:textId="77777777" w:rsidR="006C37FD" w:rsidRPr="00A8332C" w:rsidRDefault="006C37FD" w:rsidP="006C37FD">
      <w:pPr>
        <w:pStyle w:val="NoSpacing"/>
        <w:jc w:val="center"/>
        <w:rPr>
          <w:rFonts w:ascii="Cambria" w:hAnsi="Cambria"/>
          <w:b/>
          <w:lang w:val="fr-FR"/>
        </w:rPr>
      </w:pPr>
      <w:proofErr w:type="spellStart"/>
      <w:r w:rsidRPr="00A8332C">
        <w:rPr>
          <w:rFonts w:ascii="Cambria" w:hAnsi="Cambria"/>
          <w:b/>
          <w:lang w:val="fr-FR"/>
        </w:rPr>
        <w:t>Indicatorii</w:t>
      </w:r>
      <w:proofErr w:type="spellEnd"/>
      <w:r w:rsidRPr="00A8332C">
        <w:rPr>
          <w:rFonts w:ascii="Cambria" w:hAnsi="Cambria"/>
          <w:b/>
          <w:lang w:val="fr-FR"/>
        </w:rPr>
        <w:t xml:space="preserve"> </w:t>
      </w:r>
      <w:proofErr w:type="spellStart"/>
      <w:r>
        <w:rPr>
          <w:rFonts w:ascii="Cambria" w:hAnsi="Cambria"/>
          <w:b/>
          <w:lang w:val="fr-FR"/>
        </w:rPr>
        <w:t>tehnico-</w:t>
      </w:r>
      <w:proofErr w:type="gramStart"/>
      <w:r>
        <w:rPr>
          <w:rFonts w:ascii="Cambria" w:hAnsi="Cambria"/>
          <w:b/>
          <w:lang w:val="fr-FR"/>
        </w:rPr>
        <w:t>economici</w:t>
      </w:r>
      <w:proofErr w:type="spellEnd"/>
      <w:r>
        <w:rPr>
          <w:rFonts w:ascii="Cambria" w:hAnsi="Cambria"/>
          <w:b/>
          <w:lang w:val="fr-FR"/>
        </w:rPr>
        <w:t xml:space="preserve">  ai</w:t>
      </w:r>
      <w:proofErr w:type="gramEnd"/>
      <w:r>
        <w:rPr>
          <w:rFonts w:ascii="Cambria" w:hAnsi="Cambria"/>
          <w:b/>
          <w:lang w:val="fr-FR"/>
        </w:rPr>
        <w:t xml:space="preserve"> </w:t>
      </w:r>
      <w:proofErr w:type="spellStart"/>
      <w:r>
        <w:rPr>
          <w:rFonts w:ascii="Cambria" w:hAnsi="Cambria"/>
          <w:b/>
          <w:lang w:val="fr-FR"/>
        </w:rPr>
        <w:t>obiectivului</w:t>
      </w:r>
      <w:proofErr w:type="spellEnd"/>
      <w:r>
        <w:rPr>
          <w:rFonts w:ascii="Cambria" w:hAnsi="Cambria"/>
          <w:b/>
          <w:lang w:val="fr-FR"/>
        </w:rPr>
        <w:t xml:space="preserve"> de </w:t>
      </w:r>
      <w:proofErr w:type="spellStart"/>
      <w:r>
        <w:rPr>
          <w:rFonts w:ascii="Cambria" w:hAnsi="Cambria"/>
          <w:b/>
          <w:lang w:val="fr-FR"/>
        </w:rPr>
        <w:t>investiții</w:t>
      </w:r>
      <w:proofErr w:type="spellEnd"/>
    </w:p>
    <w:p w14:paraId="387A7E6C" w14:textId="77777777" w:rsidR="006C37FD" w:rsidRPr="00CB6280" w:rsidRDefault="006C37FD" w:rsidP="006C37FD">
      <w:pPr>
        <w:pStyle w:val="NoSpacing"/>
        <w:jc w:val="center"/>
        <w:rPr>
          <w:rFonts w:ascii="Cambria" w:hAnsi="Cambria"/>
          <w:b/>
          <w:bCs/>
          <w:lang w:val="en-US"/>
        </w:rPr>
      </w:pPr>
      <w:r w:rsidRPr="00CB6280">
        <w:rPr>
          <w:rFonts w:ascii="Cambria" w:hAnsi="Cambria"/>
          <w:b/>
          <w:bCs/>
          <w:lang w:val="en-US"/>
        </w:rPr>
        <w:t>“</w:t>
      </w:r>
      <w:r w:rsidRPr="00CB6280">
        <w:rPr>
          <w:rFonts w:ascii="Cambria" w:hAnsi="Cambria"/>
          <w:b/>
          <w:bCs/>
          <w:sz w:val="24"/>
          <w:szCs w:val="24"/>
          <w:lang w:val="en-US"/>
        </w:rPr>
        <w:t>MODERNIZARE DRUMURI ÎN COMUNA FELEACU, JUDEȚUL CLUJ</w:t>
      </w:r>
      <w:r w:rsidRPr="00CB6280">
        <w:rPr>
          <w:rFonts w:ascii="Cambria" w:hAnsi="Cambria"/>
          <w:b/>
          <w:bCs/>
          <w:lang w:val="en-US"/>
        </w:rPr>
        <w:t>”</w:t>
      </w:r>
    </w:p>
    <w:p w14:paraId="4E50CC9A" w14:textId="77777777" w:rsidR="006C37FD" w:rsidRPr="00DE240B" w:rsidRDefault="006C37FD" w:rsidP="006C37FD">
      <w:pPr>
        <w:widowControl w:val="0"/>
        <w:autoSpaceDE w:val="0"/>
        <w:autoSpaceDN w:val="0"/>
        <w:adjustRightInd w:val="0"/>
        <w:jc w:val="both"/>
        <w:rPr>
          <w:rFonts w:ascii="Montserrat Light" w:hAnsi="Montserrat Light" w:cs="Cambria"/>
          <w:b/>
          <w:bCs/>
          <w:lang w:val="it-IT"/>
        </w:rPr>
      </w:pPr>
      <w:r w:rsidRPr="00DE240B">
        <w:rPr>
          <w:rFonts w:ascii="Montserrat Light" w:hAnsi="Montserrat Light" w:cs="Cambria"/>
          <w:lang w:val="pt-BR"/>
        </w:rPr>
        <w:tab/>
      </w:r>
      <w:r w:rsidRPr="00DE240B">
        <w:rPr>
          <w:rFonts w:ascii="Montserrat Light" w:hAnsi="Montserrat Light" w:cs="Cambria"/>
          <w:lang w:val="pt-BR"/>
        </w:rPr>
        <w:tab/>
      </w:r>
      <w:r w:rsidRPr="00DE240B">
        <w:rPr>
          <w:rFonts w:ascii="Montserrat Light" w:hAnsi="Montserrat Light" w:cs="Cambria"/>
          <w:lang w:val="pt-BR"/>
        </w:rPr>
        <w:tab/>
      </w:r>
      <w:r w:rsidRPr="00DE240B">
        <w:rPr>
          <w:rFonts w:ascii="Montserrat Light" w:hAnsi="Montserrat Light" w:cs="Cambria"/>
          <w:lang w:val="pt-BR"/>
        </w:rPr>
        <w:tab/>
      </w:r>
      <w:r w:rsidRPr="00DE240B">
        <w:rPr>
          <w:rFonts w:ascii="Montserrat Light" w:hAnsi="Montserrat Light" w:cs="Cambria"/>
          <w:lang w:val="pt-BR"/>
        </w:rPr>
        <w:tab/>
      </w:r>
      <w:r w:rsidRPr="00DE240B">
        <w:rPr>
          <w:rFonts w:ascii="Montserrat Light" w:hAnsi="Montserrat Light" w:cs="Cambria"/>
          <w:lang w:val="pt-BR"/>
        </w:rPr>
        <w:tab/>
        <w:t xml:space="preserve">             </w:t>
      </w:r>
    </w:p>
    <w:p w14:paraId="0CC601D8" w14:textId="77777777" w:rsidR="006C37FD" w:rsidRDefault="006C37FD" w:rsidP="006C37FD">
      <w:pPr>
        <w:widowControl w:val="0"/>
        <w:autoSpaceDE w:val="0"/>
        <w:autoSpaceDN w:val="0"/>
        <w:adjustRightInd w:val="0"/>
        <w:jc w:val="both"/>
        <w:rPr>
          <w:rFonts w:ascii="Montserrat Light" w:hAnsi="Montserrat Light" w:cs="Cambria"/>
          <w:b/>
          <w:bCs/>
          <w:lang w:val="pt-BR"/>
        </w:rPr>
      </w:pPr>
    </w:p>
    <w:p w14:paraId="23418367" w14:textId="77777777" w:rsidR="006C37FD" w:rsidRPr="00DE240B" w:rsidRDefault="006C37FD" w:rsidP="006C37FD">
      <w:pPr>
        <w:widowControl w:val="0"/>
        <w:autoSpaceDE w:val="0"/>
        <w:autoSpaceDN w:val="0"/>
        <w:adjustRightInd w:val="0"/>
        <w:jc w:val="both"/>
        <w:rPr>
          <w:rFonts w:ascii="Montserrat Light" w:hAnsi="Montserrat Light" w:cs="Cambria"/>
          <w:b/>
          <w:bCs/>
          <w:lang w:val="pt-BR"/>
        </w:rPr>
      </w:pPr>
    </w:p>
    <w:p w14:paraId="235AC848" w14:textId="77777777" w:rsidR="006C37FD" w:rsidRPr="002D6112" w:rsidRDefault="006C37FD" w:rsidP="006C37FD">
      <w:pPr>
        <w:widowControl w:val="0"/>
        <w:autoSpaceDE w:val="0"/>
        <w:autoSpaceDN w:val="0"/>
        <w:adjustRightInd w:val="0"/>
        <w:jc w:val="both"/>
        <w:rPr>
          <w:rFonts w:asciiTheme="minorHAnsi" w:hAnsiTheme="minorHAnsi" w:cstheme="minorHAnsi"/>
          <w:lang w:val="ro-RO"/>
        </w:rPr>
      </w:pPr>
      <w:r w:rsidRPr="002D6112">
        <w:rPr>
          <w:rFonts w:asciiTheme="minorHAnsi" w:hAnsiTheme="minorHAnsi" w:cstheme="minorHAnsi"/>
          <w:b/>
          <w:bCs/>
          <w:lang w:val="pt-BR"/>
        </w:rPr>
        <w:t>TITULAR:</w:t>
      </w:r>
      <w:r w:rsidRPr="002D6112">
        <w:rPr>
          <w:rFonts w:asciiTheme="minorHAnsi" w:hAnsiTheme="minorHAnsi" w:cstheme="minorHAnsi"/>
          <w:b/>
          <w:bCs/>
          <w:lang w:val="it-IT"/>
        </w:rPr>
        <w:t xml:space="preserve">        COMUNA FELEACU         </w:t>
      </w:r>
    </w:p>
    <w:p w14:paraId="6CC23F08" w14:textId="77777777" w:rsidR="006C37FD" w:rsidRPr="002D6112" w:rsidRDefault="006C37FD" w:rsidP="006C37FD">
      <w:pPr>
        <w:widowControl w:val="0"/>
        <w:tabs>
          <w:tab w:val="left" w:pos="2268"/>
        </w:tabs>
        <w:autoSpaceDE w:val="0"/>
        <w:autoSpaceDN w:val="0"/>
        <w:adjustRightInd w:val="0"/>
        <w:jc w:val="both"/>
        <w:rPr>
          <w:rFonts w:asciiTheme="minorHAnsi" w:hAnsiTheme="minorHAnsi" w:cstheme="minorHAnsi"/>
          <w:caps/>
          <w:spacing w:val="-3"/>
          <w:lang w:val="it-IT"/>
        </w:rPr>
      </w:pPr>
      <w:r w:rsidRPr="002D6112">
        <w:rPr>
          <w:rFonts w:asciiTheme="minorHAnsi" w:hAnsiTheme="minorHAnsi" w:cstheme="minorHAnsi"/>
          <w:b/>
          <w:bCs/>
          <w:caps/>
          <w:spacing w:val="-3"/>
          <w:lang w:val="it-IT"/>
        </w:rPr>
        <w:t>Beneficiar:</w:t>
      </w:r>
      <w:r w:rsidRPr="002D6112">
        <w:rPr>
          <w:rFonts w:asciiTheme="minorHAnsi" w:hAnsiTheme="minorHAnsi" w:cstheme="minorHAnsi"/>
          <w:caps/>
          <w:spacing w:val="-3"/>
          <w:lang w:val="it-IT"/>
        </w:rPr>
        <w:t xml:space="preserve"> </w:t>
      </w:r>
      <w:r w:rsidRPr="002D6112">
        <w:rPr>
          <w:rFonts w:asciiTheme="minorHAnsi" w:hAnsiTheme="minorHAnsi" w:cstheme="minorHAnsi"/>
          <w:caps/>
          <w:spacing w:val="-3"/>
          <w:lang w:val="it-IT"/>
        </w:rPr>
        <w:tab/>
      </w:r>
      <w:r w:rsidRPr="002D6112">
        <w:rPr>
          <w:rFonts w:asciiTheme="minorHAnsi" w:hAnsiTheme="minorHAnsi" w:cstheme="minorHAnsi"/>
          <w:lang w:val="ro-RO"/>
        </w:rPr>
        <w:t>UATC FELEACU</w:t>
      </w:r>
    </w:p>
    <w:p w14:paraId="72F8FDAE" w14:textId="77777777" w:rsidR="006C37FD" w:rsidRPr="002D6112" w:rsidRDefault="006C37FD" w:rsidP="006C37FD">
      <w:pPr>
        <w:widowControl w:val="0"/>
        <w:tabs>
          <w:tab w:val="left" w:pos="2268"/>
        </w:tabs>
        <w:autoSpaceDE w:val="0"/>
        <w:autoSpaceDN w:val="0"/>
        <w:adjustRightInd w:val="0"/>
        <w:jc w:val="both"/>
        <w:rPr>
          <w:rFonts w:asciiTheme="minorHAnsi" w:hAnsiTheme="minorHAnsi" w:cstheme="minorHAnsi"/>
          <w:caps/>
          <w:spacing w:val="-3"/>
          <w:lang w:val="it-IT"/>
        </w:rPr>
      </w:pPr>
      <w:r w:rsidRPr="002D6112">
        <w:rPr>
          <w:rFonts w:asciiTheme="minorHAnsi" w:hAnsiTheme="minorHAnsi" w:cstheme="minorHAnsi"/>
          <w:b/>
          <w:bCs/>
          <w:caps/>
          <w:spacing w:val="-3"/>
          <w:lang w:val="it-IT"/>
        </w:rPr>
        <w:t>Amplasament</w:t>
      </w:r>
      <w:r w:rsidRPr="002D6112">
        <w:rPr>
          <w:rFonts w:asciiTheme="minorHAnsi" w:hAnsiTheme="minorHAnsi" w:cstheme="minorHAnsi"/>
          <w:caps/>
          <w:spacing w:val="-3"/>
          <w:lang w:val="it-IT"/>
        </w:rPr>
        <w:t xml:space="preserve">: </w:t>
      </w:r>
      <w:r w:rsidRPr="002D6112">
        <w:rPr>
          <w:rFonts w:asciiTheme="minorHAnsi" w:hAnsiTheme="minorHAnsi" w:cstheme="minorHAnsi"/>
          <w:caps/>
          <w:spacing w:val="-3"/>
          <w:lang w:val="it-IT"/>
        </w:rPr>
        <w:tab/>
      </w:r>
      <w:r w:rsidRPr="002D6112">
        <w:rPr>
          <w:rFonts w:asciiTheme="minorHAnsi" w:hAnsiTheme="minorHAnsi" w:cstheme="minorHAnsi"/>
          <w:lang w:val="it-IT"/>
        </w:rPr>
        <w:t>LOCALITATEA FELEACU</w:t>
      </w:r>
    </w:p>
    <w:p w14:paraId="5528EC14" w14:textId="77777777" w:rsidR="006C37FD" w:rsidRPr="002D6112" w:rsidRDefault="006C37FD" w:rsidP="006C37FD">
      <w:pPr>
        <w:widowControl w:val="0"/>
        <w:tabs>
          <w:tab w:val="left" w:pos="2268"/>
        </w:tabs>
        <w:autoSpaceDE w:val="0"/>
        <w:autoSpaceDN w:val="0"/>
        <w:adjustRightInd w:val="0"/>
        <w:ind w:left="3828" w:hanging="3544"/>
        <w:jc w:val="both"/>
        <w:rPr>
          <w:rFonts w:asciiTheme="minorHAnsi" w:hAnsiTheme="minorHAnsi" w:cstheme="minorHAnsi"/>
          <w:caps/>
          <w:spacing w:val="-3"/>
          <w:lang w:val="it-IT"/>
        </w:rPr>
      </w:pPr>
    </w:p>
    <w:p w14:paraId="1DF59C73" w14:textId="77777777" w:rsidR="006C37FD" w:rsidRPr="002D6112" w:rsidRDefault="006C37FD" w:rsidP="006C37FD">
      <w:pPr>
        <w:widowControl w:val="0"/>
        <w:tabs>
          <w:tab w:val="left" w:pos="2268"/>
        </w:tabs>
        <w:autoSpaceDE w:val="0"/>
        <w:autoSpaceDN w:val="0"/>
        <w:adjustRightInd w:val="0"/>
        <w:ind w:left="3828" w:hanging="3544"/>
        <w:jc w:val="both"/>
        <w:rPr>
          <w:rFonts w:asciiTheme="minorHAnsi" w:hAnsiTheme="minorHAnsi" w:cstheme="minorHAnsi"/>
          <w:caps/>
          <w:spacing w:val="-3"/>
          <w:lang w:val="it-IT"/>
        </w:rPr>
      </w:pPr>
    </w:p>
    <w:p w14:paraId="727FB1CE" w14:textId="77777777" w:rsidR="006C37FD" w:rsidRPr="002D6112" w:rsidRDefault="006C37FD" w:rsidP="006C37FD">
      <w:pPr>
        <w:widowControl w:val="0"/>
        <w:autoSpaceDE w:val="0"/>
        <w:autoSpaceDN w:val="0"/>
        <w:adjustRightInd w:val="0"/>
        <w:jc w:val="both"/>
        <w:rPr>
          <w:rFonts w:asciiTheme="minorHAnsi" w:hAnsiTheme="minorHAnsi" w:cstheme="minorHAnsi"/>
          <w:lang w:val="ro-RO"/>
        </w:rPr>
      </w:pPr>
      <w:r w:rsidRPr="002D6112">
        <w:rPr>
          <w:rFonts w:asciiTheme="minorHAnsi" w:hAnsiTheme="minorHAnsi" w:cstheme="minorHAnsi"/>
          <w:b/>
          <w:bCs/>
          <w:lang w:val="pt-BR"/>
        </w:rPr>
        <w:t>TITULAR:</w:t>
      </w:r>
      <w:r w:rsidRPr="002D6112">
        <w:rPr>
          <w:rFonts w:asciiTheme="minorHAnsi" w:hAnsiTheme="minorHAnsi" w:cstheme="minorHAnsi"/>
          <w:b/>
          <w:bCs/>
          <w:lang w:val="it-IT"/>
        </w:rPr>
        <w:t xml:space="preserve">        COMUNA FELEACU         </w:t>
      </w:r>
    </w:p>
    <w:p w14:paraId="27D5175C" w14:textId="77777777" w:rsidR="006C37FD" w:rsidRPr="002D6112" w:rsidRDefault="006C37FD" w:rsidP="006C37FD">
      <w:pPr>
        <w:widowControl w:val="0"/>
        <w:tabs>
          <w:tab w:val="left" w:pos="2268"/>
        </w:tabs>
        <w:autoSpaceDE w:val="0"/>
        <w:autoSpaceDN w:val="0"/>
        <w:adjustRightInd w:val="0"/>
        <w:jc w:val="both"/>
        <w:rPr>
          <w:rFonts w:asciiTheme="minorHAnsi" w:hAnsiTheme="minorHAnsi" w:cstheme="minorHAnsi"/>
          <w:caps/>
          <w:spacing w:val="-3"/>
          <w:lang w:val="it-IT"/>
        </w:rPr>
      </w:pPr>
      <w:r w:rsidRPr="002D6112">
        <w:rPr>
          <w:rFonts w:asciiTheme="minorHAnsi" w:hAnsiTheme="minorHAnsi" w:cstheme="minorHAnsi"/>
          <w:b/>
          <w:bCs/>
          <w:caps/>
          <w:spacing w:val="-3"/>
          <w:lang w:val="it-IT"/>
        </w:rPr>
        <w:t>Beneficiar:</w:t>
      </w:r>
      <w:r w:rsidRPr="002D6112">
        <w:rPr>
          <w:rFonts w:asciiTheme="minorHAnsi" w:hAnsiTheme="minorHAnsi" w:cstheme="minorHAnsi"/>
          <w:caps/>
          <w:spacing w:val="-3"/>
          <w:lang w:val="it-IT"/>
        </w:rPr>
        <w:t xml:space="preserve"> </w:t>
      </w:r>
      <w:r w:rsidRPr="002D6112">
        <w:rPr>
          <w:rFonts w:asciiTheme="minorHAnsi" w:hAnsiTheme="minorHAnsi" w:cstheme="minorHAnsi"/>
          <w:caps/>
          <w:spacing w:val="-3"/>
          <w:lang w:val="it-IT"/>
        </w:rPr>
        <w:tab/>
      </w:r>
      <w:r w:rsidRPr="002D6112">
        <w:rPr>
          <w:rFonts w:asciiTheme="minorHAnsi" w:hAnsiTheme="minorHAnsi" w:cstheme="minorHAnsi"/>
          <w:lang w:val="ro-RO"/>
        </w:rPr>
        <w:t>UATC FELEACU</w:t>
      </w:r>
    </w:p>
    <w:p w14:paraId="34EDF113" w14:textId="77777777" w:rsidR="006C37FD" w:rsidRPr="002D6112" w:rsidRDefault="006C37FD" w:rsidP="006C37FD">
      <w:pPr>
        <w:widowControl w:val="0"/>
        <w:tabs>
          <w:tab w:val="left" w:pos="2268"/>
        </w:tabs>
        <w:autoSpaceDE w:val="0"/>
        <w:autoSpaceDN w:val="0"/>
        <w:adjustRightInd w:val="0"/>
        <w:jc w:val="both"/>
        <w:rPr>
          <w:rFonts w:asciiTheme="minorHAnsi" w:hAnsiTheme="minorHAnsi" w:cstheme="minorHAnsi"/>
          <w:caps/>
          <w:spacing w:val="-3"/>
          <w:lang w:val="it-IT"/>
        </w:rPr>
      </w:pPr>
      <w:r w:rsidRPr="002D6112">
        <w:rPr>
          <w:rFonts w:asciiTheme="minorHAnsi" w:hAnsiTheme="minorHAnsi" w:cstheme="minorHAnsi"/>
          <w:b/>
          <w:bCs/>
          <w:caps/>
          <w:spacing w:val="-3"/>
          <w:lang w:val="it-IT"/>
        </w:rPr>
        <w:t>Amplasament</w:t>
      </w:r>
      <w:r w:rsidRPr="002D6112">
        <w:rPr>
          <w:rFonts w:asciiTheme="minorHAnsi" w:hAnsiTheme="minorHAnsi" w:cstheme="minorHAnsi"/>
          <w:caps/>
          <w:spacing w:val="-3"/>
          <w:lang w:val="it-IT"/>
        </w:rPr>
        <w:t xml:space="preserve">: </w:t>
      </w:r>
      <w:r w:rsidRPr="002D6112">
        <w:rPr>
          <w:rFonts w:asciiTheme="minorHAnsi" w:hAnsiTheme="minorHAnsi" w:cstheme="minorHAnsi"/>
          <w:caps/>
          <w:spacing w:val="-3"/>
          <w:lang w:val="it-IT"/>
        </w:rPr>
        <w:tab/>
      </w:r>
      <w:r w:rsidRPr="002D6112">
        <w:rPr>
          <w:rFonts w:asciiTheme="minorHAnsi" w:hAnsiTheme="minorHAnsi" w:cstheme="minorHAnsi"/>
          <w:lang w:val="it-IT"/>
        </w:rPr>
        <w:t>LOCALITATEA FELEACU</w:t>
      </w:r>
    </w:p>
    <w:p w14:paraId="274638C6" w14:textId="77777777" w:rsidR="006C37FD" w:rsidRPr="002D6112" w:rsidRDefault="006C37FD" w:rsidP="006C37FD">
      <w:pPr>
        <w:widowControl w:val="0"/>
        <w:tabs>
          <w:tab w:val="left" w:pos="2268"/>
        </w:tabs>
        <w:autoSpaceDE w:val="0"/>
        <w:autoSpaceDN w:val="0"/>
        <w:adjustRightInd w:val="0"/>
        <w:ind w:left="3828" w:hanging="3544"/>
        <w:jc w:val="both"/>
        <w:rPr>
          <w:rFonts w:asciiTheme="minorHAnsi" w:hAnsiTheme="minorHAnsi" w:cstheme="minorHAnsi"/>
          <w:caps/>
          <w:spacing w:val="-3"/>
          <w:lang w:val="it-IT"/>
        </w:rPr>
      </w:pPr>
    </w:p>
    <w:p w14:paraId="4BFCD9B9" w14:textId="77777777" w:rsidR="006C37FD" w:rsidRPr="002D6112" w:rsidRDefault="006C37FD" w:rsidP="006C37FD">
      <w:pPr>
        <w:widowControl w:val="0"/>
        <w:tabs>
          <w:tab w:val="left" w:pos="2268"/>
        </w:tabs>
        <w:autoSpaceDE w:val="0"/>
        <w:autoSpaceDN w:val="0"/>
        <w:adjustRightInd w:val="0"/>
        <w:ind w:left="3828" w:hanging="3544"/>
        <w:jc w:val="both"/>
        <w:rPr>
          <w:rFonts w:asciiTheme="minorHAnsi" w:hAnsiTheme="minorHAnsi" w:cstheme="minorHAnsi"/>
          <w:caps/>
          <w:spacing w:val="-3"/>
          <w:lang w:val="it-IT"/>
        </w:rPr>
      </w:pPr>
    </w:p>
    <w:p w14:paraId="3E396739" w14:textId="77777777" w:rsidR="006C37FD" w:rsidRPr="002D6112" w:rsidRDefault="006C37FD" w:rsidP="006C37FD">
      <w:pPr>
        <w:widowControl w:val="0"/>
        <w:autoSpaceDE w:val="0"/>
        <w:autoSpaceDN w:val="0"/>
        <w:adjustRightInd w:val="0"/>
        <w:ind w:left="720" w:hanging="360"/>
        <w:jc w:val="both"/>
        <w:rPr>
          <w:rFonts w:asciiTheme="minorHAnsi" w:hAnsiTheme="minorHAnsi" w:cstheme="minorHAnsi"/>
          <w:b/>
          <w:bCs/>
          <w:caps/>
          <w:spacing w:val="-3"/>
          <w:lang w:val="it-IT"/>
        </w:rPr>
      </w:pPr>
      <w:r w:rsidRPr="002D6112">
        <w:rPr>
          <w:rFonts w:asciiTheme="minorHAnsi" w:hAnsiTheme="minorHAnsi" w:cstheme="minorHAnsi"/>
          <w:b/>
          <w:bCs/>
          <w:spacing w:val="-3"/>
          <w:lang w:val="it-IT"/>
        </w:rPr>
        <w:t>1.</w:t>
      </w:r>
      <w:r w:rsidRPr="002D6112">
        <w:rPr>
          <w:rFonts w:asciiTheme="minorHAnsi" w:hAnsiTheme="minorHAnsi" w:cstheme="minorHAnsi"/>
          <w:b/>
          <w:bCs/>
          <w:spacing w:val="-3"/>
          <w:lang w:val="it-IT"/>
        </w:rPr>
        <w:tab/>
        <w:t>Indicatori tehnici</w:t>
      </w:r>
      <w:r w:rsidRPr="002D6112">
        <w:rPr>
          <w:rFonts w:asciiTheme="minorHAnsi" w:hAnsiTheme="minorHAnsi" w:cstheme="minorHAnsi"/>
          <w:b/>
          <w:bCs/>
          <w:lang w:val="ro-RO"/>
        </w:rPr>
        <w:t>:</w:t>
      </w:r>
    </w:p>
    <w:p w14:paraId="3B39C774" w14:textId="77777777" w:rsidR="006C37FD" w:rsidRPr="002D6112" w:rsidRDefault="006C37FD" w:rsidP="006C37FD">
      <w:pPr>
        <w:widowControl w:val="0"/>
        <w:autoSpaceDE w:val="0"/>
        <w:autoSpaceDN w:val="0"/>
        <w:adjustRightInd w:val="0"/>
        <w:jc w:val="both"/>
        <w:rPr>
          <w:rFonts w:asciiTheme="minorHAnsi" w:hAnsiTheme="minorHAnsi" w:cstheme="minorHAnsi"/>
          <w:b/>
          <w:bCs/>
          <w:color w:val="000000"/>
          <w:lang w:val="ro-MD"/>
        </w:rPr>
      </w:pPr>
      <w:bookmarkStart w:id="28" w:name="_Hlk59179717"/>
    </w:p>
    <w:p w14:paraId="32A58D80" w14:textId="77777777" w:rsidR="006C37FD" w:rsidRPr="002D6112" w:rsidRDefault="006C37FD" w:rsidP="006C37FD">
      <w:pPr>
        <w:pStyle w:val="NoSpacing"/>
        <w:ind w:firstLine="708"/>
        <w:rPr>
          <w:rFonts w:cstheme="minorHAnsi"/>
          <w:lang w:val="fr-FR"/>
        </w:rPr>
      </w:pPr>
      <w:proofErr w:type="spellStart"/>
      <w:r w:rsidRPr="002D6112">
        <w:rPr>
          <w:rFonts w:cstheme="minorHAnsi"/>
          <w:lang w:val="fr-FR"/>
        </w:rPr>
        <w:t>Caracteristici</w:t>
      </w:r>
      <w:proofErr w:type="spellEnd"/>
      <w:r w:rsidRPr="002D6112">
        <w:rPr>
          <w:rFonts w:cstheme="minorHAnsi"/>
          <w:lang w:val="fr-FR"/>
        </w:rPr>
        <w:t xml:space="preserve"> </w:t>
      </w:r>
      <w:proofErr w:type="spellStart"/>
      <w:r w:rsidRPr="002D6112">
        <w:rPr>
          <w:rFonts w:cstheme="minorHAnsi"/>
          <w:lang w:val="fr-FR"/>
        </w:rPr>
        <w:t>drumuri</w:t>
      </w:r>
      <w:proofErr w:type="spellEnd"/>
      <w:r w:rsidRPr="002D6112">
        <w:rPr>
          <w:rFonts w:cstheme="minorHAnsi"/>
          <w:lang w:val="fr-FR"/>
        </w:rPr>
        <w:t xml:space="preserve"> </w:t>
      </w:r>
      <w:proofErr w:type="spellStart"/>
      <w:proofErr w:type="gramStart"/>
      <w:r w:rsidRPr="002D6112">
        <w:rPr>
          <w:rFonts w:cstheme="minorHAnsi"/>
          <w:lang w:val="fr-FR"/>
        </w:rPr>
        <w:t>proiectate</w:t>
      </w:r>
      <w:proofErr w:type="spellEnd"/>
      <w:r w:rsidRPr="002D6112">
        <w:rPr>
          <w:rFonts w:cstheme="minorHAnsi"/>
          <w:lang w:val="fr-FR"/>
        </w:rPr>
        <w:t>:</w:t>
      </w:r>
      <w:proofErr w:type="gramEnd"/>
    </w:p>
    <w:p w14:paraId="1432319B" w14:textId="77777777" w:rsidR="006C37FD" w:rsidRPr="002D6112" w:rsidRDefault="006C37FD" w:rsidP="006C37FD">
      <w:pPr>
        <w:pStyle w:val="NoSpacing"/>
        <w:numPr>
          <w:ilvl w:val="0"/>
          <w:numId w:val="6"/>
        </w:numPr>
        <w:rPr>
          <w:rFonts w:cstheme="minorHAnsi"/>
          <w:b/>
          <w:i/>
          <w:lang w:val="fr-FR"/>
        </w:rPr>
      </w:pPr>
      <w:proofErr w:type="spellStart"/>
      <w:r w:rsidRPr="002D6112">
        <w:rPr>
          <w:rFonts w:cstheme="minorHAnsi"/>
          <w:b/>
          <w:i/>
          <w:lang w:val="fr-FR"/>
        </w:rPr>
        <w:t>Clasa</w:t>
      </w:r>
      <w:proofErr w:type="spellEnd"/>
      <w:r w:rsidRPr="002D6112">
        <w:rPr>
          <w:rFonts w:cstheme="minorHAnsi"/>
          <w:b/>
          <w:i/>
          <w:lang w:val="fr-FR"/>
        </w:rPr>
        <w:t xml:space="preserve"> </w:t>
      </w:r>
      <w:proofErr w:type="spellStart"/>
      <w:r w:rsidRPr="002D6112">
        <w:rPr>
          <w:rFonts w:cstheme="minorHAnsi"/>
          <w:b/>
          <w:i/>
          <w:lang w:val="fr-FR"/>
        </w:rPr>
        <w:t>tehnica</w:t>
      </w:r>
      <w:proofErr w:type="spellEnd"/>
      <w:r w:rsidRPr="002D6112">
        <w:rPr>
          <w:rFonts w:cstheme="minorHAnsi"/>
          <w:b/>
          <w:i/>
          <w:lang w:val="fr-FR"/>
        </w:rPr>
        <w:t xml:space="preserve"> </w:t>
      </w:r>
      <w:proofErr w:type="spellStart"/>
      <w:r w:rsidRPr="002D6112">
        <w:rPr>
          <w:rFonts w:cstheme="minorHAnsi"/>
          <w:b/>
          <w:i/>
          <w:lang w:val="fr-FR"/>
        </w:rPr>
        <w:t>drumuri</w:t>
      </w:r>
      <w:proofErr w:type="spellEnd"/>
      <w:r w:rsidRPr="002D6112">
        <w:rPr>
          <w:rFonts w:cstheme="minorHAnsi"/>
          <w:b/>
          <w:i/>
          <w:lang w:val="fr-FR"/>
        </w:rPr>
        <w:t xml:space="preserve"> </w:t>
      </w:r>
      <w:r w:rsidRPr="002D6112">
        <w:rPr>
          <w:rFonts w:cstheme="minorHAnsi"/>
          <w:b/>
          <w:i/>
          <w:lang w:val="fr-FR"/>
        </w:rPr>
        <w:tab/>
      </w:r>
      <w:r w:rsidRPr="002D6112">
        <w:rPr>
          <w:rFonts w:cstheme="minorHAnsi"/>
          <w:b/>
          <w:i/>
          <w:lang w:val="fr-FR"/>
        </w:rPr>
        <w:tab/>
      </w:r>
      <w:r w:rsidRPr="002D6112">
        <w:rPr>
          <w:rFonts w:cstheme="minorHAnsi"/>
          <w:b/>
          <w:i/>
          <w:lang w:val="fr-FR"/>
        </w:rPr>
        <w:tab/>
      </w:r>
      <w:r w:rsidRPr="002D6112">
        <w:rPr>
          <w:rFonts w:cstheme="minorHAnsi"/>
          <w:b/>
          <w:i/>
          <w:lang w:val="fr-FR"/>
        </w:rPr>
        <w:tab/>
      </w:r>
      <w:r w:rsidRPr="002D6112">
        <w:rPr>
          <w:rFonts w:cstheme="minorHAnsi"/>
          <w:b/>
          <w:i/>
          <w:lang w:val="fr-FR"/>
        </w:rPr>
        <w:tab/>
      </w:r>
      <w:r w:rsidRPr="002D6112">
        <w:rPr>
          <w:rFonts w:cstheme="minorHAnsi"/>
          <w:b/>
          <w:i/>
          <w:lang w:val="fr-FR"/>
        </w:rPr>
        <w:tab/>
        <w:t>V</w:t>
      </w:r>
    </w:p>
    <w:p w14:paraId="64A5D36F" w14:textId="77777777" w:rsidR="006C37FD" w:rsidRPr="002D6112" w:rsidRDefault="006C37FD" w:rsidP="006C37FD">
      <w:pPr>
        <w:pStyle w:val="NoSpacing"/>
        <w:numPr>
          <w:ilvl w:val="0"/>
          <w:numId w:val="6"/>
        </w:numPr>
        <w:rPr>
          <w:rFonts w:cstheme="minorHAnsi"/>
          <w:b/>
          <w:i/>
        </w:rPr>
      </w:pPr>
      <w:proofErr w:type="spellStart"/>
      <w:r w:rsidRPr="002D6112">
        <w:rPr>
          <w:rFonts w:cstheme="minorHAnsi"/>
          <w:b/>
          <w:i/>
          <w:lang w:val="fr-FR"/>
        </w:rPr>
        <w:t>Lungimea</w:t>
      </w:r>
      <w:proofErr w:type="spellEnd"/>
      <w:r w:rsidRPr="002D6112">
        <w:rPr>
          <w:rFonts w:cstheme="minorHAnsi"/>
          <w:b/>
          <w:i/>
          <w:lang w:val="fr-FR"/>
        </w:rPr>
        <w:t xml:space="preserve"> total</w:t>
      </w:r>
      <w:r w:rsidRPr="002D6112">
        <w:rPr>
          <w:rFonts w:cstheme="minorHAnsi"/>
          <w:b/>
          <w:i/>
        </w:rPr>
        <w:t xml:space="preserve">a           </w:t>
      </w:r>
      <w:r w:rsidRPr="002D6112">
        <w:rPr>
          <w:rFonts w:cstheme="minorHAnsi"/>
          <w:b/>
          <w:i/>
        </w:rPr>
        <w:tab/>
      </w:r>
      <w:r w:rsidRPr="002D6112">
        <w:rPr>
          <w:rFonts w:cstheme="minorHAnsi"/>
          <w:b/>
          <w:i/>
        </w:rPr>
        <w:tab/>
      </w:r>
      <w:r w:rsidRPr="002D6112">
        <w:rPr>
          <w:rFonts w:cstheme="minorHAnsi"/>
          <w:b/>
          <w:i/>
        </w:rPr>
        <w:tab/>
      </w:r>
      <w:r w:rsidRPr="002D6112">
        <w:rPr>
          <w:rFonts w:cstheme="minorHAnsi"/>
          <w:b/>
          <w:i/>
        </w:rPr>
        <w:tab/>
      </w:r>
      <w:r w:rsidRPr="002D6112">
        <w:rPr>
          <w:rFonts w:cstheme="minorHAnsi"/>
          <w:b/>
          <w:i/>
        </w:rPr>
        <w:tab/>
      </w:r>
      <w:r w:rsidRPr="002D6112">
        <w:rPr>
          <w:rFonts w:cstheme="minorHAnsi"/>
          <w:b/>
          <w:i/>
        </w:rPr>
        <w:tab/>
      </w:r>
      <w:proofErr w:type="gramStart"/>
      <w:r w:rsidRPr="002D6112">
        <w:rPr>
          <w:rFonts w:cstheme="minorHAnsi"/>
          <w:b/>
          <w:i/>
        </w:rPr>
        <w:t>8118  m</w:t>
      </w:r>
      <w:proofErr w:type="gramEnd"/>
    </w:p>
    <w:p w14:paraId="48AD3825" w14:textId="77777777" w:rsidR="006C37FD" w:rsidRPr="002D6112" w:rsidRDefault="006C37FD" w:rsidP="006C37FD">
      <w:pPr>
        <w:pStyle w:val="NoSpacing"/>
        <w:numPr>
          <w:ilvl w:val="0"/>
          <w:numId w:val="6"/>
        </w:numPr>
        <w:rPr>
          <w:rFonts w:cstheme="minorHAnsi"/>
          <w:b/>
          <w:i/>
        </w:rPr>
      </w:pPr>
      <w:proofErr w:type="spellStart"/>
      <w:r w:rsidRPr="002D6112">
        <w:rPr>
          <w:rFonts w:cstheme="minorHAnsi"/>
          <w:b/>
          <w:i/>
        </w:rPr>
        <w:t>Latime</w:t>
      </w:r>
      <w:proofErr w:type="spellEnd"/>
      <w:r w:rsidRPr="002D6112">
        <w:rPr>
          <w:rFonts w:cstheme="minorHAnsi"/>
          <w:b/>
          <w:i/>
        </w:rPr>
        <w:t xml:space="preserve"> parte carosabila</w:t>
      </w:r>
      <w:r w:rsidRPr="002D6112">
        <w:rPr>
          <w:rFonts w:cstheme="minorHAnsi"/>
          <w:b/>
          <w:i/>
        </w:rPr>
        <w:tab/>
      </w:r>
      <w:r w:rsidRPr="002D6112">
        <w:rPr>
          <w:rFonts w:cstheme="minorHAnsi"/>
          <w:b/>
          <w:i/>
        </w:rPr>
        <w:tab/>
      </w:r>
      <w:r w:rsidRPr="002D6112">
        <w:rPr>
          <w:rFonts w:cstheme="minorHAnsi"/>
          <w:b/>
          <w:i/>
        </w:rPr>
        <w:tab/>
      </w:r>
      <w:r w:rsidRPr="002D6112">
        <w:rPr>
          <w:rFonts w:cstheme="minorHAnsi"/>
          <w:b/>
          <w:i/>
        </w:rPr>
        <w:tab/>
      </w:r>
      <w:r w:rsidRPr="002D6112">
        <w:rPr>
          <w:rFonts w:cstheme="minorHAnsi"/>
          <w:b/>
          <w:i/>
        </w:rPr>
        <w:tab/>
        <w:t>3,00-5,50m</w:t>
      </w:r>
    </w:p>
    <w:p w14:paraId="384FAFB8" w14:textId="77777777" w:rsidR="006C37FD" w:rsidRPr="002D6112" w:rsidRDefault="006C37FD" w:rsidP="006C37FD">
      <w:pPr>
        <w:pStyle w:val="NoSpacing"/>
        <w:numPr>
          <w:ilvl w:val="0"/>
          <w:numId w:val="6"/>
        </w:numPr>
        <w:rPr>
          <w:rFonts w:cstheme="minorHAnsi"/>
          <w:b/>
          <w:i/>
        </w:rPr>
      </w:pPr>
      <w:proofErr w:type="spellStart"/>
      <w:r w:rsidRPr="002D6112">
        <w:rPr>
          <w:rFonts w:cstheme="minorHAnsi"/>
          <w:b/>
          <w:i/>
        </w:rPr>
        <w:t>Numar</w:t>
      </w:r>
      <w:proofErr w:type="spellEnd"/>
      <w:r w:rsidRPr="002D6112">
        <w:rPr>
          <w:rFonts w:cstheme="minorHAnsi"/>
          <w:b/>
          <w:i/>
        </w:rPr>
        <w:t xml:space="preserve"> benzi  de </w:t>
      </w:r>
      <w:proofErr w:type="spellStart"/>
      <w:r w:rsidRPr="002D6112">
        <w:rPr>
          <w:rFonts w:cstheme="minorHAnsi"/>
          <w:b/>
          <w:i/>
        </w:rPr>
        <w:t>circulatie</w:t>
      </w:r>
      <w:proofErr w:type="spellEnd"/>
      <w:r w:rsidRPr="002D6112">
        <w:rPr>
          <w:rFonts w:cstheme="minorHAnsi"/>
          <w:b/>
          <w:i/>
        </w:rPr>
        <w:t xml:space="preserve"> </w:t>
      </w:r>
      <w:r w:rsidRPr="002D6112">
        <w:rPr>
          <w:rFonts w:cstheme="minorHAnsi"/>
          <w:b/>
          <w:i/>
        </w:rPr>
        <w:tab/>
      </w:r>
      <w:r w:rsidRPr="002D6112">
        <w:rPr>
          <w:rFonts w:cstheme="minorHAnsi"/>
          <w:b/>
          <w:i/>
        </w:rPr>
        <w:tab/>
      </w:r>
      <w:r w:rsidRPr="002D6112">
        <w:rPr>
          <w:rFonts w:cstheme="minorHAnsi"/>
          <w:b/>
          <w:i/>
        </w:rPr>
        <w:tab/>
      </w:r>
      <w:r w:rsidRPr="002D6112">
        <w:rPr>
          <w:rFonts w:cstheme="minorHAnsi"/>
          <w:b/>
          <w:i/>
        </w:rPr>
        <w:tab/>
      </w:r>
      <w:r w:rsidRPr="002D6112">
        <w:rPr>
          <w:rFonts w:cstheme="minorHAnsi"/>
          <w:b/>
          <w:i/>
        </w:rPr>
        <w:tab/>
        <w:t>1 bandă de circulație</w:t>
      </w:r>
    </w:p>
    <w:p w14:paraId="6414FC3C" w14:textId="77777777" w:rsidR="006C37FD" w:rsidRPr="002D6112" w:rsidRDefault="006C37FD" w:rsidP="006C37FD">
      <w:pPr>
        <w:pStyle w:val="NoSpacing"/>
        <w:ind w:left="720"/>
        <w:rPr>
          <w:rFonts w:cstheme="minorHAnsi"/>
          <w:b/>
          <w:i/>
        </w:rPr>
      </w:pPr>
      <w:r w:rsidRPr="002D6112">
        <w:rPr>
          <w:rFonts w:cstheme="minorHAnsi"/>
          <w:b/>
          <w:i/>
        </w:rPr>
        <w:t xml:space="preserve">                                                                                                                    (cu lățimea mai mică</w:t>
      </w:r>
    </w:p>
    <w:p w14:paraId="141D7433" w14:textId="77777777" w:rsidR="006C37FD" w:rsidRPr="002D6112" w:rsidRDefault="006C37FD" w:rsidP="006C37FD">
      <w:pPr>
        <w:pStyle w:val="NoSpacing"/>
        <w:ind w:left="720"/>
        <w:rPr>
          <w:rFonts w:cstheme="minorHAnsi"/>
          <w:b/>
          <w:i/>
        </w:rPr>
      </w:pPr>
      <w:r w:rsidRPr="002D6112">
        <w:rPr>
          <w:rFonts w:cstheme="minorHAnsi"/>
          <w:b/>
          <w:i/>
        </w:rPr>
        <w:t xml:space="preserve">                                                                                                                     De 5,50m), respectiv</w:t>
      </w:r>
    </w:p>
    <w:p w14:paraId="48FF794E" w14:textId="77777777" w:rsidR="006C37FD" w:rsidRPr="002D6112" w:rsidRDefault="006C37FD" w:rsidP="006C37FD">
      <w:pPr>
        <w:pStyle w:val="NoSpacing"/>
        <w:ind w:left="720"/>
        <w:rPr>
          <w:rFonts w:cstheme="minorHAnsi"/>
          <w:b/>
          <w:i/>
        </w:rPr>
      </w:pPr>
      <w:r w:rsidRPr="002D6112">
        <w:rPr>
          <w:rFonts w:cstheme="minorHAnsi"/>
          <w:b/>
          <w:i/>
        </w:rPr>
        <w:t xml:space="preserve">                                                                                                                     2 benzi de circulație</w:t>
      </w:r>
    </w:p>
    <w:p w14:paraId="0BDD88B2" w14:textId="77777777" w:rsidR="006C37FD" w:rsidRDefault="006C37FD" w:rsidP="006C37FD">
      <w:pPr>
        <w:pStyle w:val="NoSpacing"/>
        <w:jc w:val="both"/>
        <w:rPr>
          <w:rFonts w:cstheme="minorHAnsi"/>
          <w:b/>
          <w:i/>
          <w:color w:val="FF0000"/>
        </w:rPr>
      </w:pPr>
    </w:p>
    <w:p w14:paraId="4CD1C298" w14:textId="77777777" w:rsidR="006C37FD" w:rsidRPr="002D6112" w:rsidRDefault="006C37FD" w:rsidP="006C37FD">
      <w:pPr>
        <w:pStyle w:val="NoSpacing"/>
        <w:jc w:val="both"/>
        <w:rPr>
          <w:rFonts w:cstheme="minorHAnsi"/>
          <w:color w:val="FF0000"/>
        </w:rPr>
      </w:pPr>
    </w:p>
    <w:p w14:paraId="26232852" w14:textId="77777777" w:rsidR="006C37FD" w:rsidRPr="00FF4B12" w:rsidRDefault="006C37FD" w:rsidP="006C37FD">
      <w:pPr>
        <w:pStyle w:val="NoSpacing"/>
        <w:jc w:val="both"/>
        <w:rPr>
          <w:rFonts w:cstheme="minorHAnsi"/>
          <w:b/>
          <w:bCs/>
          <w:sz w:val="24"/>
          <w:szCs w:val="24"/>
          <w:lang w:val="en-US"/>
        </w:rPr>
      </w:pPr>
      <w:r w:rsidRPr="002D6112">
        <w:rPr>
          <w:rFonts w:cstheme="minorHAnsi"/>
          <w:color w:val="FF0000"/>
        </w:rPr>
        <w:t xml:space="preserve">     </w:t>
      </w:r>
      <w:r w:rsidRPr="00FF4B12">
        <w:rPr>
          <w:rFonts w:cstheme="minorHAnsi"/>
          <w:b/>
          <w:bCs/>
          <w:color w:val="FF0000"/>
        </w:rPr>
        <w:t xml:space="preserve">  </w:t>
      </w:r>
      <w:r w:rsidRPr="00FF4B12">
        <w:rPr>
          <w:rFonts w:cstheme="minorHAnsi"/>
          <w:b/>
          <w:bCs/>
          <w:sz w:val="24"/>
          <w:szCs w:val="24"/>
        </w:rPr>
        <w:t>2. Sistemul rutier proiectat va avea următoarele caracteristici</w:t>
      </w:r>
      <w:r w:rsidRPr="00FF4B12">
        <w:rPr>
          <w:rFonts w:cstheme="minorHAnsi"/>
          <w:b/>
          <w:bCs/>
          <w:sz w:val="24"/>
          <w:szCs w:val="24"/>
          <w:lang w:val="en-US"/>
        </w:rPr>
        <w:t>:</w:t>
      </w:r>
    </w:p>
    <w:p w14:paraId="2DCEA93B" w14:textId="77777777" w:rsidR="006C37FD" w:rsidRDefault="006C37FD" w:rsidP="006C37FD">
      <w:pPr>
        <w:pStyle w:val="NoSpacing"/>
        <w:jc w:val="both"/>
        <w:rPr>
          <w:rFonts w:cstheme="minorHAnsi"/>
          <w:sz w:val="24"/>
          <w:szCs w:val="24"/>
          <w:lang w:val="en-US"/>
        </w:rPr>
      </w:pPr>
    </w:p>
    <w:p w14:paraId="6C3F154C" w14:textId="77777777" w:rsidR="006C37FD" w:rsidRPr="002D6112" w:rsidRDefault="006C37FD" w:rsidP="006C37FD">
      <w:pPr>
        <w:pStyle w:val="NoSpacing"/>
        <w:numPr>
          <w:ilvl w:val="0"/>
          <w:numId w:val="11"/>
        </w:numPr>
        <w:jc w:val="both"/>
        <w:rPr>
          <w:rFonts w:cstheme="minorHAnsi"/>
          <w:sz w:val="24"/>
          <w:szCs w:val="24"/>
          <w:lang w:val="en-US"/>
        </w:rPr>
      </w:pPr>
      <w:r>
        <w:rPr>
          <w:rFonts w:cstheme="minorHAnsi"/>
          <w:sz w:val="24"/>
          <w:szCs w:val="24"/>
          <w:lang w:val="en-US"/>
        </w:rPr>
        <w:t xml:space="preserve">4 cm </w:t>
      </w:r>
      <w:proofErr w:type="spellStart"/>
      <w:r>
        <w:rPr>
          <w:rFonts w:cstheme="minorHAnsi"/>
          <w:sz w:val="24"/>
          <w:szCs w:val="24"/>
          <w:lang w:val="en-US"/>
        </w:rPr>
        <w:t>strat</w:t>
      </w:r>
      <w:proofErr w:type="spellEnd"/>
      <w:r>
        <w:rPr>
          <w:rFonts w:cstheme="minorHAnsi"/>
          <w:sz w:val="24"/>
          <w:szCs w:val="24"/>
          <w:lang w:val="en-US"/>
        </w:rPr>
        <w:t xml:space="preserve"> de </w:t>
      </w:r>
      <w:proofErr w:type="spellStart"/>
      <w:r>
        <w:rPr>
          <w:rFonts w:cstheme="minorHAnsi"/>
          <w:sz w:val="24"/>
          <w:szCs w:val="24"/>
          <w:lang w:val="en-US"/>
        </w:rPr>
        <w:t>uzură</w:t>
      </w:r>
      <w:proofErr w:type="spellEnd"/>
      <w:r>
        <w:rPr>
          <w:rFonts w:cstheme="minorHAnsi"/>
          <w:sz w:val="24"/>
          <w:szCs w:val="24"/>
          <w:lang w:val="en-US"/>
        </w:rPr>
        <w:t xml:space="preserve"> din </w:t>
      </w:r>
      <w:proofErr w:type="spellStart"/>
      <w:r>
        <w:rPr>
          <w:rFonts w:cstheme="minorHAnsi"/>
          <w:sz w:val="24"/>
          <w:szCs w:val="24"/>
          <w:lang w:val="en-US"/>
        </w:rPr>
        <w:t>mixtura</w:t>
      </w:r>
      <w:proofErr w:type="spellEnd"/>
      <w:r>
        <w:rPr>
          <w:rFonts w:cstheme="minorHAnsi"/>
          <w:sz w:val="24"/>
          <w:szCs w:val="24"/>
          <w:lang w:val="en-US"/>
        </w:rPr>
        <w:t xml:space="preserve"> </w:t>
      </w:r>
      <w:proofErr w:type="spellStart"/>
      <w:r>
        <w:rPr>
          <w:rFonts w:cstheme="minorHAnsi"/>
          <w:sz w:val="24"/>
          <w:szCs w:val="24"/>
          <w:lang w:val="en-US"/>
        </w:rPr>
        <w:t>asfaltic</w:t>
      </w:r>
      <w:proofErr w:type="spellEnd"/>
      <w:r>
        <w:rPr>
          <w:rFonts w:cstheme="minorHAnsi"/>
          <w:sz w:val="24"/>
          <w:szCs w:val="24"/>
        </w:rPr>
        <w:t>ă BA16</w:t>
      </w:r>
    </w:p>
    <w:p w14:paraId="4B20EEC8" w14:textId="77777777" w:rsidR="006C37FD" w:rsidRPr="002D6112" w:rsidRDefault="006C37FD" w:rsidP="006C37FD">
      <w:pPr>
        <w:pStyle w:val="NoSpacing"/>
        <w:numPr>
          <w:ilvl w:val="0"/>
          <w:numId w:val="11"/>
        </w:numPr>
        <w:jc w:val="both"/>
        <w:rPr>
          <w:rFonts w:cstheme="minorHAnsi"/>
          <w:sz w:val="24"/>
          <w:szCs w:val="24"/>
          <w:lang w:val="en-US"/>
        </w:rPr>
      </w:pPr>
      <w:r>
        <w:rPr>
          <w:rFonts w:cstheme="minorHAnsi"/>
          <w:sz w:val="24"/>
          <w:szCs w:val="24"/>
        </w:rPr>
        <w:t>6 cm strat de legătură din beton asfaltic BAD22,4</w:t>
      </w:r>
    </w:p>
    <w:p w14:paraId="49755755" w14:textId="77777777" w:rsidR="006C37FD" w:rsidRPr="002D6112" w:rsidRDefault="006C37FD" w:rsidP="006C37FD">
      <w:pPr>
        <w:pStyle w:val="NoSpacing"/>
        <w:numPr>
          <w:ilvl w:val="0"/>
          <w:numId w:val="11"/>
        </w:numPr>
        <w:jc w:val="both"/>
        <w:rPr>
          <w:rFonts w:cstheme="minorHAnsi"/>
          <w:sz w:val="24"/>
          <w:szCs w:val="24"/>
          <w:lang w:val="en-US"/>
        </w:rPr>
      </w:pPr>
      <w:r>
        <w:rPr>
          <w:rFonts w:cstheme="minorHAnsi"/>
          <w:sz w:val="24"/>
          <w:szCs w:val="24"/>
        </w:rPr>
        <w:t>15 cm strat de bază din piatră spartă</w:t>
      </w:r>
    </w:p>
    <w:p w14:paraId="35A42834" w14:textId="77777777" w:rsidR="006C37FD" w:rsidRPr="00FF4B12" w:rsidRDefault="006C37FD" w:rsidP="006C37FD">
      <w:pPr>
        <w:pStyle w:val="NoSpacing"/>
        <w:numPr>
          <w:ilvl w:val="0"/>
          <w:numId w:val="11"/>
        </w:numPr>
        <w:jc w:val="both"/>
        <w:rPr>
          <w:rFonts w:cstheme="minorHAnsi"/>
          <w:sz w:val="24"/>
          <w:szCs w:val="24"/>
          <w:lang w:val="en-US"/>
        </w:rPr>
      </w:pPr>
      <w:r>
        <w:rPr>
          <w:rFonts w:cstheme="minorHAnsi"/>
          <w:sz w:val="24"/>
          <w:szCs w:val="24"/>
        </w:rPr>
        <w:t>30 cm strat de fundație din balast</w:t>
      </w:r>
    </w:p>
    <w:p w14:paraId="75A721F0" w14:textId="77777777" w:rsidR="006C37FD" w:rsidRPr="002D6112" w:rsidRDefault="006C37FD" w:rsidP="006C37FD">
      <w:pPr>
        <w:pStyle w:val="NoSpacing"/>
        <w:numPr>
          <w:ilvl w:val="0"/>
          <w:numId w:val="11"/>
        </w:numPr>
        <w:jc w:val="both"/>
        <w:rPr>
          <w:rFonts w:cstheme="minorHAnsi"/>
          <w:sz w:val="24"/>
          <w:szCs w:val="24"/>
          <w:lang w:val="en-US"/>
        </w:rPr>
      </w:pPr>
      <w:r>
        <w:rPr>
          <w:rFonts w:cstheme="minorHAnsi"/>
          <w:sz w:val="24"/>
          <w:szCs w:val="24"/>
        </w:rPr>
        <w:t xml:space="preserve">12 cm strat de formă din pietruire existentă recuperată și completare cu balast </w:t>
      </w:r>
    </w:p>
    <w:p w14:paraId="27CDE63B" w14:textId="77777777" w:rsidR="006C37FD" w:rsidRPr="00CC345F" w:rsidRDefault="006C37FD" w:rsidP="006C37FD">
      <w:pPr>
        <w:pStyle w:val="NoSpacing"/>
        <w:jc w:val="both"/>
        <w:rPr>
          <w:rFonts w:cstheme="minorHAnsi"/>
          <w:sz w:val="24"/>
          <w:szCs w:val="24"/>
          <w:lang w:val="en-US"/>
        </w:rPr>
      </w:pPr>
      <w:r w:rsidRPr="002D6112">
        <w:rPr>
          <w:rFonts w:cstheme="minorHAnsi"/>
          <w:sz w:val="24"/>
          <w:szCs w:val="24"/>
          <w:lang w:val="en-US"/>
        </w:rPr>
        <w:t xml:space="preserve">       </w:t>
      </w:r>
      <w:bookmarkEnd w:id="28"/>
    </w:p>
    <w:p w14:paraId="21062A98" w14:textId="77777777" w:rsidR="006C37FD" w:rsidRPr="002D6112" w:rsidRDefault="006C37FD" w:rsidP="006C37FD">
      <w:pPr>
        <w:pStyle w:val="NoSpacing"/>
        <w:ind w:firstLine="708"/>
        <w:rPr>
          <w:rFonts w:cstheme="minorHAnsi"/>
          <w:b/>
        </w:rPr>
      </w:pPr>
    </w:p>
    <w:p w14:paraId="049CD5CD" w14:textId="77777777" w:rsidR="006C37FD" w:rsidRPr="002D6112" w:rsidRDefault="006C37FD" w:rsidP="006C37FD">
      <w:pPr>
        <w:pStyle w:val="NoSpacing"/>
        <w:ind w:firstLine="708"/>
        <w:rPr>
          <w:rFonts w:cstheme="minorHAnsi"/>
          <w:b/>
        </w:rPr>
      </w:pPr>
      <w:r w:rsidRPr="002D6112">
        <w:rPr>
          <w:rFonts w:cstheme="minorHAnsi"/>
          <w:b/>
        </w:rPr>
        <w:t>A.INDICATORI ECONOMICI</w:t>
      </w:r>
    </w:p>
    <w:p w14:paraId="0FC2BF04" w14:textId="77777777" w:rsidR="006C37FD" w:rsidRPr="002D6112" w:rsidRDefault="006C37FD" w:rsidP="006C37FD">
      <w:pPr>
        <w:pStyle w:val="NoSpacing"/>
        <w:rPr>
          <w:rFonts w:cstheme="minorHAnsi"/>
        </w:rPr>
      </w:pPr>
      <w:r w:rsidRPr="002D6112">
        <w:rPr>
          <w:rFonts w:cstheme="minorHAnsi"/>
        </w:rPr>
        <w:t xml:space="preserve">               Valoare totală </w:t>
      </w:r>
      <w:proofErr w:type="spellStart"/>
      <w:r w:rsidRPr="002D6112">
        <w:rPr>
          <w:rFonts w:cstheme="minorHAnsi"/>
        </w:rPr>
        <w:t>investiţie</w:t>
      </w:r>
      <w:proofErr w:type="spellEnd"/>
      <w:r w:rsidRPr="002D6112">
        <w:rPr>
          <w:rFonts w:cstheme="minorHAnsi"/>
        </w:rPr>
        <w:t xml:space="preserve">: </w:t>
      </w:r>
      <w:r>
        <w:rPr>
          <w:rFonts w:cstheme="minorHAnsi"/>
        </w:rPr>
        <w:t>13,857,578.18</w:t>
      </w:r>
      <w:r w:rsidRPr="002D6112">
        <w:rPr>
          <w:rFonts w:cstheme="minorHAnsi"/>
        </w:rPr>
        <w:t xml:space="preserve"> lei , din care:</w:t>
      </w:r>
    </w:p>
    <w:p w14:paraId="3D26B001" w14:textId="77777777" w:rsidR="006C37FD" w:rsidRPr="002D6112" w:rsidRDefault="006C37FD" w:rsidP="006C37FD">
      <w:pPr>
        <w:pStyle w:val="NoSpacing"/>
        <w:rPr>
          <w:rFonts w:cstheme="minorHAnsi"/>
        </w:rPr>
      </w:pPr>
      <w:r w:rsidRPr="002D6112">
        <w:rPr>
          <w:rFonts w:cstheme="minorHAnsi"/>
        </w:rPr>
        <w:t xml:space="preserve">               Valoare fără TVA: </w:t>
      </w:r>
      <w:r>
        <w:rPr>
          <w:rFonts w:cstheme="minorHAnsi"/>
        </w:rPr>
        <w:t>11,655,577.19</w:t>
      </w:r>
      <w:r w:rsidRPr="002D6112">
        <w:rPr>
          <w:rFonts w:cstheme="minorHAnsi"/>
        </w:rPr>
        <w:t xml:space="preserve"> lei </w:t>
      </w:r>
    </w:p>
    <w:p w14:paraId="103AEF02" w14:textId="77777777" w:rsidR="006C37FD" w:rsidRPr="002D6112" w:rsidRDefault="006C37FD" w:rsidP="006C37FD">
      <w:pPr>
        <w:pStyle w:val="NoSpacing"/>
        <w:rPr>
          <w:rFonts w:cstheme="minorHAnsi"/>
        </w:rPr>
      </w:pPr>
      <w:r w:rsidRPr="002D6112">
        <w:rPr>
          <w:rFonts w:cstheme="minorHAnsi"/>
        </w:rPr>
        <w:t xml:space="preserve">               Valoare TVA: </w:t>
      </w:r>
      <w:r>
        <w:rPr>
          <w:rFonts w:cstheme="minorHAnsi"/>
        </w:rPr>
        <w:t>2,202,000.99</w:t>
      </w:r>
      <w:r w:rsidRPr="002D6112">
        <w:rPr>
          <w:rFonts w:cstheme="minorHAnsi"/>
        </w:rPr>
        <w:t xml:space="preserve"> lei </w:t>
      </w:r>
    </w:p>
    <w:p w14:paraId="3FEFCEA2" w14:textId="77777777" w:rsidR="006C37FD" w:rsidRPr="002D6112" w:rsidRDefault="006C37FD" w:rsidP="006C37FD">
      <w:pPr>
        <w:pStyle w:val="NoSpacing"/>
        <w:ind w:firstLine="708"/>
        <w:rPr>
          <w:rFonts w:cstheme="minorHAnsi"/>
          <w:bCs/>
          <w:color w:val="000000"/>
        </w:rPr>
      </w:pPr>
      <w:r>
        <w:rPr>
          <w:rFonts w:cstheme="minorHAnsi"/>
          <w:bCs/>
          <w:color w:val="000000"/>
        </w:rPr>
        <w:t xml:space="preserve"> </w:t>
      </w:r>
      <w:r w:rsidRPr="002D6112">
        <w:rPr>
          <w:rFonts w:cstheme="minorHAnsi"/>
          <w:bCs/>
          <w:color w:val="000000"/>
        </w:rPr>
        <w:t xml:space="preserve">Din care : </w:t>
      </w:r>
    </w:p>
    <w:p w14:paraId="6DD6EB73" w14:textId="77777777" w:rsidR="006C37FD" w:rsidRPr="002D6112" w:rsidRDefault="006C37FD" w:rsidP="006C37FD">
      <w:pPr>
        <w:pStyle w:val="NoSpacing"/>
        <w:ind w:firstLine="708"/>
        <w:rPr>
          <w:rFonts w:cstheme="minorHAnsi"/>
          <w:bCs/>
          <w:color w:val="000000"/>
        </w:rPr>
      </w:pPr>
      <w:r>
        <w:rPr>
          <w:rFonts w:cstheme="minorHAnsi"/>
          <w:bCs/>
          <w:color w:val="000000"/>
        </w:rPr>
        <w:t xml:space="preserve"> </w:t>
      </w:r>
      <w:r w:rsidRPr="002D6112">
        <w:rPr>
          <w:rFonts w:cstheme="minorHAnsi"/>
          <w:bCs/>
          <w:color w:val="000000"/>
        </w:rPr>
        <w:t xml:space="preserve">Valoare C+M  total  </w:t>
      </w:r>
      <w:r>
        <w:rPr>
          <w:rFonts w:cstheme="minorHAnsi"/>
          <w:bCs/>
          <w:color w:val="000000"/>
        </w:rPr>
        <w:t xml:space="preserve">11,919,489.95 </w:t>
      </w:r>
      <w:r w:rsidRPr="002D6112">
        <w:rPr>
          <w:rFonts w:cstheme="minorHAnsi"/>
          <w:bCs/>
          <w:color w:val="000000"/>
        </w:rPr>
        <w:t>lei</w:t>
      </w:r>
      <w:r>
        <w:rPr>
          <w:rFonts w:cstheme="minorHAnsi"/>
          <w:bCs/>
          <w:color w:val="000000"/>
        </w:rPr>
        <w:t xml:space="preserve"> </w:t>
      </w:r>
      <w:r w:rsidRPr="002D6112">
        <w:rPr>
          <w:rFonts w:cstheme="minorHAnsi"/>
          <w:bCs/>
          <w:color w:val="000000"/>
        </w:rPr>
        <w:t xml:space="preserve">cu TVA </w:t>
      </w:r>
    </w:p>
    <w:p w14:paraId="6913895F" w14:textId="77777777" w:rsidR="006C37FD" w:rsidRPr="002D6112" w:rsidRDefault="006C37FD" w:rsidP="006C37FD">
      <w:pPr>
        <w:pStyle w:val="NoSpacing"/>
        <w:rPr>
          <w:rFonts w:cstheme="minorHAnsi"/>
          <w:bCs/>
          <w:color w:val="000000"/>
        </w:rPr>
      </w:pPr>
      <w:r w:rsidRPr="002D6112">
        <w:rPr>
          <w:rFonts w:cstheme="minorHAnsi"/>
          <w:bCs/>
          <w:color w:val="000000"/>
        </w:rPr>
        <w:t xml:space="preserve">               Valoare C+M  </w:t>
      </w:r>
      <w:proofErr w:type="spellStart"/>
      <w:r w:rsidRPr="002D6112">
        <w:rPr>
          <w:rFonts w:cstheme="minorHAnsi"/>
          <w:bCs/>
          <w:color w:val="000000"/>
        </w:rPr>
        <w:t>fara</w:t>
      </w:r>
      <w:proofErr w:type="spellEnd"/>
      <w:r w:rsidRPr="002D6112">
        <w:rPr>
          <w:rFonts w:cstheme="minorHAnsi"/>
          <w:bCs/>
          <w:color w:val="000000"/>
        </w:rPr>
        <w:t xml:space="preserve"> TVA  </w:t>
      </w:r>
      <w:r>
        <w:rPr>
          <w:rFonts w:cstheme="minorHAnsi"/>
          <w:bCs/>
          <w:color w:val="000000"/>
        </w:rPr>
        <w:t>10,016,378.11</w:t>
      </w:r>
      <w:r w:rsidRPr="002D6112">
        <w:rPr>
          <w:rFonts w:cstheme="minorHAnsi"/>
          <w:bCs/>
          <w:color w:val="000000"/>
        </w:rPr>
        <w:t xml:space="preserve">  lei </w:t>
      </w:r>
    </w:p>
    <w:p w14:paraId="2D89DF40" w14:textId="77777777" w:rsidR="006C37FD" w:rsidRDefault="006C37FD" w:rsidP="006C37FD">
      <w:pPr>
        <w:pStyle w:val="NoSpacing"/>
        <w:rPr>
          <w:rFonts w:cstheme="minorHAnsi"/>
          <w:bCs/>
          <w:color w:val="000000"/>
        </w:rPr>
      </w:pPr>
      <w:r w:rsidRPr="002D6112">
        <w:rPr>
          <w:rFonts w:cstheme="minorHAnsi"/>
          <w:bCs/>
          <w:color w:val="000000"/>
        </w:rPr>
        <w:t xml:space="preserve">               T.V.A.- C+M –</w:t>
      </w:r>
      <w:r>
        <w:rPr>
          <w:rFonts w:cstheme="minorHAnsi"/>
          <w:bCs/>
          <w:color w:val="000000"/>
        </w:rPr>
        <w:t xml:space="preserve"> 1,903,111.84 </w:t>
      </w:r>
    </w:p>
    <w:p w14:paraId="1D4656A5" w14:textId="77777777" w:rsidR="006C37FD" w:rsidRDefault="006C37FD" w:rsidP="006C37FD">
      <w:pPr>
        <w:pStyle w:val="NoSpacing"/>
        <w:jc w:val="center"/>
        <w:rPr>
          <w:rFonts w:ascii="Cambria" w:hAnsi="Cambria"/>
          <w:sz w:val="24"/>
          <w:szCs w:val="24"/>
        </w:rPr>
      </w:pPr>
    </w:p>
    <w:p w14:paraId="2E76BADB" w14:textId="775AA44D" w:rsidR="006C37FD" w:rsidRDefault="006C37FD" w:rsidP="006C37FD">
      <w:pPr>
        <w:pStyle w:val="NoSpacing"/>
        <w:jc w:val="center"/>
        <w:rPr>
          <w:rFonts w:ascii="Cambria" w:hAnsi="Cambria"/>
          <w:sz w:val="24"/>
          <w:szCs w:val="24"/>
        </w:rPr>
      </w:pPr>
    </w:p>
    <w:p w14:paraId="6B5E22F8" w14:textId="55502305" w:rsidR="006C37FD" w:rsidRDefault="006C37FD" w:rsidP="006C37FD">
      <w:pPr>
        <w:pStyle w:val="NoSpacing"/>
        <w:jc w:val="center"/>
        <w:rPr>
          <w:rFonts w:ascii="Cambria" w:hAnsi="Cambria"/>
          <w:sz w:val="24"/>
          <w:szCs w:val="24"/>
        </w:rPr>
      </w:pPr>
    </w:p>
    <w:p w14:paraId="7E5C5419" w14:textId="77777777" w:rsidR="00AF3B93" w:rsidRDefault="00AF3B93" w:rsidP="006C37FD">
      <w:pPr>
        <w:pStyle w:val="NoSpacing"/>
        <w:jc w:val="center"/>
        <w:rPr>
          <w:rFonts w:ascii="Cambria" w:hAnsi="Cambria"/>
          <w:sz w:val="24"/>
          <w:szCs w:val="24"/>
        </w:rPr>
      </w:pPr>
    </w:p>
    <w:p w14:paraId="1531D028" w14:textId="330B5138" w:rsidR="006C37FD" w:rsidRDefault="006C37FD" w:rsidP="006C37FD">
      <w:pPr>
        <w:pStyle w:val="NoSpacing"/>
        <w:jc w:val="center"/>
        <w:rPr>
          <w:rFonts w:ascii="Cambria" w:hAnsi="Cambria"/>
          <w:sz w:val="24"/>
          <w:szCs w:val="24"/>
        </w:rPr>
      </w:pPr>
    </w:p>
    <w:p w14:paraId="54379E25" w14:textId="77777777" w:rsidR="006C37FD" w:rsidRDefault="006C37FD" w:rsidP="006C37FD">
      <w:pPr>
        <w:pStyle w:val="NoSpacing"/>
        <w:jc w:val="center"/>
        <w:rPr>
          <w:rFonts w:ascii="Cambria" w:hAnsi="Cambria"/>
          <w:sz w:val="24"/>
          <w:szCs w:val="24"/>
        </w:rPr>
      </w:pPr>
    </w:p>
    <w:p w14:paraId="1BEB1EE8" w14:textId="77777777" w:rsidR="006C37FD" w:rsidRPr="00CC345F" w:rsidRDefault="006C37FD" w:rsidP="006C37FD">
      <w:pPr>
        <w:pStyle w:val="NoSpacing"/>
        <w:jc w:val="center"/>
        <w:rPr>
          <w:rFonts w:cstheme="minorHAnsi"/>
          <w:bCs/>
          <w:color w:val="000000"/>
        </w:rPr>
      </w:pPr>
      <w:r>
        <w:rPr>
          <w:rFonts w:ascii="Cambria" w:hAnsi="Cambria"/>
          <w:sz w:val="24"/>
          <w:szCs w:val="24"/>
        </w:rPr>
        <w:lastRenderedPageBreak/>
        <w:t>R</w:t>
      </w:r>
      <w:r w:rsidRPr="0060629E">
        <w:rPr>
          <w:rFonts w:ascii="Cambria" w:hAnsi="Cambria"/>
          <w:sz w:val="24"/>
          <w:szCs w:val="24"/>
        </w:rPr>
        <w:t>OMÂNIA</w:t>
      </w:r>
    </w:p>
    <w:p w14:paraId="260D585D" w14:textId="77777777" w:rsidR="006C37FD" w:rsidRPr="0060629E" w:rsidRDefault="006C37FD" w:rsidP="006C37FD">
      <w:pPr>
        <w:pStyle w:val="NoSpacing"/>
        <w:jc w:val="center"/>
        <w:rPr>
          <w:rFonts w:ascii="Cambria" w:hAnsi="Cambria"/>
          <w:sz w:val="24"/>
          <w:szCs w:val="24"/>
        </w:rPr>
      </w:pPr>
      <w:r w:rsidRPr="0060629E">
        <w:rPr>
          <w:rFonts w:ascii="Cambria" w:hAnsi="Cambria"/>
          <w:sz w:val="24"/>
          <w:szCs w:val="24"/>
        </w:rPr>
        <w:t>JUDEȚUL CLUJ</w:t>
      </w:r>
    </w:p>
    <w:p w14:paraId="6903B675" w14:textId="77777777" w:rsidR="006C37FD" w:rsidRPr="0060629E" w:rsidRDefault="006C37FD" w:rsidP="006C37FD">
      <w:pPr>
        <w:pStyle w:val="NoSpacing"/>
        <w:jc w:val="center"/>
        <w:rPr>
          <w:rFonts w:ascii="Cambria" w:hAnsi="Cambria"/>
          <w:sz w:val="24"/>
          <w:szCs w:val="24"/>
        </w:rPr>
      </w:pPr>
      <w:r w:rsidRPr="0060629E">
        <w:rPr>
          <w:rFonts w:ascii="Cambria" w:hAnsi="Cambria"/>
          <w:sz w:val="24"/>
          <w:szCs w:val="24"/>
        </w:rPr>
        <w:t>COMUNA FELEACU</w:t>
      </w:r>
    </w:p>
    <w:p w14:paraId="4E7B9C11" w14:textId="77777777" w:rsidR="006C37FD" w:rsidRDefault="006C37FD" w:rsidP="006C37FD">
      <w:pPr>
        <w:pStyle w:val="NoSpacing"/>
        <w:jc w:val="center"/>
        <w:rPr>
          <w:rFonts w:ascii="Cambria" w:hAnsi="Cambria"/>
          <w:sz w:val="24"/>
          <w:szCs w:val="24"/>
        </w:rPr>
      </w:pPr>
      <w:r>
        <w:rPr>
          <w:rFonts w:ascii="Cambria" w:hAnsi="Cambria"/>
          <w:sz w:val="24"/>
          <w:szCs w:val="24"/>
        </w:rPr>
        <w:t>Nr. 10434/22.05.2025</w:t>
      </w:r>
    </w:p>
    <w:p w14:paraId="771F11C9" w14:textId="77777777" w:rsidR="006C37FD" w:rsidRDefault="006C37FD" w:rsidP="006C37FD">
      <w:pPr>
        <w:pStyle w:val="NoSpacing"/>
        <w:jc w:val="center"/>
        <w:rPr>
          <w:rFonts w:ascii="Cambria" w:hAnsi="Cambria"/>
          <w:sz w:val="24"/>
          <w:szCs w:val="24"/>
        </w:rPr>
      </w:pPr>
    </w:p>
    <w:p w14:paraId="7DFA5582" w14:textId="77777777" w:rsidR="006C37FD" w:rsidRPr="0088537D" w:rsidRDefault="006C37FD" w:rsidP="006C37FD">
      <w:pPr>
        <w:pStyle w:val="NoSpacing"/>
        <w:jc w:val="center"/>
        <w:rPr>
          <w:rFonts w:ascii="Cambria" w:hAnsi="Cambria"/>
          <w:sz w:val="24"/>
          <w:szCs w:val="24"/>
        </w:rPr>
      </w:pPr>
    </w:p>
    <w:p w14:paraId="07AF686C" w14:textId="77777777" w:rsidR="006C37FD" w:rsidRPr="0088537D" w:rsidRDefault="006C37FD" w:rsidP="006C37FD">
      <w:pPr>
        <w:jc w:val="center"/>
        <w:rPr>
          <w:rFonts w:ascii="Cambria" w:hAnsi="Cambria"/>
          <w:lang w:val="ro-RO"/>
        </w:rPr>
      </w:pPr>
      <w:bookmarkStart w:id="29" w:name="_96pwsx56lrau" w:colFirst="0" w:colLast="0"/>
      <w:bookmarkStart w:id="30" w:name="_Hlk59171495"/>
      <w:bookmarkEnd w:id="29"/>
      <w:r w:rsidRPr="0088537D">
        <w:rPr>
          <w:rFonts w:ascii="Cambria" w:hAnsi="Cambria"/>
          <w:lang w:val="ro-RO"/>
        </w:rPr>
        <w:t>REFERAT DE APROBARE</w:t>
      </w:r>
    </w:p>
    <w:p w14:paraId="6F45A503" w14:textId="77777777" w:rsidR="006C37FD" w:rsidRPr="007245EC" w:rsidRDefault="006C37FD" w:rsidP="006C37FD">
      <w:pPr>
        <w:pStyle w:val="NoSpacing"/>
        <w:spacing w:line="276" w:lineRule="auto"/>
        <w:jc w:val="center"/>
        <w:rPr>
          <w:rFonts w:ascii="Cambria" w:hAnsi="Cambria"/>
          <w:b/>
          <w:bCs/>
          <w:sz w:val="24"/>
          <w:szCs w:val="24"/>
          <w:lang w:val="en-US"/>
        </w:rPr>
      </w:pPr>
      <w:r w:rsidRPr="0088537D">
        <w:rPr>
          <w:rFonts w:ascii="Cambria" w:hAnsi="Cambria"/>
        </w:rPr>
        <w:t>la Proiectul de hotărâre</w:t>
      </w:r>
      <w:r w:rsidRPr="00380510">
        <w:rPr>
          <w:rFonts w:ascii="Montserrat" w:hAnsi="Montserrat"/>
          <w:b/>
          <w:bCs/>
        </w:rPr>
        <w:t xml:space="preserve"> </w:t>
      </w:r>
      <w:bookmarkStart w:id="31" w:name="_Hlk56236953"/>
      <w:r w:rsidRPr="007245EC">
        <w:rPr>
          <w:rFonts w:ascii="Cambria" w:hAnsi="Cambria"/>
          <w:sz w:val="24"/>
          <w:szCs w:val="24"/>
        </w:rPr>
        <w:t>pentru  aprobarea</w:t>
      </w:r>
      <w:r>
        <w:rPr>
          <w:rFonts w:ascii="Cambria" w:hAnsi="Cambria"/>
          <w:sz w:val="24"/>
          <w:szCs w:val="24"/>
        </w:rPr>
        <w:t xml:space="preserve"> studiului de fezabilitate, a</w:t>
      </w:r>
      <w:r w:rsidRPr="007245EC">
        <w:rPr>
          <w:rFonts w:ascii="Cambria" w:hAnsi="Cambria"/>
          <w:sz w:val="24"/>
          <w:szCs w:val="24"/>
        </w:rPr>
        <w:t xml:space="preserve"> indicatorilor </w:t>
      </w:r>
      <w:proofErr w:type="spellStart"/>
      <w:r w:rsidRPr="007245EC">
        <w:rPr>
          <w:rFonts w:ascii="Cambria" w:hAnsi="Cambria"/>
          <w:sz w:val="24"/>
          <w:szCs w:val="24"/>
        </w:rPr>
        <w:t>tehnico</w:t>
      </w:r>
      <w:proofErr w:type="spellEnd"/>
      <w:r w:rsidRPr="007245EC">
        <w:rPr>
          <w:rFonts w:ascii="Cambria" w:hAnsi="Cambria"/>
          <w:sz w:val="24"/>
          <w:szCs w:val="24"/>
        </w:rPr>
        <w:t>-economici și a Devizului General  a</w:t>
      </w:r>
      <w:r>
        <w:rPr>
          <w:rFonts w:ascii="Cambria" w:hAnsi="Cambria"/>
          <w:sz w:val="24"/>
          <w:szCs w:val="24"/>
        </w:rPr>
        <w:t>l</w:t>
      </w:r>
      <w:r w:rsidRPr="007245EC">
        <w:rPr>
          <w:rFonts w:ascii="Cambria" w:hAnsi="Cambria"/>
          <w:sz w:val="24"/>
          <w:szCs w:val="24"/>
        </w:rPr>
        <w:t xml:space="preserve"> obiectivului de investiții </w:t>
      </w:r>
      <w:r w:rsidRPr="007245EC">
        <w:rPr>
          <w:rFonts w:ascii="Cambria" w:hAnsi="Cambria"/>
          <w:sz w:val="24"/>
          <w:szCs w:val="24"/>
          <w:lang w:val="en-US"/>
        </w:rPr>
        <w:t>“</w:t>
      </w:r>
      <w:proofErr w:type="spellStart"/>
      <w:r>
        <w:rPr>
          <w:rFonts w:ascii="Cambria" w:hAnsi="Cambria"/>
          <w:sz w:val="24"/>
          <w:szCs w:val="24"/>
          <w:lang w:val="en-US"/>
        </w:rPr>
        <w:t>Modernizare</w:t>
      </w:r>
      <w:proofErr w:type="spellEnd"/>
      <w:r>
        <w:rPr>
          <w:rFonts w:ascii="Cambria" w:hAnsi="Cambria"/>
          <w:sz w:val="24"/>
          <w:szCs w:val="24"/>
          <w:lang w:val="en-US"/>
        </w:rPr>
        <w:t xml:space="preserve"> </w:t>
      </w:r>
      <w:proofErr w:type="spellStart"/>
      <w:r>
        <w:rPr>
          <w:rFonts w:ascii="Cambria" w:hAnsi="Cambria"/>
          <w:sz w:val="24"/>
          <w:szCs w:val="24"/>
          <w:lang w:val="en-US"/>
        </w:rPr>
        <w:t>drumuri</w:t>
      </w:r>
      <w:proofErr w:type="spellEnd"/>
      <w:r>
        <w:rPr>
          <w:rFonts w:ascii="Cambria" w:hAnsi="Cambria"/>
          <w:sz w:val="24"/>
          <w:szCs w:val="24"/>
          <w:lang w:val="en-US"/>
        </w:rPr>
        <w:t xml:space="preserve"> </w:t>
      </w:r>
      <w:proofErr w:type="spellStart"/>
      <w:r>
        <w:rPr>
          <w:rFonts w:ascii="Cambria" w:hAnsi="Cambria"/>
          <w:sz w:val="24"/>
          <w:szCs w:val="24"/>
          <w:lang w:val="en-US"/>
        </w:rPr>
        <w:t>în</w:t>
      </w:r>
      <w:proofErr w:type="spellEnd"/>
      <w:r>
        <w:rPr>
          <w:rFonts w:ascii="Cambria" w:hAnsi="Cambria"/>
          <w:sz w:val="24"/>
          <w:szCs w:val="24"/>
          <w:lang w:val="en-US"/>
        </w:rPr>
        <w:t xml:space="preserve"> </w:t>
      </w:r>
      <w:proofErr w:type="spellStart"/>
      <w:r>
        <w:rPr>
          <w:rFonts w:ascii="Cambria" w:hAnsi="Cambria"/>
          <w:sz w:val="24"/>
          <w:szCs w:val="24"/>
          <w:lang w:val="en-US"/>
        </w:rPr>
        <w:t>Comuna</w:t>
      </w:r>
      <w:proofErr w:type="spellEnd"/>
      <w:r>
        <w:rPr>
          <w:rFonts w:ascii="Cambria" w:hAnsi="Cambria"/>
          <w:sz w:val="24"/>
          <w:szCs w:val="24"/>
          <w:lang w:val="en-US"/>
        </w:rPr>
        <w:t xml:space="preserve"> </w:t>
      </w:r>
      <w:proofErr w:type="spellStart"/>
      <w:r>
        <w:rPr>
          <w:rFonts w:ascii="Cambria" w:hAnsi="Cambria"/>
          <w:sz w:val="24"/>
          <w:szCs w:val="24"/>
          <w:lang w:val="en-US"/>
        </w:rPr>
        <w:t>Feleacu</w:t>
      </w:r>
      <w:proofErr w:type="spellEnd"/>
      <w:r>
        <w:rPr>
          <w:rFonts w:ascii="Cambria" w:hAnsi="Cambria"/>
          <w:sz w:val="24"/>
          <w:szCs w:val="24"/>
          <w:lang w:val="en-US"/>
        </w:rPr>
        <w:t xml:space="preserve">, </w:t>
      </w:r>
      <w:proofErr w:type="spellStart"/>
      <w:r>
        <w:rPr>
          <w:rFonts w:ascii="Cambria" w:hAnsi="Cambria"/>
          <w:sz w:val="24"/>
          <w:szCs w:val="24"/>
          <w:lang w:val="en-US"/>
        </w:rPr>
        <w:t>județul</w:t>
      </w:r>
      <w:proofErr w:type="spellEnd"/>
      <w:r>
        <w:rPr>
          <w:rFonts w:ascii="Cambria" w:hAnsi="Cambria"/>
          <w:sz w:val="24"/>
          <w:szCs w:val="24"/>
          <w:lang w:val="en-US"/>
        </w:rPr>
        <w:t xml:space="preserve"> Cluj</w:t>
      </w:r>
      <w:r w:rsidRPr="007245EC">
        <w:rPr>
          <w:rFonts w:ascii="Cambria" w:hAnsi="Cambria"/>
          <w:sz w:val="24"/>
          <w:szCs w:val="24"/>
          <w:lang w:val="en-US"/>
        </w:rPr>
        <w:t>”</w:t>
      </w:r>
    </w:p>
    <w:p w14:paraId="5DD8639E" w14:textId="77777777" w:rsidR="006C37FD" w:rsidRDefault="006C37FD" w:rsidP="006C37FD">
      <w:pPr>
        <w:pStyle w:val="NoSpacing"/>
        <w:jc w:val="center"/>
        <w:rPr>
          <w:rFonts w:ascii="Cambria" w:hAnsi="Cambria"/>
          <w:sz w:val="24"/>
          <w:szCs w:val="24"/>
        </w:rPr>
      </w:pPr>
    </w:p>
    <w:p w14:paraId="5172843B" w14:textId="77777777" w:rsidR="006C37FD" w:rsidRPr="00E11547" w:rsidRDefault="006C37FD" w:rsidP="006C37FD">
      <w:pPr>
        <w:pStyle w:val="NoSpacing"/>
        <w:jc w:val="center"/>
        <w:rPr>
          <w:rFonts w:ascii="Montserrat" w:hAnsi="Montserrat"/>
          <w:b/>
          <w:bCs/>
        </w:rPr>
      </w:pPr>
    </w:p>
    <w:bookmarkEnd w:id="30"/>
    <w:p w14:paraId="3147B17D" w14:textId="77777777" w:rsidR="006C37FD" w:rsidRPr="00380510" w:rsidRDefault="006C37FD" w:rsidP="006C37FD">
      <w:pPr>
        <w:jc w:val="center"/>
        <w:rPr>
          <w:rFonts w:ascii="Montserrat" w:hAnsi="Montserrat"/>
          <w:b/>
          <w:bCs/>
          <w:color w:val="0070C0"/>
          <w:lang w:val="ro-RO"/>
        </w:rPr>
      </w:pPr>
    </w:p>
    <w:tbl>
      <w:tblPr>
        <w:tblW w:w="1012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1"/>
      </w:tblGrid>
      <w:tr w:rsidR="006C37FD" w:rsidRPr="00185F0A" w14:paraId="50296B03" w14:textId="77777777" w:rsidTr="00132D6F">
        <w:trPr>
          <w:trHeight w:val="355"/>
        </w:trPr>
        <w:tc>
          <w:tcPr>
            <w:tcW w:w="10121" w:type="dxa"/>
            <w:shd w:val="clear" w:color="auto" w:fill="auto"/>
          </w:tcPr>
          <w:bookmarkEnd w:id="31"/>
          <w:p w14:paraId="2670CB06" w14:textId="77777777" w:rsidR="006C37FD" w:rsidRPr="003C02A9" w:rsidRDefault="006C37FD" w:rsidP="00132D6F">
            <w:pPr>
              <w:ind w:left="283"/>
              <w:jc w:val="both"/>
              <w:rPr>
                <w:rFonts w:ascii="Cambria" w:hAnsi="Cambria"/>
                <w:lang w:val="ro-RO"/>
              </w:rPr>
            </w:pPr>
            <w:r w:rsidRPr="003C02A9">
              <w:rPr>
                <w:rFonts w:ascii="Cambria" w:hAnsi="Cambria"/>
                <w:b/>
                <w:bCs/>
                <w:noProof/>
                <w:lang w:val="fr-FR"/>
              </w:rPr>
              <w:t>Secțiunea 1</w:t>
            </w:r>
            <w:r w:rsidRPr="003C02A9">
              <w:rPr>
                <w:rFonts w:ascii="Cambria" w:hAnsi="Cambria"/>
                <w:noProof/>
                <w:lang w:val="fr-FR"/>
              </w:rPr>
              <w:t xml:space="preserve"> - </w:t>
            </w:r>
            <w:r w:rsidRPr="003C02A9">
              <w:rPr>
                <w:rFonts w:ascii="Cambria" w:hAnsi="Cambria"/>
                <w:b/>
                <w:bCs/>
                <w:noProof/>
                <w:lang w:val="fr-FR"/>
              </w:rPr>
              <w:t xml:space="preserve">Motivul adoptării </w:t>
            </w:r>
            <w:r w:rsidRPr="003C02A9">
              <w:rPr>
                <w:rFonts w:ascii="Cambria" w:hAnsi="Cambria"/>
                <w:b/>
                <w:bCs/>
                <w:noProof/>
                <w:shd w:val="clear" w:color="auto" w:fill="FFFFFF"/>
                <w:lang w:val="fr-FR"/>
              </w:rPr>
              <w:t>actului administrativ</w:t>
            </w:r>
            <w:r w:rsidRPr="003C02A9">
              <w:rPr>
                <w:rFonts w:ascii="Cambria" w:hAnsi="Cambria"/>
                <w:b/>
                <w:bCs/>
                <w:noProof/>
                <w:lang w:val="fr-FR"/>
              </w:rPr>
              <w:t xml:space="preserve">: </w:t>
            </w:r>
          </w:p>
        </w:tc>
      </w:tr>
      <w:tr w:rsidR="006C37FD" w:rsidRPr="008F76F2" w14:paraId="437A87FE" w14:textId="77777777" w:rsidTr="00132D6F">
        <w:tc>
          <w:tcPr>
            <w:tcW w:w="10121" w:type="dxa"/>
            <w:shd w:val="clear" w:color="auto" w:fill="auto"/>
          </w:tcPr>
          <w:p w14:paraId="5FFB3704" w14:textId="77777777" w:rsidR="006C37FD" w:rsidRPr="003C02A9" w:rsidRDefault="006C37FD" w:rsidP="00132D6F">
            <w:pPr>
              <w:ind w:left="283"/>
              <w:jc w:val="both"/>
              <w:rPr>
                <w:rFonts w:ascii="Cambria" w:eastAsia="Calibri" w:hAnsi="Cambria"/>
                <w:b/>
                <w:bCs/>
                <w:noProof/>
              </w:rPr>
            </w:pPr>
            <w:r w:rsidRPr="003C02A9">
              <w:rPr>
                <w:rFonts w:ascii="Cambria" w:hAnsi="Cambria"/>
                <w:b/>
                <w:bCs/>
                <w:noProof/>
              </w:rPr>
              <w:t>1.  Descrierea situației actuale:</w:t>
            </w:r>
            <w:r w:rsidRPr="003C02A9">
              <w:rPr>
                <w:rFonts w:ascii="Cambria" w:hAnsi="Cambria"/>
                <w:lang w:val="ro-RO"/>
              </w:rPr>
              <w:t xml:space="preserve"> </w:t>
            </w:r>
          </w:p>
        </w:tc>
      </w:tr>
      <w:tr w:rsidR="006C37FD" w:rsidRPr="008F76F2" w14:paraId="35AF6542" w14:textId="77777777" w:rsidTr="00132D6F">
        <w:tc>
          <w:tcPr>
            <w:tcW w:w="10121" w:type="dxa"/>
            <w:shd w:val="clear" w:color="auto" w:fill="auto"/>
          </w:tcPr>
          <w:p w14:paraId="4EBFF88F" w14:textId="77777777" w:rsidR="006C37FD" w:rsidRPr="003C02A9" w:rsidRDefault="006C37FD" w:rsidP="006C37FD">
            <w:pPr>
              <w:pStyle w:val="ListParagraph"/>
              <w:numPr>
                <w:ilvl w:val="1"/>
                <w:numId w:val="8"/>
              </w:numPr>
              <w:suppressAutoHyphens/>
              <w:contextualSpacing w:val="0"/>
              <w:jc w:val="both"/>
              <w:rPr>
                <w:rFonts w:ascii="Cambria" w:hAnsi="Cambria"/>
                <w:b/>
                <w:bCs/>
                <w:noProof/>
                <w:shd w:val="clear" w:color="auto" w:fill="FFFFFF"/>
              </w:rPr>
            </w:pPr>
            <w:r w:rsidRPr="003C02A9">
              <w:rPr>
                <w:rFonts w:ascii="Cambria" w:hAnsi="Cambria"/>
                <w:b/>
                <w:bCs/>
                <w:noProof/>
                <w:shd w:val="clear" w:color="auto" w:fill="FFFFFF"/>
              </w:rPr>
              <w:t>Cerinţe care reclamă necesitatea actului administrativ</w:t>
            </w:r>
            <w:r w:rsidRPr="003C02A9">
              <w:rPr>
                <w:rFonts w:ascii="Cambria" w:hAnsi="Cambria"/>
                <w:b/>
                <w:bCs/>
                <w:noProof/>
                <w:shd w:val="clear" w:color="auto" w:fill="FFFFFF"/>
                <w:lang w:val="ro-RO"/>
              </w:rPr>
              <w:t>:</w:t>
            </w:r>
          </w:p>
        </w:tc>
      </w:tr>
      <w:tr w:rsidR="006C37FD" w:rsidRPr="00380510" w14:paraId="65850F2E" w14:textId="77777777" w:rsidTr="00132D6F">
        <w:tc>
          <w:tcPr>
            <w:tcW w:w="10121" w:type="dxa"/>
            <w:shd w:val="clear" w:color="auto" w:fill="auto"/>
          </w:tcPr>
          <w:p w14:paraId="24CC709E" w14:textId="77777777" w:rsidR="006C37FD" w:rsidRPr="00E72264" w:rsidRDefault="006C37FD" w:rsidP="00132D6F">
            <w:pPr>
              <w:pStyle w:val="NoSpacing"/>
              <w:jc w:val="both"/>
              <w:rPr>
                <w:rFonts w:ascii="Cambria" w:hAnsi="Cambria"/>
                <w:sz w:val="24"/>
                <w:szCs w:val="24"/>
              </w:rPr>
            </w:pPr>
            <w:r>
              <w:rPr>
                <w:rFonts w:ascii="Cambria" w:hAnsi="Cambria"/>
                <w:sz w:val="24"/>
                <w:szCs w:val="24"/>
              </w:rPr>
              <w:t xml:space="preserve">        </w:t>
            </w:r>
            <w:r w:rsidRPr="00E72264">
              <w:rPr>
                <w:rFonts w:ascii="Cambria" w:hAnsi="Cambria"/>
                <w:iCs/>
                <w:sz w:val="24"/>
                <w:szCs w:val="24"/>
              </w:rPr>
              <w:t>Necesitatea lucrărilor propuse pentru această investiție este în primul rând argumentată de starea fizică a</w:t>
            </w:r>
            <w:r w:rsidRPr="00E72264">
              <w:rPr>
                <w:rFonts w:ascii="Cambria" w:hAnsi="Cambria"/>
                <w:sz w:val="24"/>
                <w:szCs w:val="24"/>
              </w:rPr>
              <w:t xml:space="preserve"> drumurilor, raportată la condițiile generale de circulație actuale și în perspectivă.</w:t>
            </w:r>
          </w:p>
          <w:p w14:paraId="5209167E" w14:textId="77777777" w:rsidR="006C37FD" w:rsidRDefault="006C37FD" w:rsidP="00132D6F">
            <w:pPr>
              <w:pStyle w:val="NoSpacing"/>
              <w:jc w:val="both"/>
              <w:rPr>
                <w:rFonts w:ascii="Cambria" w:hAnsi="Cambria"/>
                <w:sz w:val="24"/>
                <w:szCs w:val="24"/>
              </w:rPr>
            </w:pPr>
            <w:r w:rsidRPr="00E72264">
              <w:rPr>
                <w:rFonts w:ascii="Cambria" w:hAnsi="Cambria"/>
                <w:sz w:val="24"/>
                <w:szCs w:val="24"/>
              </w:rPr>
              <w:t>Investițiile în infrastructura de transport vor facilita mobilitatea populației și a bunurilor, reducerea costurilor de transport.</w:t>
            </w:r>
            <w:r>
              <w:rPr>
                <w:rFonts w:ascii="Cambria" w:hAnsi="Cambria"/>
                <w:sz w:val="24"/>
                <w:szCs w:val="24"/>
              </w:rPr>
              <w:t xml:space="preserve">          </w:t>
            </w:r>
          </w:p>
          <w:p w14:paraId="41B0C959" w14:textId="77777777" w:rsidR="006C37FD" w:rsidRDefault="006C37FD" w:rsidP="00132D6F">
            <w:pPr>
              <w:pStyle w:val="NoSpacing"/>
              <w:jc w:val="both"/>
              <w:rPr>
                <w:rFonts w:ascii="Cambria" w:hAnsi="Cambria"/>
                <w:sz w:val="24"/>
                <w:szCs w:val="24"/>
              </w:rPr>
            </w:pPr>
            <w:r>
              <w:rPr>
                <w:rFonts w:ascii="Cambria" w:hAnsi="Cambria"/>
                <w:sz w:val="24"/>
                <w:szCs w:val="24"/>
              </w:rPr>
              <w:t xml:space="preserve">        Având în vedere că în prezent străzile prezintă numeroase denivelări și gropi datorate în cea mai mare parte de lipsa unui sistem de colectare și evacuare a apelor pluviale, apa curgând peste drum în unele cazuri, este necesară aprobarea studiului de fezabilitate, indicatorilor </w:t>
            </w:r>
            <w:proofErr w:type="spellStart"/>
            <w:r>
              <w:rPr>
                <w:rFonts w:ascii="Cambria" w:hAnsi="Cambria"/>
                <w:sz w:val="24"/>
                <w:szCs w:val="24"/>
              </w:rPr>
              <w:t>tehnico</w:t>
            </w:r>
            <w:proofErr w:type="spellEnd"/>
            <w:r>
              <w:rPr>
                <w:rFonts w:ascii="Cambria" w:hAnsi="Cambria"/>
                <w:sz w:val="24"/>
                <w:szCs w:val="24"/>
              </w:rPr>
              <w:t xml:space="preserve">-economici și a devizului general, pentru a atinge scopul obiectivului de investiții, respectiv asfaltarea și crearea de rigole. Totodată, asfaltarea va îmbunătăți accesibilitatea și va spori confortul cetățenilor care tranzitează acea zonă. </w:t>
            </w:r>
          </w:p>
          <w:p w14:paraId="3629328D" w14:textId="77777777" w:rsidR="006C37FD" w:rsidRPr="00152F5F" w:rsidRDefault="006C37FD" w:rsidP="00132D6F">
            <w:pPr>
              <w:pStyle w:val="NoSpacing"/>
              <w:jc w:val="both"/>
              <w:rPr>
                <w:rFonts w:ascii="Montserrat Light" w:hAnsi="Montserrat Light"/>
              </w:rPr>
            </w:pPr>
            <w:r>
              <w:rPr>
                <w:rFonts w:ascii="Cambria" w:hAnsi="Cambria"/>
                <w:sz w:val="24"/>
                <w:szCs w:val="24"/>
              </w:rPr>
              <w:t xml:space="preserve"> </w:t>
            </w:r>
          </w:p>
        </w:tc>
      </w:tr>
      <w:tr w:rsidR="006C37FD" w:rsidRPr="00FA163B" w14:paraId="065AAE5E" w14:textId="77777777" w:rsidTr="00132D6F">
        <w:tc>
          <w:tcPr>
            <w:tcW w:w="10121" w:type="dxa"/>
            <w:shd w:val="clear" w:color="auto" w:fill="auto"/>
          </w:tcPr>
          <w:p w14:paraId="3CA44E3F" w14:textId="77777777" w:rsidR="006C37FD" w:rsidRPr="00F7498B" w:rsidRDefault="006C37FD" w:rsidP="00132D6F">
            <w:pPr>
              <w:pStyle w:val="NoSpacing"/>
              <w:jc w:val="both"/>
              <w:rPr>
                <w:rFonts w:ascii="Cambria" w:eastAsia="Times New Roman" w:hAnsi="Cambria"/>
                <w:b/>
                <w:bCs/>
                <w:noProof/>
                <w:sz w:val="24"/>
                <w:szCs w:val="24"/>
                <w:shd w:val="clear" w:color="auto" w:fill="FFFFFF"/>
              </w:rPr>
            </w:pPr>
            <w:r w:rsidRPr="00F7498B">
              <w:rPr>
                <w:rFonts w:ascii="Cambria" w:hAnsi="Cambria"/>
                <w:b/>
                <w:bCs/>
                <w:noProof/>
                <w:sz w:val="24"/>
                <w:szCs w:val="24"/>
              </w:rPr>
              <w:t>1.2 Cerinţe care reclamă oportunitatea actului administrativ:</w:t>
            </w:r>
          </w:p>
        </w:tc>
      </w:tr>
      <w:tr w:rsidR="006C37FD" w:rsidRPr="00185F0A" w14:paraId="3E6AEA2C" w14:textId="77777777" w:rsidTr="00132D6F">
        <w:tc>
          <w:tcPr>
            <w:tcW w:w="10121" w:type="dxa"/>
            <w:shd w:val="clear" w:color="auto" w:fill="auto"/>
          </w:tcPr>
          <w:p w14:paraId="5FDFF9B4" w14:textId="77777777" w:rsidR="006C37FD" w:rsidRDefault="006C37FD" w:rsidP="00132D6F">
            <w:pPr>
              <w:pStyle w:val="NoSpacing"/>
              <w:jc w:val="both"/>
              <w:rPr>
                <w:rStyle w:val="slitbdy"/>
                <w:rFonts w:ascii="Cambria" w:hAnsi="Cambria" w:cstheme="majorHAnsi"/>
                <w:noProof/>
                <w:sz w:val="24"/>
                <w:szCs w:val="24"/>
              </w:rPr>
            </w:pPr>
            <w:r>
              <w:rPr>
                <w:rStyle w:val="slitbdy"/>
                <w:rFonts w:ascii="Cambria" w:hAnsi="Cambria" w:cstheme="majorHAnsi"/>
                <w:noProof/>
                <w:sz w:val="24"/>
                <w:szCs w:val="24"/>
              </w:rPr>
              <w:t xml:space="preserve">          Asfaltarea drumurilor va reduce riscurile de accidente datorită unei suprafețe de rulare mai uniforme și mai sigure. Mai mult decât atât, asfaltarea contribuie la reducerea zgomotului și a prafului, îmbunătățind calitatea vieții locuitorilor și a celor care circulă pe drumuri.          </w:t>
            </w:r>
          </w:p>
          <w:p w14:paraId="2E7B5904" w14:textId="77777777" w:rsidR="006C37FD" w:rsidRPr="00F7498B" w:rsidRDefault="006C37FD" w:rsidP="00132D6F">
            <w:pPr>
              <w:pStyle w:val="NoSpacing"/>
              <w:jc w:val="both"/>
              <w:rPr>
                <w:rFonts w:ascii="Cambria" w:hAnsi="Cambria" w:cstheme="majorHAnsi"/>
                <w:noProof/>
                <w:color w:val="000000"/>
                <w:sz w:val="24"/>
                <w:szCs w:val="24"/>
                <w:shd w:val="clear" w:color="auto" w:fill="FFFFFF"/>
              </w:rPr>
            </w:pPr>
            <w:r>
              <w:rPr>
                <w:rStyle w:val="slitbdy"/>
                <w:rFonts w:ascii="Cambria" w:hAnsi="Cambria" w:cstheme="majorHAnsi"/>
                <w:noProof/>
                <w:sz w:val="24"/>
                <w:szCs w:val="24"/>
              </w:rPr>
              <w:t xml:space="preserve">          </w:t>
            </w:r>
            <w:r w:rsidRPr="00F7498B">
              <w:rPr>
                <w:rStyle w:val="slitbdy"/>
                <w:rFonts w:ascii="Cambria" w:hAnsi="Cambria" w:cstheme="majorHAnsi"/>
                <w:noProof/>
                <w:sz w:val="24"/>
                <w:szCs w:val="24"/>
              </w:rPr>
              <w:t>În vederea finanțării lucrărilor de investiții, este necesară aprobarea indicatorilor tehnico -economici conform art. 129 alin. (4) lit.</w:t>
            </w:r>
            <w:r>
              <w:rPr>
                <w:rStyle w:val="slitbdy"/>
                <w:rFonts w:ascii="Cambria" w:hAnsi="Cambria" w:cstheme="majorHAnsi"/>
                <w:noProof/>
                <w:sz w:val="24"/>
                <w:szCs w:val="24"/>
              </w:rPr>
              <w:t xml:space="preserve"> </w:t>
            </w:r>
            <w:r w:rsidRPr="00F7498B">
              <w:rPr>
                <w:rStyle w:val="slitbdy"/>
                <w:rFonts w:ascii="Cambria" w:hAnsi="Cambria" w:cstheme="majorHAnsi"/>
                <w:noProof/>
                <w:sz w:val="24"/>
                <w:szCs w:val="24"/>
              </w:rPr>
              <w:t>d) din OUG nr. 57/2019, privind Codul administrativ, cu modificările și completările ulterioare.</w:t>
            </w:r>
          </w:p>
          <w:p w14:paraId="4D12B423" w14:textId="77777777" w:rsidR="006C37FD" w:rsidRPr="00F7498B" w:rsidRDefault="006C37FD" w:rsidP="00132D6F">
            <w:pPr>
              <w:pStyle w:val="NoSpacing"/>
              <w:jc w:val="both"/>
              <w:rPr>
                <w:rStyle w:val="ln2tlitera0"/>
                <w:rFonts w:ascii="Cambria" w:hAnsi="Cambria" w:cs="Courier New"/>
                <w:i/>
                <w:color w:val="000000"/>
                <w:sz w:val="24"/>
                <w:szCs w:val="24"/>
                <w:lang w:val="fr-FR"/>
              </w:rPr>
            </w:pPr>
            <w:r>
              <w:rPr>
                <w:rFonts w:ascii="Cambria" w:eastAsia="Times New Roman" w:hAnsi="Cambria" w:cs="Times New Roman"/>
                <w:noProof/>
                <w:sz w:val="24"/>
                <w:szCs w:val="24"/>
                <w:shd w:val="clear" w:color="auto" w:fill="FFFFFF"/>
              </w:rPr>
              <w:t xml:space="preserve">          </w:t>
            </w:r>
            <w:r w:rsidRPr="00F7498B">
              <w:rPr>
                <w:rFonts w:ascii="Cambria" w:eastAsia="Times New Roman" w:hAnsi="Cambria" w:cs="Times New Roman"/>
                <w:noProof/>
                <w:sz w:val="24"/>
                <w:szCs w:val="24"/>
                <w:shd w:val="clear" w:color="auto" w:fill="FFFFFF"/>
              </w:rPr>
              <w:t xml:space="preserve">Potrivit </w:t>
            </w:r>
            <w:r w:rsidRPr="00F7498B">
              <w:rPr>
                <w:rStyle w:val="ln2punct"/>
                <w:rFonts w:ascii="Cambria" w:hAnsi="Cambria" w:cs="Courier New"/>
                <w:color w:val="000000"/>
                <w:sz w:val="24"/>
                <w:szCs w:val="24"/>
              </w:rPr>
              <w:t>art.</w:t>
            </w:r>
            <w:r>
              <w:rPr>
                <w:rStyle w:val="ln2punct"/>
                <w:rFonts w:ascii="Cambria" w:hAnsi="Cambria" w:cs="Courier New"/>
                <w:color w:val="000000"/>
                <w:sz w:val="24"/>
                <w:szCs w:val="24"/>
              </w:rPr>
              <w:t xml:space="preserve"> </w:t>
            </w:r>
            <w:r w:rsidRPr="00F7498B">
              <w:rPr>
                <w:rStyle w:val="ln2punct"/>
                <w:rFonts w:ascii="Cambria" w:hAnsi="Cambria" w:cs="Courier New"/>
                <w:color w:val="000000"/>
                <w:sz w:val="24"/>
                <w:szCs w:val="24"/>
              </w:rPr>
              <w:t xml:space="preserve">44  din  </w:t>
            </w:r>
            <w:r w:rsidRPr="00F7498B">
              <w:rPr>
                <w:rFonts w:ascii="Cambria" w:hAnsi="Cambria"/>
                <w:sz w:val="24"/>
                <w:szCs w:val="24"/>
              </w:rPr>
              <w:t>Legea nr. 273/2006, privind finanțele publice locale,</w:t>
            </w:r>
            <w:r>
              <w:rPr>
                <w:rFonts w:ascii="Cambria" w:hAnsi="Cambria"/>
                <w:sz w:val="24"/>
                <w:szCs w:val="24"/>
              </w:rPr>
              <w:t xml:space="preserve"> </w:t>
            </w:r>
            <w:r w:rsidRPr="00F7498B">
              <w:rPr>
                <w:rFonts w:ascii="Cambria" w:hAnsi="Cambria"/>
                <w:sz w:val="24"/>
                <w:szCs w:val="24"/>
              </w:rPr>
              <w:t>cu modificările și completările ulterioare,</w:t>
            </w:r>
            <w:r w:rsidRPr="00F7498B">
              <w:rPr>
                <w:rStyle w:val="ln2tlitera0"/>
                <w:rFonts w:ascii="Cambria" w:hAnsi="Cambria" w:cs="Courier New"/>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Documenta</w:t>
            </w:r>
            <w:r>
              <w:rPr>
                <w:rStyle w:val="ln2tlitera0"/>
                <w:rFonts w:ascii="Cambria" w:hAnsi="Cambria" w:cs="Courier New"/>
                <w:i/>
                <w:color w:val="000000"/>
                <w:sz w:val="24"/>
                <w:szCs w:val="24"/>
                <w:lang w:val="fr-FR"/>
              </w:rPr>
              <w:t>ț</w:t>
            </w:r>
            <w:r w:rsidRPr="00F7498B">
              <w:rPr>
                <w:rStyle w:val="ln2tlitera0"/>
                <w:rFonts w:ascii="Cambria" w:hAnsi="Cambria" w:cs="Courier New"/>
                <w:i/>
                <w:color w:val="000000"/>
                <w:sz w:val="24"/>
                <w:szCs w:val="24"/>
                <w:lang w:val="fr-FR"/>
              </w:rPr>
              <w:t>iile</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tehnico-economice</w:t>
            </w:r>
            <w:proofErr w:type="spellEnd"/>
            <w:r w:rsidRPr="00F7498B">
              <w:rPr>
                <w:rStyle w:val="ln2tlitera0"/>
                <w:rFonts w:ascii="Cambria" w:hAnsi="Cambria" w:cs="Courier New"/>
                <w:i/>
                <w:color w:val="000000"/>
                <w:sz w:val="24"/>
                <w:szCs w:val="24"/>
                <w:lang w:val="fr-FR"/>
              </w:rPr>
              <w:t xml:space="preserve"> ale </w:t>
            </w:r>
            <w:proofErr w:type="spellStart"/>
            <w:r w:rsidRPr="00F7498B">
              <w:rPr>
                <w:rStyle w:val="ln2tlitera0"/>
                <w:rFonts w:ascii="Cambria" w:hAnsi="Cambria" w:cs="Courier New"/>
                <w:i/>
                <w:color w:val="000000"/>
                <w:sz w:val="24"/>
                <w:szCs w:val="24"/>
                <w:lang w:val="fr-FR"/>
              </w:rPr>
              <w:t>obiectivelor</w:t>
            </w:r>
            <w:proofErr w:type="spellEnd"/>
            <w:r w:rsidRPr="00F7498B">
              <w:rPr>
                <w:rStyle w:val="ln2tlitera0"/>
                <w:rFonts w:ascii="Cambria" w:hAnsi="Cambria" w:cs="Courier New"/>
                <w:i/>
                <w:color w:val="000000"/>
                <w:sz w:val="24"/>
                <w:szCs w:val="24"/>
                <w:lang w:val="fr-FR"/>
              </w:rPr>
              <w:t xml:space="preserve"> de </w:t>
            </w:r>
            <w:proofErr w:type="spellStart"/>
            <w:r w:rsidRPr="00F7498B">
              <w:rPr>
                <w:rStyle w:val="ln2tlitera0"/>
                <w:rFonts w:ascii="Cambria" w:hAnsi="Cambria" w:cs="Courier New"/>
                <w:i/>
                <w:color w:val="000000"/>
                <w:sz w:val="24"/>
                <w:szCs w:val="24"/>
                <w:lang w:val="fr-FR"/>
              </w:rPr>
              <w:t>investi</w:t>
            </w:r>
            <w:r>
              <w:rPr>
                <w:rStyle w:val="ln2tlitera0"/>
                <w:rFonts w:ascii="Cambria" w:hAnsi="Cambria" w:cs="Courier New"/>
                <w:i/>
                <w:color w:val="000000"/>
                <w:sz w:val="24"/>
                <w:szCs w:val="24"/>
                <w:lang w:val="fr-FR"/>
              </w:rPr>
              <w:t>ț</w:t>
            </w:r>
            <w:r w:rsidRPr="00F7498B">
              <w:rPr>
                <w:rStyle w:val="ln2tlitera0"/>
                <w:rFonts w:ascii="Cambria" w:hAnsi="Cambria" w:cs="Courier New"/>
                <w:i/>
                <w:color w:val="000000"/>
                <w:sz w:val="24"/>
                <w:szCs w:val="24"/>
                <w:lang w:val="fr-FR"/>
              </w:rPr>
              <w:t>ii</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noi</w:t>
            </w:r>
            <w:proofErr w:type="spellEnd"/>
            <w:r w:rsidRPr="00F7498B">
              <w:rPr>
                <w:rStyle w:val="ln2tlitera0"/>
                <w:rFonts w:ascii="Cambria" w:hAnsi="Cambria" w:cs="Courier New"/>
                <w:i/>
                <w:color w:val="000000"/>
                <w:sz w:val="24"/>
                <w:szCs w:val="24"/>
                <w:lang w:val="fr-FR"/>
              </w:rPr>
              <w:t xml:space="preserve">, a </w:t>
            </w:r>
            <w:proofErr w:type="spellStart"/>
            <w:r w:rsidRPr="00F7498B">
              <w:rPr>
                <w:rStyle w:val="ln2tlitera0"/>
                <w:rFonts w:ascii="Cambria" w:hAnsi="Cambria" w:cs="Courier New"/>
                <w:i/>
                <w:color w:val="000000"/>
                <w:sz w:val="24"/>
                <w:szCs w:val="24"/>
                <w:lang w:val="fr-FR"/>
              </w:rPr>
              <w:t>c</w:t>
            </w:r>
            <w:r>
              <w:rPr>
                <w:rStyle w:val="ln2tlitera0"/>
                <w:rFonts w:ascii="Cambria" w:hAnsi="Cambria" w:cs="Courier New"/>
                <w:i/>
                <w:color w:val="000000"/>
                <w:sz w:val="24"/>
                <w:szCs w:val="24"/>
                <w:lang w:val="fr-FR"/>
              </w:rPr>
              <w:t>ă</w:t>
            </w:r>
            <w:r w:rsidRPr="00F7498B">
              <w:rPr>
                <w:rStyle w:val="ln2tlitera0"/>
                <w:rFonts w:ascii="Cambria" w:hAnsi="Cambria" w:cs="Courier New"/>
                <w:i/>
                <w:color w:val="000000"/>
                <w:sz w:val="24"/>
                <w:szCs w:val="24"/>
                <w:lang w:val="fr-FR"/>
              </w:rPr>
              <w:t>ror</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finan</w:t>
            </w:r>
            <w:r>
              <w:rPr>
                <w:rStyle w:val="ln2tlitera0"/>
                <w:rFonts w:ascii="Cambria" w:hAnsi="Cambria" w:cs="Courier New"/>
                <w:i/>
                <w:color w:val="000000"/>
                <w:sz w:val="24"/>
                <w:szCs w:val="24"/>
                <w:lang w:val="fr-FR"/>
              </w:rPr>
              <w:t>ț</w:t>
            </w:r>
            <w:r w:rsidRPr="00F7498B">
              <w:rPr>
                <w:rStyle w:val="ln2tlitera0"/>
                <w:rFonts w:ascii="Cambria" w:hAnsi="Cambria" w:cs="Courier New"/>
                <w:i/>
                <w:color w:val="000000"/>
                <w:sz w:val="24"/>
                <w:szCs w:val="24"/>
                <w:lang w:val="fr-FR"/>
              </w:rPr>
              <w:t>are</w:t>
            </w:r>
            <w:proofErr w:type="spellEnd"/>
            <w:r w:rsidRPr="00F7498B">
              <w:rPr>
                <w:rStyle w:val="ln2tlitera0"/>
                <w:rFonts w:ascii="Cambria" w:hAnsi="Cambria" w:cs="Courier New"/>
                <w:i/>
                <w:color w:val="000000"/>
                <w:sz w:val="24"/>
                <w:szCs w:val="24"/>
                <w:lang w:val="fr-FR"/>
              </w:rPr>
              <w:t xml:space="preserve"> se </w:t>
            </w:r>
            <w:proofErr w:type="spellStart"/>
            <w:r w:rsidRPr="00F7498B">
              <w:rPr>
                <w:rStyle w:val="ln2tlitera0"/>
                <w:rFonts w:ascii="Cambria" w:hAnsi="Cambria" w:cs="Courier New"/>
                <w:i/>
                <w:color w:val="000000"/>
                <w:sz w:val="24"/>
                <w:szCs w:val="24"/>
                <w:lang w:val="fr-FR"/>
              </w:rPr>
              <w:t>asigur</w:t>
            </w:r>
            <w:r>
              <w:rPr>
                <w:rStyle w:val="ln2tlitera0"/>
                <w:rFonts w:ascii="Cambria" w:hAnsi="Cambria" w:cs="Courier New"/>
                <w:i/>
                <w:color w:val="000000"/>
                <w:sz w:val="24"/>
                <w:szCs w:val="24"/>
                <w:lang w:val="fr-FR"/>
              </w:rPr>
              <w:t>ă</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integral</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sau</w:t>
            </w:r>
            <w:proofErr w:type="spellEnd"/>
            <w:r w:rsidRPr="00F7498B">
              <w:rPr>
                <w:rStyle w:val="ln2tlitera0"/>
                <w:rFonts w:ascii="Cambria" w:hAnsi="Cambria" w:cs="Courier New"/>
                <w:i/>
                <w:color w:val="000000"/>
                <w:sz w:val="24"/>
                <w:szCs w:val="24"/>
                <w:lang w:val="fr-FR"/>
              </w:rPr>
              <w:t xml:space="preserve"> </w:t>
            </w:r>
            <w:proofErr w:type="spellStart"/>
            <w:r>
              <w:rPr>
                <w:rStyle w:val="ln2tlitera0"/>
                <w:rFonts w:ascii="Cambria" w:hAnsi="Cambria" w:cs="Courier New"/>
                <w:i/>
                <w:color w:val="000000"/>
                <w:sz w:val="24"/>
                <w:szCs w:val="24"/>
                <w:lang w:val="fr-FR"/>
              </w:rPr>
              <w:t>î</w:t>
            </w:r>
            <w:r w:rsidRPr="00F7498B">
              <w:rPr>
                <w:rStyle w:val="ln2tlitera0"/>
                <w:rFonts w:ascii="Cambria" w:hAnsi="Cambria" w:cs="Courier New"/>
                <w:i/>
                <w:color w:val="000000"/>
                <w:sz w:val="24"/>
                <w:szCs w:val="24"/>
                <w:lang w:val="fr-FR"/>
              </w:rPr>
              <w:t>n</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completare</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din</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bugetele</w:t>
            </w:r>
            <w:proofErr w:type="spellEnd"/>
            <w:r w:rsidRPr="00F7498B">
              <w:rPr>
                <w:rStyle w:val="ln2tlitera0"/>
                <w:rFonts w:ascii="Cambria" w:hAnsi="Cambria" w:cs="Courier New"/>
                <w:i/>
                <w:color w:val="000000"/>
                <w:sz w:val="24"/>
                <w:szCs w:val="24"/>
                <w:lang w:val="fr-FR"/>
              </w:rPr>
              <w:t xml:space="preserve"> locale, </w:t>
            </w:r>
            <w:proofErr w:type="spellStart"/>
            <w:r w:rsidRPr="00F7498B">
              <w:rPr>
                <w:rStyle w:val="ln2tlitera0"/>
                <w:rFonts w:ascii="Cambria" w:hAnsi="Cambria" w:cs="Courier New"/>
                <w:i/>
                <w:color w:val="000000"/>
                <w:sz w:val="24"/>
                <w:szCs w:val="24"/>
                <w:lang w:val="fr-FR"/>
              </w:rPr>
              <w:t>precum</w:t>
            </w:r>
            <w:proofErr w:type="spellEnd"/>
            <w:r w:rsidRPr="00F7498B">
              <w:rPr>
                <w:rStyle w:val="ln2tlitera0"/>
                <w:rFonts w:ascii="Cambria" w:hAnsi="Cambria" w:cs="Courier New"/>
                <w:i/>
                <w:color w:val="000000"/>
                <w:sz w:val="24"/>
                <w:szCs w:val="24"/>
                <w:lang w:val="fr-FR"/>
              </w:rPr>
              <w:t xml:space="preserve"> </w:t>
            </w:r>
            <w:proofErr w:type="spellStart"/>
            <w:r>
              <w:rPr>
                <w:rStyle w:val="ln2tlitera0"/>
                <w:rFonts w:ascii="Cambria" w:hAnsi="Cambria" w:cs="Courier New"/>
                <w:i/>
                <w:color w:val="000000"/>
                <w:sz w:val="24"/>
                <w:szCs w:val="24"/>
                <w:lang w:val="fr-FR"/>
              </w:rPr>
              <w:t>ș</w:t>
            </w:r>
            <w:r w:rsidRPr="00F7498B">
              <w:rPr>
                <w:rStyle w:val="ln2tlitera0"/>
                <w:rFonts w:ascii="Cambria" w:hAnsi="Cambria" w:cs="Courier New"/>
                <w:i/>
                <w:color w:val="000000"/>
                <w:sz w:val="24"/>
                <w:szCs w:val="24"/>
                <w:lang w:val="fr-FR"/>
              </w:rPr>
              <w:t>i</w:t>
            </w:r>
            <w:proofErr w:type="spellEnd"/>
            <w:r w:rsidRPr="00F7498B">
              <w:rPr>
                <w:rStyle w:val="ln2tlitera0"/>
                <w:rFonts w:ascii="Cambria" w:hAnsi="Cambria" w:cs="Courier New"/>
                <w:i/>
                <w:color w:val="000000"/>
                <w:sz w:val="24"/>
                <w:szCs w:val="24"/>
                <w:lang w:val="fr-FR"/>
              </w:rPr>
              <w:t xml:space="preserve"> ale </w:t>
            </w:r>
            <w:proofErr w:type="spellStart"/>
            <w:r w:rsidRPr="00F7498B">
              <w:rPr>
                <w:rStyle w:val="ln2tlitera0"/>
                <w:rFonts w:ascii="Cambria" w:hAnsi="Cambria" w:cs="Courier New"/>
                <w:i/>
                <w:color w:val="000000"/>
                <w:sz w:val="24"/>
                <w:szCs w:val="24"/>
                <w:lang w:val="fr-FR"/>
              </w:rPr>
              <w:t>celor</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finan</w:t>
            </w:r>
            <w:r>
              <w:rPr>
                <w:rStyle w:val="ln2tlitera0"/>
                <w:rFonts w:ascii="Cambria" w:hAnsi="Cambria" w:cs="Courier New"/>
                <w:i/>
                <w:color w:val="000000"/>
                <w:sz w:val="24"/>
                <w:szCs w:val="24"/>
                <w:lang w:val="fr-FR"/>
              </w:rPr>
              <w:t>ț</w:t>
            </w:r>
            <w:r w:rsidRPr="00F7498B">
              <w:rPr>
                <w:rStyle w:val="ln2tlitera0"/>
                <w:rFonts w:ascii="Cambria" w:hAnsi="Cambria" w:cs="Courier New"/>
                <w:i/>
                <w:color w:val="000000"/>
                <w:sz w:val="24"/>
                <w:szCs w:val="24"/>
                <w:lang w:val="fr-FR"/>
              </w:rPr>
              <w:t>ate</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din</w:t>
            </w:r>
            <w:proofErr w:type="spellEnd"/>
            <w:r w:rsidRPr="00F7498B">
              <w:rPr>
                <w:rStyle w:val="ln2tlitera0"/>
                <w:rFonts w:ascii="Cambria" w:hAnsi="Cambria" w:cs="Courier New"/>
                <w:i/>
                <w:color w:val="000000"/>
                <w:sz w:val="24"/>
                <w:szCs w:val="24"/>
                <w:lang w:val="fr-FR"/>
              </w:rPr>
              <w:t xml:space="preserve"> </w:t>
            </w:r>
            <w:proofErr w:type="spellStart"/>
            <w:r>
              <w:rPr>
                <w:rStyle w:val="ln2tlitera0"/>
                <w:rFonts w:ascii="Cambria" w:hAnsi="Cambria" w:cs="Courier New"/>
                <w:i/>
                <w:color w:val="000000"/>
                <w:sz w:val="24"/>
                <w:szCs w:val="24"/>
                <w:lang w:val="fr-FR"/>
              </w:rPr>
              <w:t>î</w:t>
            </w:r>
            <w:r w:rsidRPr="00F7498B">
              <w:rPr>
                <w:rStyle w:val="ln2tlitera0"/>
                <w:rFonts w:ascii="Cambria" w:hAnsi="Cambria" w:cs="Courier New"/>
                <w:i/>
                <w:color w:val="000000"/>
                <w:sz w:val="24"/>
                <w:szCs w:val="24"/>
                <w:lang w:val="fr-FR"/>
              </w:rPr>
              <w:t>mprumuturi</w:t>
            </w:r>
            <w:proofErr w:type="spellEnd"/>
            <w:r w:rsidRPr="00F7498B">
              <w:rPr>
                <w:rStyle w:val="ln2tlitera0"/>
                <w:rFonts w:ascii="Cambria" w:hAnsi="Cambria" w:cs="Courier New"/>
                <w:i/>
                <w:color w:val="000000"/>
                <w:sz w:val="24"/>
                <w:szCs w:val="24"/>
                <w:lang w:val="fr-FR"/>
              </w:rPr>
              <w:t xml:space="preserve"> interne </w:t>
            </w:r>
            <w:proofErr w:type="spellStart"/>
            <w:r>
              <w:rPr>
                <w:rStyle w:val="ln2tlitera0"/>
                <w:rFonts w:ascii="Cambria" w:hAnsi="Cambria" w:cs="Courier New"/>
                <w:i/>
                <w:color w:val="000000"/>
                <w:sz w:val="24"/>
                <w:szCs w:val="24"/>
                <w:lang w:val="fr-FR"/>
              </w:rPr>
              <w:t>ș</w:t>
            </w:r>
            <w:r w:rsidRPr="00F7498B">
              <w:rPr>
                <w:rStyle w:val="ln2tlitera0"/>
                <w:rFonts w:ascii="Cambria" w:hAnsi="Cambria" w:cs="Courier New"/>
                <w:i/>
                <w:color w:val="000000"/>
                <w:sz w:val="24"/>
                <w:szCs w:val="24"/>
                <w:lang w:val="fr-FR"/>
              </w:rPr>
              <w:t>i</w:t>
            </w:r>
            <w:proofErr w:type="spellEnd"/>
            <w:r w:rsidRPr="00F7498B">
              <w:rPr>
                <w:rStyle w:val="ln2tlitera0"/>
                <w:rFonts w:ascii="Cambria" w:hAnsi="Cambria" w:cs="Courier New"/>
                <w:i/>
                <w:color w:val="000000"/>
                <w:sz w:val="24"/>
                <w:szCs w:val="24"/>
                <w:lang w:val="fr-FR"/>
              </w:rPr>
              <w:t xml:space="preserve"> externe, </w:t>
            </w:r>
            <w:proofErr w:type="spellStart"/>
            <w:r w:rsidRPr="00F7498B">
              <w:rPr>
                <w:rStyle w:val="ln2tlitera0"/>
                <w:rFonts w:ascii="Cambria" w:hAnsi="Cambria" w:cs="Courier New"/>
                <w:i/>
                <w:color w:val="000000"/>
                <w:sz w:val="24"/>
                <w:szCs w:val="24"/>
                <w:lang w:val="fr-FR"/>
              </w:rPr>
              <w:t>contractate</w:t>
            </w:r>
            <w:proofErr w:type="spellEnd"/>
            <w:r w:rsidRPr="00F7498B">
              <w:rPr>
                <w:rStyle w:val="ln2tlitera0"/>
                <w:rFonts w:ascii="Cambria" w:hAnsi="Cambria" w:cs="Courier New"/>
                <w:i/>
                <w:color w:val="000000"/>
                <w:sz w:val="24"/>
                <w:szCs w:val="24"/>
                <w:lang w:val="fr-FR"/>
              </w:rPr>
              <w:t xml:space="preserve"> direct </w:t>
            </w:r>
            <w:proofErr w:type="spellStart"/>
            <w:r w:rsidRPr="00F7498B">
              <w:rPr>
                <w:rStyle w:val="ln2tlitera0"/>
                <w:rFonts w:ascii="Cambria" w:hAnsi="Cambria" w:cs="Courier New"/>
                <w:i/>
                <w:color w:val="000000"/>
                <w:sz w:val="24"/>
                <w:szCs w:val="24"/>
                <w:lang w:val="fr-FR"/>
              </w:rPr>
              <w:t>sau</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garantate</w:t>
            </w:r>
            <w:proofErr w:type="spellEnd"/>
            <w:r w:rsidRPr="00F7498B">
              <w:rPr>
                <w:rStyle w:val="ln2tlitera0"/>
                <w:rFonts w:ascii="Cambria" w:hAnsi="Cambria" w:cs="Courier New"/>
                <w:i/>
                <w:color w:val="000000"/>
                <w:sz w:val="24"/>
                <w:szCs w:val="24"/>
                <w:lang w:val="fr-FR"/>
              </w:rPr>
              <w:t xml:space="preserve"> de </w:t>
            </w:r>
            <w:proofErr w:type="spellStart"/>
            <w:r w:rsidRPr="00F7498B">
              <w:rPr>
                <w:rStyle w:val="ln2tlitera0"/>
                <w:rFonts w:ascii="Cambria" w:hAnsi="Cambria" w:cs="Courier New"/>
                <w:i/>
                <w:color w:val="000000"/>
                <w:sz w:val="24"/>
                <w:szCs w:val="24"/>
                <w:lang w:val="fr-FR"/>
              </w:rPr>
              <w:t>autorit</w:t>
            </w:r>
            <w:r>
              <w:rPr>
                <w:rStyle w:val="ln2tlitera0"/>
                <w:rFonts w:ascii="Cambria" w:hAnsi="Cambria" w:cs="Courier New"/>
                <w:i/>
                <w:color w:val="000000"/>
                <w:sz w:val="24"/>
                <w:szCs w:val="24"/>
                <w:lang w:val="fr-FR"/>
              </w:rPr>
              <w:t>ăț</w:t>
            </w:r>
            <w:r w:rsidRPr="00F7498B">
              <w:rPr>
                <w:rStyle w:val="ln2tlitera0"/>
                <w:rFonts w:ascii="Cambria" w:hAnsi="Cambria" w:cs="Courier New"/>
                <w:i/>
                <w:color w:val="000000"/>
                <w:sz w:val="24"/>
                <w:szCs w:val="24"/>
                <w:lang w:val="fr-FR"/>
              </w:rPr>
              <w:t>ile</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administra</w:t>
            </w:r>
            <w:r>
              <w:rPr>
                <w:rStyle w:val="ln2tlitera0"/>
                <w:rFonts w:ascii="Cambria" w:hAnsi="Cambria" w:cs="Courier New"/>
                <w:i/>
                <w:color w:val="000000"/>
                <w:sz w:val="24"/>
                <w:szCs w:val="24"/>
                <w:lang w:val="fr-FR"/>
              </w:rPr>
              <w:t>ț</w:t>
            </w:r>
            <w:r w:rsidRPr="00F7498B">
              <w:rPr>
                <w:rStyle w:val="ln2tlitera0"/>
                <w:rFonts w:ascii="Cambria" w:hAnsi="Cambria" w:cs="Courier New"/>
                <w:i/>
                <w:color w:val="000000"/>
                <w:sz w:val="24"/>
                <w:szCs w:val="24"/>
                <w:lang w:val="fr-FR"/>
              </w:rPr>
              <w:t>iei</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publice</w:t>
            </w:r>
            <w:proofErr w:type="spellEnd"/>
            <w:r w:rsidRPr="00F7498B">
              <w:rPr>
                <w:rStyle w:val="ln2tlitera0"/>
                <w:rFonts w:ascii="Cambria" w:hAnsi="Cambria" w:cs="Courier New"/>
                <w:i/>
                <w:color w:val="000000"/>
                <w:sz w:val="24"/>
                <w:szCs w:val="24"/>
                <w:lang w:val="fr-FR"/>
              </w:rPr>
              <w:t xml:space="preserve"> locale, se </w:t>
            </w:r>
            <w:proofErr w:type="spellStart"/>
            <w:r w:rsidRPr="00F7498B">
              <w:rPr>
                <w:rStyle w:val="ln2tlitera0"/>
                <w:rFonts w:ascii="Cambria" w:hAnsi="Cambria" w:cs="Courier New"/>
                <w:i/>
                <w:color w:val="000000"/>
                <w:sz w:val="24"/>
                <w:szCs w:val="24"/>
                <w:lang w:val="fr-FR"/>
              </w:rPr>
              <w:t>aproba</w:t>
            </w:r>
            <w:proofErr w:type="spellEnd"/>
            <w:r w:rsidRPr="00F7498B">
              <w:rPr>
                <w:rStyle w:val="ln2tlitera0"/>
                <w:rFonts w:ascii="Cambria" w:hAnsi="Cambria" w:cs="Courier New"/>
                <w:i/>
                <w:color w:val="000000"/>
                <w:sz w:val="24"/>
                <w:szCs w:val="24"/>
                <w:lang w:val="fr-FR"/>
              </w:rPr>
              <w:t xml:space="preserve"> de </w:t>
            </w:r>
            <w:proofErr w:type="spellStart"/>
            <w:r w:rsidRPr="00F7498B">
              <w:rPr>
                <w:rStyle w:val="ln2tlitera0"/>
                <w:rFonts w:ascii="Cambria" w:hAnsi="Cambria" w:cs="Courier New"/>
                <w:i/>
                <w:color w:val="000000"/>
                <w:sz w:val="24"/>
                <w:szCs w:val="24"/>
                <w:lang w:val="fr-FR"/>
              </w:rPr>
              <w:t>catre</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autoritatile</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deliberative</w:t>
            </w:r>
            <w:proofErr w:type="spellEnd"/>
            <w:r w:rsidRPr="00F7498B">
              <w:rPr>
                <w:rStyle w:val="ln2tlitera0"/>
                <w:rFonts w:ascii="Cambria" w:hAnsi="Cambria" w:cs="Courier New"/>
                <w:i/>
                <w:color w:val="000000"/>
                <w:sz w:val="24"/>
                <w:szCs w:val="24"/>
                <w:lang w:val="fr-FR"/>
              </w:rPr>
              <w:t>.</w:t>
            </w:r>
          </w:p>
          <w:p w14:paraId="619579B4" w14:textId="77777777" w:rsidR="006C37FD" w:rsidRPr="0021245A" w:rsidRDefault="006C37FD" w:rsidP="00132D6F">
            <w:pPr>
              <w:ind w:firstLine="720"/>
              <w:jc w:val="both"/>
              <w:rPr>
                <w:rFonts w:ascii="Cambria" w:hAnsi="Cambria"/>
                <w:noProof/>
                <w:shd w:val="clear" w:color="auto" w:fill="FFFFFF"/>
                <w:lang w:val="ro-RO"/>
              </w:rPr>
            </w:pPr>
          </w:p>
        </w:tc>
      </w:tr>
      <w:tr w:rsidR="006C37FD" w:rsidRPr="00FA163B" w14:paraId="5B1DB2AB" w14:textId="77777777" w:rsidTr="00132D6F">
        <w:tc>
          <w:tcPr>
            <w:tcW w:w="10121" w:type="dxa"/>
            <w:shd w:val="clear" w:color="auto" w:fill="auto"/>
          </w:tcPr>
          <w:p w14:paraId="26A67686" w14:textId="77777777" w:rsidR="006C37FD" w:rsidRPr="00FA163B" w:rsidRDefault="006C37FD" w:rsidP="00132D6F">
            <w:pPr>
              <w:pStyle w:val="NoSpacing"/>
              <w:jc w:val="both"/>
              <w:rPr>
                <w:rFonts w:ascii="Cambria" w:eastAsia="Calibri" w:hAnsi="Cambria" w:cs="Times New Roman"/>
                <w:noProof/>
                <w:sz w:val="24"/>
                <w:szCs w:val="24"/>
                <w:lang w:val="en-US"/>
              </w:rPr>
            </w:pPr>
            <w:r w:rsidRPr="00FA163B">
              <w:rPr>
                <w:rFonts w:ascii="Cambria" w:eastAsia="Times New Roman" w:hAnsi="Cambria" w:cs="Times New Roman"/>
                <w:noProof/>
                <w:sz w:val="24"/>
                <w:szCs w:val="24"/>
                <w:lang w:val="en-US"/>
              </w:rPr>
              <w:t>Secțiunea a 2-a – Impactul socio-economic</w:t>
            </w:r>
          </w:p>
        </w:tc>
      </w:tr>
      <w:tr w:rsidR="006C37FD" w:rsidRPr="00185F0A" w14:paraId="5D4F8C0D" w14:textId="77777777" w:rsidTr="00132D6F">
        <w:tc>
          <w:tcPr>
            <w:tcW w:w="10121" w:type="dxa"/>
            <w:shd w:val="clear" w:color="auto" w:fill="auto"/>
          </w:tcPr>
          <w:p w14:paraId="1D5C289C" w14:textId="77777777" w:rsidR="006C37FD" w:rsidRPr="00E72264" w:rsidRDefault="006C37FD" w:rsidP="00132D6F">
            <w:pPr>
              <w:pStyle w:val="NoSpacing"/>
              <w:jc w:val="both"/>
              <w:rPr>
                <w:rFonts w:ascii="Cambria" w:hAnsi="Cambria"/>
                <w:sz w:val="24"/>
                <w:szCs w:val="24"/>
              </w:rPr>
            </w:pPr>
            <w:r>
              <w:rPr>
                <w:rFonts w:ascii="Cambria" w:hAnsi="Cambria"/>
                <w:iCs/>
                <w:sz w:val="24"/>
                <w:szCs w:val="24"/>
              </w:rPr>
              <w:t xml:space="preserve">         Infrastructura rutieră modernizată este un factor important în atragerea de noi afaceri locale. O zonă bine conectată și accesibilă va atrage investitori și va stimula dezvoltarea economică.</w:t>
            </w:r>
          </w:p>
          <w:p w14:paraId="738E9E05" w14:textId="77777777" w:rsidR="006C37FD" w:rsidRDefault="006C37FD" w:rsidP="00132D6F">
            <w:pPr>
              <w:pStyle w:val="NoSpacing"/>
              <w:jc w:val="both"/>
              <w:rPr>
                <w:rFonts w:ascii="Cambria" w:hAnsi="Cambria"/>
                <w:sz w:val="24"/>
                <w:szCs w:val="24"/>
              </w:rPr>
            </w:pPr>
            <w:r>
              <w:rPr>
                <w:rFonts w:ascii="Cambria" w:hAnsi="Cambria"/>
                <w:sz w:val="24"/>
                <w:szCs w:val="24"/>
              </w:rPr>
              <w:t xml:space="preserve">        </w:t>
            </w:r>
            <w:r w:rsidRPr="00E72264">
              <w:rPr>
                <w:rFonts w:ascii="Cambria" w:hAnsi="Cambria"/>
                <w:sz w:val="24"/>
                <w:szCs w:val="24"/>
              </w:rPr>
              <w:t>Obiectivul general al proiectului este de a îmbunătăți infrastructura rutieră cu rol substanțial în dezvoltarea zone</w:t>
            </w:r>
            <w:r>
              <w:rPr>
                <w:rFonts w:ascii="Cambria" w:hAnsi="Cambria"/>
                <w:sz w:val="24"/>
                <w:szCs w:val="24"/>
              </w:rPr>
              <w:t>lor. Atât pietonii, cât și conducătorii auto vor beneficia de condiții de circulație mai bune. Acest lucru poate contribui la o creștere semnificativă a satisfacției locuitorilor și vizitatorilor zonei.</w:t>
            </w:r>
          </w:p>
          <w:p w14:paraId="41510C3E" w14:textId="77777777" w:rsidR="006C37FD" w:rsidRPr="00FA163B" w:rsidRDefault="006C37FD" w:rsidP="00132D6F">
            <w:pPr>
              <w:pStyle w:val="NoSpacing"/>
              <w:jc w:val="both"/>
              <w:rPr>
                <w:rFonts w:ascii="Cambria" w:eastAsia="Times New Roman" w:hAnsi="Cambria" w:cs="Times New Roman"/>
                <w:sz w:val="24"/>
                <w:szCs w:val="24"/>
              </w:rPr>
            </w:pPr>
          </w:p>
        </w:tc>
      </w:tr>
      <w:tr w:rsidR="006C37FD" w:rsidRPr="00FA163B" w14:paraId="145085D7" w14:textId="77777777" w:rsidTr="00132D6F">
        <w:tc>
          <w:tcPr>
            <w:tcW w:w="10121" w:type="dxa"/>
            <w:shd w:val="clear" w:color="auto" w:fill="auto"/>
          </w:tcPr>
          <w:p w14:paraId="4FBCAD48" w14:textId="77777777" w:rsidR="006C37FD" w:rsidRPr="00FA163B" w:rsidRDefault="006C37FD" w:rsidP="00132D6F">
            <w:pPr>
              <w:pStyle w:val="NoSpacing"/>
              <w:jc w:val="both"/>
              <w:rPr>
                <w:rFonts w:ascii="Cambria" w:eastAsia="Calibri" w:hAnsi="Cambria" w:cs="Times New Roman"/>
                <w:noProof/>
                <w:sz w:val="24"/>
                <w:szCs w:val="24"/>
                <w:lang w:val="en-US"/>
              </w:rPr>
            </w:pPr>
            <w:r w:rsidRPr="00FA163B">
              <w:rPr>
                <w:rFonts w:ascii="Cambria" w:eastAsia="Times New Roman" w:hAnsi="Cambria" w:cs="Times New Roman"/>
                <w:noProof/>
                <w:sz w:val="24"/>
                <w:szCs w:val="24"/>
                <w:lang w:val="en-US"/>
              </w:rPr>
              <w:t xml:space="preserve">Secțiunea a 3-a - Impactul financiar asupra bugetului comunei pe termen scurt (an curent)/lung: </w:t>
            </w:r>
          </w:p>
        </w:tc>
      </w:tr>
      <w:tr w:rsidR="006C37FD" w:rsidRPr="00FA163B" w14:paraId="4704C330" w14:textId="77777777" w:rsidTr="00132D6F">
        <w:tc>
          <w:tcPr>
            <w:tcW w:w="10121" w:type="dxa"/>
            <w:shd w:val="clear" w:color="auto" w:fill="auto"/>
          </w:tcPr>
          <w:p w14:paraId="702B450C" w14:textId="77777777" w:rsidR="006C37FD" w:rsidRPr="00FA163B" w:rsidRDefault="006C37FD" w:rsidP="00132D6F">
            <w:pPr>
              <w:pStyle w:val="NoSpacing"/>
              <w:jc w:val="both"/>
              <w:rPr>
                <w:rFonts w:ascii="Cambria" w:eastAsia="Calibri" w:hAnsi="Cambria" w:cs="Times New Roman"/>
                <w:i/>
                <w:noProof/>
                <w:sz w:val="24"/>
                <w:szCs w:val="24"/>
                <w:lang w:eastAsia="ro-RO"/>
              </w:rPr>
            </w:pPr>
            <w:r w:rsidRPr="00FA163B">
              <w:rPr>
                <w:rFonts w:ascii="Cambria" w:eastAsia="Times New Roman" w:hAnsi="Cambria" w:cs="Times New Roman"/>
                <w:sz w:val="24"/>
                <w:szCs w:val="24"/>
              </w:rPr>
              <w:t>Cuprinderea în bugetul comunei Feleacu a sumelor necesare realizării investi</w:t>
            </w:r>
            <w:r>
              <w:rPr>
                <w:rFonts w:ascii="Cambria" w:eastAsia="Times New Roman" w:hAnsi="Cambria" w:cs="Times New Roman"/>
                <w:sz w:val="24"/>
                <w:szCs w:val="24"/>
              </w:rPr>
              <w:t>ț</w:t>
            </w:r>
            <w:r w:rsidRPr="00FA163B">
              <w:rPr>
                <w:rFonts w:ascii="Cambria" w:eastAsia="Times New Roman" w:hAnsi="Cambria" w:cs="Times New Roman"/>
                <w:sz w:val="24"/>
                <w:szCs w:val="24"/>
              </w:rPr>
              <w:t xml:space="preserve">iei. </w:t>
            </w:r>
          </w:p>
        </w:tc>
      </w:tr>
      <w:tr w:rsidR="006C37FD" w:rsidRPr="00FA163B" w14:paraId="2DDB194C" w14:textId="77777777" w:rsidTr="00132D6F">
        <w:trPr>
          <w:trHeight w:val="573"/>
        </w:trPr>
        <w:tc>
          <w:tcPr>
            <w:tcW w:w="10121" w:type="dxa"/>
            <w:shd w:val="clear" w:color="auto" w:fill="auto"/>
          </w:tcPr>
          <w:p w14:paraId="1CC0DC96" w14:textId="77777777" w:rsidR="006C37FD" w:rsidRPr="00FA163B" w:rsidRDefault="006C37FD" w:rsidP="00132D6F">
            <w:pPr>
              <w:pStyle w:val="NoSpacing"/>
              <w:jc w:val="both"/>
              <w:rPr>
                <w:rFonts w:ascii="Cambria" w:eastAsia="Times New Roman" w:hAnsi="Cambria" w:cs="Times New Roman"/>
                <w:noProof/>
                <w:sz w:val="24"/>
                <w:szCs w:val="24"/>
                <w:lang w:val="en-US"/>
              </w:rPr>
            </w:pPr>
            <w:r w:rsidRPr="00FA163B">
              <w:rPr>
                <w:rFonts w:ascii="Cambria" w:eastAsia="Times New Roman" w:hAnsi="Cambria" w:cs="Times New Roman"/>
                <w:noProof/>
                <w:sz w:val="24"/>
                <w:szCs w:val="24"/>
                <w:lang w:val="en-US"/>
              </w:rPr>
              <w:lastRenderedPageBreak/>
              <w:t xml:space="preserve">Secțiunea a  4-a – Activități de informare publică și consultare privind elaborarea și implementarea </w:t>
            </w:r>
            <w:r w:rsidRPr="00FA163B">
              <w:rPr>
                <w:rFonts w:ascii="Cambria" w:eastAsia="Times New Roman" w:hAnsi="Cambria" w:cs="Times New Roman"/>
                <w:noProof/>
                <w:sz w:val="24"/>
                <w:szCs w:val="24"/>
                <w:shd w:val="clear" w:color="auto" w:fill="FFFFFF"/>
                <w:lang w:val="en-US"/>
              </w:rPr>
              <w:t>actului administrativ</w:t>
            </w:r>
            <w:r w:rsidRPr="00FA163B">
              <w:rPr>
                <w:rFonts w:ascii="Cambria" w:eastAsia="Times New Roman" w:hAnsi="Cambria" w:cs="Times New Roman"/>
                <w:noProof/>
                <w:sz w:val="24"/>
                <w:szCs w:val="24"/>
                <w:lang w:val="en-US"/>
              </w:rPr>
              <w:t xml:space="preserve">: </w:t>
            </w:r>
          </w:p>
        </w:tc>
      </w:tr>
      <w:tr w:rsidR="006C37FD" w:rsidRPr="00FA163B" w14:paraId="70964F93" w14:textId="77777777" w:rsidTr="00132D6F">
        <w:trPr>
          <w:trHeight w:val="275"/>
        </w:trPr>
        <w:tc>
          <w:tcPr>
            <w:tcW w:w="10121" w:type="dxa"/>
            <w:shd w:val="clear" w:color="auto" w:fill="auto"/>
          </w:tcPr>
          <w:p w14:paraId="496631EE" w14:textId="77777777" w:rsidR="006C37FD" w:rsidRPr="00FA163B" w:rsidRDefault="006C37FD" w:rsidP="00132D6F">
            <w:pPr>
              <w:pStyle w:val="NoSpacing"/>
              <w:jc w:val="both"/>
              <w:rPr>
                <w:rFonts w:ascii="Cambria" w:eastAsia="Times New Roman" w:hAnsi="Cambria" w:cs="Times New Roman"/>
                <w:noProof/>
                <w:sz w:val="24"/>
                <w:szCs w:val="24"/>
                <w:lang w:val="en-US"/>
              </w:rPr>
            </w:pPr>
            <w:r w:rsidRPr="00FA163B">
              <w:rPr>
                <w:rFonts w:ascii="Cambria" w:eastAsia="Times New Roman" w:hAnsi="Cambria" w:cs="Times New Roman"/>
                <w:noProof/>
                <w:sz w:val="24"/>
                <w:szCs w:val="24"/>
                <w:lang w:val="en-US"/>
              </w:rPr>
              <w:t>Nu este cazul</w:t>
            </w:r>
            <w:r>
              <w:rPr>
                <w:rFonts w:ascii="Cambria" w:eastAsia="Times New Roman" w:hAnsi="Cambria" w:cs="Times New Roman"/>
                <w:noProof/>
                <w:sz w:val="24"/>
                <w:szCs w:val="24"/>
                <w:lang w:val="en-US"/>
              </w:rPr>
              <w:t>.</w:t>
            </w:r>
          </w:p>
        </w:tc>
      </w:tr>
      <w:tr w:rsidR="006C37FD" w:rsidRPr="00FA163B" w14:paraId="76FFB7EB" w14:textId="77777777" w:rsidTr="00132D6F">
        <w:tc>
          <w:tcPr>
            <w:tcW w:w="10121" w:type="dxa"/>
            <w:shd w:val="clear" w:color="auto" w:fill="auto"/>
          </w:tcPr>
          <w:p w14:paraId="5177AB9E" w14:textId="77777777" w:rsidR="006C37FD" w:rsidRPr="00FA163B" w:rsidRDefault="006C37FD" w:rsidP="00132D6F">
            <w:pPr>
              <w:pStyle w:val="NoSpacing"/>
              <w:jc w:val="both"/>
              <w:rPr>
                <w:rFonts w:ascii="Cambria" w:eastAsia="Times New Roman" w:hAnsi="Cambria" w:cs="Times New Roman"/>
                <w:noProof/>
                <w:sz w:val="24"/>
                <w:szCs w:val="24"/>
                <w:lang w:val="en-US"/>
              </w:rPr>
            </w:pPr>
            <w:r w:rsidRPr="00FA163B">
              <w:rPr>
                <w:rFonts w:ascii="Cambria" w:eastAsia="Times New Roman" w:hAnsi="Cambria" w:cs="Times New Roman"/>
                <w:noProof/>
                <w:sz w:val="24"/>
                <w:szCs w:val="24"/>
                <w:lang w:val="en-US"/>
              </w:rPr>
              <w:t xml:space="preserve">Secțiunea a 5-a – Efectele </w:t>
            </w:r>
            <w:r w:rsidRPr="00FA163B">
              <w:rPr>
                <w:rFonts w:ascii="Cambria" w:eastAsia="Times New Roman" w:hAnsi="Cambria" w:cs="Times New Roman"/>
                <w:noProof/>
                <w:sz w:val="24"/>
                <w:szCs w:val="24"/>
                <w:shd w:val="clear" w:color="auto" w:fill="FFFFFF"/>
                <w:lang w:val="en-US"/>
              </w:rPr>
              <w:t>actului administrativ</w:t>
            </w:r>
            <w:r w:rsidRPr="00FA163B">
              <w:rPr>
                <w:rFonts w:ascii="Cambria" w:eastAsia="Times New Roman" w:hAnsi="Cambria" w:cs="Times New Roman"/>
                <w:noProof/>
                <w:sz w:val="24"/>
                <w:szCs w:val="24"/>
                <w:lang w:val="en-US"/>
              </w:rPr>
              <w:t xml:space="preserve"> asupra actelor administrative în vigoare și măsuri de implementare: </w:t>
            </w:r>
          </w:p>
        </w:tc>
      </w:tr>
      <w:tr w:rsidR="006C37FD" w:rsidRPr="00E72264" w14:paraId="63B5BA1D" w14:textId="77777777" w:rsidTr="00132D6F">
        <w:trPr>
          <w:trHeight w:val="305"/>
        </w:trPr>
        <w:tc>
          <w:tcPr>
            <w:tcW w:w="10121" w:type="dxa"/>
            <w:shd w:val="clear" w:color="auto" w:fill="auto"/>
          </w:tcPr>
          <w:p w14:paraId="4B3FA550" w14:textId="77777777" w:rsidR="006C37FD" w:rsidRPr="00FA163B" w:rsidRDefault="006C37FD" w:rsidP="00132D6F">
            <w:pPr>
              <w:pStyle w:val="NoSpacing"/>
              <w:jc w:val="both"/>
              <w:rPr>
                <w:rFonts w:ascii="Cambria" w:eastAsia="Times New Roman" w:hAnsi="Cambria" w:cs="Times New Roman"/>
                <w:color w:val="0070C0"/>
                <w:sz w:val="24"/>
                <w:szCs w:val="24"/>
              </w:rPr>
            </w:pPr>
            <w:r>
              <w:rPr>
                <w:rFonts w:ascii="Cambria" w:eastAsia="Times New Roman" w:hAnsi="Cambria" w:cs="Times New Roman"/>
                <w:sz w:val="24"/>
                <w:szCs w:val="24"/>
                <w:lang w:val="en-US"/>
              </w:rPr>
              <w:t xml:space="preserve">Nu </w:t>
            </w:r>
            <w:proofErr w:type="spellStart"/>
            <w:r>
              <w:rPr>
                <w:rFonts w:ascii="Cambria" w:eastAsia="Times New Roman" w:hAnsi="Cambria" w:cs="Times New Roman"/>
                <w:sz w:val="24"/>
                <w:szCs w:val="24"/>
                <w:lang w:val="en-US"/>
              </w:rPr>
              <w:t>este</w:t>
            </w:r>
            <w:proofErr w:type="spellEnd"/>
            <w:r>
              <w:rPr>
                <w:rFonts w:ascii="Cambria" w:eastAsia="Times New Roman" w:hAnsi="Cambria" w:cs="Times New Roman"/>
                <w:sz w:val="24"/>
                <w:szCs w:val="24"/>
                <w:lang w:val="en-US"/>
              </w:rPr>
              <w:t xml:space="preserve"> </w:t>
            </w:r>
            <w:proofErr w:type="spellStart"/>
            <w:r>
              <w:rPr>
                <w:rFonts w:ascii="Cambria" w:eastAsia="Times New Roman" w:hAnsi="Cambria" w:cs="Times New Roman"/>
                <w:sz w:val="24"/>
                <w:szCs w:val="24"/>
                <w:lang w:val="en-US"/>
              </w:rPr>
              <w:t>cazul</w:t>
            </w:r>
            <w:proofErr w:type="spellEnd"/>
            <w:r>
              <w:rPr>
                <w:rFonts w:ascii="Cambria" w:eastAsia="Times New Roman" w:hAnsi="Cambria" w:cs="Times New Roman"/>
                <w:sz w:val="24"/>
                <w:szCs w:val="24"/>
                <w:lang w:val="en-US"/>
              </w:rPr>
              <w:t>.</w:t>
            </w:r>
          </w:p>
        </w:tc>
      </w:tr>
      <w:tr w:rsidR="006C37FD" w:rsidRPr="00185F0A" w14:paraId="39E0F05D" w14:textId="77777777" w:rsidTr="00132D6F">
        <w:tc>
          <w:tcPr>
            <w:tcW w:w="10121" w:type="dxa"/>
            <w:shd w:val="clear" w:color="auto" w:fill="auto"/>
          </w:tcPr>
          <w:p w14:paraId="4DB1D263" w14:textId="77777777" w:rsidR="006C37FD" w:rsidRPr="008327D2" w:rsidRDefault="006C37FD" w:rsidP="00132D6F">
            <w:pPr>
              <w:pStyle w:val="NoSpacing"/>
              <w:jc w:val="both"/>
              <w:rPr>
                <w:rFonts w:ascii="Cambria" w:eastAsia="Calibri" w:hAnsi="Cambria" w:cs="Times New Roman"/>
                <w:noProof/>
                <w:sz w:val="24"/>
                <w:szCs w:val="24"/>
                <w:lang w:val="fr-FR"/>
              </w:rPr>
            </w:pPr>
            <w:r w:rsidRPr="008327D2">
              <w:rPr>
                <w:rFonts w:ascii="Cambria" w:eastAsia="Times New Roman" w:hAnsi="Cambria" w:cs="Times New Roman"/>
                <w:noProof/>
                <w:sz w:val="24"/>
                <w:szCs w:val="24"/>
                <w:lang w:val="fr-FR"/>
              </w:rPr>
              <w:t>Secțiunea a 6-a – Anexe la referatul de aprobare:</w:t>
            </w:r>
          </w:p>
        </w:tc>
      </w:tr>
      <w:tr w:rsidR="006C37FD" w:rsidRPr="00FA163B" w14:paraId="7FEFA764" w14:textId="77777777" w:rsidTr="00132D6F">
        <w:tc>
          <w:tcPr>
            <w:tcW w:w="10121" w:type="dxa"/>
            <w:shd w:val="clear" w:color="auto" w:fill="auto"/>
          </w:tcPr>
          <w:p w14:paraId="0571F5CF" w14:textId="77777777" w:rsidR="006C37FD" w:rsidRPr="00FA163B" w:rsidRDefault="006C37FD" w:rsidP="00132D6F">
            <w:pPr>
              <w:pStyle w:val="NoSpacing"/>
              <w:jc w:val="both"/>
              <w:rPr>
                <w:rFonts w:ascii="Cambria" w:hAnsi="Cambria"/>
                <w:noProof/>
                <w:color w:val="0070C0"/>
                <w:sz w:val="24"/>
                <w:szCs w:val="24"/>
              </w:rPr>
            </w:pPr>
            <w:r w:rsidRPr="00FA163B">
              <w:rPr>
                <w:rFonts w:ascii="Cambria" w:hAnsi="Cambria"/>
                <w:noProof/>
                <w:sz w:val="24"/>
                <w:szCs w:val="24"/>
              </w:rPr>
              <w:t>Nu este cazul</w:t>
            </w:r>
            <w:r>
              <w:rPr>
                <w:rFonts w:ascii="Cambria" w:hAnsi="Cambria"/>
                <w:noProof/>
                <w:sz w:val="24"/>
                <w:szCs w:val="24"/>
              </w:rPr>
              <w:t>.</w:t>
            </w:r>
          </w:p>
        </w:tc>
      </w:tr>
    </w:tbl>
    <w:p w14:paraId="27F59314" w14:textId="77777777" w:rsidR="006C37FD" w:rsidRPr="00FA163B" w:rsidRDefault="006C37FD" w:rsidP="006C37FD">
      <w:pPr>
        <w:pStyle w:val="NoSpacing"/>
        <w:rPr>
          <w:rFonts w:ascii="Cambria" w:eastAsia="Times New Roman" w:hAnsi="Cambria" w:cs="Times New Roman"/>
          <w:color w:val="0070C0"/>
          <w:sz w:val="24"/>
          <w:szCs w:val="24"/>
        </w:rPr>
      </w:pPr>
    </w:p>
    <w:p w14:paraId="13182189" w14:textId="77777777" w:rsidR="006C37FD" w:rsidRPr="008F76F2" w:rsidRDefault="006C37FD" w:rsidP="006C37FD">
      <w:pPr>
        <w:rPr>
          <w:rFonts w:ascii="Cambria" w:hAnsi="Cambria"/>
          <w:b/>
          <w:lang w:val="ro-RO"/>
        </w:rPr>
      </w:pPr>
    </w:p>
    <w:p w14:paraId="1FCB523F" w14:textId="77777777" w:rsidR="006C37FD" w:rsidRPr="008F76F2" w:rsidRDefault="006C37FD" w:rsidP="006C37FD">
      <w:pPr>
        <w:contextualSpacing/>
        <w:rPr>
          <w:rFonts w:ascii="Cambria" w:hAnsi="Cambria"/>
          <w:b/>
          <w:bCs/>
          <w:lang w:val="ro-RO" w:eastAsia="ro-RO"/>
        </w:rPr>
      </w:pPr>
    </w:p>
    <w:p w14:paraId="561F0DAE" w14:textId="77777777" w:rsidR="006C37FD" w:rsidRPr="00FA163B" w:rsidRDefault="006C37FD" w:rsidP="006C37FD">
      <w:pPr>
        <w:autoSpaceDE w:val="0"/>
        <w:autoSpaceDN w:val="0"/>
        <w:adjustRightInd w:val="0"/>
        <w:contextualSpacing/>
        <w:jc w:val="center"/>
        <w:rPr>
          <w:rFonts w:ascii="Cambria" w:hAnsi="Cambria"/>
          <w:b/>
          <w:bCs/>
          <w:noProof/>
        </w:rPr>
      </w:pPr>
      <w:r w:rsidRPr="00FA163B">
        <w:rPr>
          <w:rFonts w:ascii="Cambria" w:hAnsi="Cambria"/>
          <w:b/>
          <w:bCs/>
          <w:noProof/>
        </w:rPr>
        <w:t>INIȚIATOR,</w:t>
      </w:r>
    </w:p>
    <w:p w14:paraId="005CC167" w14:textId="77777777" w:rsidR="006C37FD" w:rsidRPr="00FA163B" w:rsidRDefault="006C37FD" w:rsidP="006C37FD">
      <w:pPr>
        <w:autoSpaceDE w:val="0"/>
        <w:autoSpaceDN w:val="0"/>
        <w:adjustRightInd w:val="0"/>
        <w:contextualSpacing/>
        <w:jc w:val="center"/>
        <w:rPr>
          <w:rFonts w:ascii="Cambria" w:hAnsi="Cambria"/>
          <w:b/>
          <w:bCs/>
          <w:noProof/>
        </w:rPr>
      </w:pPr>
      <w:r w:rsidRPr="00FA163B">
        <w:rPr>
          <w:rFonts w:ascii="Cambria" w:hAnsi="Cambria"/>
          <w:b/>
          <w:bCs/>
          <w:noProof/>
        </w:rPr>
        <w:t>PRIMAR</w:t>
      </w:r>
    </w:p>
    <w:p w14:paraId="01744332" w14:textId="77777777" w:rsidR="006C37FD" w:rsidRDefault="006C37FD" w:rsidP="006C37FD">
      <w:pPr>
        <w:autoSpaceDE w:val="0"/>
        <w:autoSpaceDN w:val="0"/>
        <w:adjustRightInd w:val="0"/>
        <w:contextualSpacing/>
        <w:jc w:val="center"/>
        <w:rPr>
          <w:rFonts w:ascii="Cambria" w:hAnsi="Cambria"/>
          <w:b/>
          <w:bCs/>
          <w:noProof/>
        </w:rPr>
      </w:pPr>
      <w:r w:rsidRPr="00FA163B">
        <w:rPr>
          <w:rFonts w:ascii="Cambria" w:hAnsi="Cambria"/>
          <w:b/>
          <w:bCs/>
          <w:noProof/>
        </w:rPr>
        <w:t xml:space="preserve">Costea Gabriel Victor </w:t>
      </w:r>
    </w:p>
    <w:p w14:paraId="6442802C" w14:textId="77777777" w:rsidR="006C37FD" w:rsidRDefault="006C37FD" w:rsidP="006C37FD">
      <w:pPr>
        <w:rPr>
          <w:rFonts w:ascii="Cambria" w:hAnsi="Cambria"/>
          <w:b/>
          <w:bCs/>
          <w:lang w:val="ro-RO"/>
        </w:rPr>
      </w:pPr>
    </w:p>
    <w:p w14:paraId="663C0A3C" w14:textId="77777777" w:rsidR="006C37FD" w:rsidRDefault="006C37FD" w:rsidP="006C37FD">
      <w:pPr>
        <w:rPr>
          <w:rFonts w:ascii="Cambria" w:hAnsi="Cambria"/>
          <w:b/>
          <w:bCs/>
          <w:lang w:val="ro-RO"/>
        </w:rPr>
      </w:pPr>
    </w:p>
    <w:p w14:paraId="286194B0" w14:textId="77777777" w:rsidR="006C37FD" w:rsidRDefault="006C37FD" w:rsidP="006C37FD">
      <w:pPr>
        <w:rPr>
          <w:rFonts w:ascii="Cambria" w:hAnsi="Cambria"/>
          <w:b/>
          <w:bCs/>
          <w:lang w:val="ro-RO"/>
        </w:rPr>
      </w:pPr>
    </w:p>
    <w:p w14:paraId="4291E533" w14:textId="77777777" w:rsidR="006C37FD" w:rsidRDefault="006C37FD" w:rsidP="006C37FD">
      <w:pPr>
        <w:rPr>
          <w:rFonts w:ascii="Cambria" w:hAnsi="Cambria"/>
          <w:b/>
          <w:bCs/>
          <w:lang w:val="ro-RO"/>
        </w:rPr>
      </w:pPr>
    </w:p>
    <w:p w14:paraId="7212B762" w14:textId="77777777" w:rsidR="006C37FD" w:rsidRDefault="006C37FD" w:rsidP="006C37FD">
      <w:pPr>
        <w:rPr>
          <w:rFonts w:ascii="Cambria" w:hAnsi="Cambria"/>
          <w:b/>
          <w:bCs/>
          <w:lang w:val="ro-RO"/>
        </w:rPr>
      </w:pPr>
    </w:p>
    <w:p w14:paraId="53120CFB" w14:textId="77777777" w:rsidR="006C37FD" w:rsidRDefault="006C37FD" w:rsidP="006C37FD">
      <w:pPr>
        <w:rPr>
          <w:rFonts w:ascii="Cambria" w:hAnsi="Cambria"/>
          <w:b/>
          <w:bCs/>
          <w:lang w:val="ro-RO"/>
        </w:rPr>
      </w:pPr>
    </w:p>
    <w:p w14:paraId="7688E60D" w14:textId="77777777" w:rsidR="006C37FD" w:rsidRDefault="006C37FD" w:rsidP="006C37FD">
      <w:pPr>
        <w:rPr>
          <w:rFonts w:ascii="Cambria" w:hAnsi="Cambria"/>
          <w:b/>
          <w:bCs/>
          <w:lang w:val="ro-RO"/>
        </w:rPr>
      </w:pPr>
    </w:p>
    <w:p w14:paraId="7CEE7E00" w14:textId="77777777" w:rsidR="006C37FD" w:rsidRDefault="006C37FD" w:rsidP="006C37FD">
      <w:pPr>
        <w:rPr>
          <w:rFonts w:ascii="Cambria" w:hAnsi="Cambria"/>
          <w:b/>
          <w:bCs/>
          <w:lang w:val="ro-RO"/>
        </w:rPr>
      </w:pPr>
    </w:p>
    <w:p w14:paraId="6464BAD0" w14:textId="77777777" w:rsidR="006C37FD" w:rsidRDefault="006C37FD" w:rsidP="006C37FD">
      <w:pPr>
        <w:rPr>
          <w:rFonts w:ascii="Cambria" w:hAnsi="Cambria"/>
          <w:b/>
          <w:bCs/>
          <w:lang w:val="ro-RO"/>
        </w:rPr>
      </w:pPr>
    </w:p>
    <w:p w14:paraId="075F9E4C" w14:textId="77777777" w:rsidR="006C37FD" w:rsidRDefault="006C37FD" w:rsidP="006C37FD">
      <w:pPr>
        <w:rPr>
          <w:rFonts w:ascii="Cambria" w:hAnsi="Cambria"/>
          <w:b/>
          <w:bCs/>
          <w:lang w:val="ro-RO"/>
        </w:rPr>
      </w:pPr>
    </w:p>
    <w:p w14:paraId="7A489030" w14:textId="77777777" w:rsidR="006C37FD" w:rsidRDefault="006C37FD" w:rsidP="006C37FD">
      <w:pPr>
        <w:rPr>
          <w:rFonts w:ascii="Cambria" w:hAnsi="Cambria"/>
          <w:b/>
          <w:bCs/>
          <w:lang w:val="ro-RO"/>
        </w:rPr>
      </w:pPr>
    </w:p>
    <w:p w14:paraId="4CD085AF" w14:textId="77777777" w:rsidR="006C37FD" w:rsidRDefault="006C37FD" w:rsidP="006C37FD">
      <w:pPr>
        <w:rPr>
          <w:rFonts w:ascii="Cambria" w:hAnsi="Cambria"/>
          <w:b/>
          <w:bCs/>
          <w:lang w:val="ro-RO"/>
        </w:rPr>
      </w:pPr>
    </w:p>
    <w:p w14:paraId="76A57B57" w14:textId="77777777" w:rsidR="006C37FD" w:rsidRDefault="006C37FD" w:rsidP="006C37FD">
      <w:pPr>
        <w:rPr>
          <w:rFonts w:ascii="Cambria" w:hAnsi="Cambria"/>
          <w:b/>
          <w:bCs/>
          <w:lang w:val="ro-RO"/>
        </w:rPr>
      </w:pPr>
    </w:p>
    <w:p w14:paraId="4579A09B" w14:textId="77777777" w:rsidR="006C37FD" w:rsidRDefault="006C37FD" w:rsidP="006C37FD">
      <w:pPr>
        <w:rPr>
          <w:rFonts w:ascii="Cambria" w:hAnsi="Cambria"/>
          <w:b/>
          <w:bCs/>
          <w:lang w:val="ro-RO"/>
        </w:rPr>
      </w:pPr>
    </w:p>
    <w:p w14:paraId="661338A4" w14:textId="77777777" w:rsidR="006C37FD" w:rsidRDefault="006C37FD" w:rsidP="006C37FD">
      <w:pPr>
        <w:rPr>
          <w:rFonts w:ascii="Cambria" w:hAnsi="Cambria"/>
          <w:b/>
          <w:bCs/>
          <w:lang w:val="ro-RO"/>
        </w:rPr>
      </w:pPr>
    </w:p>
    <w:p w14:paraId="0A70DFB8" w14:textId="77777777" w:rsidR="006C37FD" w:rsidRDefault="006C37FD" w:rsidP="006C37FD">
      <w:pPr>
        <w:rPr>
          <w:rFonts w:ascii="Cambria" w:hAnsi="Cambria"/>
          <w:b/>
          <w:bCs/>
          <w:lang w:val="ro-RO"/>
        </w:rPr>
      </w:pPr>
    </w:p>
    <w:p w14:paraId="27435E27" w14:textId="77777777" w:rsidR="006C37FD" w:rsidRDefault="006C37FD" w:rsidP="006C37FD">
      <w:pPr>
        <w:rPr>
          <w:rFonts w:ascii="Cambria" w:hAnsi="Cambria"/>
          <w:b/>
          <w:bCs/>
          <w:lang w:val="ro-RO"/>
        </w:rPr>
      </w:pPr>
    </w:p>
    <w:p w14:paraId="5E7FBC82" w14:textId="77777777" w:rsidR="006C37FD" w:rsidRDefault="006C37FD" w:rsidP="006C37FD">
      <w:pPr>
        <w:rPr>
          <w:rFonts w:ascii="Cambria" w:hAnsi="Cambria"/>
          <w:b/>
          <w:bCs/>
          <w:lang w:val="ro-RO"/>
        </w:rPr>
      </w:pPr>
    </w:p>
    <w:p w14:paraId="656FA5DC" w14:textId="77777777" w:rsidR="006C37FD" w:rsidRDefault="006C37FD" w:rsidP="006C37FD">
      <w:pPr>
        <w:rPr>
          <w:rFonts w:ascii="Cambria" w:hAnsi="Cambria"/>
          <w:b/>
          <w:bCs/>
          <w:lang w:val="ro-RO"/>
        </w:rPr>
      </w:pPr>
    </w:p>
    <w:p w14:paraId="073AD293" w14:textId="77777777" w:rsidR="006C37FD" w:rsidRDefault="006C37FD" w:rsidP="006C37FD">
      <w:pPr>
        <w:rPr>
          <w:rFonts w:ascii="Cambria" w:hAnsi="Cambria"/>
          <w:b/>
          <w:bCs/>
          <w:lang w:val="ro-RO"/>
        </w:rPr>
      </w:pPr>
    </w:p>
    <w:p w14:paraId="76AD0939" w14:textId="77777777" w:rsidR="006C37FD" w:rsidRDefault="006C37FD" w:rsidP="006C37FD">
      <w:pPr>
        <w:rPr>
          <w:rFonts w:ascii="Cambria" w:hAnsi="Cambria"/>
          <w:b/>
          <w:bCs/>
          <w:lang w:val="ro-RO"/>
        </w:rPr>
      </w:pPr>
    </w:p>
    <w:p w14:paraId="6747B5E8" w14:textId="77777777" w:rsidR="006C37FD" w:rsidRDefault="006C37FD" w:rsidP="006C37FD">
      <w:pPr>
        <w:rPr>
          <w:rFonts w:ascii="Cambria" w:hAnsi="Cambria"/>
          <w:b/>
          <w:bCs/>
          <w:lang w:val="ro-RO"/>
        </w:rPr>
      </w:pPr>
    </w:p>
    <w:p w14:paraId="451A7C31" w14:textId="77777777" w:rsidR="006C37FD" w:rsidRDefault="006C37FD" w:rsidP="006C37FD">
      <w:pPr>
        <w:rPr>
          <w:rFonts w:ascii="Cambria" w:hAnsi="Cambria"/>
          <w:b/>
          <w:bCs/>
          <w:lang w:val="ro-RO"/>
        </w:rPr>
      </w:pPr>
    </w:p>
    <w:p w14:paraId="241B47C2" w14:textId="77777777" w:rsidR="006C37FD" w:rsidRDefault="006C37FD" w:rsidP="006C37FD">
      <w:pPr>
        <w:rPr>
          <w:rFonts w:ascii="Cambria" w:hAnsi="Cambria"/>
          <w:b/>
          <w:bCs/>
          <w:lang w:val="ro-RO"/>
        </w:rPr>
      </w:pPr>
    </w:p>
    <w:p w14:paraId="459C9CCA" w14:textId="77777777" w:rsidR="006C37FD" w:rsidRDefault="006C37FD" w:rsidP="006C37FD">
      <w:pPr>
        <w:rPr>
          <w:rFonts w:ascii="Cambria" w:hAnsi="Cambria"/>
          <w:b/>
          <w:bCs/>
          <w:lang w:val="ro-RO"/>
        </w:rPr>
      </w:pPr>
    </w:p>
    <w:p w14:paraId="2437DDE2" w14:textId="77777777" w:rsidR="006C37FD" w:rsidRDefault="006C37FD" w:rsidP="006C37FD">
      <w:pPr>
        <w:rPr>
          <w:rFonts w:ascii="Cambria" w:hAnsi="Cambria"/>
          <w:b/>
          <w:bCs/>
          <w:lang w:val="ro-RO"/>
        </w:rPr>
      </w:pPr>
    </w:p>
    <w:p w14:paraId="0E47DB2E" w14:textId="77777777" w:rsidR="006C37FD" w:rsidRDefault="006C37FD" w:rsidP="006C37FD">
      <w:pPr>
        <w:rPr>
          <w:rFonts w:ascii="Cambria" w:hAnsi="Cambria"/>
          <w:b/>
          <w:bCs/>
          <w:lang w:val="ro-RO"/>
        </w:rPr>
      </w:pPr>
    </w:p>
    <w:p w14:paraId="75B03066" w14:textId="77777777" w:rsidR="006C37FD" w:rsidRDefault="006C37FD" w:rsidP="006C37FD">
      <w:pPr>
        <w:rPr>
          <w:rFonts w:ascii="Cambria" w:hAnsi="Cambria"/>
          <w:b/>
          <w:bCs/>
          <w:lang w:val="ro-RO"/>
        </w:rPr>
      </w:pPr>
    </w:p>
    <w:p w14:paraId="033DBE35" w14:textId="77777777" w:rsidR="006C37FD" w:rsidRDefault="006C37FD" w:rsidP="006C37FD">
      <w:pPr>
        <w:rPr>
          <w:rFonts w:ascii="Cambria" w:hAnsi="Cambria"/>
          <w:b/>
          <w:bCs/>
          <w:lang w:val="ro-RO"/>
        </w:rPr>
      </w:pPr>
    </w:p>
    <w:p w14:paraId="72B6A22F" w14:textId="74BAD23F" w:rsidR="006C37FD" w:rsidRDefault="006C37FD" w:rsidP="006C37FD">
      <w:pPr>
        <w:rPr>
          <w:rFonts w:ascii="Cambria" w:hAnsi="Cambria"/>
          <w:b/>
          <w:bCs/>
          <w:lang w:val="ro-RO"/>
        </w:rPr>
      </w:pPr>
    </w:p>
    <w:p w14:paraId="3E20AECD" w14:textId="371348C1" w:rsidR="006C37FD" w:rsidRDefault="006C37FD" w:rsidP="006C37FD">
      <w:pPr>
        <w:rPr>
          <w:rFonts w:ascii="Cambria" w:hAnsi="Cambria"/>
          <w:b/>
          <w:bCs/>
          <w:lang w:val="ro-RO"/>
        </w:rPr>
      </w:pPr>
    </w:p>
    <w:p w14:paraId="79DAEFBF" w14:textId="77777777" w:rsidR="00AF3B93" w:rsidRDefault="00AF3B93" w:rsidP="006C37FD">
      <w:pPr>
        <w:rPr>
          <w:rFonts w:ascii="Cambria" w:hAnsi="Cambria"/>
          <w:b/>
          <w:bCs/>
          <w:lang w:val="ro-RO"/>
        </w:rPr>
      </w:pPr>
    </w:p>
    <w:p w14:paraId="2BB776BC" w14:textId="3852E3B0" w:rsidR="006C37FD" w:rsidRDefault="006C37FD" w:rsidP="006C37FD">
      <w:pPr>
        <w:rPr>
          <w:rFonts w:ascii="Cambria" w:hAnsi="Cambria"/>
          <w:b/>
          <w:bCs/>
          <w:lang w:val="ro-RO"/>
        </w:rPr>
      </w:pPr>
    </w:p>
    <w:p w14:paraId="5EF5A529" w14:textId="10CE0803" w:rsidR="006C37FD" w:rsidRDefault="006C37FD" w:rsidP="006C37FD">
      <w:pPr>
        <w:rPr>
          <w:rFonts w:ascii="Cambria" w:hAnsi="Cambria"/>
          <w:b/>
          <w:bCs/>
          <w:lang w:val="ro-RO"/>
        </w:rPr>
      </w:pPr>
    </w:p>
    <w:p w14:paraId="4B162711" w14:textId="77777777" w:rsidR="006C37FD" w:rsidRDefault="006C37FD" w:rsidP="006C37FD">
      <w:pPr>
        <w:rPr>
          <w:rFonts w:ascii="Cambria" w:hAnsi="Cambria"/>
          <w:b/>
          <w:bCs/>
          <w:lang w:val="ro-RO"/>
        </w:rPr>
      </w:pPr>
    </w:p>
    <w:p w14:paraId="6378E859" w14:textId="77777777" w:rsidR="006C37FD" w:rsidRDefault="006C37FD" w:rsidP="006C37FD">
      <w:pPr>
        <w:rPr>
          <w:rFonts w:ascii="Cambria" w:hAnsi="Cambria"/>
          <w:b/>
          <w:bCs/>
          <w:lang w:val="ro-RO"/>
        </w:rPr>
      </w:pPr>
    </w:p>
    <w:p w14:paraId="3076983E" w14:textId="77777777" w:rsidR="006C37FD" w:rsidRPr="00FA163B" w:rsidRDefault="006C37FD" w:rsidP="006C37FD">
      <w:pPr>
        <w:rPr>
          <w:rFonts w:ascii="Cambria" w:hAnsi="Cambria"/>
          <w:b/>
          <w:bCs/>
          <w:lang w:val="ro-RO"/>
        </w:rPr>
      </w:pPr>
      <w:r w:rsidRPr="00FA163B">
        <w:rPr>
          <w:rFonts w:ascii="Cambria" w:hAnsi="Cambria"/>
          <w:b/>
          <w:bCs/>
          <w:lang w:val="ro-RO"/>
        </w:rPr>
        <w:lastRenderedPageBreak/>
        <w:t>ROMÂNIA</w:t>
      </w:r>
    </w:p>
    <w:p w14:paraId="50BB4A4E" w14:textId="77777777" w:rsidR="006C37FD" w:rsidRPr="00FA163B" w:rsidRDefault="006C37FD" w:rsidP="006C37FD">
      <w:pPr>
        <w:rPr>
          <w:rFonts w:ascii="Cambria" w:hAnsi="Cambria"/>
          <w:b/>
          <w:bCs/>
          <w:lang w:val="ro-RO"/>
        </w:rPr>
      </w:pPr>
      <w:r w:rsidRPr="00FA163B">
        <w:rPr>
          <w:rFonts w:ascii="Cambria" w:hAnsi="Cambria"/>
          <w:b/>
          <w:bCs/>
          <w:lang w:val="ro-RO"/>
        </w:rPr>
        <w:t>JUDEȚUL CLUJ</w:t>
      </w:r>
    </w:p>
    <w:p w14:paraId="3C1E6CA0" w14:textId="77777777" w:rsidR="006C37FD" w:rsidRPr="00FA163B" w:rsidRDefault="006C37FD" w:rsidP="006C37FD">
      <w:pPr>
        <w:rPr>
          <w:rFonts w:ascii="Cambria" w:hAnsi="Cambria"/>
          <w:b/>
          <w:bCs/>
          <w:lang w:val="ro-RO"/>
        </w:rPr>
      </w:pPr>
      <w:r w:rsidRPr="00FA163B">
        <w:rPr>
          <w:rFonts w:ascii="Cambria" w:hAnsi="Cambria"/>
          <w:b/>
          <w:bCs/>
          <w:lang w:val="ro-RO"/>
        </w:rPr>
        <w:t>COMUNA FELEACU</w:t>
      </w:r>
    </w:p>
    <w:p w14:paraId="763A0B3E" w14:textId="77777777" w:rsidR="006C37FD" w:rsidRPr="00932A2F" w:rsidRDefault="006C37FD" w:rsidP="006C37FD">
      <w:pPr>
        <w:rPr>
          <w:rFonts w:ascii="Montserrat" w:hAnsi="Montserrat"/>
        </w:rPr>
      </w:pPr>
      <w:r>
        <w:rPr>
          <w:rFonts w:ascii="Cambria" w:hAnsi="Cambria"/>
        </w:rPr>
        <w:t>Nr.10435/22.05.2025</w:t>
      </w:r>
    </w:p>
    <w:p w14:paraId="2BCE308D" w14:textId="77777777" w:rsidR="006C37FD" w:rsidRPr="0088537D" w:rsidRDefault="006C37FD" w:rsidP="006C37FD">
      <w:pPr>
        <w:tabs>
          <w:tab w:val="left" w:pos="3456"/>
        </w:tabs>
        <w:jc w:val="center"/>
        <w:rPr>
          <w:rFonts w:ascii="Cambria" w:hAnsi="Cambria"/>
          <w:iCs/>
          <w:lang w:val="ro-RO"/>
        </w:rPr>
      </w:pPr>
      <w:r w:rsidRPr="0088537D">
        <w:rPr>
          <w:rFonts w:ascii="Cambria" w:hAnsi="Cambria"/>
          <w:iCs/>
          <w:lang w:val="ro-RO"/>
        </w:rPr>
        <w:t>RAPORT DE SPECIALITATE</w:t>
      </w:r>
    </w:p>
    <w:p w14:paraId="202961C6" w14:textId="77777777" w:rsidR="006C37FD" w:rsidRPr="00932A2F" w:rsidRDefault="006C37FD" w:rsidP="006C37FD">
      <w:pPr>
        <w:tabs>
          <w:tab w:val="left" w:pos="3456"/>
        </w:tabs>
        <w:rPr>
          <w:rFonts w:ascii="Montserrat" w:hAnsi="Montserrat"/>
          <w:lang w:val="ro-RO"/>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802"/>
        <w:gridCol w:w="2497"/>
        <w:gridCol w:w="2430"/>
      </w:tblGrid>
      <w:tr w:rsidR="006C37FD" w:rsidRPr="00FA163B" w14:paraId="37D9F9D8" w14:textId="77777777" w:rsidTr="00132D6F">
        <w:trPr>
          <w:trHeight w:val="278"/>
        </w:trPr>
        <w:tc>
          <w:tcPr>
            <w:tcW w:w="3896" w:type="dxa"/>
          </w:tcPr>
          <w:p w14:paraId="6E98A685" w14:textId="77777777" w:rsidR="006C37FD" w:rsidRPr="00F50F9D" w:rsidRDefault="006C37FD" w:rsidP="00132D6F">
            <w:pPr>
              <w:tabs>
                <w:tab w:val="left" w:pos="3456"/>
              </w:tabs>
              <w:jc w:val="both"/>
              <w:rPr>
                <w:rFonts w:ascii="Cambria" w:hAnsi="Cambria"/>
                <w:iCs/>
              </w:rPr>
            </w:pPr>
            <w:proofErr w:type="spellStart"/>
            <w:r w:rsidRPr="00F50F9D">
              <w:rPr>
                <w:rFonts w:ascii="Cambria" w:hAnsi="Cambria"/>
                <w:iCs/>
              </w:rPr>
              <w:t>Titlul</w:t>
            </w:r>
            <w:proofErr w:type="spellEnd"/>
            <w:r w:rsidRPr="00F50F9D">
              <w:rPr>
                <w:rFonts w:ascii="Cambria" w:hAnsi="Cambria"/>
                <w:iCs/>
              </w:rPr>
              <w:t xml:space="preserve"> </w:t>
            </w:r>
            <w:proofErr w:type="spellStart"/>
            <w:r w:rsidRPr="00F50F9D">
              <w:rPr>
                <w:rFonts w:ascii="Cambria" w:hAnsi="Cambria"/>
                <w:iCs/>
              </w:rPr>
              <w:t>proiectului</w:t>
            </w:r>
            <w:proofErr w:type="spellEnd"/>
            <w:r w:rsidRPr="00F50F9D">
              <w:rPr>
                <w:rFonts w:ascii="Cambria" w:hAnsi="Cambria"/>
                <w:iCs/>
              </w:rPr>
              <w:t xml:space="preserve"> de </w:t>
            </w:r>
            <w:proofErr w:type="spellStart"/>
            <w:r w:rsidRPr="00F50F9D">
              <w:rPr>
                <w:rFonts w:ascii="Cambria" w:hAnsi="Cambria"/>
                <w:iCs/>
              </w:rPr>
              <w:t>hotărâre</w:t>
            </w:r>
            <w:proofErr w:type="spellEnd"/>
          </w:p>
        </w:tc>
        <w:tc>
          <w:tcPr>
            <w:tcW w:w="5729" w:type="dxa"/>
            <w:gridSpan w:val="3"/>
          </w:tcPr>
          <w:p w14:paraId="713921FE" w14:textId="77777777" w:rsidR="006C37FD" w:rsidRPr="00F50F9D" w:rsidRDefault="006C37FD" w:rsidP="00132D6F">
            <w:pPr>
              <w:pStyle w:val="NoSpacing"/>
              <w:rPr>
                <w:rFonts w:ascii="Montserrat Light" w:hAnsi="Montserrat Light"/>
                <w:iCs/>
              </w:rPr>
            </w:pPr>
            <w:r>
              <w:rPr>
                <w:rFonts w:ascii="Cambria" w:hAnsi="Cambria"/>
                <w:sz w:val="24"/>
                <w:szCs w:val="24"/>
              </w:rPr>
              <w:t>Proiect de hotărâre privind</w:t>
            </w:r>
            <w:r w:rsidRPr="007245EC">
              <w:rPr>
                <w:rFonts w:ascii="Cambria" w:hAnsi="Cambria"/>
                <w:sz w:val="24"/>
                <w:szCs w:val="24"/>
              </w:rPr>
              <w:t xml:space="preserve"> aprobarea</w:t>
            </w:r>
            <w:r>
              <w:rPr>
                <w:rFonts w:ascii="Cambria" w:hAnsi="Cambria"/>
                <w:sz w:val="24"/>
                <w:szCs w:val="24"/>
              </w:rPr>
              <w:t xml:space="preserve"> studiului de fezabilitate,</w:t>
            </w:r>
            <w:r w:rsidRPr="007245EC">
              <w:rPr>
                <w:rFonts w:ascii="Cambria" w:hAnsi="Cambria"/>
                <w:sz w:val="24"/>
                <w:szCs w:val="24"/>
              </w:rPr>
              <w:t xml:space="preserve"> </w:t>
            </w:r>
            <w:r>
              <w:rPr>
                <w:rFonts w:ascii="Cambria" w:hAnsi="Cambria"/>
                <w:sz w:val="24"/>
                <w:szCs w:val="24"/>
              </w:rPr>
              <w:t>a</w:t>
            </w:r>
            <w:r w:rsidRPr="007245EC">
              <w:rPr>
                <w:rFonts w:ascii="Cambria" w:hAnsi="Cambria"/>
                <w:sz w:val="24"/>
                <w:szCs w:val="24"/>
              </w:rPr>
              <w:t xml:space="preserve"> indicatorilor </w:t>
            </w:r>
            <w:proofErr w:type="spellStart"/>
            <w:r w:rsidRPr="007245EC">
              <w:rPr>
                <w:rFonts w:ascii="Cambria" w:hAnsi="Cambria"/>
                <w:sz w:val="24"/>
                <w:szCs w:val="24"/>
              </w:rPr>
              <w:t>tehnico</w:t>
            </w:r>
            <w:proofErr w:type="spellEnd"/>
            <w:r w:rsidRPr="007245EC">
              <w:rPr>
                <w:rFonts w:ascii="Cambria" w:hAnsi="Cambria"/>
                <w:sz w:val="24"/>
                <w:szCs w:val="24"/>
              </w:rPr>
              <w:t>-economici și a Devizului General  a</w:t>
            </w:r>
            <w:r>
              <w:rPr>
                <w:rFonts w:ascii="Cambria" w:hAnsi="Cambria"/>
                <w:sz w:val="24"/>
                <w:szCs w:val="24"/>
              </w:rPr>
              <w:t>l</w:t>
            </w:r>
            <w:r w:rsidRPr="007245EC">
              <w:rPr>
                <w:rFonts w:ascii="Cambria" w:hAnsi="Cambria"/>
                <w:sz w:val="24"/>
                <w:szCs w:val="24"/>
              </w:rPr>
              <w:t xml:space="preserve"> obiectivului de investiții </w:t>
            </w:r>
            <w:r w:rsidRPr="007245EC">
              <w:rPr>
                <w:rFonts w:ascii="Cambria" w:hAnsi="Cambria"/>
                <w:sz w:val="24"/>
                <w:szCs w:val="24"/>
                <w:lang w:val="en-US"/>
              </w:rPr>
              <w:t>“</w:t>
            </w:r>
            <w:proofErr w:type="spellStart"/>
            <w:r>
              <w:rPr>
                <w:rFonts w:ascii="Cambria" w:hAnsi="Cambria"/>
                <w:sz w:val="24"/>
                <w:szCs w:val="24"/>
                <w:lang w:val="en-US"/>
              </w:rPr>
              <w:t>Modernizare</w:t>
            </w:r>
            <w:proofErr w:type="spellEnd"/>
            <w:r>
              <w:rPr>
                <w:rFonts w:ascii="Cambria" w:hAnsi="Cambria"/>
                <w:sz w:val="24"/>
                <w:szCs w:val="24"/>
                <w:lang w:val="en-US"/>
              </w:rPr>
              <w:t xml:space="preserve"> </w:t>
            </w:r>
            <w:proofErr w:type="spellStart"/>
            <w:r>
              <w:rPr>
                <w:rFonts w:ascii="Cambria" w:hAnsi="Cambria"/>
                <w:sz w:val="24"/>
                <w:szCs w:val="24"/>
                <w:lang w:val="en-US"/>
              </w:rPr>
              <w:t>drumuri</w:t>
            </w:r>
            <w:proofErr w:type="spellEnd"/>
            <w:r>
              <w:rPr>
                <w:rFonts w:ascii="Cambria" w:hAnsi="Cambria"/>
                <w:sz w:val="24"/>
                <w:szCs w:val="24"/>
                <w:lang w:val="en-US"/>
              </w:rPr>
              <w:t xml:space="preserve"> </w:t>
            </w:r>
            <w:proofErr w:type="spellStart"/>
            <w:r>
              <w:rPr>
                <w:rFonts w:ascii="Cambria" w:hAnsi="Cambria"/>
                <w:sz w:val="24"/>
                <w:szCs w:val="24"/>
                <w:lang w:val="en-US"/>
              </w:rPr>
              <w:t>în</w:t>
            </w:r>
            <w:proofErr w:type="spellEnd"/>
            <w:r>
              <w:rPr>
                <w:rFonts w:ascii="Cambria" w:hAnsi="Cambria"/>
                <w:sz w:val="24"/>
                <w:szCs w:val="24"/>
                <w:lang w:val="en-US"/>
              </w:rPr>
              <w:t xml:space="preserve"> </w:t>
            </w:r>
            <w:proofErr w:type="spellStart"/>
            <w:r>
              <w:rPr>
                <w:rFonts w:ascii="Cambria" w:hAnsi="Cambria"/>
                <w:sz w:val="24"/>
                <w:szCs w:val="24"/>
                <w:lang w:val="en-US"/>
              </w:rPr>
              <w:t>Comuna</w:t>
            </w:r>
            <w:proofErr w:type="spellEnd"/>
            <w:r>
              <w:rPr>
                <w:rFonts w:ascii="Cambria" w:hAnsi="Cambria"/>
                <w:sz w:val="24"/>
                <w:szCs w:val="24"/>
                <w:lang w:val="en-US"/>
              </w:rPr>
              <w:t xml:space="preserve"> </w:t>
            </w:r>
            <w:proofErr w:type="spellStart"/>
            <w:r>
              <w:rPr>
                <w:rFonts w:ascii="Cambria" w:hAnsi="Cambria"/>
                <w:sz w:val="24"/>
                <w:szCs w:val="24"/>
                <w:lang w:val="en-US"/>
              </w:rPr>
              <w:t>Feleacu</w:t>
            </w:r>
            <w:proofErr w:type="spellEnd"/>
            <w:r>
              <w:rPr>
                <w:rFonts w:ascii="Cambria" w:hAnsi="Cambria"/>
                <w:sz w:val="24"/>
                <w:szCs w:val="24"/>
                <w:lang w:val="en-US"/>
              </w:rPr>
              <w:t xml:space="preserve">, </w:t>
            </w:r>
            <w:proofErr w:type="spellStart"/>
            <w:r>
              <w:rPr>
                <w:rFonts w:ascii="Cambria" w:hAnsi="Cambria"/>
                <w:sz w:val="24"/>
                <w:szCs w:val="24"/>
                <w:lang w:val="en-US"/>
              </w:rPr>
              <w:t>județul</w:t>
            </w:r>
            <w:proofErr w:type="spellEnd"/>
            <w:r>
              <w:rPr>
                <w:rFonts w:ascii="Cambria" w:hAnsi="Cambria"/>
                <w:sz w:val="24"/>
                <w:szCs w:val="24"/>
                <w:lang w:val="en-US"/>
              </w:rPr>
              <w:t xml:space="preserve"> Cluj”</w:t>
            </w:r>
            <w:r w:rsidRPr="00F50F9D">
              <w:rPr>
                <w:rFonts w:ascii="Montserrat Light" w:hAnsi="Montserrat Light"/>
                <w:iCs/>
              </w:rPr>
              <w:t xml:space="preserve"> </w:t>
            </w:r>
          </w:p>
        </w:tc>
      </w:tr>
      <w:tr w:rsidR="006C37FD" w:rsidRPr="00932A2F" w14:paraId="549D1399" w14:textId="77777777" w:rsidTr="00132D6F">
        <w:tc>
          <w:tcPr>
            <w:tcW w:w="3896" w:type="dxa"/>
          </w:tcPr>
          <w:p w14:paraId="4052B4F3" w14:textId="77777777" w:rsidR="006C37FD" w:rsidRDefault="006C37FD" w:rsidP="00132D6F">
            <w:pPr>
              <w:tabs>
                <w:tab w:val="left" w:pos="3456"/>
              </w:tabs>
              <w:jc w:val="both"/>
              <w:rPr>
                <w:rFonts w:ascii="Cambria" w:hAnsi="Cambria"/>
                <w:iCs/>
              </w:rPr>
            </w:pPr>
            <w:proofErr w:type="spellStart"/>
            <w:r w:rsidRPr="00F50F9D">
              <w:rPr>
                <w:rFonts w:ascii="Cambria" w:hAnsi="Cambria"/>
                <w:iCs/>
              </w:rPr>
              <w:t>Compartiment</w:t>
            </w:r>
            <w:proofErr w:type="spellEnd"/>
            <w:r w:rsidRPr="00F50F9D">
              <w:rPr>
                <w:rFonts w:ascii="Cambria" w:hAnsi="Cambria"/>
                <w:iCs/>
              </w:rPr>
              <w:t xml:space="preserve"> de resort:</w:t>
            </w:r>
          </w:p>
          <w:p w14:paraId="3FF4B42E" w14:textId="77777777" w:rsidR="006C37FD" w:rsidRPr="00F50F9D" w:rsidRDefault="006C37FD" w:rsidP="00132D6F">
            <w:pPr>
              <w:tabs>
                <w:tab w:val="left" w:pos="3456"/>
              </w:tabs>
              <w:jc w:val="both"/>
              <w:rPr>
                <w:rFonts w:ascii="Cambria" w:hAnsi="Cambria"/>
                <w:iCs/>
              </w:rPr>
            </w:pPr>
          </w:p>
        </w:tc>
        <w:tc>
          <w:tcPr>
            <w:tcW w:w="5729" w:type="dxa"/>
            <w:gridSpan w:val="3"/>
          </w:tcPr>
          <w:p w14:paraId="29B123C0" w14:textId="77777777" w:rsidR="006C37FD" w:rsidRDefault="006C37FD" w:rsidP="00132D6F">
            <w:pPr>
              <w:tabs>
                <w:tab w:val="left" w:pos="3456"/>
              </w:tabs>
              <w:jc w:val="both"/>
              <w:rPr>
                <w:rFonts w:ascii="Cambria" w:hAnsi="Cambria"/>
                <w:iCs/>
                <w:lang w:val="ro-RO"/>
              </w:rPr>
            </w:pPr>
            <w:r>
              <w:rPr>
                <w:rFonts w:ascii="Cambria" w:hAnsi="Cambria"/>
                <w:iCs/>
                <w:lang w:val="ro-RO"/>
              </w:rPr>
              <w:t>Compartiment Investiții și Achiziții Publice</w:t>
            </w:r>
          </w:p>
          <w:p w14:paraId="0BB54AD4" w14:textId="77777777" w:rsidR="006C37FD" w:rsidRDefault="006C37FD" w:rsidP="00132D6F">
            <w:pPr>
              <w:tabs>
                <w:tab w:val="left" w:pos="3456"/>
              </w:tabs>
              <w:jc w:val="both"/>
              <w:rPr>
                <w:rFonts w:ascii="Cambria" w:hAnsi="Cambria"/>
                <w:iCs/>
                <w:lang w:val="ro-RO"/>
              </w:rPr>
            </w:pPr>
            <w:r>
              <w:rPr>
                <w:rFonts w:ascii="Cambria" w:hAnsi="Cambria"/>
                <w:iCs/>
                <w:lang w:val="ro-RO"/>
              </w:rPr>
              <w:t>Compartiment Buget Finanțe Contabilitate</w:t>
            </w:r>
          </w:p>
          <w:p w14:paraId="450464D5" w14:textId="77777777" w:rsidR="006C37FD" w:rsidRPr="00F50F9D" w:rsidRDefault="006C37FD" w:rsidP="00132D6F">
            <w:pPr>
              <w:tabs>
                <w:tab w:val="left" w:pos="3456"/>
              </w:tabs>
              <w:jc w:val="both"/>
              <w:rPr>
                <w:rFonts w:ascii="Cambria" w:hAnsi="Cambria"/>
                <w:iCs/>
                <w:lang w:val="ro-RO"/>
              </w:rPr>
            </w:pPr>
            <w:r>
              <w:rPr>
                <w:rFonts w:ascii="Cambria" w:hAnsi="Cambria"/>
                <w:iCs/>
                <w:lang w:val="ro-RO"/>
              </w:rPr>
              <w:t>Compartiment Juridic și Resurse Umane</w:t>
            </w:r>
          </w:p>
        </w:tc>
      </w:tr>
      <w:tr w:rsidR="006C37FD" w:rsidRPr="00932A2F" w14:paraId="2ABEFA7D" w14:textId="77777777" w:rsidTr="00132D6F">
        <w:tc>
          <w:tcPr>
            <w:tcW w:w="9625" w:type="dxa"/>
            <w:gridSpan w:val="4"/>
          </w:tcPr>
          <w:p w14:paraId="2905B4B7" w14:textId="77777777" w:rsidR="006C37FD" w:rsidRDefault="006C37FD" w:rsidP="00132D6F">
            <w:pPr>
              <w:tabs>
                <w:tab w:val="left" w:pos="3456"/>
              </w:tabs>
              <w:jc w:val="both"/>
              <w:rPr>
                <w:rFonts w:ascii="Cambria" w:hAnsi="Cambria"/>
                <w:iCs/>
              </w:rPr>
            </w:pPr>
            <w:proofErr w:type="spellStart"/>
            <w:r w:rsidRPr="00F50F9D">
              <w:rPr>
                <w:rFonts w:ascii="Cambria" w:hAnsi="Cambria"/>
                <w:iCs/>
              </w:rPr>
              <w:t>Secțiunea</w:t>
            </w:r>
            <w:proofErr w:type="spellEnd"/>
            <w:r w:rsidRPr="00F50F9D">
              <w:rPr>
                <w:rFonts w:ascii="Cambria" w:hAnsi="Cambria"/>
                <w:iCs/>
              </w:rPr>
              <w:t xml:space="preserve"> 1 – </w:t>
            </w:r>
            <w:proofErr w:type="spellStart"/>
            <w:r w:rsidRPr="00F50F9D">
              <w:rPr>
                <w:rFonts w:ascii="Cambria" w:hAnsi="Cambria"/>
                <w:b/>
                <w:bCs/>
                <w:iCs/>
              </w:rPr>
              <w:t>Documentare</w:t>
            </w:r>
            <w:proofErr w:type="spellEnd"/>
            <w:r w:rsidRPr="00F50F9D">
              <w:rPr>
                <w:rFonts w:ascii="Cambria" w:hAnsi="Cambria"/>
                <w:b/>
                <w:bCs/>
                <w:iCs/>
              </w:rPr>
              <w:t xml:space="preserve"> </w:t>
            </w:r>
            <w:proofErr w:type="spellStart"/>
            <w:r w:rsidRPr="00F50F9D">
              <w:rPr>
                <w:rFonts w:ascii="Cambria" w:hAnsi="Cambria"/>
                <w:b/>
                <w:bCs/>
                <w:iCs/>
              </w:rPr>
              <w:t>și</w:t>
            </w:r>
            <w:proofErr w:type="spellEnd"/>
            <w:r w:rsidRPr="00F50F9D">
              <w:rPr>
                <w:rFonts w:ascii="Cambria" w:hAnsi="Cambria"/>
                <w:b/>
                <w:bCs/>
                <w:iCs/>
              </w:rPr>
              <w:t xml:space="preserve"> </w:t>
            </w:r>
            <w:proofErr w:type="spellStart"/>
            <w:r w:rsidRPr="00F50F9D">
              <w:rPr>
                <w:rFonts w:ascii="Cambria" w:hAnsi="Cambria"/>
                <w:b/>
                <w:bCs/>
                <w:iCs/>
              </w:rPr>
              <w:t>analiză</w:t>
            </w:r>
            <w:proofErr w:type="spellEnd"/>
            <w:r w:rsidRPr="00F50F9D">
              <w:rPr>
                <w:rFonts w:ascii="Cambria" w:hAnsi="Cambria"/>
                <w:b/>
                <w:bCs/>
                <w:iCs/>
              </w:rPr>
              <w:t>:</w:t>
            </w:r>
            <w:r w:rsidRPr="00F50F9D">
              <w:rPr>
                <w:rFonts w:ascii="Cambria" w:hAnsi="Cambria"/>
                <w:iCs/>
              </w:rPr>
              <w:t xml:space="preserve"> </w:t>
            </w:r>
          </w:p>
          <w:p w14:paraId="5AF2AC0B" w14:textId="77777777" w:rsidR="006C37FD" w:rsidRPr="00F50F9D" w:rsidRDefault="006C37FD" w:rsidP="00132D6F">
            <w:pPr>
              <w:tabs>
                <w:tab w:val="left" w:pos="3456"/>
              </w:tabs>
              <w:jc w:val="both"/>
              <w:rPr>
                <w:rFonts w:ascii="Cambria" w:hAnsi="Cambria"/>
                <w:iCs/>
              </w:rPr>
            </w:pPr>
          </w:p>
        </w:tc>
      </w:tr>
      <w:tr w:rsidR="006C37FD" w:rsidRPr="00185F0A" w14:paraId="3F1C4D91" w14:textId="77777777" w:rsidTr="00132D6F">
        <w:tc>
          <w:tcPr>
            <w:tcW w:w="9625" w:type="dxa"/>
            <w:gridSpan w:val="4"/>
          </w:tcPr>
          <w:p w14:paraId="7B9C54BD" w14:textId="77777777" w:rsidR="006C37FD" w:rsidRDefault="006C37FD" w:rsidP="00132D6F">
            <w:pPr>
              <w:tabs>
                <w:tab w:val="left" w:pos="3456"/>
              </w:tabs>
              <w:jc w:val="both"/>
              <w:rPr>
                <w:rFonts w:ascii="Cambria" w:hAnsi="Cambria" w:cs="Courier New"/>
                <w:noProof/>
                <w:lang w:val="ro-RO"/>
              </w:rPr>
            </w:pPr>
            <w:proofErr w:type="spellStart"/>
            <w:r w:rsidRPr="00354203">
              <w:rPr>
                <w:rFonts w:ascii="Cambria" w:hAnsi="Cambria"/>
              </w:rPr>
              <w:t>Pentru</w:t>
            </w:r>
            <w:proofErr w:type="spellEnd"/>
            <w:r w:rsidRPr="00354203">
              <w:rPr>
                <w:rFonts w:ascii="Cambria" w:hAnsi="Cambria"/>
              </w:rPr>
              <w:t xml:space="preserve"> </w:t>
            </w:r>
            <w:proofErr w:type="spellStart"/>
            <w:r w:rsidRPr="00354203">
              <w:rPr>
                <w:rFonts w:ascii="Cambria" w:hAnsi="Cambria"/>
              </w:rPr>
              <w:t>elaborarea</w:t>
            </w:r>
            <w:proofErr w:type="spellEnd"/>
            <w:r w:rsidRPr="00354203">
              <w:rPr>
                <w:rFonts w:ascii="Cambria" w:hAnsi="Cambria"/>
              </w:rPr>
              <w:t xml:space="preserve"> </w:t>
            </w:r>
            <w:proofErr w:type="spellStart"/>
            <w:r w:rsidRPr="00354203">
              <w:rPr>
                <w:rFonts w:ascii="Cambria" w:hAnsi="Cambria"/>
              </w:rPr>
              <w:t>prezentului</w:t>
            </w:r>
            <w:proofErr w:type="spellEnd"/>
            <w:r w:rsidRPr="00354203">
              <w:rPr>
                <w:rFonts w:ascii="Cambria" w:hAnsi="Cambria"/>
              </w:rPr>
              <w:t xml:space="preserve"> </w:t>
            </w:r>
            <w:proofErr w:type="spellStart"/>
            <w:r w:rsidRPr="00354203">
              <w:rPr>
                <w:rFonts w:ascii="Cambria" w:hAnsi="Cambria"/>
              </w:rPr>
              <w:t>proiect</w:t>
            </w:r>
            <w:proofErr w:type="spellEnd"/>
            <w:r w:rsidRPr="00354203">
              <w:rPr>
                <w:rFonts w:ascii="Cambria" w:hAnsi="Cambria"/>
              </w:rPr>
              <w:t xml:space="preserve"> de </w:t>
            </w:r>
            <w:proofErr w:type="spellStart"/>
            <w:r w:rsidRPr="00354203">
              <w:rPr>
                <w:rFonts w:ascii="Cambria" w:hAnsi="Cambria"/>
              </w:rPr>
              <w:t>hotărâre</w:t>
            </w:r>
            <w:proofErr w:type="spellEnd"/>
            <w:r w:rsidRPr="00354203">
              <w:rPr>
                <w:rFonts w:ascii="Cambria" w:hAnsi="Cambria"/>
              </w:rPr>
              <w:t xml:space="preserve"> au </w:t>
            </w:r>
            <w:proofErr w:type="spellStart"/>
            <w:r w:rsidRPr="00354203">
              <w:rPr>
                <w:rFonts w:ascii="Cambria" w:hAnsi="Cambria"/>
              </w:rPr>
              <w:t>fost</w:t>
            </w:r>
            <w:proofErr w:type="spellEnd"/>
            <w:r w:rsidRPr="00354203">
              <w:rPr>
                <w:rFonts w:ascii="Cambria" w:hAnsi="Cambria"/>
              </w:rPr>
              <w:t xml:space="preserve"> </w:t>
            </w:r>
            <w:proofErr w:type="spellStart"/>
            <w:r w:rsidRPr="00354203">
              <w:rPr>
                <w:rFonts w:ascii="Cambria" w:hAnsi="Cambria"/>
              </w:rPr>
              <w:t>avute</w:t>
            </w:r>
            <w:proofErr w:type="spellEnd"/>
            <w:r w:rsidRPr="00354203">
              <w:rPr>
                <w:rFonts w:ascii="Cambria" w:hAnsi="Cambria"/>
              </w:rPr>
              <w:t xml:space="preserve"> </w:t>
            </w:r>
            <w:proofErr w:type="spellStart"/>
            <w:r w:rsidRPr="00354203">
              <w:rPr>
                <w:rFonts w:ascii="Cambria" w:hAnsi="Cambria"/>
              </w:rPr>
              <w:t>în</w:t>
            </w:r>
            <w:proofErr w:type="spellEnd"/>
            <w:r w:rsidRPr="00354203">
              <w:rPr>
                <w:rFonts w:ascii="Cambria" w:hAnsi="Cambria"/>
              </w:rPr>
              <w:t xml:space="preserve"> </w:t>
            </w:r>
            <w:proofErr w:type="spellStart"/>
            <w:r w:rsidRPr="00354203">
              <w:rPr>
                <w:rFonts w:ascii="Cambria" w:hAnsi="Cambria"/>
              </w:rPr>
              <w:t>vedere</w:t>
            </w:r>
            <w:proofErr w:type="spellEnd"/>
            <w:r w:rsidRPr="00F50F9D">
              <w:rPr>
                <w:rFonts w:ascii="Cambria" w:hAnsi="Cambria" w:cs="Courier New"/>
                <w:noProof/>
                <w:lang w:val="ro-RO"/>
              </w:rPr>
              <w:t>:</w:t>
            </w:r>
          </w:p>
          <w:p w14:paraId="376BD3DE" w14:textId="77777777" w:rsidR="006C37FD" w:rsidRPr="00F50F9D" w:rsidRDefault="006C37FD" w:rsidP="00132D6F">
            <w:pPr>
              <w:tabs>
                <w:tab w:val="left" w:pos="3456"/>
              </w:tabs>
              <w:jc w:val="both"/>
              <w:rPr>
                <w:rFonts w:ascii="Cambria" w:hAnsi="Cambria" w:cs="Courier New"/>
                <w:noProof/>
                <w:lang w:val="ro-RO"/>
              </w:rPr>
            </w:pPr>
          </w:p>
          <w:p w14:paraId="3EABB335" w14:textId="77777777" w:rsidR="006C37FD" w:rsidRDefault="006C37FD" w:rsidP="006C37FD">
            <w:pPr>
              <w:pStyle w:val="ListParagraph"/>
              <w:numPr>
                <w:ilvl w:val="0"/>
                <w:numId w:val="9"/>
              </w:numPr>
              <w:tabs>
                <w:tab w:val="left" w:pos="3456"/>
              </w:tabs>
              <w:jc w:val="both"/>
              <w:rPr>
                <w:rFonts w:ascii="Cambria" w:hAnsi="Cambria"/>
                <w:lang w:val="ro-RO"/>
              </w:rPr>
            </w:pPr>
            <w:proofErr w:type="spellStart"/>
            <w:r w:rsidRPr="00F50F9D">
              <w:rPr>
                <w:rFonts w:ascii="Cambria" w:hAnsi="Cambria"/>
                <w:lang w:val="ro-RO"/>
              </w:rPr>
              <w:t>Stategia</w:t>
            </w:r>
            <w:proofErr w:type="spellEnd"/>
            <w:r w:rsidRPr="00F50F9D">
              <w:rPr>
                <w:rFonts w:ascii="Cambria" w:hAnsi="Cambria"/>
                <w:lang w:val="ro-RO"/>
              </w:rPr>
              <w:t xml:space="preserve"> de Dezvoltare a Comunei Feleacu constituie baza pentru dezvoltarea durabilă a </w:t>
            </w:r>
            <w:proofErr w:type="spellStart"/>
            <w:r w:rsidRPr="00F50F9D">
              <w:rPr>
                <w:rFonts w:ascii="Cambria" w:hAnsi="Cambria"/>
                <w:lang w:val="ro-RO"/>
              </w:rPr>
              <w:t>economiciei</w:t>
            </w:r>
            <w:proofErr w:type="spellEnd"/>
            <w:r w:rsidRPr="00F50F9D">
              <w:rPr>
                <w:rFonts w:ascii="Cambria" w:hAnsi="Cambria"/>
                <w:lang w:val="ro-RO"/>
              </w:rPr>
              <w:t xml:space="preserve"> locale și a îmbunătățirii calității vieții cetățenilor. Strategia a fost elaborată cu sprijinul recomandărilor propuse de cetățeni, funcționari ai primăriei, agenți economici,</w:t>
            </w:r>
            <w:r>
              <w:rPr>
                <w:rFonts w:ascii="Cambria" w:hAnsi="Cambria"/>
                <w:lang w:val="ro-RO"/>
              </w:rPr>
              <w:t xml:space="preserve"> </w:t>
            </w:r>
            <w:r w:rsidRPr="00F50F9D">
              <w:rPr>
                <w:rFonts w:ascii="Cambria" w:hAnsi="Cambria"/>
                <w:lang w:val="ro-RO"/>
              </w:rPr>
              <w:t>instituții și organizații locale,</w:t>
            </w:r>
            <w:r>
              <w:rPr>
                <w:rFonts w:ascii="Cambria" w:hAnsi="Cambria"/>
                <w:lang w:val="ro-RO"/>
              </w:rPr>
              <w:t xml:space="preserve"> </w:t>
            </w:r>
            <w:r w:rsidRPr="00F50F9D">
              <w:rPr>
                <w:rFonts w:ascii="Cambria" w:hAnsi="Cambria"/>
                <w:lang w:val="ro-RO"/>
              </w:rPr>
              <w:t>pe parcursul consultărilor. Modernizarea drumurilor local</w:t>
            </w:r>
            <w:r>
              <w:rPr>
                <w:rFonts w:ascii="Cambria" w:hAnsi="Cambria"/>
                <w:lang w:val="ro-RO"/>
              </w:rPr>
              <w:t>e</w:t>
            </w:r>
            <w:r w:rsidRPr="00F50F9D">
              <w:rPr>
                <w:rFonts w:ascii="Cambria" w:hAnsi="Cambria"/>
                <w:lang w:val="ro-RO"/>
              </w:rPr>
              <w:t xml:space="preserve"> se axează în principal pe sporirea accesibilității, a confortului și a siguranței cetățenilor localității. Accesibilitatea se va asigura prin racordul cu străzile principale și prin stabilirea fluxurilor de circulație</w:t>
            </w:r>
            <w:r>
              <w:rPr>
                <w:rFonts w:ascii="Cambria" w:hAnsi="Cambria"/>
                <w:lang w:val="ro-RO"/>
              </w:rPr>
              <w:t>.</w:t>
            </w:r>
          </w:p>
          <w:p w14:paraId="5C06BDA3" w14:textId="77777777" w:rsidR="006C37FD" w:rsidRPr="007245EC" w:rsidRDefault="006C37FD" w:rsidP="006C37FD">
            <w:pPr>
              <w:pStyle w:val="ListParagraph"/>
              <w:numPr>
                <w:ilvl w:val="0"/>
                <w:numId w:val="9"/>
              </w:numPr>
              <w:suppressAutoHyphens/>
              <w:spacing w:line="276" w:lineRule="auto"/>
              <w:contextualSpacing w:val="0"/>
              <w:jc w:val="both"/>
              <w:rPr>
                <w:rFonts w:ascii="Cambria" w:hAnsi="Cambria" w:cs="Cambria"/>
                <w:lang w:val="it-IT" w:eastAsia="ro-RO"/>
              </w:rPr>
            </w:pPr>
            <w:r w:rsidRPr="007245EC">
              <w:rPr>
                <w:rFonts w:ascii="Cambria" w:hAnsi="Cambria" w:cs="Cambria"/>
                <w:lang w:val="it-IT" w:eastAsia="ro-RO"/>
              </w:rPr>
              <w:t>H.G. nr. 907/2016 privind etapele de elaborare şi conţinutul-cadru al documentaţiilor tehnico-economice aferente obiectivelor/proiectelor de investiţii finanţate din fonduri publice, cu modificările și completările ulterioare;</w:t>
            </w:r>
          </w:p>
          <w:p w14:paraId="09A5F7B3" w14:textId="77777777" w:rsidR="006C37FD" w:rsidRPr="00F50F9D" w:rsidRDefault="006C37FD" w:rsidP="006C37FD">
            <w:pPr>
              <w:pStyle w:val="ListParagraph"/>
              <w:numPr>
                <w:ilvl w:val="0"/>
                <w:numId w:val="9"/>
              </w:numPr>
              <w:tabs>
                <w:tab w:val="left" w:pos="3456"/>
              </w:tabs>
              <w:jc w:val="both"/>
              <w:rPr>
                <w:rFonts w:ascii="Cambria" w:hAnsi="Cambria"/>
                <w:lang w:val="ro-RO"/>
              </w:rPr>
            </w:pPr>
            <w:r w:rsidRPr="007245EC">
              <w:rPr>
                <w:rFonts w:ascii="Cambria" w:hAnsi="Cambria"/>
              </w:rPr>
              <w:t xml:space="preserve"> O.G. 43/28.08.1997 </w:t>
            </w:r>
            <w:proofErr w:type="spellStart"/>
            <w:r w:rsidRPr="007245EC">
              <w:rPr>
                <w:rFonts w:ascii="Cambria" w:hAnsi="Cambria"/>
              </w:rPr>
              <w:t>privind</w:t>
            </w:r>
            <w:proofErr w:type="spellEnd"/>
            <w:r w:rsidRPr="007245EC">
              <w:rPr>
                <w:rFonts w:ascii="Cambria" w:hAnsi="Cambria"/>
              </w:rPr>
              <w:t xml:space="preserve"> </w:t>
            </w:r>
            <w:proofErr w:type="spellStart"/>
            <w:r w:rsidRPr="007245EC">
              <w:rPr>
                <w:rFonts w:ascii="Cambria" w:hAnsi="Cambria"/>
              </w:rPr>
              <w:t>regimul</w:t>
            </w:r>
            <w:proofErr w:type="spellEnd"/>
            <w:r w:rsidRPr="007245EC">
              <w:rPr>
                <w:rFonts w:ascii="Cambria" w:hAnsi="Cambria"/>
              </w:rPr>
              <w:t xml:space="preserve"> </w:t>
            </w:r>
            <w:proofErr w:type="spellStart"/>
            <w:r w:rsidRPr="007245EC">
              <w:rPr>
                <w:rFonts w:ascii="Cambria" w:hAnsi="Cambria"/>
              </w:rPr>
              <w:t>drumurilor</w:t>
            </w:r>
            <w:proofErr w:type="spellEnd"/>
            <w:r w:rsidRPr="007245EC">
              <w:rPr>
                <w:rFonts w:ascii="Cambria" w:hAnsi="Cambria"/>
              </w:rPr>
              <w:t xml:space="preserve">, </w:t>
            </w:r>
            <w:proofErr w:type="spellStart"/>
            <w:r w:rsidRPr="007245EC">
              <w:rPr>
                <w:rFonts w:ascii="Cambria" w:hAnsi="Cambria"/>
              </w:rPr>
              <w:t>republicată</w:t>
            </w:r>
            <w:proofErr w:type="spellEnd"/>
            <w:r w:rsidRPr="007245EC">
              <w:rPr>
                <w:rFonts w:ascii="Cambria" w:hAnsi="Cambria"/>
              </w:rPr>
              <w:t xml:space="preserve">, cu </w:t>
            </w:r>
            <w:proofErr w:type="spellStart"/>
            <w:r w:rsidRPr="007245EC">
              <w:rPr>
                <w:rFonts w:ascii="Cambria" w:hAnsi="Cambria"/>
              </w:rPr>
              <w:t>modificările</w:t>
            </w:r>
            <w:proofErr w:type="spellEnd"/>
            <w:r w:rsidRPr="007245EC">
              <w:rPr>
                <w:rFonts w:ascii="Cambria" w:hAnsi="Cambria"/>
              </w:rPr>
              <w:t xml:space="preserve"> </w:t>
            </w:r>
            <w:proofErr w:type="spellStart"/>
            <w:r w:rsidRPr="007245EC">
              <w:rPr>
                <w:rFonts w:ascii="Cambria" w:hAnsi="Cambria"/>
              </w:rPr>
              <w:t>şi</w:t>
            </w:r>
            <w:proofErr w:type="spellEnd"/>
            <w:r w:rsidRPr="007245EC">
              <w:rPr>
                <w:rFonts w:ascii="Cambria" w:hAnsi="Cambria"/>
              </w:rPr>
              <w:t xml:space="preserve"> </w:t>
            </w:r>
            <w:proofErr w:type="spellStart"/>
            <w:r w:rsidRPr="007245EC">
              <w:rPr>
                <w:rFonts w:ascii="Cambria" w:hAnsi="Cambria"/>
              </w:rPr>
              <w:t>completările</w:t>
            </w:r>
            <w:proofErr w:type="spellEnd"/>
            <w:r w:rsidRPr="007245EC">
              <w:rPr>
                <w:rFonts w:ascii="Cambria" w:hAnsi="Cambria"/>
              </w:rPr>
              <w:t xml:space="preserve"> </w:t>
            </w:r>
            <w:proofErr w:type="spellStart"/>
            <w:r w:rsidRPr="007245EC">
              <w:rPr>
                <w:rFonts w:ascii="Cambria" w:hAnsi="Cambria"/>
              </w:rPr>
              <w:t>ulterioare</w:t>
            </w:r>
            <w:proofErr w:type="spellEnd"/>
            <w:r w:rsidRPr="007245EC">
              <w:rPr>
                <w:rFonts w:ascii="Cambria" w:hAnsi="Cambria"/>
              </w:rPr>
              <w:t>;</w:t>
            </w:r>
          </w:p>
        </w:tc>
      </w:tr>
      <w:tr w:rsidR="006C37FD" w:rsidRPr="00185F0A" w14:paraId="7DE7D08D" w14:textId="77777777" w:rsidTr="00132D6F">
        <w:tc>
          <w:tcPr>
            <w:tcW w:w="9625" w:type="dxa"/>
            <w:gridSpan w:val="4"/>
            <w:tcBorders>
              <w:top w:val="single" w:sz="4" w:space="0" w:color="auto"/>
              <w:left w:val="single" w:sz="4" w:space="0" w:color="auto"/>
              <w:bottom w:val="single" w:sz="4" w:space="0" w:color="auto"/>
              <w:right w:val="single" w:sz="4" w:space="0" w:color="auto"/>
            </w:tcBorders>
          </w:tcPr>
          <w:p w14:paraId="3BD88EB7" w14:textId="77777777" w:rsidR="006C37FD" w:rsidRPr="00F50F9D" w:rsidRDefault="006C37FD" w:rsidP="00132D6F">
            <w:pPr>
              <w:tabs>
                <w:tab w:val="left" w:pos="3456"/>
              </w:tabs>
              <w:jc w:val="both"/>
              <w:rPr>
                <w:rFonts w:ascii="Cambria" w:hAnsi="Cambria" w:cs="Courier New"/>
                <w:noProof/>
                <w:lang w:val="ro-RO"/>
              </w:rPr>
            </w:pPr>
            <w:r w:rsidRPr="00F50F9D">
              <w:rPr>
                <w:rFonts w:ascii="Cambria" w:hAnsi="Cambria" w:cs="Courier New"/>
                <w:noProof/>
                <w:lang w:val="ro-RO"/>
              </w:rPr>
              <w:t xml:space="preserve">Secțiunea a 2-a - </w:t>
            </w:r>
            <w:bookmarkStart w:id="32" w:name="_Hlk48726064"/>
            <w:r w:rsidRPr="00F50F9D">
              <w:rPr>
                <w:rFonts w:ascii="Cambria" w:hAnsi="Cambria" w:cs="Courier New"/>
                <w:b/>
                <w:bCs/>
                <w:noProof/>
                <w:lang w:val="ro-RO"/>
              </w:rPr>
              <w:t>Fundamentare</w:t>
            </w:r>
            <w:r w:rsidRPr="00F50F9D">
              <w:rPr>
                <w:rFonts w:ascii="Cambria" w:hAnsi="Cambria" w:cs="Courier New"/>
                <w:noProof/>
                <w:lang w:val="ro-RO"/>
              </w:rPr>
              <w:t xml:space="preserve"> tehnică, respectiv cerințele de natuă tehnică, economică, juridică, posibilități de realizare în condiții de utilitate, legalitate, regularitate, eficiență, eficacitate și economicitate</w:t>
            </w:r>
            <w:bookmarkEnd w:id="32"/>
            <w:r w:rsidRPr="00F50F9D">
              <w:rPr>
                <w:rFonts w:ascii="Cambria" w:hAnsi="Cambria" w:cs="Courier New"/>
                <w:noProof/>
                <w:lang w:val="ro-RO"/>
              </w:rPr>
              <w:t xml:space="preserve">: </w:t>
            </w:r>
          </w:p>
        </w:tc>
      </w:tr>
      <w:tr w:rsidR="006C37FD" w:rsidRPr="00E72264" w14:paraId="45C183DA" w14:textId="77777777" w:rsidTr="00132D6F">
        <w:tc>
          <w:tcPr>
            <w:tcW w:w="9625" w:type="dxa"/>
            <w:gridSpan w:val="4"/>
            <w:tcBorders>
              <w:top w:val="single" w:sz="4" w:space="0" w:color="auto"/>
              <w:left w:val="single" w:sz="4" w:space="0" w:color="auto"/>
              <w:bottom w:val="single" w:sz="4" w:space="0" w:color="auto"/>
              <w:right w:val="single" w:sz="4" w:space="0" w:color="auto"/>
            </w:tcBorders>
          </w:tcPr>
          <w:p w14:paraId="4138BBC4" w14:textId="77777777" w:rsidR="006C37FD" w:rsidRPr="00F50F9D" w:rsidRDefault="006C37FD" w:rsidP="00132D6F">
            <w:pPr>
              <w:tabs>
                <w:tab w:val="left" w:pos="3456"/>
              </w:tabs>
              <w:jc w:val="both"/>
              <w:rPr>
                <w:rStyle w:val="slitbdy"/>
                <w:rFonts w:ascii="Cambria" w:hAnsi="Cambria" w:cs="Courier New"/>
                <w:noProof/>
                <w:lang w:val="ro-RO"/>
              </w:rPr>
            </w:pPr>
          </w:p>
          <w:p w14:paraId="38882280" w14:textId="77777777" w:rsidR="006C37FD" w:rsidRPr="008C250E" w:rsidRDefault="006C37FD" w:rsidP="00132D6F">
            <w:pPr>
              <w:pStyle w:val="NoSpacing"/>
              <w:jc w:val="both"/>
              <w:rPr>
                <w:rStyle w:val="slitbdy"/>
                <w:rFonts w:ascii="Cambria" w:hAnsi="Cambria"/>
                <w:sz w:val="24"/>
                <w:szCs w:val="24"/>
                <w:lang w:val="en-US"/>
              </w:rPr>
            </w:pPr>
            <w:r w:rsidRPr="00F50F9D">
              <w:rPr>
                <w:rStyle w:val="slitbdy"/>
                <w:rFonts w:ascii="Cambria" w:hAnsi="Cambria" w:cs="Courier New"/>
                <w:noProof/>
                <w:sz w:val="24"/>
                <w:szCs w:val="24"/>
              </w:rPr>
              <w:t xml:space="preserve">Obiectivul </w:t>
            </w:r>
            <w:r w:rsidRPr="007245EC">
              <w:rPr>
                <w:rFonts w:ascii="Cambria" w:hAnsi="Cambria"/>
                <w:sz w:val="24"/>
                <w:szCs w:val="24"/>
                <w:lang w:val="en-US"/>
              </w:rPr>
              <w:t>“</w:t>
            </w:r>
            <w:proofErr w:type="spellStart"/>
            <w:r>
              <w:rPr>
                <w:rFonts w:ascii="Cambria" w:hAnsi="Cambria"/>
                <w:sz w:val="24"/>
                <w:szCs w:val="24"/>
                <w:lang w:val="en-US"/>
              </w:rPr>
              <w:t>Modernizare</w:t>
            </w:r>
            <w:proofErr w:type="spellEnd"/>
            <w:r>
              <w:rPr>
                <w:rFonts w:ascii="Cambria" w:hAnsi="Cambria"/>
                <w:sz w:val="24"/>
                <w:szCs w:val="24"/>
                <w:lang w:val="en-US"/>
              </w:rPr>
              <w:t xml:space="preserve"> </w:t>
            </w:r>
            <w:proofErr w:type="spellStart"/>
            <w:r>
              <w:rPr>
                <w:rFonts w:ascii="Cambria" w:hAnsi="Cambria"/>
                <w:sz w:val="24"/>
                <w:szCs w:val="24"/>
                <w:lang w:val="en-US"/>
              </w:rPr>
              <w:t>drumuri</w:t>
            </w:r>
            <w:proofErr w:type="spellEnd"/>
            <w:r>
              <w:rPr>
                <w:rFonts w:ascii="Cambria" w:hAnsi="Cambria"/>
                <w:sz w:val="24"/>
                <w:szCs w:val="24"/>
                <w:lang w:val="en-US"/>
              </w:rPr>
              <w:t xml:space="preserve"> </w:t>
            </w:r>
            <w:proofErr w:type="spellStart"/>
            <w:r>
              <w:rPr>
                <w:rFonts w:ascii="Cambria" w:hAnsi="Cambria"/>
                <w:sz w:val="24"/>
                <w:szCs w:val="24"/>
                <w:lang w:val="en-US"/>
              </w:rPr>
              <w:t>în</w:t>
            </w:r>
            <w:proofErr w:type="spellEnd"/>
            <w:r>
              <w:rPr>
                <w:rFonts w:ascii="Cambria" w:hAnsi="Cambria"/>
                <w:sz w:val="24"/>
                <w:szCs w:val="24"/>
                <w:lang w:val="en-US"/>
              </w:rPr>
              <w:t xml:space="preserve"> </w:t>
            </w:r>
            <w:proofErr w:type="spellStart"/>
            <w:r>
              <w:rPr>
                <w:rFonts w:ascii="Cambria" w:hAnsi="Cambria"/>
                <w:sz w:val="24"/>
                <w:szCs w:val="24"/>
                <w:lang w:val="en-US"/>
              </w:rPr>
              <w:t>Comuna</w:t>
            </w:r>
            <w:proofErr w:type="spellEnd"/>
            <w:r>
              <w:rPr>
                <w:rFonts w:ascii="Cambria" w:hAnsi="Cambria"/>
                <w:sz w:val="24"/>
                <w:szCs w:val="24"/>
                <w:lang w:val="en-US"/>
              </w:rPr>
              <w:t xml:space="preserve"> </w:t>
            </w:r>
            <w:proofErr w:type="spellStart"/>
            <w:r>
              <w:rPr>
                <w:rFonts w:ascii="Cambria" w:hAnsi="Cambria"/>
                <w:sz w:val="24"/>
                <w:szCs w:val="24"/>
                <w:lang w:val="en-US"/>
              </w:rPr>
              <w:t>Feleacu</w:t>
            </w:r>
            <w:proofErr w:type="spellEnd"/>
            <w:r>
              <w:rPr>
                <w:rFonts w:ascii="Cambria" w:hAnsi="Cambria"/>
                <w:sz w:val="24"/>
                <w:szCs w:val="24"/>
                <w:lang w:val="en-US"/>
              </w:rPr>
              <w:t xml:space="preserve">, </w:t>
            </w:r>
            <w:proofErr w:type="spellStart"/>
            <w:r>
              <w:rPr>
                <w:rFonts w:ascii="Cambria" w:hAnsi="Cambria"/>
                <w:sz w:val="24"/>
                <w:szCs w:val="24"/>
                <w:lang w:val="en-US"/>
              </w:rPr>
              <w:t>județul</w:t>
            </w:r>
            <w:proofErr w:type="spellEnd"/>
            <w:r>
              <w:rPr>
                <w:rFonts w:ascii="Cambria" w:hAnsi="Cambria"/>
                <w:sz w:val="24"/>
                <w:szCs w:val="24"/>
                <w:lang w:val="en-US"/>
              </w:rPr>
              <w:t xml:space="preserve"> Cluj” </w:t>
            </w:r>
            <w:r w:rsidRPr="00F50F9D">
              <w:rPr>
                <w:rStyle w:val="slitbdy"/>
                <w:rFonts w:ascii="Cambria" w:hAnsi="Cambria" w:cs="Courier New"/>
                <w:noProof/>
                <w:sz w:val="24"/>
                <w:szCs w:val="24"/>
              </w:rPr>
              <w:t>a fost realizat cu respectarea:</w:t>
            </w:r>
          </w:p>
          <w:p w14:paraId="59A0493D" w14:textId="77777777" w:rsidR="006C37FD" w:rsidRPr="00F50F9D" w:rsidRDefault="006C37FD" w:rsidP="006C37FD">
            <w:pPr>
              <w:pStyle w:val="ListParagraph"/>
              <w:numPr>
                <w:ilvl w:val="0"/>
                <w:numId w:val="10"/>
              </w:numPr>
              <w:tabs>
                <w:tab w:val="left" w:pos="3456"/>
              </w:tabs>
              <w:jc w:val="both"/>
              <w:rPr>
                <w:rStyle w:val="slitbdy"/>
                <w:rFonts w:ascii="Cambria" w:hAnsi="Cambria" w:cs="Courier New"/>
                <w:noProof/>
                <w:lang w:val="ro-RO"/>
              </w:rPr>
            </w:pPr>
            <w:r w:rsidRPr="00F50F9D">
              <w:rPr>
                <w:rStyle w:val="slitbdy"/>
                <w:rFonts w:ascii="Cambria" w:hAnsi="Cambria" w:cs="Courier New"/>
                <w:noProof/>
                <w:lang w:val="ro-RO"/>
              </w:rPr>
              <w:t xml:space="preserve">H.G. nr. 907/2016 </w:t>
            </w:r>
            <w:r w:rsidRPr="000A4B1B">
              <w:rPr>
                <w:rFonts w:ascii="Cambria" w:hAnsi="Cambria" w:cs="Courier New"/>
                <w:noProof/>
                <w:color w:val="000000"/>
                <w:shd w:val="clear" w:color="auto" w:fill="FFFFFF"/>
                <w:lang w:val="ro-RO"/>
              </w:rPr>
              <w:t xml:space="preserve">privind etapele de elaborare si continutul-cadru al documentatiilor tehnico-economice aferente obiectivelor/proiectelor de investitii finantate din fonduri publice, </w:t>
            </w:r>
            <w:r w:rsidRPr="00F50F9D">
              <w:rPr>
                <w:rStyle w:val="slitbdy"/>
                <w:rFonts w:ascii="Cambria" w:hAnsi="Cambria" w:cs="Courier New"/>
                <w:noProof/>
                <w:lang w:val="ro-RO"/>
              </w:rPr>
              <w:t>cu modificările și completările ulterioare;</w:t>
            </w:r>
          </w:p>
          <w:p w14:paraId="75268099" w14:textId="77777777" w:rsidR="006C37FD" w:rsidRPr="00F50F9D" w:rsidRDefault="006C37FD" w:rsidP="006C37FD">
            <w:pPr>
              <w:pStyle w:val="ListParagraph"/>
              <w:numPr>
                <w:ilvl w:val="0"/>
                <w:numId w:val="10"/>
              </w:numPr>
              <w:tabs>
                <w:tab w:val="left" w:pos="3456"/>
              </w:tabs>
              <w:jc w:val="both"/>
              <w:rPr>
                <w:rStyle w:val="slitbdy"/>
                <w:rFonts w:ascii="Cambria" w:hAnsi="Cambria" w:cs="Courier New"/>
                <w:noProof/>
                <w:lang w:val="ro-RO"/>
              </w:rPr>
            </w:pPr>
            <w:r w:rsidRPr="00F50F9D">
              <w:rPr>
                <w:rStyle w:val="slitbdy"/>
                <w:rFonts w:ascii="Cambria" w:hAnsi="Cambria" w:cs="Courier New"/>
                <w:noProof/>
                <w:lang w:val="ro-RO"/>
              </w:rPr>
              <w:t>Art. 129, alin</w:t>
            </w:r>
            <w:r>
              <w:rPr>
                <w:rStyle w:val="slitbdy"/>
                <w:rFonts w:ascii="Cambria" w:hAnsi="Cambria" w:cs="Courier New"/>
                <w:noProof/>
                <w:lang w:val="ro-RO"/>
              </w:rPr>
              <w:t>.</w:t>
            </w:r>
            <w:r w:rsidRPr="00F50F9D">
              <w:rPr>
                <w:rStyle w:val="slitbdy"/>
                <w:rFonts w:ascii="Cambria" w:hAnsi="Cambria" w:cs="Courier New"/>
                <w:noProof/>
                <w:lang w:val="ro-RO"/>
              </w:rPr>
              <w:t xml:space="preserve"> (1) </w:t>
            </w:r>
            <w:r>
              <w:rPr>
                <w:rStyle w:val="slitbdy"/>
                <w:rFonts w:ascii="Cambria" w:hAnsi="Cambria" w:cs="Courier New"/>
                <w:noProof/>
                <w:lang w:val="ro-RO"/>
              </w:rPr>
              <w:t>ș</w:t>
            </w:r>
            <w:r w:rsidRPr="00F50F9D">
              <w:rPr>
                <w:rStyle w:val="slitbdy"/>
                <w:rFonts w:ascii="Cambria" w:hAnsi="Cambria" w:cs="Courier New"/>
                <w:noProof/>
                <w:lang w:val="ro-RO"/>
              </w:rPr>
              <w:t>i alin</w:t>
            </w:r>
            <w:r>
              <w:rPr>
                <w:rStyle w:val="slitbdy"/>
                <w:rFonts w:ascii="Cambria" w:hAnsi="Cambria" w:cs="Courier New"/>
                <w:noProof/>
                <w:lang w:val="ro-RO"/>
              </w:rPr>
              <w:t xml:space="preserve">. </w:t>
            </w:r>
            <w:r w:rsidRPr="00F50F9D">
              <w:rPr>
                <w:rStyle w:val="slitbdy"/>
                <w:rFonts w:ascii="Cambria" w:hAnsi="Cambria" w:cs="Courier New"/>
                <w:noProof/>
                <w:lang w:val="ro-RO"/>
              </w:rPr>
              <w:t>(2),</w:t>
            </w:r>
            <w:r>
              <w:rPr>
                <w:rStyle w:val="slitbdy"/>
                <w:rFonts w:ascii="Cambria" w:hAnsi="Cambria" w:cs="Courier New"/>
                <w:noProof/>
                <w:lang w:val="ro-RO"/>
              </w:rPr>
              <w:t xml:space="preserve"> </w:t>
            </w:r>
            <w:r w:rsidRPr="00F50F9D">
              <w:rPr>
                <w:rStyle w:val="slitbdy"/>
                <w:rFonts w:ascii="Cambria" w:hAnsi="Cambria" w:cs="Courier New"/>
                <w:noProof/>
                <w:lang w:val="ro-RO"/>
              </w:rPr>
              <w:t>lit</w:t>
            </w:r>
            <w:r>
              <w:rPr>
                <w:rStyle w:val="slitbdy"/>
                <w:rFonts w:ascii="Cambria" w:hAnsi="Cambria" w:cs="Courier New"/>
                <w:noProof/>
                <w:lang w:val="ro-RO"/>
              </w:rPr>
              <w:t>.</w:t>
            </w:r>
            <w:r w:rsidRPr="00F50F9D">
              <w:rPr>
                <w:rStyle w:val="slitbdy"/>
                <w:rFonts w:ascii="Cambria" w:hAnsi="Cambria" w:cs="Courier New"/>
                <w:noProof/>
                <w:lang w:val="ro-RO"/>
              </w:rPr>
              <w:t xml:space="preserve"> b)  </w:t>
            </w:r>
            <w:r>
              <w:rPr>
                <w:rStyle w:val="slitbdy"/>
                <w:rFonts w:ascii="Cambria" w:hAnsi="Cambria" w:cs="Courier New"/>
                <w:noProof/>
                <w:lang w:val="ro-RO"/>
              </w:rPr>
              <w:t>ș</w:t>
            </w:r>
            <w:r w:rsidRPr="00F50F9D">
              <w:rPr>
                <w:rStyle w:val="slitbdy"/>
                <w:rFonts w:ascii="Cambria" w:hAnsi="Cambria" w:cs="Courier New"/>
                <w:noProof/>
                <w:lang w:val="ro-RO"/>
              </w:rPr>
              <w:t>i alin</w:t>
            </w:r>
            <w:r>
              <w:rPr>
                <w:rStyle w:val="slitbdy"/>
                <w:rFonts w:ascii="Cambria" w:hAnsi="Cambria" w:cs="Courier New"/>
                <w:noProof/>
                <w:lang w:val="ro-RO"/>
              </w:rPr>
              <w:t xml:space="preserve">. </w:t>
            </w:r>
            <w:r w:rsidRPr="00F50F9D">
              <w:rPr>
                <w:rStyle w:val="slitbdy"/>
                <w:rFonts w:ascii="Cambria" w:hAnsi="Cambria" w:cs="Courier New"/>
                <w:noProof/>
                <w:lang w:val="ro-RO"/>
              </w:rPr>
              <w:t>(4) lit</w:t>
            </w:r>
            <w:r>
              <w:rPr>
                <w:rStyle w:val="slitbdy"/>
                <w:rFonts w:ascii="Cambria" w:hAnsi="Cambria" w:cs="Courier New"/>
                <w:noProof/>
                <w:lang w:val="ro-RO"/>
              </w:rPr>
              <w:t>.</w:t>
            </w:r>
            <w:r w:rsidRPr="00F50F9D">
              <w:rPr>
                <w:rStyle w:val="slitbdy"/>
                <w:rFonts w:ascii="Cambria" w:hAnsi="Cambria" w:cs="Courier New"/>
                <w:noProof/>
                <w:lang w:val="ro-RO"/>
              </w:rPr>
              <w:t xml:space="preserve"> d),</w:t>
            </w:r>
            <w:r>
              <w:rPr>
                <w:rStyle w:val="slitbdy"/>
                <w:rFonts w:ascii="Cambria" w:hAnsi="Cambria" w:cs="Courier New"/>
                <w:noProof/>
                <w:lang w:val="ro-RO"/>
              </w:rPr>
              <w:t xml:space="preserve"> </w:t>
            </w:r>
            <w:r w:rsidRPr="00F50F9D">
              <w:rPr>
                <w:rStyle w:val="slitbdy"/>
                <w:rFonts w:ascii="Cambria" w:hAnsi="Cambria" w:cs="Courier New"/>
                <w:noProof/>
                <w:lang w:val="ro-RO"/>
              </w:rPr>
              <w:t xml:space="preserve"> Art.</w:t>
            </w:r>
            <w:r>
              <w:rPr>
                <w:rStyle w:val="slitbdy"/>
                <w:rFonts w:ascii="Cambria" w:hAnsi="Cambria" w:cs="Courier New"/>
                <w:noProof/>
                <w:lang w:val="ro-RO"/>
              </w:rPr>
              <w:t xml:space="preserve"> </w:t>
            </w:r>
            <w:r w:rsidRPr="00F50F9D">
              <w:rPr>
                <w:rStyle w:val="slitbdy"/>
                <w:rFonts w:ascii="Cambria" w:hAnsi="Cambria" w:cs="Courier New"/>
                <w:noProof/>
                <w:lang w:val="ro-RO"/>
              </w:rPr>
              <w:t>196 alin</w:t>
            </w:r>
            <w:r>
              <w:rPr>
                <w:rStyle w:val="slitbdy"/>
                <w:rFonts w:ascii="Cambria" w:hAnsi="Cambria" w:cs="Courier New"/>
                <w:noProof/>
                <w:lang w:val="ro-RO"/>
              </w:rPr>
              <w:t xml:space="preserve">. </w:t>
            </w:r>
            <w:r w:rsidRPr="00F50F9D">
              <w:rPr>
                <w:rStyle w:val="slitbdy"/>
                <w:rFonts w:ascii="Cambria" w:hAnsi="Cambria" w:cs="Courier New"/>
                <w:noProof/>
                <w:lang w:val="ro-RO"/>
              </w:rPr>
              <w:t xml:space="preserve">(1) lit. a) din </w:t>
            </w:r>
            <w:r w:rsidRPr="000A4B1B">
              <w:rPr>
                <w:rFonts w:ascii="Cambria" w:hAnsi="Cambria"/>
                <w:color w:val="212529"/>
                <w:shd w:val="clear" w:color="auto" w:fill="FFFFFF"/>
                <w:lang w:val="ro-RO"/>
              </w:rPr>
              <w:t>O</w:t>
            </w:r>
            <w:r>
              <w:rPr>
                <w:rFonts w:ascii="Cambria" w:hAnsi="Cambria"/>
                <w:color w:val="212529"/>
                <w:shd w:val="clear" w:color="auto" w:fill="FFFFFF"/>
                <w:lang w:val="ro-RO"/>
              </w:rPr>
              <w:t>UG</w:t>
            </w:r>
            <w:r w:rsidRPr="000A4B1B">
              <w:rPr>
                <w:rFonts w:ascii="Cambria" w:hAnsi="Cambria"/>
                <w:color w:val="212529"/>
                <w:shd w:val="clear" w:color="auto" w:fill="FFFFFF"/>
                <w:lang w:val="ro-RO"/>
              </w:rPr>
              <w:t xml:space="preserve"> nr. 57/2019 privind Codul administrativ</w:t>
            </w:r>
            <w:r w:rsidRPr="000A4B1B">
              <w:rPr>
                <w:rFonts w:ascii="Cambria" w:hAnsi="Cambria"/>
                <w:color w:val="212529"/>
                <w:sz w:val="20"/>
                <w:szCs w:val="20"/>
                <w:shd w:val="clear" w:color="auto" w:fill="FFFFFF"/>
                <w:lang w:val="ro-RO"/>
              </w:rPr>
              <w:t>,</w:t>
            </w:r>
            <w:r w:rsidRPr="00F50F9D">
              <w:rPr>
                <w:rStyle w:val="slitbdy"/>
                <w:rFonts w:ascii="Cambria" w:hAnsi="Cambria" w:cs="Courier New"/>
                <w:noProof/>
                <w:lang w:val="ro-RO"/>
              </w:rPr>
              <w:t xml:space="preserve"> cu modificările și completările ulterioare;</w:t>
            </w:r>
          </w:p>
          <w:p w14:paraId="61206CCF" w14:textId="77777777" w:rsidR="006C37FD" w:rsidRPr="00F50F9D" w:rsidRDefault="006C37FD" w:rsidP="006C37FD">
            <w:pPr>
              <w:pStyle w:val="ListParagraph"/>
              <w:numPr>
                <w:ilvl w:val="0"/>
                <w:numId w:val="10"/>
              </w:numPr>
              <w:tabs>
                <w:tab w:val="left" w:pos="3456"/>
              </w:tabs>
              <w:jc w:val="both"/>
              <w:rPr>
                <w:rStyle w:val="slitbdy"/>
                <w:rFonts w:ascii="Cambria" w:hAnsi="Cambria" w:cs="Courier New"/>
                <w:noProof/>
                <w:lang w:val="ro-RO"/>
              </w:rPr>
            </w:pPr>
            <w:r w:rsidRPr="00F50F9D">
              <w:rPr>
                <w:rStyle w:val="slitbdy"/>
                <w:rFonts w:ascii="Cambria" w:hAnsi="Cambria" w:cs="Courier New"/>
                <w:noProof/>
              </w:rPr>
              <w:t>Art. 41, art. 44, art.</w:t>
            </w:r>
            <w:r>
              <w:rPr>
                <w:rStyle w:val="slitbdy"/>
                <w:rFonts w:ascii="Cambria" w:hAnsi="Cambria" w:cs="Courier New"/>
                <w:noProof/>
              </w:rPr>
              <w:t xml:space="preserve"> </w:t>
            </w:r>
            <w:r w:rsidRPr="00F50F9D">
              <w:rPr>
                <w:rStyle w:val="slitbdy"/>
                <w:rFonts w:ascii="Cambria" w:hAnsi="Cambria" w:cs="Courier New"/>
                <w:noProof/>
              </w:rPr>
              <w:t xml:space="preserve">45 din </w:t>
            </w:r>
            <w:r w:rsidRPr="00F50F9D">
              <w:rPr>
                <w:rFonts w:ascii="Cambria" w:hAnsi="Cambria" w:cs="Courier New"/>
                <w:noProof/>
                <w:color w:val="000000"/>
                <w:shd w:val="clear" w:color="auto" w:fill="FFFFFF"/>
              </w:rPr>
              <w:t>Legea 273/2006 privind finan</w:t>
            </w:r>
            <w:r>
              <w:rPr>
                <w:rFonts w:ascii="Cambria" w:hAnsi="Cambria" w:cs="Courier New"/>
                <w:noProof/>
                <w:color w:val="000000"/>
                <w:shd w:val="clear" w:color="auto" w:fill="FFFFFF"/>
              </w:rPr>
              <w:t>ț</w:t>
            </w:r>
            <w:r w:rsidRPr="00F50F9D">
              <w:rPr>
                <w:rFonts w:ascii="Cambria" w:hAnsi="Cambria" w:cs="Courier New"/>
                <w:noProof/>
                <w:color w:val="000000"/>
                <w:shd w:val="clear" w:color="auto" w:fill="FFFFFF"/>
              </w:rPr>
              <w:t xml:space="preserve">ele publice locale, </w:t>
            </w:r>
            <w:r w:rsidRPr="00F50F9D">
              <w:rPr>
                <w:rStyle w:val="slitbdy"/>
                <w:rFonts w:ascii="Cambria" w:hAnsi="Cambria" w:cs="Courier New"/>
                <w:noProof/>
                <w:lang w:val="ro-RO"/>
              </w:rPr>
              <w:t>cu modificările și completările ulterioare;</w:t>
            </w:r>
          </w:p>
          <w:p w14:paraId="33FB2B86" w14:textId="77777777" w:rsidR="006C37FD" w:rsidRPr="00F50F9D" w:rsidRDefault="006C37FD" w:rsidP="006C37FD">
            <w:pPr>
              <w:pStyle w:val="ListParagraph"/>
              <w:numPr>
                <w:ilvl w:val="0"/>
                <w:numId w:val="10"/>
              </w:numPr>
              <w:tabs>
                <w:tab w:val="left" w:pos="3456"/>
              </w:tabs>
              <w:jc w:val="both"/>
              <w:rPr>
                <w:rFonts w:ascii="Cambria" w:hAnsi="Cambria" w:cs="Courier New"/>
                <w:noProof/>
                <w:lang w:val="ro-RO"/>
              </w:rPr>
            </w:pPr>
            <w:r w:rsidRPr="00F50F9D">
              <w:rPr>
                <w:rFonts w:ascii="Cambria" w:hAnsi="Cambria" w:cs="Courier New"/>
                <w:noProof/>
                <w:lang w:val="ro-RO"/>
              </w:rPr>
              <w:t xml:space="preserve"> O.G.</w:t>
            </w:r>
            <w:r>
              <w:rPr>
                <w:rFonts w:ascii="Cambria" w:hAnsi="Cambria" w:cs="Courier New"/>
                <w:noProof/>
                <w:lang w:val="ro-RO"/>
              </w:rPr>
              <w:t xml:space="preserve"> </w:t>
            </w:r>
            <w:r w:rsidRPr="00F50F9D">
              <w:rPr>
                <w:rFonts w:ascii="Cambria" w:hAnsi="Cambria" w:cs="Courier New"/>
                <w:noProof/>
                <w:lang w:val="ro-RO"/>
              </w:rPr>
              <w:t>nr.</w:t>
            </w:r>
            <w:r>
              <w:rPr>
                <w:rFonts w:ascii="Cambria" w:hAnsi="Cambria" w:cs="Courier New"/>
                <w:noProof/>
                <w:lang w:val="ro-RO"/>
              </w:rPr>
              <w:t xml:space="preserve"> </w:t>
            </w:r>
            <w:r w:rsidRPr="00F50F9D">
              <w:rPr>
                <w:rFonts w:ascii="Cambria" w:hAnsi="Cambria" w:cs="Courier New"/>
                <w:noProof/>
                <w:lang w:val="ro-RO"/>
              </w:rPr>
              <w:t>43/1997 privind regimul juridic al drumurilor,</w:t>
            </w:r>
            <w:r>
              <w:rPr>
                <w:rFonts w:ascii="Cambria" w:hAnsi="Cambria" w:cs="Courier New"/>
                <w:noProof/>
                <w:lang w:val="ro-RO"/>
              </w:rPr>
              <w:t xml:space="preserve"> </w:t>
            </w:r>
            <w:r w:rsidRPr="00F50F9D">
              <w:rPr>
                <w:rFonts w:ascii="Cambria" w:hAnsi="Cambria" w:cs="Courier New"/>
                <w:noProof/>
                <w:lang w:val="ro-RO"/>
              </w:rPr>
              <w:t>cu modificările și completările ulterioare</w:t>
            </w:r>
          </w:p>
        </w:tc>
      </w:tr>
      <w:tr w:rsidR="006C37FD" w:rsidRPr="00E72264" w14:paraId="1E077F68" w14:textId="77777777" w:rsidTr="00132D6F">
        <w:tc>
          <w:tcPr>
            <w:tcW w:w="9625" w:type="dxa"/>
            <w:gridSpan w:val="4"/>
            <w:tcBorders>
              <w:top w:val="single" w:sz="4" w:space="0" w:color="auto"/>
              <w:left w:val="single" w:sz="4" w:space="0" w:color="auto"/>
              <w:bottom w:val="single" w:sz="4" w:space="0" w:color="auto"/>
              <w:right w:val="single" w:sz="4" w:space="0" w:color="auto"/>
            </w:tcBorders>
          </w:tcPr>
          <w:p w14:paraId="2BEC29AC" w14:textId="77777777" w:rsidR="006C37FD" w:rsidRPr="00F50F9D" w:rsidRDefault="006C37FD" w:rsidP="00132D6F">
            <w:pPr>
              <w:tabs>
                <w:tab w:val="left" w:pos="3456"/>
              </w:tabs>
              <w:jc w:val="both"/>
              <w:rPr>
                <w:rFonts w:ascii="Cambria" w:hAnsi="Cambria" w:cs="Courier New"/>
                <w:b/>
                <w:bCs/>
                <w:noProof/>
                <w:lang w:val="ro-RO"/>
              </w:rPr>
            </w:pPr>
            <w:r w:rsidRPr="00F50F9D">
              <w:rPr>
                <w:rFonts w:ascii="Cambria" w:hAnsi="Cambria" w:cs="Courier New"/>
                <w:b/>
                <w:bCs/>
                <w:noProof/>
              </w:rPr>
              <w:t>Impactul financiar</w:t>
            </w:r>
          </w:p>
        </w:tc>
      </w:tr>
      <w:tr w:rsidR="006C37FD" w:rsidRPr="00E72264" w14:paraId="075CD4AF" w14:textId="77777777" w:rsidTr="00132D6F">
        <w:tc>
          <w:tcPr>
            <w:tcW w:w="9625" w:type="dxa"/>
            <w:gridSpan w:val="4"/>
            <w:tcBorders>
              <w:top w:val="single" w:sz="4" w:space="0" w:color="auto"/>
              <w:left w:val="single" w:sz="4" w:space="0" w:color="auto"/>
              <w:bottom w:val="single" w:sz="4" w:space="0" w:color="auto"/>
              <w:right w:val="single" w:sz="4" w:space="0" w:color="auto"/>
            </w:tcBorders>
          </w:tcPr>
          <w:p w14:paraId="20AF7D0B" w14:textId="77777777" w:rsidR="006C37FD" w:rsidRPr="00F50F9D" w:rsidRDefault="006C37FD" w:rsidP="00132D6F">
            <w:pPr>
              <w:pStyle w:val="NoSpacing"/>
              <w:jc w:val="both"/>
              <w:rPr>
                <w:rFonts w:ascii="Cambria" w:hAnsi="Cambria" w:cs="Courier New"/>
                <w:noProof/>
              </w:rPr>
            </w:pPr>
            <w:r>
              <w:rPr>
                <w:rFonts w:ascii="Cambria" w:hAnsi="Cambria" w:cs="Courier New"/>
                <w:noProof/>
                <w:sz w:val="24"/>
                <w:szCs w:val="24"/>
              </w:rPr>
              <w:t xml:space="preserve">         Din</w:t>
            </w:r>
            <w:r w:rsidRPr="00F50F9D">
              <w:rPr>
                <w:rFonts w:ascii="Cambria" w:hAnsi="Cambria" w:cs="Courier New"/>
                <w:noProof/>
                <w:sz w:val="24"/>
                <w:szCs w:val="24"/>
              </w:rPr>
              <w:t xml:space="preserve">  bugetul Comunei Feleacu  se vor aloca fondurile necesare pentru realizarea obiectivului de investiții </w:t>
            </w:r>
            <w:r w:rsidRPr="007245EC">
              <w:rPr>
                <w:rFonts w:ascii="Cambria" w:hAnsi="Cambria"/>
                <w:sz w:val="24"/>
                <w:szCs w:val="24"/>
                <w:lang w:val="en-US"/>
              </w:rPr>
              <w:t>“</w:t>
            </w:r>
            <w:proofErr w:type="spellStart"/>
            <w:r>
              <w:rPr>
                <w:rFonts w:ascii="Cambria" w:hAnsi="Cambria"/>
                <w:sz w:val="24"/>
                <w:szCs w:val="24"/>
                <w:lang w:val="en-US"/>
              </w:rPr>
              <w:t>Modernizare</w:t>
            </w:r>
            <w:proofErr w:type="spellEnd"/>
            <w:r>
              <w:rPr>
                <w:rFonts w:ascii="Cambria" w:hAnsi="Cambria"/>
                <w:sz w:val="24"/>
                <w:szCs w:val="24"/>
                <w:lang w:val="en-US"/>
              </w:rPr>
              <w:t xml:space="preserve"> </w:t>
            </w:r>
            <w:proofErr w:type="spellStart"/>
            <w:r>
              <w:rPr>
                <w:rFonts w:ascii="Cambria" w:hAnsi="Cambria"/>
                <w:sz w:val="24"/>
                <w:szCs w:val="24"/>
                <w:lang w:val="en-US"/>
              </w:rPr>
              <w:t>drumuri</w:t>
            </w:r>
            <w:proofErr w:type="spellEnd"/>
            <w:r>
              <w:rPr>
                <w:rFonts w:ascii="Cambria" w:hAnsi="Cambria"/>
                <w:sz w:val="24"/>
                <w:szCs w:val="24"/>
                <w:lang w:val="en-US"/>
              </w:rPr>
              <w:t xml:space="preserve"> </w:t>
            </w:r>
            <w:proofErr w:type="spellStart"/>
            <w:r>
              <w:rPr>
                <w:rFonts w:ascii="Cambria" w:hAnsi="Cambria"/>
                <w:sz w:val="24"/>
                <w:szCs w:val="24"/>
                <w:lang w:val="en-US"/>
              </w:rPr>
              <w:t>în</w:t>
            </w:r>
            <w:proofErr w:type="spellEnd"/>
            <w:r>
              <w:rPr>
                <w:rFonts w:ascii="Cambria" w:hAnsi="Cambria"/>
                <w:sz w:val="24"/>
                <w:szCs w:val="24"/>
                <w:lang w:val="en-US"/>
              </w:rPr>
              <w:t xml:space="preserve"> </w:t>
            </w:r>
            <w:proofErr w:type="spellStart"/>
            <w:r>
              <w:rPr>
                <w:rFonts w:ascii="Cambria" w:hAnsi="Cambria"/>
                <w:sz w:val="24"/>
                <w:szCs w:val="24"/>
                <w:lang w:val="en-US"/>
              </w:rPr>
              <w:t>Comuna</w:t>
            </w:r>
            <w:proofErr w:type="spellEnd"/>
            <w:r>
              <w:rPr>
                <w:rFonts w:ascii="Cambria" w:hAnsi="Cambria"/>
                <w:sz w:val="24"/>
                <w:szCs w:val="24"/>
                <w:lang w:val="en-US"/>
              </w:rPr>
              <w:t xml:space="preserve"> </w:t>
            </w:r>
            <w:proofErr w:type="spellStart"/>
            <w:r>
              <w:rPr>
                <w:rFonts w:ascii="Cambria" w:hAnsi="Cambria"/>
                <w:sz w:val="24"/>
                <w:szCs w:val="24"/>
                <w:lang w:val="en-US"/>
              </w:rPr>
              <w:t>Feleacu</w:t>
            </w:r>
            <w:proofErr w:type="spellEnd"/>
            <w:r>
              <w:rPr>
                <w:rFonts w:ascii="Cambria" w:hAnsi="Cambria"/>
                <w:sz w:val="24"/>
                <w:szCs w:val="24"/>
                <w:lang w:val="en-US"/>
              </w:rPr>
              <w:t xml:space="preserve">, </w:t>
            </w:r>
            <w:proofErr w:type="spellStart"/>
            <w:r>
              <w:rPr>
                <w:rFonts w:ascii="Cambria" w:hAnsi="Cambria"/>
                <w:sz w:val="24"/>
                <w:szCs w:val="24"/>
                <w:lang w:val="en-US"/>
              </w:rPr>
              <w:t>județul</w:t>
            </w:r>
            <w:proofErr w:type="spellEnd"/>
            <w:r>
              <w:rPr>
                <w:rFonts w:ascii="Cambria" w:hAnsi="Cambria"/>
                <w:sz w:val="24"/>
                <w:szCs w:val="24"/>
                <w:lang w:val="en-US"/>
              </w:rPr>
              <w:t xml:space="preserve"> Cluj”.</w:t>
            </w:r>
          </w:p>
        </w:tc>
      </w:tr>
      <w:tr w:rsidR="006C37FD" w:rsidRPr="0070443B" w14:paraId="3B5A164F" w14:textId="77777777" w:rsidTr="00132D6F">
        <w:tc>
          <w:tcPr>
            <w:tcW w:w="9625" w:type="dxa"/>
            <w:gridSpan w:val="4"/>
            <w:tcBorders>
              <w:top w:val="single" w:sz="4" w:space="0" w:color="auto"/>
              <w:left w:val="single" w:sz="4" w:space="0" w:color="auto"/>
              <w:bottom w:val="single" w:sz="4" w:space="0" w:color="auto"/>
              <w:right w:val="single" w:sz="4" w:space="0" w:color="auto"/>
            </w:tcBorders>
          </w:tcPr>
          <w:p w14:paraId="0F57EE35" w14:textId="77777777" w:rsidR="006C37FD" w:rsidRPr="00F50F9D" w:rsidRDefault="006C37FD" w:rsidP="00132D6F">
            <w:pPr>
              <w:tabs>
                <w:tab w:val="left" w:pos="3456"/>
              </w:tabs>
              <w:jc w:val="both"/>
              <w:rPr>
                <w:rFonts w:ascii="Cambria" w:hAnsi="Cambria" w:cs="Courier New"/>
                <w:noProof/>
                <w:lang w:val="ro-RO"/>
              </w:rPr>
            </w:pPr>
            <w:r w:rsidRPr="00F50F9D">
              <w:rPr>
                <w:rFonts w:ascii="Cambria" w:hAnsi="Cambria" w:cs="Courier New"/>
                <w:noProof/>
                <w:lang w:val="ro-RO"/>
              </w:rPr>
              <w:t xml:space="preserve">Secțiunea a 4-a - </w:t>
            </w:r>
            <w:r w:rsidRPr="00F50F9D">
              <w:rPr>
                <w:rFonts w:ascii="Cambria" w:hAnsi="Cambria" w:cs="Courier New"/>
                <w:b/>
                <w:bCs/>
                <w:noProof/>
                <w:lang w:val="ro-RO"/>
              </w:rPr>
              <w:t>Concluzii/propuneri:</w:t>
            </w:r>
            <w:r w:rsidRPr="00F50F9D">
              <w:rPr>
                <w:rFonts w:ascii="Cambria" w:hAnsi="Cambria" w:cs="Courier New"/>
                <w:noProof/>
                <w:lang w:val="ro-RO"/>
              </w:rPr>
              <w:t xml:space="preserve">  </w:t>
            </w:r>
          </w:p>
        </w:tc>
      </w:tr>
      <w:tr w:rsidR="006C37FD" w:rsidRPr="00185F0A" w14:paraId="36B64B65" w14:textId="77777777" w:rsidTr="00132D6F">
        <w:tc>
          <w:tcPr>
            <w:tcW w:w="9625" w:type="dxa"/>
            <w:gridSpan w:val="4"/>
            <w:tcBorders>
              <w:top w:val="single" w:sz="4" w:space="0" w:color="auto"/>
              <w:left w:val="single" w:sz="4" w:space="0" w:color="auto"/>
              <w:bottom w:val="single" w:sz="4" w:space="0" w:color="auto"/>
              <w:right w:val="single" w:sz="4" w:space="0" w:color="auto"/>
            </w:tcBorders>
          </w:tcPr>
          <w:p w14:paraId="0A16B13D" w14:textId="77777777" w:rsidR="006C37FD" w:rsidRPr="00F50F9D" w:rsidRDefault="006C37FD" w:rsidP="00132D6F">
            <w:pPr>
              <w:tabs>
                <w:tab w:val="left" w:pos="3456"/>
              </w:tabs>
              <w:jc w:val="both"/>
              <w:rPr>
                <w:rFonts w:ascii="Cambria" w:hAnsi="Cambria" w:cs="Courier New"/>
                <w:noProof/>
                <w:lang w:val="ro-RO"/>
              </w:rPr>
            </w:pPr>
            <w:r w:rsidRPr="00F50F9D">
              <w:rPr>
                <w:rFonts w:ascii="Cambria" w:hAnsi="Cambria" w:cs="Courier New"/>
                <w:noProof/>
                <w:lang w:val="ro-RO"/>
              </w:rPr>
              <w:t xml:space="preserve"> </w:t>
            </w:r>
            <w:r w:rsidRPr="00F50F9D">
              <w:t xml:space="preserve">        </w:t>
            </w:r>
            <w:r w:rsidRPr="00F50F9D">
              <w:rPr>
                <w:rFonts w:ascii="Cambria" w:hAnsi="Cambria" w:cs="Courier New"/>
                <w:noProof/>
                <w:lang w:val="ro-RO"/>
              </w:rPr>
              <w:t>În urma analizării proiectului de hotărâre și a documentării efectuate, certificăm faptul că proiectul de hotărâre îndeplinește cerințele de oportunitate și legalitate .</w:t>
            </w:r>
          </w:p>
          <w:p w14:paraId="239A3127" w14:textId="77777777" w:rsidR="006C37FD" w:rsidRPr="00F50F9D" w:rsidRDefault="006C37FD" w:rsidP="00132D6F">
            <w:pPr>
              <w:tabs>
                <w:tab w:val="left" w:pos="3456"/>
              </w:tabs>
              <w:jc w:val="both"/>
              <w:rPr>
                <w:rStyle w:val="slitbdy"/>
                <w:rFonts w:ascii="Cambria" w:hAnsi="Cambria" w:cs="Courier New"/>
                <w:noProof/>
                <w:sz w:val="24"/>
                <w:szCs w:val="24"/>
                <w:lang w:val="ro-RO"/>
              </w:rPr>
            </w:pPr>
            <w:r w:rsidRPr="00F50F9D">
              <w:rPr>
                <w:rFonts w:ascii="Cambria" w:hAnsi="Cambria" w:cs="Courier New"/>
                <w:noProof/>
                <w:lang w:val="ro-RO"/>
              </w:rPr>
              <w:lastRenderedPageBreak/>
              <w:t xml:space="preserve">  </w:t>
            </w:r>
            <w:r w:rsidRPr="00F50F9D">
              <w:t xml:space="preserve">       </w:t>
            </w:r>
            <w:r>
              <w:t>Î</w:t>
            </w:r>
            <w:r w:rsidRPr="00F50F9D">
              <w:rPr>
                <w:rFonts w:ascii="Cambria" w:hAnsi="Cambria" w:cs="Courier New"/>
                <w:noProof/>
                <w:lang w:val="ro-RO"/>
              </w:rPr>
              <w:t>n ceea ce prive</w:t>
            </w:r>
            <w:r>
              <w:rPr>
                <w:rFonts w:ascii="Cambria" w:hAnsi="Cambria" w:cs="Courier New"/>
                <w:noProof/>
                <w:lang w:val="ro-RO"/>
              </w:rPr>
              <w:t>ș</w:t>
            </w:r>
            <w:r w:rsidRPr="00F50F9D">
              <w:rPr>
                <w:rFonts w:ascii="Cambria" w:hAnsi="Cambria" w:cs="Courier New"/>
                <w:noProof/>
                <w:lang w:val="ro-RO"/>
              </w:rPr>
              <w:t>te normele de competen</w:t>
            </w:r>
            <w:r>
              <w:rPr>
                <w:rFonts w:ascii="Cambria" w:hAnsi="Cambria" w:cs="Courier New"/>
                <w:noProof/>
                <w:lang w:val="ro-RO"/>
              </w:rPr>
              <w:t>ță</w:t>
            </w:r>
            <w:r w:rsidRPr="00F50F9D">
              <w:rPr>
                <w:rFonts w:ascii="Cambria" w:hAnsi="Cambria" w:cs="Courier New"/>
                <w:noProof/>
                <w:lang w:val="ro-RO"/>
              </w:rPr>
              <w:t xml:space="preserve"> incidente activit</w:t>
            </w:r>
            <w:r>
              <w:rPr>
                <w:rFonts w:ascii="Cambria" w:hAnsi="Cambria" w:cs="Courier New"/>
                <w:noProof/>
                <w:lang w:val="ro-RO"/>
              </w:rPr>
              <w:t>ăț</w:t>
            </w:r>
            <w:r w:rsidRPr="00F50F9D">
              <w:rPr>
                <w:rFonts w:ascii="Cambria" w:hAnsi="Cambria" w:cs="Courier New"/>
                <w:noProof/>
                <w:lang w:val="ro-RO"/>
              </w:rPr>
              <w:t>ii autorit</w:t>
            </w:r>
            <w:r>
              <w:rPr>
                <w:rFonts w:ascii="Cambria" w:hAnsi="Cambria" w:cs="Courier New"/>
                <w:noProof/>
                <w:lang w:val="ro-RO"/>
              </w:rPr>
              <w:t>ăț</w:t>
            </w:r>
            <w:r w:rsidRPr="00F50F9D">
              <w:rPr>
                <w:rFonts w:ascii="Cambria" w:hAnsi="Cambria" w:cs="Courier New"/>
                <w:noProof/>
                <w:lang w:val="ro-RO"/>
              </w:rPr>
              <w:t>ii, ar</w:t>
            </w:r>
            <w:r>
              <w:rPr>
                <w:rFonts w:ascii="Cambria" w:hAnsi="Cambria" w:cs="Courier New"/>
                <w:noProof/>
                <w:lang w:val="ro-RO"/>
              </w:rPr>
              <w:t>ă</w:t>
            </w:r>
            <w:r w:rsidRPr="00F50F9D">
              <w:rPr>
                <w:rFonts w:ascii="Cambria" w:hAnsi="Cambria" w:cs="Courier New"/>
                <w:noProof/>
                <w:lang w:val="ro-RO"/>
              </w:rPr>
              <w:t>t</w:t>
            </w:r>
            <w:r>
              <w:rPr>
                <w:rFonts w:ascii="Cambria" w:hAnsi="Cambria" w:cs="Courier New"/>
                <w:noProof/>
                <w:lang w:val="ro-RO"/>
              </w:rPr>
              <w:t>ă</w:t>
            </w:r>
            <w:r w:rsidRPr="00F50F9D">
              <w:rPr>
                <w:rFonts w:ascii="Cambria" w:hAnsi="Cambria" w:cs="Courier New"/>
                <w:noProof/>
                <w:lang w:val="ro-RO"/>
              </w:rPr>
              <w:t>m c</w:t>
            </w:r>
            <w:r>
              <w:rPr>
                <w:rFonts w:ascii="Cambria" w:hAnsi="Cambria" w:cs="Courier New"/>
                <w:noProof/>
                <w:lang w:val="ro-RO"/>
              </w:rPr>
              <w:t>ă</w:t>
            </w:r>
            <w:r w:rsidRPr="00F50F9D">
              <w:rPr>
                <w:rFonts w:ascii="Cambria" w:hAnsi="Cambria" w:cs="Courier New"/>
                <w:noProof/>
                <w:lang w:val="ro-RO"/>
              </w:rPr>
              <w:t xml:space="preserve"> potrivit prevederilor art. 129 alin (2), lit b) din  OUG nr. 57/2019 </w:t>
            </w:r>
            <w:proofErr w:type="spellStart"/>
            <w:r w:rsidRPr="00F50F9D">
              <w:rPr>
                <w:rFonts w:ascii="Cambria" w:hAnsi="Cambria"/>
                <w:color w:val="212529"/>
                <w:shd w:val="clear" w:color="auto" w:fill="FFFFFF"/>
              </w:rPr>
              <w:t>privind</w:t>
            </w:r>
            <w:proofErr w:type="spellEnd"/>
            <w:r w:rsidRPr="00F50F9D">
              <w:rPr>
                <w:rFonts w:ascii="Cambria" w:hAnsi="Cambria"/>
                <w:color w:val="212529"/>
                <w:shd w:val="clear" w:color="auto" w:fill="FFFFFF"/>
              </w:rPr>
              <w:t xml:space="preserve"> </w:t>
            </w:r>
            <w:proofErr w:type="spellStart"/>
            <w:r w:rsidRPr="00F50F9D">
              <w:rPr>
                <w:rFonts w:ascii="Cambria" w:hAnsi="Cambria"/>
                <w:color w:val="212529"/>
                <w:shd w:val="clear" w:color="auto" w:fill="FFFFFF"/>
              </w:rPr>
              <w:t>Codul</w:t>
            </w:r>
            <w:proofErr w:type="spellEnd"/>
            <w:r w:rsidRPr="00F50F9D">
              <w:rPr>
                <w:rFonts w:ascii="Cambria" w:hAnsi="Cambria"/>
                <w:color w:val="212529"/>
                <w:shd w:val="clear" w:color="auto" w:fill="FFFFFF"/>
              </w:rPr>
              <w:t xml:space="preserve"> </w:t>
            </w:r>
            <w:proofErr w:type="spellStart"/>
            <w:r w:rsidRPr="00F50F9D">
              <w:rPr>
                <w:rFonts w:ascii="Cambria" w:hAnsi="Cambria"/>
                <w:color w:val="212529"/>
                <w:shd w:val="clear" w:color="auto" w:fill="FFFFFF"/>
              </w:rPr>
              <w:t>administrativ</w:t>
            </w:r>
            <w:proofErr w:type="spellEnd"/>
            <w:r w:rsidRPr="00F50F9D">
              <w:rPr>
                <w:rFonts w:ascii="Cambria" w:hAnsi="Cambria"/>
                <w:color w:val="212529"/>
                <w:sz w:val="20"/>
                <w:szCs w:val="20"/>
                <w:shd w:val="clear" w:color="auto" w:fill="FFFFFF"/>
              </w:rPr>
              <w:t>,</w:t>
            </w:r>
            <w:r w:rsidRPr="00F50F9D">
              <w:rPr>
                <w:rStyle w:val="slitbdy"/>
                <w:rFonts w:ascii="Cambria" w:hAnsi="Cambria" w:cs="Courier New"/>
                <w:noProof/>
                <w:sz w:val="24"/>
                <w:szCs w:val="24"/>
                <w:lang w:val="ro-RO"/>
              </w:rPr>
              <w:t xml:space="preserve"> cu modificările și completările ulterioare, consiliul local exercit</w:t>
            </w:r>
            <w:r>
              <w:rPr>
                <w:rStyle w:val="slitbdy"/>
                <w:rFonts w:ascii="Cambria" w:hAnsi="Cambria" w:cs="Courier New"/>
                <w:noProof/>
                <w:sz w:val="24"/>
                <w:szCs w:val="24"/>
                <w:lang w:val="ro-RO"/>
              </w:rPr>
              <w:t>ă</w:t>
            </w:r>
            <w:r w:rsidRPr="00F50F9D">
              <w:rPr>
                <w:rStyle w:val="slitbdy"/>
                <w:rFonts w:ascii="Cambria" w:hAnsi="Cambria" w:cs="Courier New"/>
                <w:noProof/>
                <w:sz w:val="24"/>
                <w:szCs w:val="24"/>
                <w:lang w:val="ro-RO"/>
              </w:rPr>
              <w:t xml:space="preserve"> atribu</w:t>
            </w:r>
            <w:r>
              <w:rPr>
                <w:rStyle w:val="slitbdy"/>
                <w:rFonts w:ascii="Cambria" w:hAnsi="Cambria" w:cs="Courier New"/>
                <w:noProof/>
                <w:sz w:val="24"/>
                <w:szCs w:val="24"/>
                <w:lang w:val="ro-RO"/>
              </w:rPr>
              <w:t>ț</w:t>
            </w:r>
            <w:r w:rsidRPr="00F50F9D">
              <w:rPr>
                <w:rStyle w:val="slitbdy"/>
                <w:rFonts w:ascii="Cambria" w:hAnsi="Cambria" w:cs="Courier New"/>
                <w:noProof/>
                <w:sz w:val="24"/>
                <w:szCs w:val="24"/>
                <w:lang w:val="ro-RO"/>
              </w:rPr>
              <w:t>ii privind dezvoltarea economico-social</w:t>
            </w:r>
            <w:r>
              <w:rPr>
                <w:rStyle w:val="slitbdy"/>
                <w:rFonts w:ascii="Cambria" w:hAnsi="Cambria" w:cs="Courier New"/>
                <w:noProof/>
                <w:sz w:val="24"/>
                <w:szCs w:val="24"/>
                <w:lang w:val="ro-RO"/>
              </w:rPr>
              <w:t>ă</w:t>
            </w:r>
            <w:r w:rsidRPr="00F50F9D">
              <w:rPr>
                <w:rStyle w:val="slitbdy"/>
                <w:rFonts w:ascii="Cambria" w:hAnsi="Cambria" w:cs="Courier New"/>
                <w:noProof/>
                <w:sz w:val="24"/>
                <w:szCs w:val="24"/>
                <w:lang w:val="ro-RO"/>
              </w:rPr>
              <w:t xml:space="preserve"> </w:t>
            </w:r>
            <w:r>
              <w:rPr>
                <w:rStyle w:val="slitbdy"/>
                <w:rFonts w:ascii="Cambria" w:hAnsi="Cambria" w:cs="Courier New"/>
                <w:noProof/>
                <w:sz w:val="24"/>
                <w:szCs w:val="24"/>
                <w:lang w:val="ro-RO"/>
              </w:rPr>
              <w:t>ș</w:t>
            </w:r>
            <w:r w:rsidRPr="00F50F9D">
              <w:rPr>
                <w:rStyle w:val="slitbdy"/>
                <w:rFonts w:ascii="Cambria" w:hAnsi="Cambria" w:cs="Courier New"/>
                <w:noProof/>
                <w:sz w:val="24"/>
                <w:szCs w:val="24"/>
                <w:lang w:val="ro-RO"/>
              </w:rPr>
              <w:t xml:space="preserve">i de mediu a comunei, sens </w:t>
            </w:r>
            <w:r>
              <w:rPr>
                <w:rStyle w:val="slitbdy"/>
                <w:rFonts w:ascii="Cambria" w:hAnsi="Cambria" w:cs="Courier New"/>
                <w:noProof/>
                <w:sz w:val="24"/>
                <w:szCs w:val="24"/>
                <w:lang w:val="ro-RO"/>
              </w:rPr>
              <w:t>î</w:t>
            </w:r>
            <w:r w:rsidRPr="00F50F9D">
              <w:rPr>
                <w:rStyle w:val="slitbdy"/>
                <w:rFonts w:ascii="Cambria" w:hAnsi="Cambria" w:cs="Courier New"/>
                <w:noProof/>
                <w:sz w:val="24"/>
                <w:szCs w:val="24"/>
                <w:lang w:val="ro-RO"/>
              </w:rPr>
              <w:t>n care potrivit alin</w:t>
            </w:r>
            <w:r>
              <w:rPr>
                <w:rStyle w:val="slitbdy"/>
                <w:rFonts w:ascii="Cambria" w:hAnsi="Cambria" w:cs="Courier New"/>
                <w:noProof/>
                <w:sz w:val="24"/>
                <w:szCs w:val="24"/>
                <w:lang w:val="ro-RO"/>
              </w:rPr>
              <w:t>.</w:t>
            </w:r>
            <w:r w:rsidRPr="00F50F9D">
              <w:rPr>
                <w:rStyle w:val="slitbdy"/>
                <w:rFonts w:ascii="Cambria" w:hAnsi="Cambria" w:cs="Courier New"/>
                <w:noProof/>
                <w:sz w:val="24"/>
                <w:szCs w:val="24"/>
                <w:lang w:val="ro-RO"/>
              </w:rPr>
              <w:t xml:space="preserve"> (4) lit. </w:t>
            </w:r>
            <w:r>
              <w:rPr>
                <w:rStyle w:val="slitbdy"/>
                <w:rFonts w:ascii="Cambria" w:hAnsi="Cambria" w:cs="Courier New"/>
                <w:noProof/>
                <w:sz w:val="24"/>
                <w:szCs w:val="24"/>
                <w:lang w:val="ro-RO"/>
              </w:rPr>
              <w:t>d</w:t>
            </w:r>
            <w:r w:rsidRPr="00F50F9D">
              <w:rPr>
                <w:rStyle w:val="slitbdy"/>
                <w:rFonts w:ascii="Cambria" w:hAnsi="Cambria" w:cs="Courier New"/>
                <w:noProof/>
                <w:sz w:val="24"/>
                <w:szCs w:val="24"/>
                <w:lang w:val="ro-RO"/>
              </w:rPr>
              <w:t>) din acela</w:t>
            </w:r>
            <w:r>
              <w:rPr>
                <w:rStyle w:val="slitbdy"/>
                <w:rFonts w:ascii="Cambria" w:hAnsi="Cambria" w:cs="Courier New"/>
                <w:noProof/>
                <w:sz w:val="24"/>
                <w:szCs w:val="24"/>
                <w:lang w:val="ro-RO"/>
              </w:rPr>
              <w:t>ș</w:t>
            </w:r>
            <w:r w:rsidRPr="00F50F9D">
              <w:rPr>
                <w:rStyle w:val="slitbdy"/>
                <w:rFonts w:ascii="Cambria" w:hAnsi="Cambria" w:cs="Courier New"/>
                <w:noProof/>
                <w:sz w:val="24"/>
                <w:szCs w:val="24"/>
                <w:lang w:val="ro-RO"/>
              </w:rPr>
              <w:t xml:space="preserve">i text legal, </w:t>
            </w:r>
            <w:r>
              <w:rPr>
                <w:rStyle w:val="slitbdy"/>
                <w:rFonts w:ascii="Cambria" w:hAnsi="Cambria" w:cs="Courier New"/>
                <w:noProof/>
                <w:sz w:val="24"/>
                <w:szCs w:val="24"/>
                <w:lang w:val="ro-RO"/>
              </w:rPr>
              <w:t>î</w:t>
            </w:r>
            <w:r w:rsidRPr="00F50F9D">
              <w:rPr>
                <w:rStyle w:val="slitbdy"/>
                <w:rFonts w:ascii="Cambria" w:hAnsi="Cambria" w:cs="Courier New"/>
                <w:noProof/>
                <w:sz w:val="24"/>
                <w:szCs w:val="24"/>
                <w:lang w:val="ro-RO"/>
              </w:rPr>
              <w:t>n exercitarea acestor atribu</w:t>
            </w:r>
            <w:r>
              <w:rPr>
                <w:rStyle w:val="slitbdy"/>
                <w:rFonts w:ascii="Cambria" w:hAnsi="Cambria" w:cs="Courier New"/>
                <w:noProof/>
                <w:sz w:val="24"/>
                <w:szCs w:val="24"/>
                <w:lang w:val="ro-RO"/>
              </w:rPr>
              <w:t>ț</w:t>
            </w:r>
            <w:r w:rsidRPr="00F50F9D">
              <w:rPr>
                <w:rStyle w:val="slitbdy"/>
                <w:rFonts w:ascii="Cambria" w:hAnsi="Cambria" w:cs="Courier New"/>
                <w:noProof/>
                <w:sz w:val="24"/>
                <w:szCs w:val="24"/>
                <w:lang w:val="ro-RO"/>
              </w:rPr>
              <w:t>ii aprob</w:t>
            </w:r>
            <w:r>
              <w:rPr>
                <w:rStyle w:val="slitbdy"/>
                <w:rFonts w:ascii="Cambria" w:hAnsi="Cambria" w:cs="Courier New"/>
                <w:noProof/>
                <w:sz w:val="24"/>
                <w:szCs w:val="24"/>
                <w:lang w:val="ro-RO"/>
              </w:rPr>
              <w:t>ă</w:t>
            </w:r>
            <w:r w:rsidRPr="00F50F9D">
              <w:rPr>
                <w:rStyle w:val="slitbdy"/>
                <w:rFonts w:ascii="Cambria" w:hAnsi="Cambria" w:cs="Courier New"/>
                <w:noProof/>
                <w:sz w:val="24"/>
                <w:szCs w:val="24"/>
                <w:lang w:val="ro-RO"/>
              </w:rPr>
              <w:t>, la propunerea primarului, documenta</w:t>
            </w:r>
            <w:r>
              <w:rPr>
                <w:rStyle w:val="slitbdy"/>
                <w:rFonts w:ascii="Cambria" w:hAnsi="Cambria" w:cs="Courier New"/>
                <w:noProof/>
                <w:sz w:val="24"/>
                <w:szCs w:val="24"/>
                <w:lang w:val="ro-RO"/>
              </w:rPr>
              <w:t>ț</w:t>
            </w:r>
            <w:r w:rsidRPr="00F50F9D">
              <w:rPr>
                <w:rStyle w:val="slitbdy"/>
                <w:rFonts w:ascii="Cambria" w:hAnsi="Cambria" w:cs="Courier New"/>
                <w:noProof/>
                <w:sz w:val="24"/>
                <w:szCs w:val="24"/>
                <w:lang w:val="ro-RO"/>
              </w:rPr>
              <w:t>iile tehnico-economice pentru lucr</w:t>
            </w:r>
            <w:r>
              <w:rPr>
                <w:rStyle w:val="slitbdy"/>
                <w:rFonts w:ascii="Cambria" w:hAnsi="Cambria" w:cs="Courier New"/>
                <w:noProof/>
                <w:sz w:val="24"/>
                <w:szCs w:val="24"/>
                <w:lang w:val="ro-RO"/>
              </w:rPr>
              <w:t>ă</w:t>
            </w:r>
            <w:r w:rsidRPr="00F50F9D">
              <w:rPr>
                <w:rStyle w:val="slitbdy"/>
                <w:rFonts w:ascii="Cambria" w:hAnsi="Cambria" w:cs="Courier New"/>
                <w:noProof/>
                <w:sz w:val="24"/>
                <w:szCs w:val="24"/>
                <w:lang w:val="ro-RO"/>
              </w:rPr>
              <w:t>rile de investi</w:t>
            </w:r>
            <w:r>
              <w:rPr>
                <w:rStyle w:val="slitbdy"/>
                <w:rFonts w:ascii="Cambria" w:hAnsi="Cambria" w:cs="Courier New"/>
                <w:noProof/>
                <w:sz w:val="24"/>
                <w:szCs w:val="24"/>
                <w:lang w:val="ro-RO"/>
              </w:rPr>
              <w:t>ț</w:t>
            </w:r>
            <w:r w:rsidRPr="00F50F9D">
              <w:rPr>
                <w:rStyle w:val="slitbdy"/>
                <w:rFonts w:ascii="Cambria" w:hAnsi="Cambria" w:cs="Courier New"/>
                <w:noProof/>
                <w:sz w:val="24"/>
                <w:szCs w:val="24"/>
                <w:lang w:val="ro-RO"/>
              </w:rPr>
              <w:t>ii de intere</w:t>
            </w:r>
            <w:r>
              <w:rPr>
                <w:rStyle w:val="slitbdy"/>
                <w:rFonts w:ascii="Cambria" w:hAnsi="Cambria" w:cs="Courier New"/>
                <w:noProof/>
                <w:sz w:val="24"/>
                <w:szCs w:val="24"/>
                <w:lang w:val="ro-RO"/>
              </w:rPr>
              <w:t>s</w:t>
            </w:r>
            <w:r w:rsidRPr="00F50F9D">
              <w:rPr>
                <w:rStyle w:val="slitbdy"/>
                <w:rFonts w:ascii="Cambria" w:hAnsi="Cambria" w:cs="Courier New"/>
                <w:noProof/>
                <w:sz w:val="24"/>
                <w:szCs w:val="24"/>
                <w:lang w:val="ro-RO"/>
              </w:rPr>
              <w:t xml:space="preserve"> local </w:t>
            </w:r>
            <w:r>
              <w:rPr>
                <w:rStyle w:val="slitbdy"/>
                <w:rFonts w:ascii="Cambria" w:hAnsi="Cambria" w:cs="Courier New"/>
                <w:noProof/>
                <w:sz w:val="24"/>
                <w:szCs w:val="24"/>
                <w:lang w:val="ro-RO"/>
              </w:rPr>
              <w:t>î</w:t>
            </w:r>
            <w:r w:rsidRPr="00F50F9D">
              <w:rPr>
                <w:rStyle w:val="slitbdy"/>
                <w:rFonts w:ascii="Cambria" w:hAnsi="Cambria" w:cs="Courier New"/>
                <w:noProof/>
                <w:sz w:val="24"/>
                <w:szCs w:val="24"/>
                <w:lang w:val="ro-RO"/>
              </w:rPr>
              <w:t>n condi</w:t>
            </w:r>
            <w:r>
              <w:rPr>
                <w:rStyle w:val="slitbdy"/>
                <w:rFonts w:ascii="Cambria" w:hAnsi="Cambria" w:cs="Courier New"/>
                <w:noProof/>
                <w:sz w:val="24"/>
                <w:szCs w:val="24"/>
                <w:lang w:val="ro-RO"/>
              </w:rPr>
              <w:t>ț</w:t>
            </w:r>
            <w:r w:rsidRPr="00F50F9D">
              <w:rPr>
                <w:rStyle w:val="slitbdy"/>
                <w:rFonts w:ascii="Cambria" w:hAnsi="Cambria" w:cs="Courier New"/>
                <w:noProof/>
                <w:sz w:val="24"/>
                <w:szCs w:val="24"/>
                <w:lang w:val="ro-RO"/>
              </w:rPr>
              <w:t>iile legii.</w:t>
            </w:r>
          </w:p>
          <w:p w14:paraId="6D5C5D49" w14:textId="77777777" w:rsidR="006C37FD" w:rsidRPr="008E4917" w:rsidRDefault="006C37FD" w:rsidP="00132D6F">
            <w:pPr>
              <w:tabs>
                <w:tab w:val="left" w:pos="3456"/>
              </w:tabs>
              <w:jc w:val="both"/>
              <w:rPr>
                <w:rFonts w:ascii="Cambria" w:hAnsi="Cambria"/>
                <w:noProof/>
                <w:lang w:val="ro-RO"/>
              </w:rPr>
            </w:pPr>
            <w:r w:rsidRPr="008E4917">
              <w:rPr>
                <w:rFonts w:ascii="Cambria" w:hAnsi="Cambria"/>
                <w:noProof/>
                <w:lang w:val="ro-RO"/>
              </w:rPr>
              <w:t xml:space="preserve"> </w:t>
            </w:r>
            <w:r w:rsidRPr="008E4917">
              <w:rPr>
                <w:rFonts w:ascii="Cambria" w:hAnsi="Cambria"/>
              </w:rPr>
              <w:t xml:space="preserve">        </w:t>
            </w:r>
            <w:proofErr w:type="spellStart"/>
            <w:r w:rsidRPr="008E4917">
              <w:rPr>
                <w:rFonts w:ascii="Cambria" w:hAnsi="Cambria"/>
              </w:rPr>
              <w:t>Preciz</w:t>
            </w:r>
            <w:r>
              <w:rPr>
                <w:rFonts w:ascii="Cambria" w:hAnsi="Cambria"/>
              </w:rPr>
              <w:t>ă</w:t>
            </w:r>
            <w:r w:rsidRPr="008E4917">
              <w:rPr>
                <w:rFonts w:ascii="Cambria" w:hAnsi="Cambria"/>
              </w:rPr>
              <w:t>m</w:t>
            </w:r>
            <w:proofErr w:type="spellEnd"/>
            <w:r w:rsidRPr="008E4917">
              <w:rPr>
                <w:rFonts w:ascii="Cambria" w:hAnsi="Cambria"/>
              </w:rPr>
              <w:t xml:space="preserve">, </w:t>
            </w:r>
            <w:proofErr w:type="spellStart"/>
            <w:r w:rsidRPr="008E4917">
              <w:rPr>
                <w:rFonts w:ascii="Cambria" w:hAnsi="Cambria"/>
              </w:rPr>
              <w:t>totodat</w:t>
            </w:r>
            <w:r>
              <w:rPr>
                <w:rFonts w:ascii="Cambria" w:hAnsi="Cambria"/>
              </w:rPr>
              <w:t>ă</w:t>
            </w:r>
            <w:proofErr w:type="spellEnd"/>
            <w:r w:rsidRPr="008E4917">
              <w:rPr>
                <w:rFonts w:ascii="Cambria" w:hAnsi="Cambria"/>
              </w:rPr>
              <w:t xml:space="preserve">, </w:t>
            </w:r>
            <w:proofErr w:type="spellStart"/>
            <w:r w:rsidRPr="008E4917">
              <w:rPr>
                <w:rFonts w:ascii="Cambria" w:hAnsi="Cambria"/>
              </w:rPr>
              <w:t>c</w:t>
            </w:r>
            <w:r>
              <w:rPr>
                <w:rFonts w:ascii="Cambria" w:hAnsi="Cambria"/>
              </w:rPr>
              <w:t>ă</w:t>
            </w:r>
            <w:proofErr w:type="spellEnd"/>
            <w:r w:rsidRPr="008E4917">
              <w:rPr>
                <w:rFonts w:ascii="Cambria" w:hAnsi="Cambria"/>
              </w:rPr>
              <w:t xml:space="preserve"> </w:t>
            </w:r>
            <w:proofErr w:type="spellStart"/>
            <w:r w:rsidRPr="008E4917">
              <w:rPr>
                <w:rFonts w:ascii="Cambria" w:hAnsi="Cambria"/>
              </w:rPr>
              <w:t>proiectul</w:t>
            </w:r>
            <w:proofErr w:type="spellEnd"/>
            <w:r w:rsidRPr="008E4917">
              <w:rPr>
                <w:rFonts w:ascii="Cambria" w:hAnsi="Cambria"/>
              </w:rPr>
              <w:t xml:space="preserve"> de </w:t>
            </w:r>
            <w:proofErr w:type="spellStart"/>
            <w:r w:rsidRPr="008E4917">
              <w:rPr>
                <w:rFonts w:ascii="Cambria" w:hAnsi="Cambria"/>
              </w:rPr>
              <w:t>hot</w:t>
            </w:r>
            <w:r>
              <w:rPr>
                <w:rFonts w:ascii="Cambria" w:hAnsi="Cambria"/>
              </w:rPr>
              <w:t>ă</w:t>
            </w:r>
            <w:r w:rsidRPr="008E4917">
              <w:rPr>
                <w:rFonts w:ascii="Cambria" w:hAnsi="Cambria"/>
              </w:rPr>
              <w:t>r</w:t>
            </w:r>
            <w:r>
              <w:rPr>
                <w:rFonts w:ascii="Cambria" w:hAnsi="Cambria"/>
              </w:rPr>
              <w:t>â</w:t>
            </w:r>
            <w:r w:rsidRPr="008E4917">
              <w:rPr>
                <w:rFonts w:ascii="Cambria" w:hAnsi="Cambria"/>
              </w:rPr>
              <w:t>re</w:t>
            </w:r>
            <w:proofErr w:type="spellEnd"/>
            <w:r w:rsidRPr="008E4917">
              <w:rPr>
                <w:rFonts w:ascii="Cambria" w:hAnsi="Cambria"/>
              </w:rPr>
              <w:t xml:space="preserve"> a </w:t>
            </w:r>
            <w:proofErr w:type="spellStart"/>
            <w:r w:rsidRPr="008E4917">
              <w:rPr>
                <w:rFonts w:ascii="Cambria" w:hAnsi="Cambria"/>
              </w:rPr>
              <w:t>fost</w:t>
            </w:r>
            <w:proofErr w:type="spellEnd"/>
            <w:r w:rsidRPr="008E4917">
              <w:rPr>
                <w:rFonts w:ascii="Cambria" w:hAnsi="Cambria"/>
              </w:rPr>
              <w:t xml:space="preserve"> </w:t>
            </w:r>
            <w:proofErr w:type="spellStart"/>
            <w:r w:rsidRPr="008E4917">
              <w:rPr>
                <w:rFonts w:ascii="Cambria" w:hAnsi="Cambria"/>
              </w:rPr>
              <w:t>elaborat</w:t>
            </w:r>
            <w:proofErr w:type="spellEnd"/>
            <w:r w:rsidRPr="008E4917">
              <w:rPr>
                <w:rFonts w:ascii="Cambria" w:hAnsi="Cambria"/>
              </w:rPr>
              <w:t xml:space="preserve"> cu </w:t>
            </w:r>
            <w:proofErr w:type="spellStart"/>
            <w:r w:rsidRPr="008E4917">
              <w:rPr>
                <w:rFonts w:ascii="Cambria" w:hAnsi="Cambria"/>
              </w:rPr>
              <w:t>respectarea</w:t>
            </w:r>
            <w:proofErr w:type="spellEnd"/>
            <w:r w:rsidRPr="008E4917">
              <w:rPr>
                <w:rFonts w:ascii="Cambria" w:hAnsi="Cambria"/>
              </w:rPr>
              <w:t xml:space="preserve"> </w:t>
            </w:r>
            <w:proofErr w:type="spellStart"/>
            <w:r w:rsidRPr="008E4917">
              <w:rPr>
                <w:rFonts w:ascii="Cambria" w:hAnsi="Cambria"/>
              </w:rPr>
              <w:t>prevederilor</w:t>
            </w:r>
            <w:proofErr w:type="spellEnd"/>
            <w:r w:rsidRPr="008E4917">
              <w:rPr>
                <w:rFonts w:ascii="Cambria" w:hAnsi="Cambria"/>
              </w:rPr>
              <w:t xml:space="preserve"> art. 80-81 din </w:t>
            </w:r>
            <w:proofErr w:type="spellStart"/>
            <w:r w:rsidRPr="008E4917">
              <w:rPr>
                <w:rFonts w:ascii="Cambria" w:hAnsi="Cambria"/>
              </w:rPr>
              <w:t>Legea</w:t>
            </w:r>
            <w:proofErr w:type="spellEnd"/>
            <w:r w:rsidRPr="008E4917">
              <w:rPr>
                <w:rFonts w:ascii="Cambria" w:hAnsi="Cambria"/>
              </w:rPr>
              <w:t xml:space="preserve"> 24/2000 </w:t>
            </w:r>
            <w:proofErr w:type="spellStart"/>
            <w:r w:rsidRPr="008E4917">
              <w:rPr>
                <w:rFonts w:ascii="Cambria" w:hAnsi="Cambria"/>
              </w:rPr>
              <w:t>privid</w:t>
            </w:r>
            <w:proofErr w:type="spellEnd"/>
            <w:r w:rsidRPr="008E4917">
              <w:rPr>
                <w:rFonts w:ascii="Cambria" w:hAnsi="Cambria"/>
              </w:rPr>
              <w:t xml:space="preserve"> </w:t>
            </w:r>
            <w:proofErr w:type="spellStart"/>
            <w:r w:rsidRPr="008E4917">
              <w:rPr>
                <w:rFonts w:ascii="Cambria" w:hAnsi="Cambria"/>
              </w:rPr>
              <w:t>normele</w:t>
            </w:r>
            <w:proofErr w:type="spellEnd"/>
            <w:r w:rsidRPr="008E4917">
              <w:rPr>
                <w:rFonts w:ascii="Cambria" w:hAnsi="Cambria"/>
              </w:rPr>
              <w:t xml:space="preserve"> de </w:t>
            </w:r>
            <w:proofErr w:type="spellStart"/>
            <w:r w:rsidRPr="008E4917">
              <w:rPr>
                <w:rFonts w:ascii="Cambria" w:hAnsi="Cambria"/>
              </w:rPr>
              <w:t>tehnic</w:t>
            </w:r>
            <w:r>
              <w:rPr>
                <w:rFonts w:ascii="Cambria" w:hAnsi="Cambria"/>
              </w:rPr>
              <w:t>ă</w:t>
            </w:r>
            <w:proofErr w:type="spellEnd"/>
            <w:r w:rsidRPr="008E4917">
              <w:rPr>
                <w:rFonts w:ascii="Cambria" w:hAnsi="Cambria"/>
              </w:rPr>
              <w:t xml:space="preserve"> </w:t>
            </w:r>
            <w:proofErr w:type="spellStart"/>
            <w:r w:rsidRPr="008E4917">
              <w:rPr>
                <w:rFonts w:ascii="Cambria" w:hAnsi="Cambria"/>
              </w:rPr>
              <w:t>legislativ</w:t>
            </w:r>
            <w:r>
              <w:rPr>
                <w:rFonts w:ascii="Cambria" w:hAnsi="Cambria"/>
              </w:rPr>
              <w:t>ă</w:t>
            </w:r>
            <w:proofErr w:type="spellEnd"/>
            <w:r w:rsidRPr="008E4917">
              <w:rPr>
                <w:rFonts w:ascii="Cambria" w:hAnsi="Cambria"/>
              </w:rPr>
              <w:t xml:space="preserve"> </w:t>
            </w:r>
            <w:proofErr w:type="spellStart"/>
            <w:r w:rsidRPr="008E4917">
              <w:rPr>
                <w:rFonts w:ascii="Cambria" w:hAnsi="Cambria"/>
              </w:rPr>
              <w:t>pentru</w:t>
            </w:r>
            <w:proofErr w:type="spellEnd"/>
            <w:r w:rsidRPr="008E4917">
              <w:rPr>
                <w:rFonts w:ascii="Cambria" w:hAnsi="Cambria"/>
              </w:rPr>
              <w:t xml:space="preserve"> </w:t>
            </w:r>
            <w:proofErr w:type="spellStart"/>
            <w:r w:rsidRPr="008E4917">
              <w:rPr>
                <w:rFonts w:ascii="Cambria" w:hAnsi="Cambria"/>
              </w:rPr>
              <w:t>elaborarea</w:t>
            </w:r>
            <w:proofErr w:type="spellEnd"/>
            <w:r w:rsidRPr="008E4917">
              <w:rPr>
                <w:rFonts w:ascii="Cambria" w:hAnsi="Cambria"/>
              </w:rPr>
              <w:t xml:space="preserve"> </w:t>
            </w:r>
            <w:proofErr w:type="spellStart"/>
            <w:r w:rsidRPr="008E4917">
              <w:rPr>
                <w:rFonts w:ascii="Cambria" w:hAnsi="Cambria"/>
              </w:rPr>
              <w:t>actelor</w:t>
            </w:r>
            <w:proofErr w:type="spellEnd"/>
            <w:r w:rsidRPr="008E4917">
              <w:rPr>
                <w:rFonts w:ascii="Cambria" w:hAnsi="Cambria"/>
              </w:rPr>
              <w:t xml:space="preserve"> normative,</w:t>
            </w:r>
            <w:r w:rsidRPr="008E4917">
              <w:rPr>
                <w:rStyle w:val="slitbdy"/>
                <w:rFonts w:ascii="Cambria" w:hAnsi="Cambria"/>
                <w:noProof/>
                <w:sz w:val="24"/>
                <w:szCs w:val="24"/>
                <w:lang w:val="ro-RO"/>
              </w:rPr>
              <w:t xml:space="preserve"> cu modificările și completările ulterioare.</w:t>
            </w:r>
          </w:p>
          <w:p w14:paraId="0B73BB99" w14:textId="77777777" w:rsidR="006C37FD" w:rsidRPr="00F50F9D" w:rsidRDefault="006C37FD" w:rsidP="00132D6F">
            <w:pPr>
              <w:tabs>
                <w:tab w:val="left" w:pos="3456"/>
              </w:tabs>
              <w:jc w:val="both"/>
              <w:rPr>
                <w:rFonts w:ascii="Cambria" w:hAnsi="Cambria" w:cs="Courier New"/>
                <w:noProof/>
                <w:lang w:val="ro-RO"/>
              </w:rPr>
            </w:pPr>
            <w:r w:rsidRPr="00F50F9D">
              <w:rPr>
                <w:rFonts w:ascii="Cambria" w:hAnsi="Cambria" w:cs="Courier New"/>
                <w:noProof/>
                <w:lang w:val="ro-RO"/>
              </w:rPr>
              <w:t xml:space="preserve"> </w:t>
            </w:r>
            <w:r w:rsidRPr="00F50F9D">
              <w:t xml:space="preserve">         </w:t>
            </w:r>
            <w:r w:rsidRPr="00F50F9D">
              <w:rPr>
                <w:rFonts w:ascii="Cambria" w:hAnsi="Cambria" w:cs="Courier New"/>
                <w:noProof/>
                <w:lang w:val="ro-RO"/>
              </w:rPr>
              <w:t>Prin proiectul de hotărâre analizat se respectă și se pun în aplicare prevederile aplicabile domeniului reglementat, respectiv prevederile Hotărârii Guvernului nr. 907/2016 privind etapele de elaborare şi conţinutul-cadru al documentaţiilor tehnico-economice aferente obiectivelor de investiţii finanţate din fonduri publice, cu modificările și completările ulterioare.</w:t>
            </w:r>
          </w:p>
          <w:p w14:paraId="71F09CA5" w14:textId="77777777" w:rsidR="006C37FD" w:rsidRPr="00F50F9D" w:rsidRDefault="006C37FD" w:rsidP="00132D6F">
            <w:pPr>
              <w:pStyle w:val="NoSpacing"/>
              <w:spacing w:line="276" w:lineRule="auto"/>
              <w:jc w:val="both"/>
              <w:rPr>
                <w:rFonts w:ascii="Cambria" w:hAnsi="Cambria" w:cs="Courier New"/>
                <w:noProof/>
              </w:rPr>
            </w:pPr>
            <w:r>
              <w:rPr>
                <w:rFonts w:ascii="Times New Roman" w:hAnsi="Times New Roman" w:cs="Times New Roman"/>
                <w:color w:val="212529"/>
                <w:sz w:val="24"/>
                <w:szCs w:val="24"/>
                <w:shd w:val="clear" w:color="auto" w:fill="FFFFFF"/>
              </w:rPr>
              <w:t xml:space="preserve">           </w:t>
            </w:r>
            <w:r w:rsidRPr="00F50F9D">
              <w:rPr>
                <w:rFonts w:ascii="Times New Roman" w:hAnsi="Times New Roman" w:cs="Times New Roman"/>
                <w:color w:val="212529"/>
                <w:sz w:val="24"/>
                <w:szCs w:val="24"/>
                <w:shd w:val="clear" w:color="auto" w:fill="FFFFFF"/>
              </w:rPr>
              <w:t>Av</w:t>
            </w:r>
            <w:r>
              <w:rPr>
                <w:rFonts w:ascii="Times New Roman" w:hAnsi="Times New Roman" w:cs="Times New Roman"/>
                <w:color w:val="212529"/>
                <w:sz w:val="24"/>
                <w:szCs w:val="24"/>
                <w:shd w:val="clear" w:color="auto" w:fill="FFFFFF"/>
              </w:rPr>
              <w:t>â</w:t>
            </w:r>
            <w:r w:rsidRPr="00F50F9D">
              <w:rPr>
                <w:rFonts w:ascii="Times New Roman" w:hAnsi="Times New Roman" w:cs="Times New Roman"/>
                <w:color w:val="212529"/>
                <w:sz w:val="24"/>
                <w:szCs w:val="24"/>
                <w:shd w:val="clear" w:color="auto" w:fill="FFFFFF"/>
              </w:rPr>
              <w:t xml:space="preserve">nd </w:t>
            </w:r>
            <w:r>
              <w:rPr>
                <w:rFonts w:ascii="Times New Roman" w:hAnsi="Times New Roman" w:cs="Times New Roman"/>
                <w:color w:val="212529"/>
                <w:sz w:val="24"/>
                <w:szCs w:val="24"/>
                <w:shd w:val="clear" w:color="auto" w:fill="FFFFFF"/>
              </w:rPr>
              <w:t>î</w:t>
            </w:r>
            <w:r w:rsidRPr="00F50F9D">
              <w:rPr>
                <w:rFonts w:ascii="Times New Roman" w:hAnsi="Times New Roman" w:cs="Times New Roman"/>
                <w:color w:val="212529"/>
                <w:sz w:val="24"/>
                <w:szCs w:val="24"/>
                <w:shd w:val="clear" w:color="auto" w:fill="FFFFFF"/>
              </w:rPr>
              <w:t>n vedere prevederile legale expuse</w:t>
            </w:r>
            <w:r w:rsidRPr="00F50F9D">
              <w:rPr>
                <w:color w:val="212529"/>
                <w:shd w:val="clear" w:color="auto" w:fill="FFFFFF"/>
              </w:rPr>
              <w:t xml:space="preserve"> anterior</w:t>
            </w:r>
            <w:r w:rsidRPr="00F50F9D">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î</w:t>
            </w:r>
            <w:r w:rsidRPr="00F50F9D">
              <w:rPr>
                <w:rFonts w:ascii="Times New Roman" w:hAnsi="Times New Roman" w:cs="Times New Roman"/>
                <w:color w:val="212529"/>
                <w:sz w:val="24"/>
                <w:szCs w:val="24"/>
                <w:shd w:val="clear" w:color="auto" w:fill="FFFFFF"/>
              </w:rPr>
              <w:t>n prezentul raport, apreciem c</w:t>
            </w:r>
            <w:r>
              <w:rPr>
                <w:rFonts w:ascii="Times New Roman" w:hAnsi="Times New Roman" w:cs="Times New Roman"/>
                <w:color w:val="212529"/>
                <w:sz w:val="24"/>
                <w:szCs w:val="24"/>
                <w:shd w:val="clear" w:color="auto" w:fill="FFFFFF"/>
              </w:rPr>
              <w:t>ă</w:t>
            </w:r>
            <w:r w:rsidRPr="00F50F9D">
              <w:rPr>
                <w:rFonts w:ascii="Times New Roman" w:hAnsi="Times New Roman" w:cs="Times New Roman"/>
                <w:color w:val="212529"/>
                <w:sz w:val="24"/>
                <w:szCs w:val="24"/>
                <w:shd w:val="clear" w:color="auto" w:fill="FFFFFF"/>
              </w:rPr>
              <w:t xml:space="preserve"> proiectul de hot</w:t>
            </w:r>
            <w:r>
              <w:rPr>
                <w:rFonts w:ascii="Times New Roman" w:hAnsi="Times New Roman" w:cs="Times New Roman"/>
                <w:color w:val="212529"/>
                <w:sz w:val="24"/>
                <w:szCs w:val="24"/>
                <w:shd w:val="clear" w:color="auto" w:fill="FFFFFF"/>
              </w:rPr>
              <w:t>ă</w:t>
            </w:r>
            <w:r w:rsidRPr="00F50F9D">
              <w:rPr>
                <w:rFonts w:ascii="Times New Roman" w:hAnsi="Times New Roman" w:cs="Times New Roman"/>
                <w:color w:val="212529"/>
                <w:sz w:val="24"/>
                <w:szCs w:val="24"/>
                <w:shd w:val="clear" w:color="auto" w:fill="FFFFFF"/>
              </w:rPr>
              <w:t>r</w:t>
            </w:r>
            <w:r>
              <w:rPr>
                <w:rFonts w:ascii="Times New Roman" w:hAnsi="Times New Roman" w:cs="Times New Roman"/>
                <w:color w:val="212529"/>
                <w:sz w:val="24"/>
                <w:szCs w:val="24"/>
                <w:shd w:val="clear" w:color="auto" w:fill="FFFFFF"/>
              </w:rPr>
              <w:t>â</w:t>
            </w:r>
            <w:r w:rsidRPr="00F50F9D">
              <w:rPr>
                <w:rFonts w:ascii="Times New Roman" w:hAnsi="Times New Roman" w:cs="Times New Roman"/>
                <w:color w:val="212529"/>
                <w:sz w:val="24"/>
                <w:szCs w:val="24"/>
                <w:shd w:val="clear" w:color="auto" w:fill="FFFFFF"/>
              </w:rPr>
              <w:t xml:space="preserve">re privind </w:t>
            </w:r>
            <w:r w:rsidRPr="00F50F9D">
              <w:rPr>
                <w:rFonts w:ascii="Cambria" w:hAnsi="Cambria"/>
                <w:sz w:val="24"/>
                <w:szCs w:val="24"/>
              </w:rPr>
              <w:t xml:space="preserve">aprobarea </w:t>
            </w:r>
            <w:r>
              <w:rPr>
                <w:rFonts w:ascii="Cambria" w:hAnsi="Cambria"/>
                <w:sz w:val="24"/>
                <w:szCs w:val="24"/>
              </w:rPr>
              <w:t>studiului de fezabilitate, a</w:t>
            </w:r>
            <w:r w:rsidRPr="00F50F9D">
              <w:rPr>
                <w:rFonts w:ascii="Cambria" w:hAnsi="Cambria"/>
                <w:sz w:val="24"/>
                <w:szCs w:val="24"/>
              </w:rPr>
              <w:t xml:space="preserve"> indicatorilor </w:t>
            </w:r>
            <w:proofErr w:type="spellStart"/>
            <w:r w:rsidRPr="00F50F9D">
              <w:rPr>
                <w:rFonts w:ascii="Cambria" w:hAnsi="Cambria"/>
                <w:sz w:val="24"/>
                <w:szCs w:val="24"/>
              </w:rPr>
              <w:t>tehnico</w:t>
            </w:r>
            <w:proofErr w:type="spellEnd"/>
            <w:r w:rsidRPr="00F50F9D">
              <w:rPr>
                <w:rFonts w:ascii="Cambria" w:hAnsi="Cambria"/>
                <w:sz w:val="24"/>
                <w:szCs w:val="24"/>
              </w:rPr>
              <w:t>-economici și a Devizului General a</w:t>
            </w:r>
            <w:r>
              <w:rPr>
                <w:rFonts w:ascii="Cambria" w:hAnsi="Cambria"/>
                <w:sz w:val="24"/>
                <w:szCs w:val="24"/>
              </w:rPr>
              <w:t>l</w:t>
            </w:r>
            <w:r w:rsidRPr="00F50F9D">
              <w:rPr>
                <w:rFonts w:ascii="Cambria" w:hAnsi="Cambria"/>
                <w:sz w:val="24"/>
                <w:szCs w:val="24"/>
              </w:rPr>
              <w:t xml:space="preserve"> obiectivului de investiții „</w:t>
            </w:r>
            <w:proofErr w:type="spellStart"/>
            <w:r>
              <w:rPr>
                <w:rFonts w:ascii="Cambria" w:hAnsi="Cambria"/>
                <w:sz w:val="24"/>
                <w:szCs w:val="24"/>
                <w:lang w:val="en-US"/>
              </w:rPr>
              <w:t>Modernizare</w:t>
            </w:r>
            <w:proofErr w:type="spellEnd"/>
            <w:r>
              <w:rPr>
                <w:rFonts w:ascii="Cambria" w:hAnsi="Cambria"/>
                <w:sz w:val="24"/>
                <w:szCs w:val="24"/>
                <w:lang w:val="en-US"/>
              </w:rPr>
              <w:t xml:space="preserve"> </w:t>
            </w:r>
            <w:proofErr w:type="spellStart"/>
            <w:r>
              <w:rPr>
                <w:rFonts w:ascii="Cambria" w:hAnsi="Cambria"/>
                <w:sz w:val="24"/>
                <w:szCs w:val="24"/>
                <w:lang w:val="en-US"/>
              </w:rPr>
              <w:t>drumuri</w:t>
            </w:r>
            <w:proofErr w:type="spellEnd"/>
            <w:r>
              <w:rPr>
                <w:rFonts w:ascii="Cambria" w:hAnsi="Cambria"/>
                <w:sz w:val="24"/>
                <w:szCs w:val="24"/>
                <w:lang w:val="en-US"/>
              </w:rPr>
              <w:t xml:space="preserve"> </w:t>
            </w:r>
            <w:proofErr w:type="spellStart"/>
            <w:r>
              <w:rPr>
                <w:rFonts w:ascii="Cambria" w:hAnsi="Cambria"/>
                <w:sz w:val="24"/>
                <w:szCs w:val="24"/>
                <w:lang w:val="en-US"/>
              </w:rPr>
              <w:t>în</w:t>
            </w:r>
            <w:proofErr w:type="spellEnd"/>
            <w:r>
              <w:rPr>
                <w:rFonts w:ascii="Cambria" w:hAnsi="Cambria"/>
                <w:sz w:val="24"/>
                <w:szCs w:val="24"/>
                <w:lang w:val="en-US"/>
              </w:rPr>
              <w:t xml:space="preserve"> </w:t>
            </w:r>
            <w:proofErr w:type="spellStart"/>
            <w:r>
              <w:rPr>
                <w:rFonts w:ascii="Cambria" w:hAnsi="Cambria"/>
                <w:sz w:val="24"/>
                <w:szCs w:val="24"/>
                <w:lang w:val="en-US"/>
              </w:rPr>
              <w:t>Comuna</w:t>
            </w:r>
            <w:proofErr w:type="spellEnd"/>
            <w:r>
              <w:rPr>
                <w:rFonts w:ascii="Cambria" w:hAnsi="Cambria"/>
                <w:sz w:val="24"/>
                <w:szCs w:val="24"/>
                <w:lang w:val="en-US"/>
              </w:rPr>
              <w:t xml:space="preserve"> </w:t>
            </w:r>
            <w:proofErr w:type="spellStart"/>
            <w:r>
              <w:rPr>
                <w:rFonts w:ascii="Cambria" w:hAnsi="Cambria"/>
                <w:sz w:val="24"/>
                <w:szCs w:val="24"/>
                <w:lang w:val="en-US"/>
              </w:rPr>
              <w:t>Feleacu</w:t>
            </w:r>
            <w:proofErr w:type="spellEnd"/>
            <w:r>
              <w:rPr>
                <w:rFonts w:ascii="Cambria" w:hAnsi="Cambria"/>
                <w:sz w:val="24"/>
                <w:szCs w:val="24"/>
                <w:lang w:val="en-US"/>
              </w:rPr>
              <w:t xml:space="preserve">, </w:t>
            </w:r>
            <w:proofErr w:type="spellStart"/>
            <w:r>
              <w:rPr>
                <w:rFonts w:ascii="Cambria" w:hAnsi="Cambria"/>
                <w:sz w:val="24"/>
                <w:szCs w:val="24"/>
                <w:lang w:val="en-US"/>
              </w:rPr>
              <w:t>județul</w:t>
            </w:r>
            <w:proofErr w:type="spellEnd"/>
            <w:r>
              <w:rPr>
                <w:rFonts w:ascii="Cambria" w:hAnsi="Cambria"/>
                <w:sz w:val="24"/>
                <w:szCs w:val="24"/>
                <w:lang w:val="en-US"/>
              </w:rPr>
              <w:t xml:space="preserve"> Cluj</w:t>
            </w:r>
            <w:r w:rsidRPr="00F50F9D">
              <w:rPr>
                <w:rFonts w:ascii="Cambria" w:hAnsi="Cambria"/>
                <w:sz w:val="24"/>
                <w:szCs w:val="24"/>
              </w:rPr>
              <w:t xml:space="preserve">” </w:t>
            </w:r>
            <w:r>
              <w:rPr>
                <w:rFonts w:ascii="Cambria" w:hAnsi="Cambria"/>
                <w:sz w:val="24"/>
                <w:szCs w:val="24"/>
              </w:rPr>
              <w:t>î</w:t>
            </w:r>
            <w:r w:rsidRPr="00F50F9D">
              <w:rPr>
                <w:rFonts w:ascii="Cambria" w:hAnsi="Cambria"/>
                <w:sz w:val="24"/>
                <w:szCs w:val="24"/>
              </w:rPr>
              <w:t>ndepline</w:t>
            </w:r>
            <w:r>
              <w:rPr>
                <w:rFonts w:ascii="Cambria" w:hAnsi="Cambria"/>
                <w:sz w:val="24"/>
                <w:szCs w:val="24"/>
              </w:rPr>
              <w:t>ș</w:t>
            </w:r>
            <w:r w:rsidRPr="00F50F9D">
              <w:rPr>
                <w:rFonts w:ascii="Cambria" w:hAnsi="Cambria"/>
                <w:sz w:val="24"/>
                <w:szCs w:val="24"/>
              </w:rPr>
              <w:t>te condi</w:t>
            </w:r>
            <w:r>
              <w:rPr>
                <w:rFonts w:ascii="Cambria" w:hAnsi="Cambria"/>
                <w:sz w:val="24"/>
                <w:szCs w:val="24"/>
              </w:rPr>
              <w:t>ț</w:t>
            </w:r>
            <w:r w:rsidRPr="00F50F9D">
              <w:rPr>
                <w:rFonts w:ascii="Cambria" w:hAnsi="Cambria"/>
                <w:sz w:val="24"/>
                <w:szCs w:val="24"/>
              </w:rPr>
              <w:t xml:space="preserve">iile legale pentru a fi supus dezbaterii </w:t>
            </w:r>
            <w:r>
              <w:rPr>
                <w:rFonts w:ascii="Cambria" w:hAnsi="Cambria"/>
                <w:sz w:val="24"/>
                <w:szCs w:val="24"/>
              </w:rPr>
              <w:t>ș</w:t>
            </w:r>
            <w:r w:rsidRPr="00F50F9D">
              <w:rPr>
                <w:rFonts w:ascii="Cambria" w:hAnsi="Cambria"/>
                <w:sz w:val="24"/>
                <w:szCs w:val="24"/>
              </w:rPr>
              <w:t>i aprob</w:t>
            </w:r>
            <w:r>
              <w:rPr>
                <w:rFonts w:ascii="Cambria" w:hAnsi="Cambria"/>
                <w:sz w:val="24"/>
                <w:szCs w:val="24"/>
              </w:rPr>
              <w:t>ă</w:t>
            </w:r>
            <w:r w:rsidRPr="00F50F9D">
              <w:rPr>
                <w:rFonts w:ascii="Cambria" w:hAnsi="Cambria"/>
                <w:sz w:val="24"/>
                <w:szCs w:val="24"/>
              </w:rPr>
              <w:t>rii plenului Consiliului Local Feleacu.</w:t>
            </w:r>
          </w:p>
        </w:tc>
      </w:tr>
      <w:tr w:rsidR="006C37FD" w:rsidRPr="0070443B" w14:paraId="45C2DF94" w14:textId="77777777" w:rsidTr="00132D6F">
        <w:tc>
          <w:tcPr>
            <w:tcW w:w="4698" w:type="dxa"/>
            <w:gridSpan w:val="2"/>
          </w:tcPr>
          <w:p w14:paraId="0A773970" w14:textId="77777777" w:rsidR="006C37FD" w:rsidRPr="00F50F9D" w:rsidRDefault="006C37FD" w:rsidP="00132D6F">
            <w:pPr>
              <w:tabs>
                <w:tab w:val="left" w:pos="3456"/>
              </w:tabs>
              <w:jc w:val="both"/>
              <w:rPr>
                <w:rFonts w:ascii="Cambria" w:hAnsi="Cambria"/>
                <w:iCs/>
                <w:lang w:val="pt-BR"/>
              </w:rPr>
            </w:pPr>
          </w:p>
        </w:tc>
        <w:tc>
          <w:tcPr>
            <w:tcW w:w="2497" w:type="dxa"/>
          </w:tcPr>
          <w:p w14:paraId="1AE325B4" w14:textId="77777777" w:rsidR="006C37FD" w:rsidRPr="00F50F9D" w:rsidRDefault="006C37FD" w:rsidP="00132D6F">
            <w:pPr>
              <w:tabs>
                <w:tab w:val="left" w:pos="3456"/>
              </w:tabs>
              <w:jc w:val="both"/>
              <w:rPr>
                <w:rFonts w:ascii="Cambria" w:hAnsi="Cambria"/>
                <w:iCs/>
              </w:rPr>
            </w:pPr>
            <w:proofErr w:type="spellStart"/>
            <w:r w:rsidRPr="00F50F9D">
              <w:rPr>
                <w:rFonts w:ascii="Cambria" w:hAnsi="Cambria"/>
                <w:iCs/>
              </w:rPr>
              <w:t>Prenume</w:t>
            </w:r>
            <w:proofErr w:type="spellEnd"/>
            <w:r w:rsidRPr="00F50F9D">
              <w:rPr>
                <w:rFonts w:ascii="Cambria" w:hAnsi="Cambria"/>
                <w:iCs/>
              </w:rPr>
              <w:t xml:space="preserve"> </w:t>
            </w:r>
            <w:proofErr w:type="spellStart"/>
            <w:r>
              <w:rPr>
                <w:rFonts w:ascii="Cambria" w:hAnsi="Cambria"/>
                <w:iCs/>
              </w:rPr>
              <w:t>ș</w:t>
            </w:r>
            <w:r w:rsidRPr="00F50F9D">
              <w:rPr>
                <w:rFonts w:ascii="Cambria" w:hAnsi="Cambria"/>
                <w:iCs/>
              </w:rPr>
              <w:t>i</w:t>
            </w:r>
            <w:proofErr w:type="spellEnd"/>
            <w:r w:rsidRPr="00F50F9D">
              <w:rPr>
                <w:rFonts w:ascii="Cambria" w:hAnsi="Cambria"/>
                <w:iCs/>
              </w:rPr>
              <w:t xml:space="preserve"> </w:t>
            </w:r>
            <w:proofErr w:type="spellStart"/>
            <w:r w:rsidRPr="00F50F9D">
              <w:rPr>
                <w:rFonts w:ascii="Cambria" w:hAnsi="Cambria"/>
                <w:iCs/>
              </w:rPr>
              <w:t>nume</w:t>
            </w:r>
            <w:proofErr w:type="spellEnd"/>
          </w:p>
        </w:tc>
        <w:tc>
          <w:tcPr>
            <w:tcW w:w="2430" w:type="dxa"/>
          </w:tcPr>
          <w:p w14:paraId="172A1DB8" w14:textId="77777777" w:rsidR="006C37FD" w:rsidRPr="00F50F9D" w:rsidRDefault="006C37FD" w:rsidP="00132D6F">
            <w:pPr>
              <w:tabs>
                <w:tab w:val="left" w:pos="3456"/>
              </w:tabs>
              <w:jc w:val="both"/>
              <w:rPr>
                <w:rFonts w:ascii="Cambria" w:hAnsi="Cambria"/>
                <w:iCs/>
              </w:rPr>
            </w:pPr>
            <w:proofErr w:type="spellStart"/>
            <w:r w:rsidRPr="00F50F9D">
              <w:rPr>
                <w:rFonts w:ascii="Cambria" w:hAnsi="Cambria"/>
                <w:iCs/>
              </w:rPr>
              <w:t>Semnătura</w:t>
            </w:r>
            <w:proofErr w:type="spellEnd"/>
          </w:p>
        </w:tc>
      </w:tr>
      <w:tr w:rsidR="006C37FD" w:rsidRPr="0070443B" w14:paraId="1D60D29E" w14:textId="77777777" w:rsidTr="00132D6F">
        <w:tc>
          <w:tcPr>
            <w:tcW w:w="4698" w:type="dxa"/>
            <w:gridSpan w:val="2"/>
          </w:tcPr>
          <w:p w14:paraId="60081265" w14:textId="77777777" w:rsidR="006C37FD" w:rsidRPr="00F50F9D" w:rsidRDefault="006C37FD" w:rsidP="00132D6F">
            <w:pPr>
              <w:tabs>
                <w:tab w:val="left" w:pos="3456"/>
              </w:tabs>
              <w:rPr>
                <w:rFonts w:ascii="Cambria" w:hAnsi="Cambria"/>
                <w:iCs/>
              </w:rPr>
            </w:pPr>
            <w:proofErr w:type="spellStart"/>
            <w:r>
              <w:rPr>
                <w:rFonts w:ascii="Cambria" w:hAnsi="Cambria"/>
                <w:iCs/>
              </w:rPr>
              <w:t>Întocmit</w:t>
            </w:r>
            <w:proofErr w:type="spellEnd"/>
            <w:r w:rsidRPr="00F50F9D">
              <w:rPr>
                <w:rFonts w:ascii="Cambria" w:hAnsi="Cambria"/>
                <w:iCs/>
              </w:rPr>
              <w:t xml:space="preserve">: </w:t>
            </w:r>
            <w:r>
              <w:rPr>
                <w:rFonts w:ascii="Cambria" w:hAnsi="Cambria"/>
                <w:iCs/>
              </w:rPr>
              <w:t>Inspector</w:t>
            </w:r>
          </w:p>
          <w:p w14:paraId="30B6A088" w14:textId="77777777" w:rsidR="006C37FD" w:rsidRPr="00F50F9D" w:rsidRDefault="006C37FD" w:rsidP="00132D6F">
            <w:pPr>
              <w:tabs>
                <w:tab w:val="left" w:pos="3456"/>
              </w:tabs>
              <w:rPr>
                <w:rFonts w:ascii="Cambria" w:hAnsi="Cambria"/>
                <w:iCs/>
              </w:rPr>
            </w:pPr>
          </w:p>
        </w:tc>
        <w:tc>
          <w:tcPr>
            <w:tcW w:w="2497" w:type="dxa"/>
          </w:tcPr>
          <w:p w14:paraId="69395433" w14:textId="77777777" w:rsidR="006C37FD" w:rsidRPr="00F50F9D" w:rsidRDefault="006C37FD" w:rsidP="00132D6F">
            <w:pPr>
              <w:tabs>
                <w:tab w:val="left" w:pos="3456"/>
              </w:tabs>
              <w:rPr>
                <w:rFonts w:ascii="Cambria" w:hAnsi="Cambria"/>
                <w:iCs/>
              </w:rPr>
            </w:pPr>
            <w:r>
              <w:rPr>
                <w:rFonts w:ascii="Cambria" w:hAnsi="Cambria"/>
                <w:iCs/>
              </w:rPr>
              <w:t>Brișan Alexandra Teodora</w:t>
            </w:r>
          </w:p>
        </w:tc>
        <w:tc>
          <w:tcPr>
            <w:tcW w:w="2430" w:type="dxa"/>
          </w:tcPr>
          <w:p w14:paraId="57601DB7" w14:textId="77777777" w:rsidR="006C37FD" w:rsidRPr="00F50F9D" w:rsidRDefault="006C37FD" w:rsidP="00132D6F">
            <w:pPr>
              <w:tabs>
                <w:tab w:val="left" w:pos="3456"/>
              </w:tabs>
              <w:jc w:val="both"/>
              <w:rPr>
                <w:rFonts w:ascii="Cambria" w:hAnsi="Cambria"/>
                <w:i/>
              </w:rPr>
            </w:pPr>
          </w:p>
        </w:tc>
      </w:tr>
      <w:tr w:rsidR="006C37FD" w:rsidRPr="0070443B" w14:paraId="67E4EE32" w14:textId="77777777" w:rsidTr="00132D6F">
        <w:tc>
          <w:tcPr>
            <w:tcW w:w="4698" w:type="dxa"/>
            <w:gridSpan w:val="2"/>
          </w:tcPr>
          <w:p w14:paraId="267CC8C6" w14:textId="77777777" w:rsidR="006C37FD" w:rsidRDefault="006C37FD" w:rsidP="00132D6F">
            <w:pPr>
              <w:tabs>
                <w:tab w:val="left" w:pos="3456"/>
              </w:tabs>
              <w:rPr>
                <w:rFonts w:ascii="Cambria" w:hAnsi="Cambria"/>
                <w:iCs/>
              </w:rPr>
            </w:pPr>
            <w:r w:rsidRPr="00F50F9D">
              <w:rPr>
                <w:rFonts w:ascii="Cambria" w:hAnsi="Cambria"/>
                <w:iCs/>
                <w:lang w:val="ro-RO"/>
              </w:rPr>
              <w:t>Verificat</w:t>
            </w:r>
            <w:r w:rsidRPr="00F50F9D">
              <w:rPr>
                <w:rFonts w:ascii="Cambria" w:hAnsi="Cambria"/>
                <w:iCs/>
              </w:rPr>
              <w:t xml:space="preserve">:  </w:t>
            </w:r>
            <w:proofErr w:type="spellStart"/>
            <w:r w:rsidRPr="00F50F9D">
              <w:rPr>
                <w:rFonts w:ascii="Cambria" w:hAnsi="Cambria"/>
                <w:iCs/>
              </w:rPr>
              <w:t>Consilier</w:t>
            </w:r>
            <w:proofErr w:type="spellEnd"/>
            <w:r w:rsidRPr="00F50F9D">
              <w:rPr>
                <w:rFonts w:ascii="Cambria" w:hAnsi="Cambria"/>
                <w:iCs/>
              </w:rPr>
              <w:t xml:space="preserve"> </w:t>
            </w:r>
          </w:p>
          <w:p w14:paraId="1C2F1173" w14:textId="77777777" w:rsidR="006C37FD" w:rsidRPr="00F50F9D" w:rsidRDefault="006C37FD" w:rsidP="00132D6F">
            <w:pPr>
              <w:tabs>
                <w:tab w:val="left" w:pos="3456"/>
              </w:tabs>
              <w:rPr>
                <w:rFonts w:ascii="Cambria" w:hAnsi="Cambria"/>
                <w:iCs/>
              </w:rPr>
            </w:pPr>
          </w:p>
        </w:tc>
        <w:tc>
          <w:tcPr>
            <w:tcW w:w="2497" w:type="dxa"/>
          </w:tcPr>
          <w:p w14:paraId="54BD211F" w14:textId="77777777" w:rsidR="006C37FD" w:rsidRDefault="006C37FD" w:rsidP="00132D6F">
            <w:pPr>
              <w:tabs>
                <w:tab w:val="left" w:pos="3456"/>
              </w:tabs>
              <w:rPr>
                <w:rFonts w:ascii="Cambria" w:hAnsi="Cambria"/>
                <w:iCs/>
                <w:lang w:val="ro-RO"/>
              </w:rPr>
            </w:pPr>
            <w:r>
              <w:rPr>
                <w:rFonts w:ascii="Cambria" w:hAnsi="Cambria"/>
                <w:iCs/>
                <w:lang w:val="ro-RO"/>
              </w:rPr>
              <w:t>Pașca Ileana</w:t>
            </w:r>
          </w:p>
          <w:p w14:paraId="76AC92E0" w14:textId="77777777" w:rsidR="006C37FD" w:rsidRPr="00496F3C" w:rsidRDefault="006C37FD" w:rsidP="00132D6F">
            <w:pPr>
              <w:tabs>
                <w:tab w:val="left" w:pos="3456"/>
              </w:tabs>
              <w:rPr>
                <w:rFonts w:ascii="Cambria" w:hAnsi="Cambria"/>
                <w:iCs/>
                <w:lang w:val="ro-RO"/>
              </w:rPr>
            </w:pPr>
          </w:p>
        </w:tc>
        <w:tc>
          <w:tcPr>
            <w:tcW w:w="2430" w:type="dxa"/>
          </w:tcPr>
          <w:p w14:paraId="558B9BCD" w14:textId="77777777" w:rsidR="006C37FD" w:rsidRPr="00F50F9D" w:rsidRDefault="006C37FD" w:rsidP="00132D6F">
            <w:pPr>
              <w:tabs>
                <w:tab w:val="left" w:pos="3456"/>
              </w:tabs>
              <w:jc w:val="both"/>
              <w:rPr>
                <w:rFonts w:ascii="Cambria" w:hAnsi="Cambria"/>
                <w:i/>
              </w:rPr>
            </w:pPr>
          </w:p>
        </w:tc>
      </w:tr>
      <w:tr w:rsidR="006C37FD" w:rsidRPr="0070443B" w14:paraId="3ACC3FFA" w14:textId="77777777" w:rsidTr="00132D6F">
        <w:trPr>
          <w:trHeight w:val="305"/>
        </w:trPr>
        <w:tc>
          <w:tcPr>
            <w:tcW w:w="4698" w:type="dxa"/>
            <w:gridSpan w:val="2"/>
          </w:tcPr>
          <w:p w14:paraId="5492F57D" w14:textId="77777777" w:rsidR="006C37FD" w:rsidRPr="00F50F9D" w:rsidRDefault="006C37FD" w:rsidP="00132D6F">
            <w:pPr>
              <w:tabs>
                <w:tab w:val="left" w:pos="3456"/>
              </w:tabs>
              <w:rPr>
                <w:rFonts w:ascii="Cambria" w:hAnsi="Cambria"/>
                <w:iCs/>
                <w:lang w:val="ro-RO"/>
              </w:rPr>
            </w:pPr>
            <w:r>
              <w:rPr>
                <w:rFonts w:ascii="Cambria" w:hAnsi="Cambria"/>
                <w:iCs/>
                <w:lang w:val="ro-RO"/>
              </w:rPr>
              <w:t>Avizat</w:t>
            </w:r>
            <w:r w:rsidRPr="00F50F9D">
              <w:rPr>
                <w:rFonts w:ascii="Cambria" w:hAnsi="Cambria"/>
                <w:iCs/>
                <w:lang w:val="ro-RO"/>
              </w:rPr>
              <w:t xml:space="preserve">: </w:t>
            </w:r>
            <w:r>
              <w:rPr>
                <w:rFonts w:ascii="Cambria" w:hAnsi="Cambria"/>
                <w:iCs/>
                <w:lang w:val="ro-RO"/>
              </w:rPr>
              <w:t>Consilier juridic</w:t>
            </w:r>
          </w:p>
          <w:p w14:paraId="24E0A9E2" w14:textId="77777777" w:rsidR="006C37FD" w:rsidRPr="00F50F9D" w:rsidRDefault="006C37FD" w:rsidP="00132D6F">
            <w:pPr>
              <w:tabs>
                <w:tab w:val="left" w:pos="3456"/>
              </w:tabs>
              <w:rPr>
                <w:rFonts w:ascii="Cambria" w:hAnsi="Cambria"/>
                <w:iCs/>
              </w:rPr>
            </w:pPr>
          </w:p>
        </w:tc>
        <w:tc>
          <w:tcPr>
            <w:tcW w:w="2497" w:type="dxa"/>
          </w:tcPr>
          <w:p w14:paraId="59E2050A" w14:textId="77777777" w:rsidR="006C37FD" w:rsidRPr="00F50F9D" w:rsidRDefault="006C37FD" w:rsidP="00132D6F">
            <w:pPr>
              <w:tabs>
                <w:tab w:val="left" w:pos="3456"/>
              </w:tabs>
              <w:rPr>
                <w:rFonts w:ascii="Cambria" w:hAnsi="Cambria"/>
                <w:iCs/>
              </w:rPr>
            </w:pPr>
            <w:r>
              <w:rPr>
                <w:rFonts w:ascii="Cambria" w:hAnsi="Cambria"/>
                <w:iCs/>
                <w:lang w:val="ro-RO"/>
              </w:rPr>
              <w:t>A</w:t>
            </w:r>
            <w:r>
              <w:rPr>
                <w:iCs/>
                <w:lang w:val="ro-RO"/>
              </w:rPr>
              <w:t>lbu Nina Maria</w:t>
            </w:r>
          </w:p>
        </w:tc>
        <w:tc>
          <w:tcPr>
            <w:tcW w:w="2430" w:type="dxa"/>
          </w:tcPr>
          <w:p w14:paraId="4EE8247A" w14:textId="77777777" w:rsidR="006C37FD" w:rsidRPr="00F50F9D" w:rsidRDefault="006C37FD" w:rsidP="00132D6F">
            <w:pPr>
              <w:tabs>
                <w:tab w:val="left" w:pos="3456"/>
              </w:tabs>
              <w:jc w:val="both"/>
              <w:rPr>
                <w:rFonts w:ascii="Cambria" w:hAnsi="Cambria"/>
                <w:i/>
              </w:rPr>
            </w:pPr>
          </w:p>
        </w:tc>
      </w:tr>
      <w:bookmarkEnd w:id="26"/>
    </w:tbl>
    <w:p w14:paraId="48BF23A0" w14:textId="77777777" w:rsidR="006C37FD" w:rsidRPr="0070443B" w:rsidRDefault="006C37FD" w:rsidP="006C37FD">
      <w:pPr>
        <w:pStyle w:val="NoSpacing"/>
        <w:jc w:val="center"/>
        <w:rPr>
          <w:rFonts w:ascii="Cambria" w:hAnsi="Cambria"/>
          <w:sz w:val="24"/>
          <w:szCs w:val="24"/>
        </w:rPr>
      </w:pPr>
    </w:p>
    <w:p w14:paraId="67C687BD" w14:textId="77777777" w:rsidR="006C37FD" w:rsidRDefault="006C37FD" w:rsidP="006C37FD">
      <w:pPr>
        <w:pStyle w:val="NoSpacing"/>
        <w:jc w:val="center"/>
        <w:rPr>
          <w:rFonts w:ascii="Cambria" w:hAnsi="Cambria"/>
          <w:sz w:val="24"/>
          <w:szCs w:val="24"/>
        </w:rPr>
      </w:pPr>
    </w:p>
    <w:p w14:paraId="10DDD116" w14:textId="2BE5980F" w:rsidR="006C37FD" w:rsidRDefault="006C37FD"/>
    <w:p w14:paraId="22074BF8" w14:textId="0CFA3EBD" w:rsidR="006C37FD" w:rsidRDefault="006C37FD"/>
    <w:p w14:paraId="7745A3BC" w14:textId="45A763A6" w:rsidR="006C37FD" w:rsidRDefault="006C37FD"/>
    <w:p w14:paraId="41A6B6FD" w14:textId="33C6E007" w:rsidR="006C37FD" w:rsidRDefault="006C37FD"/>
    <w:p w14:paraId="6F8D3765" w14:textId="17930924" w:rsidR="006C37FD" w:rsidRDefault="006C37FD"/>
    <w:p w14:paraId="7ED26FD5" w14:textId="6A1942B3" w:rsidR="006C37FD" w:rsidRDefault="006C37FD"/>
    <w:p w14:paraId="6620C4D6" w14:textId="122C3098" w:rsidR="006C37FD" w:rsidRDefault="006C37FD"/>
    <w:p w14:paraId="4450EB72" w14:textId="6F653F0A" w:rsidR="006C37FD" w:rsidRDefault="006C37FD"/>
    <w:p w14:paraId="1A305F8A" w14:textId="4CCE032E" w:rsidR="006C37FD" w:rsidRDefault="006C37FD"/>
    <w:p w14:paraId="165CD195" w14:textId="01E0FAC1" w:rsidR="006C37FD" w:rsidRDefault="006C37FD"/>
    <w:p w14:paraId="2F006561" w14:textId="3D3DF49C" w:rsidR="006C37FD" w:rsidRDefault="006C37FD"/>
    <w:p w14:paraId="0CDDE243" w14:textId="373DD2CC" w:rsidR="006C37FD" w:rsidRDefault="006C37FD"/>
    <w:p w14:paraId="59CCA743" w14:textId="1B39964D" w:rsidR="006C37FD" w:rsidRDefault="006C37FD"/>
    <w:p w14:paraId="0B47BD1A" w14:textId="5A2E399A" w:rsidR="006C37FD" w:rsidRDefault="006C37FD"/>
    <w:p w14:paraId="3A64BAC3" w14:textId="455DA14F" w:rsidR="006C37FD" w:rsidRDefault="006C37FD"/>
    <w:p w14:paraId="34021EB4" w14:textId="5F2C7835" w:rsidR="006C37FD" w:rsidRDefault="006C37FD"/>
    <w:p w14:paraId="480C72FA" w14:textId="20A3C5FA" w:rsidR="00AF3B93" w:rsidRDefault="00AF3B93"/>
    <w:p w14:paraId="45EEC38A" w14:textId="73D0560D" w:rsidR="00AF3B93" w:rsidRDefault="00AF3B93"/>
    <w:p w14:paraId="1A823785" w14:textId="77777777" w:rsidR="00AF3B93" w:rsidRDefault="00AF3B93"/>
    <w:p w14:paraId="28A949E0" w14:textId="0183E727" w:rsidR="006C37FD" w:rsidRDefault="006C37FD"/>
    <w:p w14:paraId="3C476F4D" w14:textId="1B85B64A" w:rsidR="006C37FD" w:rsidRDefault="006C37FD"/>
    <w:p w14:paraId="73AF079A" w14:textId="1CC38D2B" w:rsidR="006C37FD" w:rsidRDefault="006C37FD"/>
    <w:p w14:paraId="2E5CC561" w14:textId="77777777" w:rsidR="006C37FD" w:rsidRPr="007245EC" w:rsidRDefault="006C37FD" w:rsidP="006C37FD">
      <w:pPr>
        <w:pStyle w:val="NoSpacing"/>
        <w:spacing w:line="276" w:lineRule="auto"/>
        <w:jc w:val="center"/>
        <w:rPr>
          <w:rFonts w:ascii="Cambria" w:hAnsi="Cambria"/>
          <w:sz w:val="24"/>
          <w:szCs w:val="24"/>
        </w:rPr>
      </w:pPr>
      <w:r w:rsidRPr="007245EC">
        <w:rPr>
          <w:rFonts w:ascii="Cambria" w:hAnsi="Cambria"/>
          <w:sz w:val="24"/>
          <w:szCs w:val="24"/>
        </w:rPr>
        <w:lastRenderedPageBreak/>
        <w:t>ROMÂNIA</w:t>
      </w:r>
    </w:p>
    <w:p w14:paraId="380CF115" w14:textId="77777777" w:rsidR="006C37FD" w:rsidRPr="007245EC" w:rsidRDefault="006C37FD" w:rsidP="006C37FD">
      <w:pPr>
        <w:pStyle w:val="NoSpacing"/>
        <w:spacing w:line="276" w:lineRule="auto"/>
        <w:jc w:val="center"/>
        <w:rPr>
          <w:rFonts w:ascii="Cambria" w:hAnsi="Cambria"/>
          <w:sz w:val="24"/>
          <w:szCs w:val="24"/>
        </w:rPr>
      </w:pPr>
      <w:r w:rsidRPr="007245EC">
        <w:rPr>
          <w:rFonts w:ascii="Cambria" w:hAnsi="Cambria"/>
          <w:sz w:val="24"/>
          <w:szCs w:val="24"/>
        </w:rPr>
        <w:t>JUDEȚUL CLUJ</w:t>
      </w:r>
    </w:p>
    <w:p w14:paraId="63897A1C" w14:textId="77777777" w:rsidR="006C37FD" w:rsidRPr="007245EC" w:rsidRDefault="006C37FD" w:rsidP="006C37FD">
      <w:pPr>
        <w:pStyle w:val="NoSpacing"/>
        <w:spacing w:line="276" w:lineRule="auto"/>
        <w:jc w:val="center"/>
        <w:rPr>
          <w:rFonts w:ascii="Cambria" w:hAnsi="Cambria"/>
          <w:sz w:val="24"/>
          <w:szCs w:val="24"/>
        </w:rPr>
      </w:pPr>
      <w:r w:rsidRPr="007245EC">
        <w:rPr>
          <w:rFonts w:ascii="Cambria" w:hAnsi="Cambria"/>
          <w:sz w:val="24"/>
          <w:szCs w:val="24"/>
        </w:rPr>
        <w:t>COMUNA FELEACU</w:t>
      </w:r>
    </w:p>
    <w:p w14:paraId="2C1E68F4" w14:textId="77777777" w:rsidR="006C37FD" w:rsidRPr="007245EC" w:rsidRDefault="006C37FD" w:rsidP="006C37FD">
      <w:pPr>
        <w:pStyle w:val="NoSpacing"/>
        <w:spacing w:line="276" w:lineRule="auto"/>
        <w:jc w:val="center"/>
        <w:rPr>
          <w:rFonts w:ascii="Cambria" w:hAnsi="Cambria"/>
          <w:sz w:val="24"/>
          <w:szCs w:val="24"/>
        </w:rPr>
      </w:pPr>
      <w:r w:rsidRPr="007245EC">
        <w:rPr>
          <w:rFonts w:ascii="Cambria" w:hAnsi="Cambria"/>
          <w:sz w:val="24"/>
          <w:szCs w:val="24"/>
        </w:rPr>
        <w:t>CONSILIUL LOCAL</w:t>
      </w:r>
    </w:p>
    <w:p w14:paraId="25AD17E2" w14:textId="77777777" w:rsidR="006C37FD" w:rsidRPr="007245EC" w:rsidRDefault="006C37FD" w:rsidP="006C37FD">
      <w:pPr>
        <w:pStyle w:val="NoSpacing"/>
        <w:spacing w:line="276" w:lineRule="auto"/>
        <w:jc w:val="center"/>
        <w:rPr>
          <w:rFonts w:ascii="Cambria" w:hAnsi="Cambria"/>
          <w:sz w:val="24"/>
          <w:szCs w:val="24"/>
        </w:rPr>
      </w:pPr>
    </w:p>
    <w:p w14:paraId="7C79F843" w14:textId="77777777" w:rsidR="006C37FD" w:rsidRPr="007245EC" w:rsidRDefault="006C37FD" w:rsidP="006C37FD">
      <w:pPr>
        <w:pStyle w:val="NoSpacing"/>
        <w:spacing w:line="276" w:lineRule="auto"/>
        <w:jc w:val="center"/>
        <w:rPr>
          <w:rFonts w:ascii="Cambria" w:hAnsi="Cambria"/>
          <w:sz w:val="24"/>
          <w:szCs w:val="24"/>
        </w:rPr>
      </w:pPr>
    </w:p>
    <w:p w14:paraId="6E362743" w14:textId="77777777" w:rsidR="006C37FD" w:rsidRPr="007245EC" w:rsidRDefault="006C37FD" w:rsidP="006C37FD">
      <w:pPr>
        <w:pStyle w:val="NoSpacing"/>
        <w:spacing w:line="276" w:lineRule="auto"/>
        <w:jc w:val="center"/>
        <w:rPr>
          <w:rFonts w:ascii="Cambria" w:hAnsi="Cambria"/>
          <w:sz w:val="24"/>
          <w:szCs w:val="24"/>
        </w:rPr>
      </w:pPr>
      <w:r w:rsidRPr="007245EC">
        <w:rPr>
          <w:rFonts w:ascii="Cambria" w:hAnsi="Cambria"/>
          <w:sz w:val="24"/>
          <w:szCs w:val="24"/>
        </w:rPr>
        <w:t>PROIECT DE HOTĂRÂRE Nr.</w:t>
      </w:r>
      <w:r>
        <w:rPr>
          <w:rFonts w:ascii="Cambria" w:hAnsi="Cambria"/>
          <w:sz w:val="24"/>
          <w:szCs w:val="24"/>
        </w:rPr>
        <w:t>40/2025</w:t>
      </w:r>
    </w:p>
    <w:p w14:paraId="2E8D182C" w14:textId="77777777" w:rsidR="006C37FD" w:rsidRPr="007245EC" w:rsidRDefault="006C37FD" w:rsidP="006C37FD">
      <w:pPr>
        <w:pStyle w:val="NoSpacing"/>
        <w:spacing w:line="276" w:lineRule="auto"/>
        <w:jc w:val="center"/>
        <w:rPr>
          <w:rFonts w:ascii="Cambria" w:hAnsi="Cambria"/>
          <w:b/>
          <w:bCs/>
          <w:sz w:val="24"/>
          <w:szCs w:val="24"/>
          <w:lang w:val="en-US"/>
        </w:rPr>
      </w:pPr>
      <w:r w:rsidRPr="007245EC">
        <w:rPr>
          <w:rFonts w:ascii="Cambria" w:hAnsi="Cambria"/>
          <w:sz w:val="24"/>
          <w:szCs w:val="24"/>
        </w:rPr>
        <w:t>pentru  aprobarea</w:t>
      </w:r>
      <w:r>
        <w:rPr>
          <w:rFonts w:ascii="Cambria" w:hAnsi="Cambria"/>
          <w:sz w:val="24"/>
          <w:szCs w:val="24"/>
        </w:rPr>
        <w:t xml:space="preserve"> studiului de fezabilitate, a</w:t>
      </w:r>
      <w:r w:rsidRPr="007245EC">
        <w:rPr>
          <w:rFonts w:ascii="Cambria" w:hAnsi="Cambria"/>
          <w:sz w:val="24"/>
          <w:szCs w:val="24"/>
        </w:rPr>
        <w:t xml:space="preserve"> indicatorilor </w:t>
      </w:r>
      <w:proofErr w:type="spellStart"/>
      <w:r w:rsidRPr="007245EC">
        <w:rPr>
          <w:rFonts w:ascii="Cambria" w:hAnsi="Cambria"/>
          <w:sz w:val="24"/>
          <w:szCs w:val="24"/>
        </w:rPr>
        <w:t>tehnico</w:t>
      </w:r>
      <w:proofErr w:type="spellEnd"/>
      <w:r w:rsidRPr="007245EC">
        <w:rPr>
          <w:rFonts w:ascii="Cambria" w:hAnsi="Cambria"/>
          <w:sz w:val="24"/>
          <w:szCs w:val="24"/>
        </w:rPr>
        <w:t xml:space="preserve">-economici și a Devizului General  ai obiectivului de investiții </w:t>
      </w:r>
      <w:r w:rsidRPr="007245EC">
        <w:rPr>
          <w:rFonts w:ascii="Cambria" w:hAnsi="Cambria"/>
          <w:sz w:val="24"/>
          <w:szCs w:val="24"/>
          <w:lang w:val="en-US"/>
        </w:rPr>
        <w:t>“</w:t>
      </w:r>
      <w:proofErr w:type="spellStart"/>
      <w:r>
        <w:rPr>
          <w:rFonts w:ascii="Cambria" w:hAnsi="Cambria"/>
          <w:sz w:val="24"/>
          <w:szCs w:val="24"/>
          <w:lang w:val="en-US"/>
        </w:rPr>
        <w:t>Extindere</w:t>
      </w:r>
      <w:proofErr w:type="spellEnd"/>
      <w:r>
        <w:rPr>
          <w:rFonts w:ascii="Cambria" w:hAnsi="Cambria"/>
          <w:sz w:val="24"/>
          <w:szCs w:val="24"/>
          <w:lang w:val="en-US"/>
        </w:rPr>
        <w:t xml:space="preserve"> </w:t>
      </w:r>
      <w:proofErr w:type="spellStart"/>
      <w:r>
        <w:rPr>
          <w:rFonts w:ascii="Cambria" w:hAnsi="Cambria"/>
          <w:sz w:val="24"/>
          <w:szCs w:val="24"/>
          <w:lang w:val="en-US"/>
        </w:rPr>
        <w:t>rețea</w:t>
      </w:r>
      <w:proofErr w:type="spellEnd"/>
      <w:r>
        <w:rPr>
          <w:rFonts w:ascii="Cambria" w:hAnsi="Cambria"/>
          <w:sz w:val="24"/>
          <w:szCs w:val="24"/>
          <w:lang w:val="en-US"/>
        </w:rPr>
        <w:t xml:space="preserve"> de </w:t>
      </w:r>
      <w:proofErr w:type="spellStart"/>
      <w:r>
        <w:rPr>
          <w:rFonts w:ascii="Cambria" w:hAnsi="Cambria"/>
          <w:sz w:val="24"/>
          <w:szCs w:val="24"/>
          <w:lang w:val="en-US"/>
        </w:rPr>
        <w:t>apă</w:t>
      </w:r>
      <w:proofErr w:type="spellEnd"/>
      <w:r>
        <w:rPr>
          <w:rFonts w:ascii="Cambria" w:hAnsi="Cambria"/>
          <w:sz w:val="24"/>
          <w:szCs w:val="24"/>
          <w:lang w:val="en-US"/>
        </w:rPr>
        <w:t xml:space="preserve"> </w:t>
      </w:r>
      <w:proofErr w:type="spellStart"/>
      <w:r>
        <w:rPr>
          <w:rFonts w:ascii="Cambria" w:hAnsi="Cambria"/>
          <w:sz w:val="24"/>
          <w:szCs w:val="24"/>
          <w:lang w:val="en-US"/>
        </w:rPr>
        <w:t>în</w:t>
      </w:r>
      <w:proofErr w:type="spellEnd"/>
      <w:r>
        <w:rPr>
          <w:rFonts w:ascii="Cambria" w:hAnsi="Cambria"/>
          <w:sz w:val="24"/>
          <w:szCs w:val="24"/>
          <w:lang w:val="en-US"/>
        </w:rPr>
        <w:t xml:space="preserve"> </w:t>
      </w:r>
      <w:proofErr w:type="spellStart"/>
      <w:r>
        <w:rPr>
          <w:rFonts w:ascii="Cambria" w:hAnsi="Cambria"/>
          <w:sz w:val="24"/>
          <w:szCs w:val="24"/>
          <w:lang w:val="en-US"/>
        </w:rPr>
        <w:t>localitatea</w:t>
      </w:r>
      <w:proofErr w:type="spellEnd"/>
      <w:r>
        <w:rPr>
          <w:rFonts w:ascii="Cambria" w:hAnsi="Cambria"/>
          <w:sz w:val="24"/>
          <w:szCs w:val="24"/>
          <w:lang w:val="en-US"/>
        </w:rPr>
        <w:t xml:space="preserve"> </w:t>
      </w:r>
      <w:proofErr w:type="spellStart"/>
      <w:r>
        <w:rPr>
          <w:rFonts w:ascii="Cambria" w:hAnsi="Cambria"/>
          <w:sz w:val="24"/>
          <w:szCs w:val="24"/>
          <w:lang w:val="en-US"/>
        </w:rPr>
        <w:t>Vâlcele</w:t>
      </w:r>
      <w:proofErr w:type="spellEnd"/>
      <w:r>
        <w:rPr>
          <w:rFonts w:ascii="Cambria" w:hAnsi="Cambria"/>
          <w:sz w:val="24"/>
          <w:szCs w:val="24"/>
          <w:lang w:val="en-US"/>
        </w:rPr>
        <w:t xml:space="preserve">, </w:t>
      </w:r>
      <w:proofErr w:type="spellStart"/>
      <w:r>
        <w:rPr>
          <w:rFonts w:ascii="Cambria" w:hAnsi="Cambria"/>
          <w:sz w:val="24"/>
          <w:szCs w:val="24"/>
          <w:lang w:val="en-US"/>
        </w:rPr>
        <w:t>Comuna</w:t>
      </w:r>
      <w:proofErr w:type="spellEnd"/>
      <w:r>
        <w:rPr>
          <w:rFonts w:ascii="Cambria" w:hAnsi="Cambria"/>
          <w:sz w:val="24"/>
          <w:szCs w:val="24"/>
          <w:lang w:val="en-US"/>
        </w:rPr>
        <w:t xml:space="preserve"> </w:t>
      </w:r>
      <w:proofErr w:type="spellStart"/>
      <w:r>
        <w:rPr>
          <w:rFonts w:ascii="Cambria" w:hAnsi="Cambria"/>
          <w:sz w:val="24"/>
          <w:szCs w:val="24"/>
          <w:lang w:val="en-US"/>
        </w:rPr>
        <w:t>Feleacu</w:t>
      </w:r>
      <w:proofErr w:type="spellEnd"/>
      <w:r>
        <w:rPr>
          <w:rFonts w:ascii="Cambria" w:hAnsi="Cambria"/>
          <w:sz w:val="24"/>
          <w:szCs w:val="24"/>
          <w:lang w:val="en-US"/>
        </w:rPr>
        <w:t xml:space="preserve">, </w:t>
      </w:r>
      <w:proofErr w:type="spellStart"/>
      <w:r>
        <w:rPr>
          <w:rFonts w:ascii="Cambria" w:hAnsi="Cambria"/>
          <w:sz w:val="24"/>
          <w:szCs w:val="24"/>
          <w:lang w:val="en-US"/>
        </w:rPr>
        <w:t>județul</w:t>
      </w:r>
      <w:proofErr w:type="spellEnd"/>
      <w:r>
        <w:rPr>
          <w:rFonts w:ascii="Cambria" w:hAnsi="Cambria"/>
          <w:sz w:val="24"/>
          <w:szCs w:val="24"/>
          <w:lang w:val="en-US"/>
        </w:rPr>
        <w:t xml:space="preserve"> Cluj</w:t>
      </w:r>
      <w:r w:rsidRPr="007245EC">
        <w:rPr>
          <w:rFonts w:ascii="Cambria" w:hAnsi="Cambria"/>
          <w:sz w:val="24"/>
          <w:szCs w:val="24"/>
          <w:lang w:val="en-US"/>
        </w:rPr>
        <w:t>”</w:t>
      </w:r>
    </w:p>
    <w:p w14:paraId="75E519F0" w14:textId="77777777" w:rsidR="006C37FD" w:rsidRPr="007245EC" w:rsidRDefault="006C37FD" w:rsidP="006C37FD">
      <w:pPr>
        <w:pStyle w:val="NoSpacing"/>
        <w:spacing w:line="276" w:lineRule="auto"/>
        <w:jc w:val="center"/>
        <w:rPr>
          <w:rFonts w:ascii="Cambria" w:hAnsi="Cambria"/>
          <w:sz w:val="24"/>
          <w:szCs w:val="24"/>
        </w:rPr>
      </w:pPr>
    </w:p>
    <w:p w14:paraId="7120F0BD" w14:textId="77777777" w:rsidR="006C37FD" w:rsidRPr="007245EC" w:rsidRDefault="006C37FD" w:rsidP="006C37FD">
      <w:pPr>
        <w:pStyle w:val="NoSpacing"/>
        <w:spacing w:line="276" w:lineRule="auto"/>
        <w:jc w:val="center"/>
        <w:rPr>
          <w:rFonts w:ascii="Cambria" w:hAnsi="Cambria"/>
          <w:sz w:val="24"/>
          <w:szCs w:val="24"/>
        </w:rPr>
      </w:pPr>
    </w:p>
    <w:p w14:paraId="17C079E0" w14:textId="77777777" w:rsidR="006C37FD" w:rsidRPr="007245EC" w:rsidRDefault="006C37FD" w:rsidP="006C37FD">
      <w:pPr>
        <w:tabs>
          <w:tab w:val="left" w:pos="90"/>
        </w:tabs>
        <w:autoSpaceDE w:val="0"/>
        <w:autoSpaceDN w:val="0"/>
        <w:adjustRightInd w:val="0"/>
        <w:jc w:val="both"/>
        <w:rPr>
          <w:rFonts w:ascii="Cambria" w:hAnsi="Cambria"/>
          <w:lang w:val="ro-RO" w:eastAsia="ro-RO"/>
        </w:rPr>
      </w:pPr>
      <w:r w:rsidRPr="007245EC">
        <w:rPr>
          <w:rFonts w:ascii="Cambria" w:hAnsi="Cambria"/>
          <w:lang w:val="ro-RO" w:eastAsia="ro-RO"/>
        </w:rPr>
        <w:tab/>
      </w:r>
      <w:r w:rsidRPr="007245EC">
        <w:rPr>
          <w:rFonts w:ascii="Cambria" w:hAnsi="Cambria"/>
          <w:lang w:val="ro-RO" w:eastAsia="ro-RO"/>
        </w:rPr>
        <w:tab/>
        <w:t xml:space="preserve">Consiliul Local al comunei Feleacu  în </w:t>
      </w:r>
      <w:proofErr w:type="spellStart"/>
      <w:r w:rsidRPr="007245EC">
        <w:rPr>
          <w:rFonts w:ascii="Cambria" w:hAnsi="Cambria"/>
          <w:lang w:val="ro-RO" w:eastAsia="ro-RO"/>
        </w:rPr>
        <w:t>şedinţă</w:t>
      </w:r>
      <w:proofErr w:type="spellEnd"/>
      <w:r w:rsidRPr="007245EC">
        <w:rPr>
          <w:rFonts w:ascii="Cambria" w:hAnsi="Cambria"/>
          <w:lang w:val="ro-RO" w:eastAsia="ro-RO"/>
        </w:rPr>
        <w:t xml:space="preserve"> ordinară;</w:t>
      </w:r>
    </w:p>
    <w:p w14:paraId="4E10398D" w14:textId="77777777" w:rsidR="006C37FD" w:rsidRPr="007245EC" w:rsidRDefault="006C37FD" w:rsidP="006C37FD">
      <w:pPr>
        <w:tabs>
          <w:tab w:val="left" w:pos="90"/>
        </w:tabs>
        <w:autoSpaceDE w:val="0"/>
        <w:autoSpaceDN w:val="0"/>
        <w:adjustRightInd w:val="0"/>
        <w:jc w:val="both"/>
        <w:rPr>
          <w:rFonts w:ascii="Cambria" w:hAnsi="Cambria"/>
          <w:bCs/>
          <w:lang w:val="ro-RO" w:eastAsia="ro-RO"/>
        </w:rPr>
      </w:pPr>
      <w:r w:rsidRPr="007245EC">
        <w:rPr>
          <w:rFonts w:ascii="Cambria" w:hAnsi="Cambria"/>
          <w:lang w:val="ro-RO" w:eastAsia="ro-RO"/>
        </w:rPr>
        <w:tab/>
        <w:t xml:space="preserve">            Având în vedere Proiectul de hotărâre </w:t>
      </w:r>
      <w:r w:rsidRPr="007245EC">
        <w:rPr>
          <w:rFonts w:ascii="Cambria" w:hAnsi="Cambria"/>
          <w:lang w:val="ro-RO"/>
        </w:rPr>
        <w:t>pentru aprobarea</w:t>
      </w:r>
      <w:r>
        <w:rPr>
          <w:rFonts w:ascii="Cambria" w:hAnsi="Cambria"/>
          <w:lang w:val="ro-RO"/>
        </w:rPr>
        <w:t xml:space="preserve"> studiului de fezabilitate, a </w:t>
      </w:r>
      <w:r w:rsidRPr="007245EC">
        <w:rPr>
          <w:rFonts w:ascii="Cambria" w:hAnsi="Cambria"/>
          <w:lang w:val="ro-RO"/>
        </w:rPr>
        <w:t xml:space="preserve">  indicatorilor </w:t>
      </w:r>
      <w:proofErr w:type="spellStart"/>
      <w:r w:rsidRPr="007245EC">
        <w:rPr>
          <w:rFonts w:ascii="Cambria" w:hAnsi="Cambria"/>
          <w:lang w:val="ro-RO"/>
        </w:rPr>
        <w:t>tehnico</w:t>
      </w:r>
      <w:proofErr w:type="spellEnd"/>
      <w:r w:rsidRPr="007245EC">
        <w:rPr>
          <w:rFonts w:ascii="Cambria" w:hAnsi="Cambria"/>
          <w:lang w:val="ro-RO"/>
        </w:rPr>
        <w:t xml:space="preserve">-economici și a Devizului General </w:t>
      </w:r>
      <w:r>
        <w:rPr>
          <w:rFonts w:ascii="Cambria" w:hAnsi="Cambria"/>
          <w:lang w:val="ro-RO"/>
        </w:rPr>
        <w:t>pentru</w:t>
      </w:r>
      <w:r w:rsidRPr="007245EC">
        <w:rPr>
          <w:rFonts w:ascii="Cambria" w:hAnsi="Cambria"/>
          <w:lang w:val="ro-RO"/>
        </w:rPr>
        <w:t xml:space="preserve"> obiectivul de investiții „</w:t>
      </w:r>
      <w:proofErr w:type="spellStart"/>
      <w:r>
        <w:rPr>
          <w:rFonts w:ascii="Cambria" w:hAnsi="Cambria"/>
        </w:rPr>
        <w:t>Extindere</w:t>
      </w:r>
      <w:proofErr w:type="spellEnd"/>
      <w:r>
        <w:rPr>
          <w:rFonts w:ascii="Cambria" w:hAnsi="Cambria"/>
        </w:rPr>
        <w:t xml:space="preserve"> </w:t>
      </w:r>
      <w:proofErr w:type="spellStart"/>
      <w:r>
        <w:rPr>
          <w:rFonts w:ascii="Cambria" w:hAnsi="Cambria"/>
        </w:rPr>
        <w:t>rețea</w:t>
      </w:r>
      <w:proofErr w:type="spellEnd"/>
      <w:r>
        <w:rPr>
          <w:rFonts w:ascii="Cambria" w:hAnsi="Cambria"/>
        </w:rPr>
        <w:t xml:space="preserve"> de </w:t>
      </w:r>
      <w:proofErr w:type="spellStart"/>
      <w:r>
        <w:rPr>
          <w:rFonts w:ascii="Cambria" w:hAnsi="Cambria"/>
        </w:rPr>
        <w:t>apă</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localitatea</w:t>
      </w:r>
      <w:proofErr w:type="spellEnd"/>
      <w:r>
        <w:rPr>
          <w:rFonts w:ascii="Cambria" w:hAnsi="Cambria"/>
        </w:rPr>
        <w:t xml:space="preserve"> </w:t>
      </w:r>
      <w:proofErr w:type="spellStart"/>
      <w:r>
        <w:rPr>
          <w:rFonts w:ascii="Cambria" w:hAnsi="Cambria"/>
        </w:rPr>
        <w:t>Vâlcele</w:t>
      </w:r>
      <w:proofErr w:type="spellEnd"/>
      <w:r>
        <w:rPr>
          <w:rFonts w:ascii="Cambria" w:hAnsi="Cambria"/>
        </w:rPr>
        <w:t xml:space="preserve">, </w:t>
      </w:r>
      <w:proofErr w:type="spellStart"/>
      <w:r>
        <w:rPr>
          <w:rFonts w:ascii="Cambria" w:hAnsi="Cambria"/>
        </w:rPr>
        <w:t>Comuna</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w:t>
      </w:r>
      <w:proofErr w:type="spellStart"/>
      <w:r>
        <w:rPr>
          <w:rFonts w:ascii="Cambria" w:hAnsi="Cambria"/>
        </w:rPr>
        <w:t>județul</w:t>
      </w:r>
      <w:proofErr w:type="spellEnd"/>
      <w:r>
        <w:rPr>
          <w:rFonts w:ascii="Cambria" w:hAnsi="Cambria"/>
        </w:rPr>
        <w:t xml:space="preserve"> Cluj</w:t>
      </w:r>
      <w:r w:rsidRPr="007245EC">
        <w:rPr>
          <w:rFonts w:ascii="Cambria" w:hAnsi="Cambria"/>
          <w:lang w:val="ro-RO"/>
        </w:rPr>
        <w:t>”,</w:t>
      </w:r>
      <w:r w:rsidRPr="007245EC">
        <w:rPr>
          <w:rFonts w:ascii="Cambria" w:hAnsi="Cambria"/>
          <w:b/>
          <w:bCs/>
          <w:lang w:val="ro-RO"/>
        </w:rPr>
        <w:t xml:space="preserve"> </w:t>
      </w:r>
      <w:r w:rsidRPr="007245EC">
        <w:rPr>
          <w:rFonts w:ascii="Cambria" w:hAnsi="Cambria"/>
          <w:bCs/>
          <w:lang w:val="ro-RO" w:eastAsia="ro-RO"/>
        </w:rPr>
        <w:t>propus de Primarul comunei Feleacu,</w:t>
      </w:r>
      <w:r>
        <w:rPr>
          <w:rFonts w:ascii="Cambria" w:hAnsi="Cambria"/>
          <w:bCs/>
          <w:lang w:val="ro-RO" w:eastAsia="ro-RO"/>
        </w:rPr>
        <w:t xml:space="preserve"> </w:t>
      </w:r>
      <w:r w:rsidRPr="007245EC">
        <w:rPr>
          <w:rFonts w:ascii="Cambria" w:hAnsi="Cambria"/>
          <w:bCs/>
          <w:lang w:val="ro-RO" w:eastAsia="ro-RO"/>
        </w:rPr>
        <w:t>domnul Costea Gabriel Victor,</w:t>
      </w:r>
      <w:r>
        <w:rPr>
          <w:rFonts w:ascii="Cambria" w:hAnsi="Cambria"/>
          <w:bCs/>
          <w:lang w:val="ro-RO" w:eastAsia="ro-RO"/>
        </w:rPr>
        <w:t xml:space="preserve"> </w:t>
      </w:r>
      <w:r w:rsidRPr="007245EC">
        <w:rPr>
          <w:rFonts w:ascii="Cambria" w:hAnsi="Cambria"/>
          <w:bCs/>
          <w:lang w:val="ro-RO" w:eastAsia="ro-RO"/>
        </w:rPr>
        <w:t>care este însoțit de referatul de aprobare</w:t>
      </w:r>
      <w:r>
        <w:rPr>
          <w:rFonts w:ascii="Cambria" w:hAnsi="Cambria"/>
          <w:bCs/>
          <w:lang w:val="ro-RO" w:eastAsia="ro-RO"/>
        </w:rPr>
        <w:t xml:space="preserve"> nr.10436/2025</w:t>
      </w:r>
      <w:r w:rsidRPr="006B6B78">
        <w:rPr>
          <w:rFonts w:ascii="Cambria" w:hAnsi="Cambria"/>
          <w:bCs/>
          <w:color w:val="FF0000"/>
          <w:lang w:val="ro-RO" w:eastAsia="ro-RO"/>
        </w:rPr>
        <w:t xml:space="preserve"> </w:t>
      </w:r>
      <w:r w:rsidRPr="007245EC">
        <w:rPr>
          <w:rFonts w:ascii="Cambria" w:hAnsi="Cambria"/>
          <w:bCs/>
          <w:lang w:val="ro-RO" w:eastAsia="ro-RO"/>
        </w:rPr>
        <w:t>Raportul de specialitate întocmit de compartimentul de resort din cadrul aparatului de specialitate cu</w:t>
      </w:r>
      <w:r>
        <w:rPr>
          <w:rFonts w:ascii="Cambria" w:hAnsi="Cambria"/>
          <w:bCs/>
          <w:lang w:val="ro-RO" w:eastAsia="ro-RO"/>
        </w:rPr>
        <w:t xml:space="preserve"> nr.10437/2025 </w:t>
      </w:r>
      <w:r w:rsidRPr="007245EC">
        <w:rPr>
          <w:rFonts w:ascii="Cambria" w:hAnsi="Cambria"/>
          <w:bCs/>
          <w:lang w:val="ro-RO" w:eastAsia="ro-RO"/>
        </w:rPr>
        <w:t xml:space="preserve">și Avizele adoptate de  comisiile de specialitate </w:t>
      </w:r>
      <w:r>
        <w:rPr>
          <w:rFonts w:ascii="Cambria" w:hAnsi="Cambria"/>
          <w:bCs/>
          <w:color w:val="000000" w:themeColor="text1"/>
          <w:lang w:val="ro-RO" w:eastAsia="ro-RO"/>
        </w:rPr>
        <w:t xml:space="preserve">nr.1 și 2 </w:t>
      </w:r>
      <w:r w:rsidRPr="006B6B78">
        <w:rPr>
          <w:rFonts w:ascii="Cambria" w:hAnsi="Cambria"/>
          <w:bCs/>
          <w:color w:val="FF0000"/>
          <w:lang w:val="ro-RO" w:eastAsia="ro-RO"/>
        </w:rPr>
        <w:t xml:space="preserve"> </w:t>
      </w:r>
      <w:r w:rsidRPr="007245EC">
        <w:rPr>
          <w:rFonts w:ascii="Cambria" w:hAnsi="Cambria"/>
          <w:bCs/>
          <w:lang w:val="ro-RO" w:eastAsia="ro-RO"/>
        </w:rPr>
        <w:t>în conformitate cu prevederile art.</w:t>
      </w:r>
      <w:r>
        <w:rPr>
          <w:rFonts w:ascii="Cambria" w:hAnsi="Cambria"/>
          <w:bCs/>
          <w:lang w:val="ro-RO" w:eastAsia="ro-RO"/>
        </w:rPr>
        <w:t xml:space="preserve"> </w:t>
      </w:r>
      <w:r w:rsidRPr="007245EC">
        <w:rPr>
          <w:rFonts w:ascii="Cambria" w:hAnsi="Cambria"/>
          <w:bCs/>
          <w:lang w:val="ro-RO" w:eastAsia="ro-RO"/>
        </w:rPr>
        <w:t>136 din Ordonanța de urgență a Guvernului nr.57/2019 privind Codul administrativ,</w:t>
      </w:r>
      <w:r>
        <w:rPr>
          <w:rFonts w:ascii="Cambria" w:hAnsi="Cambria"/>
          <w:bCs/>
          <w:lang w:val="ro-RO" w:eastAsia="ro-RO"/>
        </w:rPr>
        <w:t xml:space="preserve"> </w:t>
      </w:r>
      <w:r w:rsidRPr="007245EC">
        <w:rPr>
          <w:rFonts w:ascii="Cambria" w:hAnsi="Cambria"/>
          <w:bCs/>
          <w:lang w:val="ro-RO" w:eastAsia="ro-RO"/>
        </w:rPr>
        <w:t>cu modificările și completările ulterioare;</w:t>
      </w:r>
    </w:p>
    <w:p w14:paraId="5F7CB262" w14:textId="77777777" w:rsidR="006C37FD" w:rsidRPr="007245EC" w:rsidRDefault="006C37FD" w:rsidP="006C37FD">
      <w:pPr>
        <w:pStyle w:val="NoSpacing"/>
        <w:spacing w:line="276" w:lineRule="auto"/>
        <w:jc w:val="both"/>
        <w:rPr>
          <w:rFonts w:ascii="Cambria" w:hAnsi="Cambria"/>
          <w:sz w:val="24"/>
          <w:szCs w:val="24"/>
        </w:rPr>
      </w:pPr>
      <w:r w:rsidRPr="007245EC">
        <w:rPr>
          <w:rFonts w:ascii="Cambria" w:hAnsi="Cambria"/>
          <w:bCs/>
          <w:sz w:val="24"/>
          <w:szCs w:val="24"/>
          <w:lang w:eastAsia="ro-RO"/>
        </w:rPr>
        <w:tab/>
      </w:r>
      <w:r w:rsidRPr="007245EC">
        <w:rPr>
          <w:rFonts w:ascii="Cambria" w:hAnsi="Cambria"/>
          <w:sz w:val="24"/>
          <w:szCs w:val="24"/>
        </w:rPr>
        <w:t>În conformitate cu prevederile :</w:t>
      </w:r>
    </w:p>
    <w:p w14:paraId="4DD4437A" w14:textId="77777777" w:rsidR="006C37FD" w:rsidRPr="007245EC" w:rsidRDefault="006C37FD" w:rsidP="006C37FD">
      <w:pPr>
        <w:numPr>
          <w:ilvl w:val="0"/>
          <w:numId w:val="7"/>
        </w:numPr>
        <w:autoSpaceDE w:val="0"/>
        <w:autoSpaceDN w:val="0"/>
        <w:adjustRightInd w:val="0"/>
        <w:contextualSpacing/>
        <w:jc w:val="both"/>
        <w:rPr>
          <w:rFonts w:ascii="Cambria" w:hAnsi="Cambria"/>
          <w:lang w:val="ro-RO"/>
        </w:rPr>
      </w:pPr>
      <w:r w:rsidRPr="007245EC">
        <w:rPr>
          <w:rFonts w:ascii="Cambria" w:hAnsi="Cambria"/>
          <w:lang w:val="ro-RO"/>
        </w:rPr>
        <w:t>art. 129 alin. (1),</w:t>
      </w:r>
      <w:r>
        <w:rPr>
          <w:rFonts w:ascii="Cambria" w:hAnsi="Cambria"/>
          <w:lang w:val="ro-RO"/>
        </w:rPr>
        <w:t xml:space="preserve"> </w:t>
      </w:r>
      <w:r w:rsidRPr="007245EC">
        <w:rPr>
          <w:rFonts w:ascii="Cambria" w:hAnsi="Cambria"/>
          <w:lang w:val="ro-RO"/>
        </w:rPr>
        <w:t>alin.</w:t>
      </w:r>
      <w:r>
        <w:rPr>
          <w:rFonts w:ascii="Cambria" w:hAnsi="Cambria"/>
          <w:lang w:val="ro-RO"/>
        </w:rPr>
        <w:t xml:space="preserve"> </w:t>
      </w:r>
      <w:r w:rsidRPr="007245EC">
        <w:rPr>
          <w:rFonts w:ascii="Cambria" w:hAnsi="Cambria"/>
          <w:lang w:val="ro-RO"/>
        </w:rPr>
        <w:t>(2) lit. b),</w:t>
      </w:r>
      <w:r>
        <w:rPr>
          <w:rFonts w:ascii="Cambria" w:hAnsi="Cambria"/>
          <w:lang w:val="ro-RO"/>
        </w:rPr>
        <w:t xml:space="preserve"> </w:t>
      </w:r>
      <w:r w:rsidRPr="007245EC">
        <w:rPr>
          <w:rFonts w:ascii="Cambria" w:hAnsi="Cambria"/>
          <w:lang w:val="ro-RO"/>
        </w:rPr>
        <w:t xml:space="preserve">c) și d), alin. 4 lit. d), alin. 7 lit. m) și s) din Ordonanța de Urgență a Guvernului nr. 57/2019 privind Codul administrativ, cu modificările </w:t>
      </w:r>
      <w:proofErr w:type="spellStart"/>
      <w:r w:rsidRPr="007245EC">
        <w:rPr>
          <w:rFonts w:ascii="Cambria" w:hAnsi="Cambria"/>
          <w:lang w:val="ro-RO"/>
        </w:rPr>
        <w:t>şi</w:t>
      </w:r>
      <w:proofErr w:type="spellEnd"/>
      <w:r w:rsidRPr="007245EC">
        <w:rPr>
          <w:rFonts w:ascii="Cambria" w:hAnsi="Cambria"/>
          <w:lang w:val="ro-RO"/>
        </w:rPr>
        <w:t xml:space="preserve"> completările ulterioare;</w:t>
      </w:r>
    </w:p>
    <w:p w14:paraId="632D6C0C" w14:textId="77777777" w:rsidR="006C37FD" w:rsidRPr="007245EC" w:rsidRDefault="006C37FD" w:rsidP="006C37FD">
      <w:pPr>
        <w:numPr>
          <w:ilvl w:val="0"/>
          <w:numId w:val="7"/>
        </w:numPr>
        <w:autoSpaceDE w:val="0"/>
        <w:autoSpaceDN w:val="0"/>
        <w:adjustRightInd w:val="0"/>
        <w:contextualSpacing/>
        <w:jc w:val="both"/>
        <w:rPr>
          <w:rFonts w:ascii="Cambria" w:hAnsi="Cambria"/>
        </w:rPr>
      </w:pPr>
      <w:r w:rsidRPr="007245EC">
        <w:rPr>
          <w:rFonts w:ascii="Cambria" w:hAnsi="Cambria"/>
          <w:lang w:val="ro-RO"/>
        </w:rPr>
        <w:t xml:space="preserve">art. 41-42 și art. 44-45 din Legea nr. 273/2006, privind finanțele publice locale, cu </w:t>
      </w:r>
      <w:proofErr w:type="spellStart"/>
      <w:r w:rsidRPr="007245EC">
        <w:rPr>
          <w:rFonts w:ascii="Cambria" w:hAnsi="Cambria"/>
          <w:lang w:val="ro-RO"/>
        </w:rPr>
        <w:t>mo</w:t>
      </w:r>
      <w:r w:rsidRPr="007245EC">
        <w:rPr>
          <w:rFonts w:ascii="Cambria" w:hAnsi="Cambria"/>
        </w:rPr>
        <w:t>dificările</w:t>
      </w:r>
      <w:proofErr w:type="spellEnd"/>
      <w:r w:rsidRPr="007245EC">
        <w:rPr>
          <w:rFonts w:ascii="Cambria" w:hAnsi="Cambria"/>
        </w:rPr>
        <w:t xml:space="preserve"> </w:t>
      </w:r>
      <w:proofErr w:type="spellStart"/>
      <w:r w:rsidRPr="007245EC">
        <w:rPr>
          <w:rFonts w:ascii="Cambria" w:hAnsi="Cambria"/>
        </w:rPr>
        <w:t>şi</w:t>
      </w:r>
      <w:proofErr w:type="spellEnd"/>
      <w:r w:rsidRPr="007245EC">
        <w:rPr>
          <w:rFonts w:ascii="Cambria" w:hAnsi="Cambria"/>
        </w:rPr>
        <w:t xml:space="preserve"> </w:t>
      </w:r>
      <w:proofErr w:type="spellStart"/>
      <w:r w:rsidRPr="007245EC">
        <w:rPr>
          <w:rFonts w:ascii="Cambria" w:hAnsi="Cambria"/>
        </w:rPr>
        <w:t>completările</w:t>
      </w:r>
      <w:proofErr w:type="spellEnd"/>
      <w:r w:rsidRPr="007245EC">
        <w:rPr>
          <w:rFonts w:ascii="Cambria" w:hAnsi="Cambria"/>
        </w:rPr>
        <w:t xml:space="preserve"> </w:t>
      </w:r>
      <w:proofErr w:type="spellStart"/>
      <w:r w:rsidRPr="007245EC">
        <w:rPr>
          <w:rFonts w:ascii="Cambria" w:hAnsi="Cambria"/>
        </w:rPr>
        <w:t>ulterioare</w:t>
      </w:r>
      <w:proofErr w:type="spellEnd"/>
      <w:r w:rsidRPr="007245EC">
        <w:rPr>
          <w:rFonts w:ascii="Cambria" w:hAnsi="Cambria"/>
        </w:rPr>
        <w:t>;</w:t>
      </w:r>
    </w:p>
    <w:p w14:paraId="6096E232" w14:textId="77777777" w:rsidR="006C37FD" w:rsidRDefault="006C37FD" w:rsidP="006C37FD">
      <w:pPr>
        <w:pStyle w:val="ListParagraph"/>
        <w:numPr>
          <w:ilvl w:val="0"/>
          <w:numId w:val="7"/>
        </w:numPr>
        <w:suppressAutoHyphens/>
        <w:spacing w:line="276" w:lineRule="auto"/>
        <w:contextualSpacing w:val="0"/>
        <w:jc w:val="both"/>
        <w:rPr>
          <w:rFonts w:ascii="Cambria" w:hAnsi="Cambria" w:cs="Cambria"/>
          <w:lang w:val="it-IT" w:eastAsia="ro-RO"/>
        </w:rPr>
      </w:pPr>
      <w:r w:rsidRPr="007245EC">
        <w:rPr>
          <w:rFonts w:ascii="Cambria" w:hAnsi="Cambria" w:cs="Cambria"/>
          <w:lang w:val="it-IT" w:eastAsia="ro-RO"/>
        </w:rPr>
        <w:t>H.G. nr. 907/2016 privind etapele de elaborare şi conţinutul-cadru al documentaţiilor tehnico-economice aferente obiectivelor/proiectelor de investiţii finanţate din fonduri publice, cu modificările și completările ulterioare;</w:t>
      </w:r>
    </w:p>
    <w:p w14:paraId="17709034" w14:textId="77777777" w:rsidR="006C37FD" w:rsidRPr="00012AB3" w:rsidRDefault="006C37FD" w:rsidP="006C37FD">
      <w:pPr>
        <w:pStyle w:val="ListParagraph"/>
        <w:numPr>
          <w:ilvl w:val="0"/>
          <w:numId w:val="7"/>
        </w:numPr>
        <w:suppressAutoHyphens/>
        <w:spacing w:line="276" w:lineRule="auto"/>
        <w:contextualSpacing w:val="0"/>
        <w:jc w:val="both"/>
        <w:rPr>
          <w:rFonts w:ascii="Cambria" w:hAnsi="Cambria" w:cs="Cambria"/>
          <w:lang w:val="it-IT" w:eastAsia="ro-RO"/>
        </w:rPr>
      </w:pPr>
      <w:r>
        <w:rPr>
          <w:rFonts w:ascii="Cambria" w:hAnsi="Cambria" w:cs="Cambria"/>
          <w:lang w:val="it-IT" w:eastAsia="ro-RO"/>
        </w:rPr>
        <w:t>Legea nr. 241/2006 privind serviciul de alimentare cu apă și de canalizare, cu modificările și completările ulterioare.</w:t>
      </w:r>
    </w:p>
    <w:p w14:paraId="5458CDEA" w14:textId="77777777" w:rsidR="006C37FD" w:rsidRPr="007245EC" w:rsidRDefault="006C37FD" w:rsidP="006C37FD">
      <w:pPr>
        <w:pStyle w:val="NoSpacing"/>
        <w:spacing w:line="276" w:lineRule="auto"/>
        <w:ind w:firstLine="360"/>
        <w:jc w:val="both"/>
        <w:rPr>
          <w:rFonts w:ascii="Cambria" w:hAnsi="Cambria"/>
          <w:sz w:val="24"/>
          <w:szCs w:val="24"/>
        </w:rPr>
      </w:pPr>
      <w:r w:rsidRPr="007245EC">
        <w:rPr>
          <w:rFonts w:ascii="Cambria" w:hAnsi="Cambria"/>
          <w:sz w:val="24"/>
          <w:szCs w:val="24"/>
        </w:rPr>
        <w:t>Fiind îndeplinite prevederile cuprinse la  art. 136 și art. 139 din Ordonanța de urgență a Guvernului nr. 57/2019 privind Codul administrativ, cu modificările și completările ulterioare</w:t>
      </w:r>
      <w:r>
        <w:rPr>
          <w:rFonts w:ascii="Cambria" w:hAnsi="Cambria"/>
          <w:sz w:val="24"/>
          <w:szCs w:val="24"/>
        </w:rPr>
        <w:t>,</w:t>
      </w:r>
    </w:p>
    <w:p w14:paraId="6DE07E98" w14:textId="77777777" w:rsidR="006C37FD" w:rsidRPr="00B41340" w:rsidRDefault="006C37FD" w:rsidP="006C37FD">
      <w:pPr>
        <w:pStyle w:val="NoSpacing"/>
        <w:spacing w:line="276" w:lineRule="auto"/>
        <w:ind w:firstLine="360"/>
        <w:jc w:val="both"/>
        <w:rPr>
          <w:rFonts w:ascii="Cambria" w:hAnsi="Cambria"/>
          <w:b/>
          <w:bCs/>
          <w:sz w:val="24"/>
          <w:szCs w:val="24"/>
        </w:rPr>
      </w:pPr>
      <w:r w:rsidRPr="00B41340">
        <w:rPr>
          <w:rFonts w:ascii="Cambria" w:hAnsi="Cambria"/>
          <w:sz w:val="24"/>
          <w:szCs w:val="24"/>
        </w:rPr>
        <w:t>În temeiul competențelor stabilite prin art. 139 și art. 196 alin. (1) lit. a) din Ordonanța de urgență a Guvernului nr. 57/2019 privind Codul administrativ, cu modificările și completările ulterioare și ținând cont de prevederilor art. 80-81 din Legea 24/2000 privi</w:t>
      </w:r>
      <w:r>
        <w:rPr>
          <w:rFonts w:ascii="Cambria" w:hAnsi="Cambria"/>
          <w:sz w:val="24"/>
          <w:szCs w:val="24"/>
        </w:rPr>
        <w:t>n</w:t>
      </w:r>
      <w:r w:rsidRPr="00B41340">
        <w:rPr>
          <w:rFonts w:ascii="Cambria" w:hAnsi="Cambria"/>
          <w:sz w:val="24"/>
          <w:szCs w:val="24"/>
        </w:rPr>
        <w:t>d normele de tehnică legislativă pentru elaborarea actelor normative,</w:t>
      </w:r>
      <w:r w:rsidRPr="00B41340">
        <w:rPr>
          <w:rStyle w:val="slitbdy"/>
          <w:rFonts w:ascii="Cambria" w:hAnsi="Cambria"/>
          <w:noProof/>
          <w:sz w:val="24"/>
          <w:szCs w:val="24"/>
        </w:rPr>
        <w:t xml:space="preserve"> cu modificările și completările ulterioare</w:t>
      </w:r>
      <w:r>
        <w:rPr>
          <w:rStyle w:val="slitbdy"/>
          <w:rFonts w:ascii="Cambria" w:hAnsi="Cambria"/>
          <w:noProof/>
          <w:sz w:val="24"/>
          <w:szCs w:val="24"/>
        </w:rPr>
        <w:t>.</w:t>
      </w:r>
    </w:p>
    <w:p w14:paraId="58657F55" w14:textId="77777777" w:rsidR="006C37FD" w:rsidRPr="007245EC" w:rsidRDefault="006C37FD" w:rsidP="006C37FD">
      <w:pPr>
        <w:pStyle w:val="ListParagraph"/>
        <w:tabs>
          <w:tab w:val="left" w:pos="90"/>
        </w:tabs>
        <w:autoSpaceDE w:val="0"/>
        <w:autoSpaceDN w:val="0"/>
        <w:adjustRightInd w:val="0"/>
        <w:spacing w:line="276" w:lineRule="auto"/>
        <w:jc w:val="both"/>
        <w:rPr>
          <w:rFonts w:ascii="Cambria" w:hAnsi="Cambria"/>
          <w:b/>
          <w:bCs/>
          <w:noProof/>
          <w:lang w:val="ro-RO" w:eastAsia="ro-RO"/>
        </w:rPr>
      </w:pPr>
    </w:p>
    <w:p w14:paraId="48D2D24B" w14:textId="77777777" w:rsidR="006C37FD" w:rsidRPr="007245EC" w:rsidRDefault="006C37FD" w:rsidP="006C37FD">
      <w:pPr>
        <w:pStyle w:val="NoSpacing"/>
        <w:spacing w:line="276" w:lineRule="auto"/>
        <w:rPr>
          <w:rFonts w:ascii="Cambria" w:hAnsi="Cambria"/>
          <w:b/>
          <w:bCs/>
          <w:sz w:val="24"/>
          <w:szCs w:val="24"/>
        </w:rPr>
      </w:pPr>
    </w:p>
    <w:p w14:paraId="5ADA6F18" w14:textId="77777777" w:rsidR="006C37FD" w:rsidRPr="007245EC" w:rsidRDefault="006C37FD" w:rsidP="006C37FD">
      <w:pPr>
        <w:pStyle w:val="ListParagraph"/>
        <w:tabs>
          <w:tab w:val="left" w:pos="90"/>
        </w:tabs>
        <w:autoSpaceDE w:val="0"/>
        <w:autoSpaceDN w:val="0"/>
        <w:adjustRightInd w:val="0"/>
        <w:spacing w:line="276" w:lineRule="auto"/>
        <w:rPr>
          <w:rFonts w:ascii="Cambria" w:hAnsi="Cambria"/>
          <w:b/>
          <w:bCs/>
          <w:noProof/>
          <w:lang w:val="ro-RO" w:eastAsia="ro-RO"/>
        </w:rPr>
      </w:pPr>
    </w:p>
    <w:p w14:paraId="08E4E27C" w14:textId="77777777" w:rsidR="006C37FD" w:rsidRPr="007245EC" w:rsidRDefault="006C37FD" w:rsidP="006C37FD">
      <w:pPr>
        <w:pStyle w:val="ListParagraph"/>
        <w:tabs>
          <w:tab w:val="left" w:pos="90"/>
        </w:tabs>
        <w:autoSpaceDE w:val="0"/>
        <w:autoSpaceDN w:val="0"/>
        <w:adjustRightInd w:val="0"/>
        <w:spacing w:line="276" w:lineRule="auto"/>
        <w:jc w:val="center"/>
        <w:rPr>
          <w:rFonts w:ascii="Cambria" w:eastAsia="Calibri" w:hAnsi="Cambria"/>
          <w:b/>
          <w:bCs/>
          <w:lang w:val="ro-RO" w:eastAsia="ro-RO"/>
        </w:rPr>
      </w:pPr>
      <w:r w:rsidRPr="007245EC">
        <w:rPr>
          <w:rFonts w:ascii="Cambria" w:hAnsi="Cambria"/>
          <w:b/>
          <w:bCs/>
          <w:noProof/>
          <w:lang w:val="ro-RO" w:eastAsia="ro-RO"/>
        </w:rPr>
        <w:t>hotărăşte:</w:t>
      </w:r>
    </w:p>
    <w:p w14:paraId="4FD15EB3" w14:textId="77777777" w:rsidR="006C37FD" w:rsidRPr="001824E0" w:rsidRDefault="006C37FD" w:rsidP="006C37FD">
      <w:pPr>
        <w:pStyle w:val="NoSpacing"/>
        <w:spacing w:line="276" w:lineRule="auto"/>
        <w:ind w:firstLine="708"/>
        <w:rPr>
          <w:rFonts w:ascii="Cambria" w:hAnsi="Cambria"/>
          <w:b/>
          <w:bCs/>
          <w:sz w:val="24"/>
          <w:szCs w:val="24"/>
        </w:rPr>
      </w:pPr>
    </w:p>
    <w:p w14:paraId="2E2AE6F3" w14:textId="77777777" w:rsidR="006C37FD" w:rsidRPr="001824E0" w:rsidRDefault="006C37FD" w:rsidP="006C37FD">
      <w:pPr>
        <w:pStyle w:val="NoSpacing"/>
        <w:spacing w:line="276" w:lineRule="auto"/>
        <w:ind w:firstLine="708"/>
        <w:jc w:val="both"/>
        <w:rPr>
          <w:rFonts w:ascii="Cambria" w:hAnsi="Cambria"/>
          <w:sz w:val="24"/>
          <w:szCs w:val="24"/>
        </w:rPr>
      </w:pPr>
      <w:r w:rsidRPr="007245EC">
        <w:rPr>
          <w:rFonts w:ascii="Cambria" w:hAnsi="Cambria"/>
          <w:b/>
          <w:sz w:val="24"/>
          <w:szCs w:val="24"/>
        </w:rPr>
        <w:lastRenderedPageBreak/>
        <w:t>Art.</w:t>
      </w:r>
      <w:r>
        <w:rPr>
          <w:rFonts w:ascii="Cambria" w:hAnsi="Cambria"/>
          <w:b/>
          <w:sz w:val="24"/>
          <w:szCs w:val="24"/>
        </w:rPr>
        <w:t xml:space="preserve"> 1</w:t>
      </w:r>
      <w:r w:rsidRPr="007245EC">
        <w:rPr>
          <w:rFonts w:ascii="Cambria" w:hAnsi="Cambria"/>
          <w:sz w:val="24"/>
          <w:szCs w:val="24"/>
        </w:rPr>
        <w:t>.</w:t>
      </w:r>
      <w:r>
        <w:rPr>
          <w:rFonts w:ascii="Cambria" w:hAnsi="Cambria"/>
          <w:sz w:val="24"/>
          <w:szCs w:val="24"/>
        </w:rPr>
        <w:t xml:space="preserve"> (1) Se aprobă documentația </w:t>
      </w:r>
      <w:proofErr w:type="spellStart"/>
      <w:r>
        <w:rPr>
          <w:rFonts w:ascii="Cambria" w:hAnsi="Cambria"/>
          <w:sz w:val="24"/>
          <w:szCs w:val="24"/>
          <w:lang w:val="en-US"/>
        </w:rPr>
        <w:t>Studiu</w:t>
      </w:r>
      <w:proofErr w:type="spellEnd"/>
      <w:r>
        <w:rPr>
          <w:rFonts w:ascii="Cambria" w:hAnsi="Cambria"/>
          <w:sz w:val="24"/>
          <w:szCs w:val="24"/>
          <w:lang w:val="en-US"/>
        </w:rPr>
        <w:t xml:space="preserve"> de </w:t>
      </w:r>
      <w:proofErr w:type="spellStart"/>
      <w:r>
        <w:rPr>
          <w:rFonts w:ascii="Cambria" w:hAnsi="Cambria"/>
          <w:sz w:val="24"/>
          <w:szCs w:val="24"/>
          <w:lang w:val="en-US"/>
        </w:rPr>
        <w:t>Fezabilitate</w:t>
      </w:r>
      <w:proofErr w:type="spellEnd"/>
      <w:r>
        <w:rPr>
          <w:rFonts w:ascii="Cambria" w:hAnsi="Cambria"/>
          <w:sz w:val="24"/>
          <w:szCs w:val="24"/>
          <w:lang w:val="en-US"/>
        </w:rPr>
        <w:t xml:space="preserve"> </w:t>
      </w:r>
      <w:proofErr w:type="spellStart"/>
      <w:r>
        <w:rPr>
          <w:rFonts w:ascii="Cambria" w:hAnsi="Cambria"/>
          <w:sz w:val="24"/>
          <w:szCs w:val="24"/>
          <w:lang w:val="en-US"/>
        </w:rPr>
        <w:t>pentru</w:t>
      </w:r>
      <w:proofErr w:type="spellEnd"/>
      <w:r>
        <w:rPr>
          <w:rFonts w:ascii="Cambria" w:hAnsi="Cambria"/>
          <w:sz w:val="24"/>
          <w:szCs w:val="24"/>
          <w:lang w:val="en-US"/>
        </w:rPr>
        <w:t xml:space="preserve"> </w:t>
      </w:r>
      <w:proofErr w:type="spellStart"/>
      <w:r>
        <w:rPr>
          <w:rFonts w:ascii="Cambria" w:hAnsi="Cambria"/>
          <w:sz w:val="24"/>
          <w:szCs w:val="24"/>
          <w:lang w:val="en-US"/>
        </w:rPr>
        <w:t>realizarea</w:t>
      </w:r>
      <w:proofErr w:type="spellEnd"/>
      <w:r>
        <w:rPr>
          <w:rFonts w:ascii="Cambria" w:hAnsi="Cambria"/>
          <w:sz w:val="24"/>
          <w:szCs w:val="24"/>
          <w:lang w:val="en-US"/>
        </w:rPr>
        <w:t xml:space="preserve"> </w:t>
      </w:r>
      <w:proofErr w:type="spellStart"/>
      <w:r>
        <w:rPr>
          <w:rFonts w:ascii="Cambria" w:hAnsi="Cambria"/>
          <w:sz w:val="24"/>
          <w:szCs w:val="24"/>
          <w:lang w:val="en-US"/>
        </w:rPr>
        <w:t>obiectivului</w:t>
      </w:r>
      <w:proofErr w:type="spellEnd"/>
      <w:r>
        <w:rPr>
          <w:rFonts w:ascii="Cambria" w:hAnsi="Cambria"/>
          <w:sz w:val="24"/>
          <w:szCs w:val="24"/>
          <w:lang w:val="en-US"/>
        </w:rPr>
        <w:t xml:space="preserve"> de </w:t>
      </w:r>
      <w:proofErr w:type="spellStart"/>
      <w:r>
        <w:rPr>
          <w:rFonts w:ascii="Cambria" w:hAnsi="Cambria"/>
          <w:sz w:val="24"/>
          <w:szCs w:val="24"/>
          <w:lang w:val="en-US"/>
        </w:rPr>
        <w:t>investi</w:t>
      </w:r>
      <w:proofErr w:type="spellEnd"/>
      <w:r>
        <w:rPr>
          <w:rFonts w:ascii="Cambria" w:hAnsi="Cambria"/>
          <w:sz w:val="24"/>
          <w:szCs w:val="24"/>
        </w:rPr>
        <w:t xml:space="preserve">ții </w:t>
      </w:r>
      <w:r w:rsidRPr="007245EC">
        <w:rPr>
          <w:rFonts w:ascii="Cambria" w:hAnsi="Cambria"/>
          <w:sz w:val="24"/>
          <w:szCs w:val="24"/>
          <w:lang w:val="en-US"/>
        </w:rPr>
        <w:t>“</w:t>
      </w:r>
      <w:proofErr w:type="spellStart"/>
      <w:r>
        <w:rPr>
          <w:rFonts w:ascii="Cambria" w:hAnsi="Cambria"/>
          <w:sz w:val="24"/>
          <w:szCs w:val="24"/>
          <w:lang w:val="en-US"/>
        </w:rPr>
        <w:t>Extindere</w:t>
      </w:r>
      <w:proofErr w:type="spellEnd"/>
      <w:r>
        <w:rPr>
          <w:rFonts w:ascii="Cambria" w:hAnsi="Cambria"/>
          <w:sz w:val="24"/>
          <w:szCs w:val="24"/>
          <w:lang w:val="en-US"/>
        </w:rPr>
        <w:t xml:space="preserve"> </w:t>
      </w:r>
      <w:proofErr w:type="spellStart"/>
      <w:r>
        <w:rPr>
          <w:rFonts w:ascii="Cambria" w:hAnsi="Cambria"/>
          <w:sz w:val="24"/>
          <w:szCs w:val="24"/>
          <w:lang w:val="en-US"/>
        </w:rPr>
        <w:t>rețea</w:t>
      </w:r>
      <w:proofErr w:type="spellEnd"/>
      <w:r>
        <w:rPr>
          <w:rFonts w:ascii="Cambria" w:hAnsi="Cambria"/>
          <w:sz w:val="24"/>
          <w:szCs w:val="24"/>
          <w:lang w:val="en-US"/>
        </w:rPr>
        <w:t xml:space="preserve"> de </w:t>
      </w:r>
      <w:proofErr w:type="spellStart"/>
      <w:r>
        <w:rPr>
          <w:rFonts w:ascii="Cambria" w:hAnsi="Cambria"/>
          <w:sz w:val="24"/>
          <w:szCs w:val="24"/>
          <w:lang w:val="en-US"/>
        </w:rPr>
        <w:t>apă</w:t>
      </w:r>
      <w:proofErr w:type="spellEnd"/>
      <w:r>
        <w:rPr>
          <w:rFonts w:ascii="Cambria" w:hAnsi="Cambria"/>
          <w:sz w:val="24"/>
          <w:szCs w:val="24"/>
          <w:lang w:val="en-US"/>
        </w:rPr>
        <w:t xml:space="preserve"> </w:t>
      </w:r>
      <w:proofErr w:type="spellStart"/>
      <w:r>
        <w:rPr>
          <w:rFonts w:ascii="Cambria" w:hAnsi="Cambria"/>
          <w:sz w:val="24"/>
          <w:szCs w:val="24"/>
          <w:lang w:val="en-US"/>
        </w:rPr>
        <w:t>în</w:t>
      </w:r>
      <w:proofErr w:type="spellEnd"/>
      <w:r>
        <w:rPr>
          <w:rFonts w:ascii="Cambria" w:hAnsi="Cambria"/>
          <w:sz w:val="24"/>
          <w:szCs w:val="24"/>
          <w:lang w:val="en-US"/>
        </w:rPr>
        <w:t xml:space="preserve"> </w:t>
      </w:r>
      <w:proofErr w:type="spellStart"/>
      <w:r>
        <w:rPr>
          <w:rFonts w:ascii="Cambria" w:hAnsi="Cambria"/>
          <w:sz w:val="24"/>
          <w:szCs w:val="24"/>
          <w:lang w:val="en-US"/>
        </w:rPr>
        <w:t>localitatea</w:t>
      </w:r>
      <w:proofErr w:type="spellEnd"/>
      <w:r>
        <w:rPr>
          <w:rFonts w:ascii="Cambria" w:hAnsi="Cambria"/>
          <w:sz w:val="24"/>
          <w:szCs w:val="24"/>
          <w:lang w:val="en-US"/>
        </w:rPr>
        <w:t xml:space="preserve"> </w:t>
      </w:r>
      <w:proofErr w:type="spellStart"/>
      <w:r>
        <w:rPr>
          <w:rFonts w:ascii="Cambria" w:hAnsi="Cambria"/>
          <w:sz w:val="24"/>
          <w:szCs w:val="24"/>
          <w:lang w:val="en-US"/>
        </w:rPr>
        <w:t>Vâlcele</w:t>
      </w:r>
      <w:proofErr w:type="spellEnd"/>
      <w:r>
        <w:rPr>
          <w:rFonts w:ascii="Cambria" w:hAnsi="Cambria"/>
          <w:sz w:val="24"/>
          <w:szCs w:val="24"/>
          <w:lang w:val="en-US"/>
        </w:rPr>
        <w:t xml:space="preserve">, </w:t>
      </w:r>
      <w:proofErr w:type="spellStart"/>
      <w:r>
        <w:rPr>
          <w:rFonts w:ascii="Cambria" w:hAnsi="Cambria"/>
          <w:sz w:val="24"/>
          <w:szCs w:val="24"/>
          <w:lang w:val="en-US"/>
        </w:rPr>
        <w:t>Comuna</w:t>
      </w:r>
      <w:proofErr w:type="spellEnd"/>
      <w:r>
        <w:rPr>
          <w:rFonts w:ascii="Cambria" w:hAnsi="Cambria"/>
          <w:sz w:val="24"/>
          <w:szCs w:val="24"/>
          <w:lang w:val="en-US"/>
        </w:rPr>
        <w:t xml:space="preserve"> </w:t>
      </w:r>
      <w:proofErr w:type="spellStart"/>
      <w:r>
        <w:rPr>
          <w:rFonts w:ascii="Cambria" w:hAnsi="Cambria"/>
          <w:sz w:val="24"/>
          <w:szCs w:val="24"/>
          <w:lang w:val="en-US"/>
        </w:rPr>
        <w:t>Feleacu</w:t>
      </w:r>
      <w:proofErr w:type="spellEnd"/>
      <w:r>
        <w:rPr>
          <w:rFonts w:ascii="Cambria" w:hAnsi="Cambria"/>
          <w:sz w:val="24"/>
          <w:szCs w:val="24"/>
          <w:lang w:val="en-US"/>
        </w:rPr>
        <w:t xml:space="preserve">, </w:t>
      </w:r>
      <w:proofErr w:type="spellStart"/>
      <w:r>
        <w:rPr>
          <w:rFonts w:ascii="Cambria" w:hAnsi="Cambria"/>
          <w:sz w:val="24"/>
          <w:szCs w:val="24"/>
          <w:lang w:val="en-US"/>
        </w:rPr>
        <w:t>județul</w:t>
      </w:r>
      <w:proofErr w:type="spellEnd"/>
      <w:r>
        <w:rPr>
          <w:rFonts w:ascii="Cambria" w:hAnsi="Cambria"/>
          <w:sz w:val="24"/>
          <w:szCs w:val="24"/>
          <w:lang w:val="en-US"/>
        </w:rPr>
        <w:t xml:space="preserve"> Cluj</w:t>
      </w:r>
      <w:r w:rsidRPr="007245EC">
        <w:rPr>
          <w:rFonts w:ascii="Cambria" w:hAnsi="Cambria"/>
          <w:sz w:val="24"/>
          <w:szCs w:val="24"/>
          <w:lang w:val="en-US"/>
        </w:rPr>
        <w:t>”</w:t>
      </w:r>
      <w:r>
        <w:rPr>
          <w:rFonts w:ascii="Cambria" w:hAnsi="Cambria"/>
          <w:sz w:val="24"/>
          <w:szCs w:val="24"/>
          <w:lang w:val="en-US"/>
        </w:rPr>
        <w:t xml:space="preserve">, </w:t>
      </w:r>
      <w:proofErr w:type="spellStart"/>
      <w:r>
        <w:rPr>
          <w:rFonts w:ascii="Cambria" w:hAnsi="Cambria"/>
          <w:sz w:val="24"/>
          <w:szCs w:val="24"/>
          <w:lang w:val="en-US"/>
        </w:rPr>
        <w:t>potrivit</w:t>
      </w:r>
      <w:proofErr w:type="spellEnd"/>
      <w:r>
        <w:rPr>
          <w:rFonts w:ascii="Cambria" w:hAnsi="Cambria"/>
          <w:sz w:val="24"/>
          <w:szCs w:val="24"/>
          <w:lang w:val="en-US"/>
        </w:rPr>
        <w:t xml:space="preserve"> </w:t>
      </w:r>
      <w:proofErr w:type="spellStart"/>
      <w:r>
        <w:rPr>
          <w:rFonts w:ascii="Cambria" w:hAnsi="Cambria"/>
          <w:sz w:val="24"/>
          <w:szCs w:val="24"/>
          <w:lang w:val="en-US"/>
        </w:rPr>
        <w:t>anexei</w:t>
      </w:r>
      <w:proofErr w:type="spellEnd"/>
      <w:r>
        <w:rPr>
          <w:rFonts w:ascii="Cambria" w:hAnsi="Cambria"/>
          <w:sz w:val="24"/>
          <w:szCs w:val="24"/>
          <w:lang w:val="en-US"/>
        </w:rPr>
        <w:t xml:space="preserve"> nr. 1 </w:t>
      </w:r>
      <w:proofErr w:type="spellStart"/>
      <w:r>
        <w:rPr>
          <w:rFonts w:ascii="Cambria" w:hAnsi="Cambria"/>
          <w:sz w:val="24"/>
          <w:szCs w:val="24"/>
          <w:lang w:val="en-US"/>
        </w:rPr>
        <w:t>parte</w:t>
      </w:r>
      <w:proofErr w:type="spellEnd"/>
      <w:r>
        <w:rPr>
          <w:rFonts w:ascii="Cambria" w:hAnsi="Cambria"/>
          <w:sz w:val="24"/>
          <w:szCs w:val="24"/>
          <w:lang w:val="en-US"/>
        </w:rPr>
        <w:t xml:space="preserve"> </w:t>
      </w:r>
      <w:proofErr w:type="spellStart"/>
      <w:r>
        <w:rPr>
          <w:rFonts w:ascii="Cambria" w:hAnsi="Cambria"/>
          <w:sz w:val="24"/>
          <w:szCs w:val="24"/>
          <w:lang w:val="en-US"/>
        </w:rPr>
        <w:t>integrantă</w:t>
      </w:r>
      <w:proofErr w:type="spellEnd"/>
      <w:r>
        <w:rPr>
          <w:rFonts w:ascii="Cambria" w:hAnsi="Cambria"/>
          <w:sz w:val="24"/>
          <w:szCs w:val="24"/>
          <w:lang w:val="en-US"/>
        </w:rPr>
        <w:t xml:space="preserve"> din </w:t>
      </w:r>
      <w:proofErr w:type="spellStart"/>
      <w:r>
        <w:rPr>
          <w:rFonts w:ascii="Cambria" w:hAnsi="Cambria"/>
          <w:sz w:val="24"/>
          <w:szCs w:val="24"/>
          <w:lang w:val="en-US"/>
        </w:rPr>
        <w:t>prezenta</w:t>
      </w:r>
      <w:proofErr w:type="spellEnd"/>
      <w:r>
        <w:rPr>
          <w:rFonts w:ascii="Cambria" w:hAnsi="Cambria"/>
          <w:sz w:val="24"/>
          <w:szCs w:val="24"/>
          <w:lang w:val="en-US"/>
        </w:rPr>
        <w:t xml:space="preserve"> </w:t>
      </w:r>
      <w:proofErr w:type="spellStart"/>
      <w:r>
        <w:rPr>
          <w:rFonts w:ascii="Cambria" w:hAnsi="Cambria"/>
          <w:sz w:val="24"/>
          <w:szCs w:val="24"/>
          <w:lang w:val="en-US"/>
        </w:rPr>
        <w:t>hotărâre</w:t>
      </w:r>
      <w:proofErr w:type="spellEnd"/>
      <w:r>
        <w:rPr>
          <w:rFonts w:ascii="Cambria" w:hAnsi="Cambria"/>
          <w:sz w:val="24"/>
          <w:szCs w:val="24"/>
          <w:lang w:val="en-US"/>
        </w:rPr>
        <w:t>.</w:t>
      </w:r>
    </w:p>
    <w:p w14:paraId="3EEABDA9" w14:textId="77777777" w:rsidR="006C37FD" w:rsidRPr="007245EC" w:rsidRDefault="006C37FD" w:rsidP="006C37FD">
      <w:pPr>
        <w:pStyle w:val="NoSpacing"/>
        <w:spacing w:line="276" w:lineRule="auto"/>
        <w:ind w:firstLine="708"/>
        <w:jc w:val="both"/>
        <w:rPr>
          <w:rFonts w:ascii="Cambria" w:hAnsi="Cambria"/>
          <w:sz w:val="24"/>
          <w:szCs w:val="24"/>
        </w:rPr>
      </w:pPr>
      <w:r>
        <w:rPr>
          <w:rFonts w:ascii="Cambria" w:hAnsi="Cambria"/>
          <w:sz w:val="24"/>
          <w:szCs w:val="24"/>
        </w:rPr>
        <w:t xml:space="preserve"> </w:t>
      </w:r>
      <w:r w:rsidRPr="007245EC">
        <w:rPr>
          <w:rFonts w:ascii="Cambria" w:hAnsi="Cambria"/>
          <w:sz w:val="24"/>
          <w:szCs w:val="24"/>
        </w:rPr>
        <w:t>(</w:t>
      </w:r>
      <w:r>
        <w:rPr>
          <w:rFonts w:ascii="Cambria" w:hAnsi="Cambria"/>
          <w:sz w:val="24"/>
          <w:szCs w:val="24"/>
        </w:rPr>
        <w:t>2</w:t>
      </w:r>
      <w:r w:rsidRPr="007245EC">
        <w:rPr>
          <w:rFonts w:ascii="Cambria" w:hAnsi="Cambria"/>
          <w:sz w:val="24"/>
          <w:szCs w:val="24"/>
        </w:rPr>
        <w:t>)</w:t>
      </w:r>
      <w:r>
        <w:rPr>
          <w:rFonts w:ascii="Cambria" w:hAnsi="Cambria"/>
          <w:sz w:val="24"/>
          <w:szCs w:val="24"/>
        </w:rPr>
        <w:t xml:space="preserve"> </w:t>
      </w:r>
      <w:r w:rsidRPr="007245EC">
        <w:rPr>
          <w:rFonts w:ascii="Cambria" w:hAnsi="Cambria"/>
          <w:sz w:val="24"/>
          <w:szCs w:val="24"/>
        </w:rPr>
        <w:t xml:space="preserve">Se aprobă indicatorii </w:t>
      </w:r>
      <w:proofErr w:type="spellStart"/>
      <w:r w:rsidRPr="007245EC">
        <w:rPr>
          <w:rFonts w:ascii="Cambria" w:hAnsi="Cambria"/>
          <w:sz w:val="24"/>
          <w:szCs w:val="24"/>
        </w:rPr>
        <w:t>tehnico</w:t>
      </w:r>
      <w:proofErr w:type="spellEnd"/>
      <w:r w:rsidRPr="007245EC">
        <w:rPr>
          <w:rFonts w:ascii="Cambria" w:hAnsi="Cambria"/>
          <w:sz w:val="24"/>
          <w:szCs w:val="24"/>
        </w:rPr>
        <w:t>-economic</w:t>
      </w:r>
      <w:r>
        <w:rPr>
          <w:rFonts w:ascii="Cambria" w:hAnsi="Cambria"/>
          <w:sz w:val="24"/>
          <w:szCs w:val="24"/>
        </w:rPr>
        <w:t>i</w:t>
      </w:r>
      <w:r w:rsidRPr="007245EC">
        <w:rPr>
          <w:rFonts w:ascii="Cambria" w:hAnsi="Cambria"/>
          <w:sz w:val="24"/>
          <w:szCs w:val="24"/>
        </w:rPr>
        <w:t xml:space="preserve"> ai obiectivului de investiții </w:t>
      </w:r>
      <w:r w:rsidRPr="007245EC">
        <w:rPr>
          <w:rFonts w:ascii="Cambria" w:hAnsi="Cambria"/>
          <w:sz w:val="24"/>
          <w:szCs w:val="24"/>
          <w:lang w:val="en-US"/>
        </w:rPr>
        <w:t>“</w:t>
      </w:r>
      <w:proofErr w:type="spellStart"/>
      <w:r>
        <w:rPr>
          <w:rFonts w:ascii="Cambria" w:hAnsi="Cambria"/>
          <w:sz w:val="24"/>
          <w:szCs w:val="24"/>
          <w:lang w:val="en-US"/>
        </w:rPr>
        <w:t>Extindere</w:t>
      </w:r>
      <w:proofErr w:type="spellEnd"/>
      <w:r>
        <w:rPr>
          <w:rFonts w:ascii="Cambria" w:hAnsi="Cambria"/>
          <w:sz w:val="24"/>
          <w:szCs w:val="24"/>
          <w:lang w:val="en-US"/>
        </w:rPr>
        <w:t xml:space="preserve"> </w:t>
      </w:r>
      <w:proofErr w:type="spellStart"/>
      <w:r>
        <w:rPr>
          <w:rFonts w:ascii="Cambria" w:hAnsi="Cambria"/>
          <w:sz w:val="24"/>
          <w:szCs w:val="24"/>
          <w:lang w:val="en-US"/>
        </w:rPr>
        <w:t>rețea</w:t>
      </w:r>
      <w:proofErr w:type="spellEnd"/>
      <w:r>
        <w:rPr>
          <w:rFonts w:ascii="Cambria" w:hAnsi="Cambria"/>
          <w:sz w:val="24"/>
          <w:szCs w:val="24"/>
          <w:lang w:val="en-US"/>
        </w:rPr>
        <w:t xml:space="preserve"> de </w:t>
      </w:r>
      <w:proofErr w:type="spellStart"/>
      <w:r>
        <w:rPr>
          <w:rFonts w:ascii="Cambria" w:hAnsi="Cambria"/>
          <w:sz w:val="24"/>
          <w:szCs w:val="24"/>
          <w:lang w:val="en-US"/>
        </w:rPr>
        <w:t>apă</w:t>
      </w:r>
      <w:proofErr w:type="spellEnd"/>
      <w:r>
        <w:rPr>
          <w:rFonts w:ascii="Cambria" w:hAnsi="Cambria"/>
          <w:sz w:val="24"/>
          <w:szCs w:val="24"/>
          <w:lang w:val="en-US"/>
        </w:rPr>
        <w:t xml:space="preserve"> </w:t>
      </w:r>
      <w:proofErr w:type="spellStart"/>
      <w:r>
        <w:rPr>
          <w:rFonts w:ascii="Cambria" w:hAnsi="Cambria"/>
          <w:sz w:val="24"/>
          <w:szCs w:val="24"/>
          <w:lang w:val="en-US"/>
        </w:rPr>
        <w:t>în</w:t>
      </w:r>
      <w:proofErr w:type="spellEnd"/>
      <w:r>
        <w:rPr>
          <w:rFonts w:ascii="Cambria" w:hAnsi="Cambria"/>
          <w:sz w:val="24"/>
          <w:szCs w:val="24"/>
          <w:lang w:val="en-US"/>
        </w:rPr>
        <w:t xml:space="preserve"> </w:t>
      </w:r>
      <w:proofErr w:type="spellStart"/>
      <w:r>
        <w:rPr>
          <w:rFonts w:ascii="Cambria" w:hAnsi="Cambria"/>
          <w:sz w:val="24"/>
          <w:szCs w:val="24"/>
          <w:lang w:val="en-US"/>
        </w:rPr>
        <w:t>localitatea</w:t>
      </w:r>
      <w:proofErr w:type="spellEnd"/>
      <w:r>
        <w:rPr>
          <w:rFonts w:ascii="Cambria" w:hAnsi="Cambria"/>
          <w:sz w:val="24"/>
          <w:szCs w:val="24"/>
          <w:lang w:val="en-US"/>
        </w:rPr>
        <w:t xml:space="preserve"> </w:t>
      </w:r>
      <w:proofErr w:type="spellStart"/>
      <w:r>
        <w:rPr>
          <w:rFonts w:ascii="Cambria" w:hAnsi="Cambria"/>
          <w:sz w:val="24"/>
          <w:szCs w:val="24"/>
          <w:lang w:val="en-US"/>
        </w:rPr>
        <w:t>Vâlcele</w:t>
      </w:r>
      <w:proofErr w:type="spellEnd"/>
      <w:r>
        <w:rPr>
          <w:rFonts w:ascii="Cambria" w:hAnsi="Cambria"/>
          <w:sz w:val="24"/>
          <w:szCs w:val="24"/>
          <w:lang w:val="en-US"/>
        </w:rPr>
        <w:t xml:space="preserve">, </w:t>
      </w:r>
      <w:proofErr w:type="spellStart"/>
      <w:r>
        <w:rPr>
          <w:rFonts w:ascii="Cambria" w:hAnsi="Cambria"/>
          <w:sz w:val="24"/>
          <w:szCs w:val="24"/>
          <w:lang w:val="en-US"/>
        </w:rPr>
        <w:t>Comuna</w:t>
      </w:r>
      <w:proofErr w:type="spellEnd"/>
      <w:r>
        <w:rPr>
          <w:rFonts w:ascii="Cambria" w:hAnsi="Cambria"/>
          <w:sz w:val="24"/>
          <w:szCs w:val="24"/>
          <w:lang w:val="en-US"/>
        </w:rPr>
        <w:t xml:space="preserve"> </w:t>
      </w:r>
      <w:proofErr w:type="spellStart"/>
      <w:r>
        <w:rPr>
          <w:rFonts w:ascii="Cambria" w:hAnsi="Cambria"/>
          <w:sz w:val="24"/>
          <w:szCs w:val="24"/>
          <w:lang w:val="en-US"/>
        </w:rPr>
        <w:t>Feleacu</w:t>
      </w:r>
      <w:proofErr w:type="spellEnd"/>
      <w:r>
        <w:rPr>
          <w:rFonts w:ascii="Cambria" w:hAnsi="Cambria"/>
          <w:sz w:val="24"/>
          <w:szCs w:val="24"/>
          <w:lang w:val="en-US"/>
        </w:rPr>
        <w:t xml:space="preserve">, </w:t>
      </w:r>
      <w:proofErr w:type="spellStart"/>
      <w:r>
        <w:rPr>
          <w:rFonts w:ascii="Cambria" w:hAnsi="Cambria"/>
          <w:sz w:val="24"/>
          <w:szCs w:val="24"/>
          <w:lang w:val="en-US"/>
        </w:rPr>
        <w:t>județul</w:t>
      </w:r>
      <w:proofErr w:type="spellEnd"/>
      <w:r>
        <w:rPr>
          <w:rFonts w:ascii="Cambria" w:hAnsi="Cambria"/>
          <w:sz w:val="24"/>
          <w:szCs w:val="24"/>
          <w:lang w:val="en-US"/>
        </w:rPr>
        <w:t xml:space="preserve"> Cluj</w:t>
      </w:r>
      <w:r w:rsidRPr="007245EC">
        <w:rPr>
          <w:rFonts w:ascii="Cambria" w:hAnsi="Cambria"/>
          <w:sz w:val="24"/>
          <w:szCs w:val="24"/>
          <w:lang w:val="en-US"/>
        </w:rPr>
        <w:t>”</w:t>
      </w:r>
      <w:r w:rsidRPr="007245EC">
        <w:rPr>
          <w:rFonts w:ascii="Cambria" w:hAnsi="Cambria"/>
          <w:sz w:val="24"/>
          <w:szCs w:val="24"/>
        </w:rPr>
        <w:t>,</w:t>
      </w:r>
      <w:r>
        <w:rPr>
          <w:rFonts w:ascii="Cambria" w:hAnsi="Cambria"/>
          <w:sz w:val="24"/>
          <w:szCs w:val="24"/>
        </w:rPr>
        <w:t xml:space="preserve"> </w:t>
      </w:r>
      <w:r w:rsidRPr="007245EC">
        <w:rPr>
          <w:rFonts w:ascii="Cambria" w:hAnsi="Cambria"/>
          <w:sz w:val="24"/>
          <w:szCs w:val="24"/>
        </w:rPr>
        <w:t>potrivit Anexei nr.</w:t>
      </w:r>
      <w:r>
        <w:rPr>
          <w:rFonts w:ascii="Cambria" w:hAnsi="Cambria"/>
          <w:sz w:val="24"/>
          <w:szCs w:val="24"/>
        </w:rPr>
        <w:t xml:space="preserve"> 2</w:t>
      </w:r>
      <w:r w:rsidRPr="007245EC">
        <w:rPr>
          <w:rFonts w:ascii="Cambria" w:hAnsi="Cambria"/>
          <w:sz w:val="24"/>
          <w:szCs w:val="24"/>
        </w:rPr>
        <w:t>,</w:t>
      </w:r>
      <w:r>
        <w:rPr>
          <w:rFonts w:ascii="Cambria" w:hAnsi="Cambria"/>
          <w:sz w:val="24"/>
          <w:szCs w:val="24"/>
        </w:rPr>
        <w:t xml:space="preserve"> </w:t>
      </w:r>
      <w:r w:rsidRPr="007245EC">
        <w:rPr>
          <w:rFonts w:ascii="Cambria" w:hAnsi="Cambria"/>
          <w:sz w:val="24"/>
          <w:szCs w:val="24"/>
        </w:rPr>
        <w:t>parte integrantă din prezenta hotărâre.</w:t>
      </w:r>
    </w:p>
    <w:p w14:paraId="4E7ADDE0" w14:textId="77777777" w:rsidR="006C37FD" w:rsidRPr="007245EC" w:rsidRDefault="006C37FD" w:rsidP="006C37FD">
      <w:pPr>
        <w:pStyle w:val="NoSpacing"/>
        <w:spacing w:line="276" w:lineRule="auto"/>
        <w:ind w:firstLine="708"/>
        <w:jc w:val="both"/>
        <w:rPr>
          <w:rFonts w:ascii="Cambria" w:hAnsi="Cambria"/>
          <w:sz w:val="24"/>
          <w:szCs w:val="24"/>
        </w:rPr>
      </w:pPr>
      <w:r w:rsidRPr="007245EC">
        <w:rPr>
          <w:rFonts w:ascii="Cambria" w:hAnsi="Cambria"/>
          <w:sz w:val="24"/>
          <w:szCs w:val="24"/>
        </w:rPr>
        <w:t xml:space="preserve"> (</w:t>
      </w:r>
      <w:r>
        <w:rPr>
          <w:rFonts w:ascii="Cambria" w:hAnsi="Cambria"/>
          <w:sz w:val="24"/>
          <w:szCs w:val="24"/>
        </w:rPr>
        <w:t>3</w:t>
      </w:r>
      <w:r w:rsidRPr="007245EC">
        <w:rPr>
          <w:rFonts w:ascii="Cambria" w:hAnsi="Cambria"/>
          <w:sz w:val="24"/>
          <w:szCs w:val="24"/>
        </w:rPr>
        <w:t>)</w:t>
      </w:r>
      <w:r>
        <w:rPr>
          <w:rFonts w:ascii="Cambria" w:hAnsi="Cambria"/>
          <w:sz w:val="24"/>
          <w:szCs w:val="24"/>
        </w:rPr>
        <w:t xml:space="preserve"> </w:t>
      </w:r>
      <w:r w:rsidRPr="007245EC">
        <w:rPr>
          <w:rFonts w:ascii="Cambria" w:hAnsi="Cambria"/>
          <w:sz w:val="24"/>
          <w:szCs w:val="24"/>
        </w:rPr>
        <w:t xml:space="preserve">Se aprobă Devizul General al obiectivului de investiții </w:t>
      </w:r>
      <w:r w:rsidRPr="007245EC">
        <w:rPr>
          <w:rFonts w:ascii="Cambria" w:hAnsi="Cambria"/>
          <w:sz w:val="24"/>
          <w:szCs w:val="24"/>
          <w:lang w:val="en-US"/>
        </w:rPr>
        <w:t>“</w:t>
      </w:r>
      <w:proofErr w:type="spellStart"/>
      <w:r>
        <w:rPr>
          <w:rFonts w:ascii="Cambria" w:hAnsi="Cambria"/>
          <w:sz w:val="24"/>
          <w:szCs w:val="24"/>
          <w:lang w:val="en-US"/>
        </w:rPr>
        <w:t>Extindere</w:t>
      </w:r>
      <w:proofErr w:type="spellEnd"/>
      <w:r>
        <w:rPr>
          <w:rFonts w:ascii="Cambria" w:hAnsi="Cambria"/>
          <w:sz w:val="24"/>
          <w:szCs w:val="24"/>
          <w:lang w:val="en-US"/>
        </w:rPr>
        <w:t xml:space="preserve"> </w:t>
      </w:r>
      <w:proofErr w:type="spellStart"/>
      <w:r>
        <w:rPr>
          <w:rFonts w:ascii="Cambria" w:hAnsi="Cambria"/>
          <w:sz w:val="24"/>
          <w:szCs w:val="24"/>
          <w:lang w:val="en-US"/>
        </w:rPr>
        <w:t>rețea</w:t>
      </w:r>
      <w:proofErr w:type="spellEnd"/>
      <w:r>
        <w:rPr>
          <w:rFonts w:ascii="Cambria" w:hAnsi="Cambria"/>
          <w:sz w:val="24"/>
          <w:szCs w:val="24"/>
          <w:lang w:val="en-US"/>
        </w:rPr>
        <w:t xml:space="preserve"> de </w:t>
      </w:r>
      <w:proofErr w:type="spellStart"/>
      <w:r>
        <w:rPr>
          <w:rFonts w:ascii="Cambria" w:hAnsi="Cambria"/>
          <w:sz w:val="24"/>
          <w:szCs w:val="24"/>
          <w:lang w:val="en-US"/>
        </w:rPr>
        <w:t>apă</w:t>
      </w:r>
      <w:proofErr w:type="spellEnd"/>
      <w:r>
        <w:rPr>
          <w:rFonts w:ascii="Cambria" w:hAnsi="Cambria"/>
          <w:sz w:val="24"/>
          <w:szCs w:val="24"/>
          <w:lang w:val="en-US"/>
        </w:rPr>
        <w:t xml:space="preserve"> </w:t>
      </w:r>
      <w:proofErr w:type="spellStart"/>
      <w:r>
        <w:rPr>
          <w:rFonts w:ascii="Cambria" w:hAnsi="Cambria"/>
          <w:sz w:val="24"/>
          <w:szCs w:val="24"/>
          <w:lang w:val="en-US"/>
        </w:rPr>
        <w:t>în</w:t>
      </w:r>
      <w:proofErr w:type="spellEnd"/>
      <w:r>
        <w:rPr>
          <w:rFonts w:ascii="Cambria" w:hAnsi="Cambria"/>
          <w:sz w:val="24"/>
          <w:szCs w:val="24"/>
          <w:lang w:val="en-US"/>
        </w:rPr>
        <w:t xml:space="preserve"> </w:t>
      </w:r>
      <w:proofErr w:type="spellStart"/>
      <w:r>
        <w:rPr>
          <w:rFonts w:ascii="Cambria" w:hAnsi="Cambria"/>
          <w:sz w:val="24"/>
          <w:szCs w:val="24"/>
          <w:lang w:val="en-US"/>
        </w:rPr>
        <w:t>localitatea</w:t>
      </w:r>
      <w:proofErr w:type="spellEnd"/>
      <w:r>
        <w:rPr>
          <w:rFonts w:ascii="Cambria" w:hAnsi="Cambria"/>
          <w:sz w:val="24"/>
          <w:szCs w:val="24"/>
          <w:lang w:val="en-US"/>
        </w:rPr>
        <w:t xml:space="preserve"> </w:t>
      </w:r>
      <w:proofErr w:type="spellStart"/>
      <w:r>
        <w:rPr>
          <w:rFonts w:ascii="Cambria" w:hAnsi="Cambria"/>
          <w:sz w:val="24"/>
          <w:szCs w:val="24"/>
          <w:lang w:val="en-US"/>
        </w:rPr>
        <w:t>Vâlcele</w:t>
      </w:r>
      <w:proofErr w:type="spellEnd"/>
      <w:r>
        <w:rPr>
          <w:rFonts w:ascii="Cambria" w:hAnsi="Cambria"/>
          <w:sz w:val="24"/>
          <w:szCs w:val="24"/>
          <w:lang w:val="en-US"/>
        </w:rPr>
        <w:t xml:space="preserve">, </w:t>
      </w:r>
      <w:proofErr w:type="spellStart"/>
      <w:r>
        <w:rPr>
          <w:rFonts w:ascii="Cambria" w:hAnsi="Cambria"/>
          <w:sz w:val="24"/>
          <w:szCs w:val="24"/>
          <w:lang w:val="en-US"/>
        </w:rPr>
        <w:t>Comuna</w:t>
      </w:r>
      <w:proofErr w:type="spellEnd"/>
      <w:r>
        <w:rPr>
          <w:rFonts w:ascii="Cambria" w:hAnsi="Cambria"/>
          <w:sz w:val="24"/>
          <w:szCs w:val="24"/>
          <w:lang w:val="en-US"/>
        </w:rPr>
        <w:t xml:space="preserve"> </w:t>
      </w:r>
      <w:proofErr w:type="spellStart"/>
      <w:r>
        <w:rPr>
          <w:rFonts w:ascii="Cambria" w:hAnsi="Cambria"/>
          <w:sz w:val="24"/>
          <w:szCs w:val="24"/>
          <w:lang w:val="en-US"/>
        </w:rPr>
        <w:t>Feleacu</w:t>
      </w:r>
      <w:proofErr w:type="spellEnd"/>
      <w:r>
        <w:rPr>
          <w:rFonts w:ascii="Cambria" w:hAnsi="Cambria"/>
          <w:sz w:val="24"/>
          <w:szCs w:val="24"/>
          <w:lang w:val="en-US"/>
        </w:rPr>
        <w:t xml:space="preserve">, </w:t>
      </w:r>
      <w:proofErr w:type="spellStart"/>
      <w:r>
        <w:rPr>
          <w:rFonts w:ascii="Cambria" w:hAnsi="Cambria"/>
          <w:sz w:val="24"/>
          <w:szCs w:val="24"/>
          <w:lang w:val="en-US"/>
        </w:rPr>
        <w:t>județul</w:t>
      </w:r>
      <w:proofErr w:type="spellEnd"/>
      <w:r>
        <w:rPr>
          <w:rFonts w:ascii="Cambria" w:hAnsi="Cambria"/>
          <w:sz w:val="24"/>
          <w:szCs w:val="24"/>
          <w:lang w:val="en-US"/>
        </w:rPr>
        <w:t xml:space="preserve"> Cluj</w:t>
      </w:r>
      <w:r w:rsidRPr="007245EC">
        <w:rPr>
          <w:rFonts w:ascii="Cambria" w:hAnsi="Cambria"/>
          <w:sz w:val="24"/>
          <w:szCs w:val="24"/>
          <w:lang w:val="en-US"/>
        </w:rPr>
        <w:t>”</w:t>
      </w:r>
      <w:r w:rsidRPr="007245EC">
        <w:rPr>
          <w:rFonts w:ascii="Cambria" w:hAnsi="Cambria"/>
          <w:sz w:val="24"/>
          <w:szCs w:val="24"/>
        </w:rPr>
        <w:t>,</w:t>
      </w:r>
      <w:r>
        <w:rPr>
          <w:rFonts w:ascii="Cambria" w:hAnsi="Cambria"/>
          <w:sz w:val="24"/>
          <w:szCs w:val="24"/>
        </w:rPr>
        <w:t xml:space="preserve"> </w:t>
      </w:r>
      <w:r w:rsidRPr="007245EC">
        <w:rPr>
          <w:rFonts w:ascii="Cambria" w:hAnsi="Cambria"/>
          <w:sz w:val="24"/>
          <w:szCs w:val="24"/>
        </w:rPr>
        <w:t>potrivit Anexei nr.</w:t>
      </w:r>
      <w:r>
        <w:rPr>
          <w:rFonts w:ascii="Cambria" w:hAnsi="Cambria"/>
          <w:sz w:val="24"/>
          <w:szCs w:val="24"/>
        </w:rPr>
        <w:t xml:space="preserve"> 3</w:t>
      </w:r>
      <w:r w:rsidRPr="007245EC">
        <w:rPr>
          <w:rFonts w:ascii="Cambria" w:hAnsi="Cambria"/>
          <w:sz w:val="24"/>
          <w:szCs w:val="24"/>
        </w:rPr>
        <w:t>,</w:t>
      </w:r>
      <w:r>
        <w:rPr>
          <w:rFonts w:ascii="Cambria" w:hAnsi="Cambria"/>
          <w:sz w:val="24"/>
          <w:szCs w:val="24"/>
        </w:rPr>
        <w:t xml:space="preserve"> </w:t>
      </w:r>
      <w:r w:rsidRPr="007245EC">
        <w:rPr>
          <w:rFonts w:ascii="Cambria" w:hAnsi="Cambria"/>
          <w:sz w:val="24"/>
          <w:szCs w:val="24"/>
        </w:rPr>
        <w:t>parte integrantă din prezenta hotărâre.</w:t>
      </w:r>
    </w:p>
    <w:p w14:paraId="5A9EC047" w14:textId="77777777" w:rsidR="006C37FD" w:rsidRPr="007245EC" w:rsidRDefault="006C37FD" w:rsidP="006C37FD">
      <w:pPr>
        <w:pStyle w:val="NoSpacing"/>
        <w:spacing w:line="276" w:lineRule="auto"/>
        <w:ind w:firstLine="708"/>
        <w:jc w:val="both"/>
        <w:rPr>
          <w:rFonts w:ascii="Cambria" w:hAnsi="Cambria"/>
          <w:sz w:val="24"/>
          <w:szCs w:val="24"/>
        </w:rPr>
      </w:pPr>
      <w:r w:rsidRPr="007245EC">
        <w:rPr>
          <w:rFonts w:ascii="Cambria" w:hAnsi="Cambria"/>
          <w:b/>
          <w:bCs/>
          <w:noProof/>
          <w:sz w:val="24"/>
          <w:szCs w:val="24"/>
          <w:lang w:eastAsia="ro-RO"/>
        </w:rPr>
        <w:t>Art. 3.</w:t>
      </w:r>
      <w:r w:rsidRPr="007245EC">
        <w:rPr>
          <w:rFonts w:ascii="Cambria" w:hAnsi="Cambria"/>
          <w:noProof/>
          <w:sz w:val="24"/>
          <w:szCs w:val="24"/>
          <w:lang w:eastAsia="ro-RO"/>
        </w:rPr>
        <w:t xml:space="preserve"> Cu punerea în aplicare a prevederilor prezentei hotărâri se încredinţează Primarul comunei Feleacu, prin </w:t>
      </w:r>
      <w:r w:rsidRPr="007245EC">
        <w:rPr>
          <w:rFonts w:ascii="Cambria" w:hAnsi="Cambria"/>
          <w:sz w:val="24"/>
          <w:szCs w:val="24"/>
        </w:rPr>
        <w:t>aparatul de specialitate.</w:t>
      </w:r>
    </w:p>
    <w:p w14:paraId="17433ED5" w14:textId="77777777" w:rsidR="006C37FD" w:rsidRPr="007245EC" w:rsidRDefault="006C37FD" w:rsidP="006C37FD">
      <w:pPr>
        <w:pStyle w:val="NoSpacing"/>
        <w:spacing w:line="276" w:lineRule="auto"/>
        <w:ind w:firstLine="708"/>
        <w:jc w:val="both"/>
        <w:rPr>
          <w:rFonts w:ascii="Cambria" w:hAnsi="Cambria"/>
          <w:sz w:val="24"/>
          <w:szCs w:val="24"/>
        </w:rPr>
      </w:pPr>
      <w:r w:rsidRPr="007245EC">
        <w:rPr>
          <w:rFonts w:ascii="Cambria" w:hAnsi="Cambria"/>
          <w:b/>
          <w:bCs/>
          <w:noProof/>
          <w:sz w:val="24"/>
          <w:szCs w:val="24"/>
          <w:lang w:eastAsia="ro-RO"/>
        </w:rPr>
        <w:t xml:space="preserve">Art. 4. </w:t>
      </w:r>
      <w:r w:rsidRPr="007245EC">
        <w:rPr>
          <w:rFonts w:ascii="Cambria" w:hAnsi="Cambria"/>
          <w:noProof/>
          <w:sz w:val="24"/>
          <w:szCs w:val="24"/>
          <w:lang w:eastAsia="ro-RO"/>
        </w:rPr>
        <w:t>Prezenta hotărâre se comunică de către</w:t>
      </w:r>
      <w:r w:rsidRPr="007245EC">
        <w:rPr>
          <w:rFonts w:ascii="Cambria" w:hAnsi="Cambria"/>
          <w:sz w:val="24"/>
          <w:szCs w:val="24"/>
        </w:rPr>
        <w:t xml:space="preserve"> Secretarul General,</w:t>
      </w:r>
      <w:r>
        <w:rPr>
          <w:rFonts w:ascii="Cambria" w:hAnsi="Cambria"/>
          <w:sz w:val="24"/>
          <w:szCs w:val="24"/>
        </w:rPr>
        <w:t xml:space="preserve"> </w:t>
      </w:r>
      <w:r w:rsidRPr="007245EC">
        <w:rPr>
          <w:rFonts w:ascii="Cambria" w:hAnsi="Cambria"/>
          <w:sz w:val="24"/>
          <w:szCs w:val="24"/>
        </w:rPr>
        <w:t>Primarului comunei Feleacu,</w:t>
      </w:r>
      <w:r>
        <w:rPr>
          <w:rFonts w:ascii="Cambria" w:hAnsi="Cambria"/>
          <w:sz w:val="24"/>
          <w:szCs w:val="24"/>
        </w:rPr>
        <w:t xml:space="preserve"> Compartimentului Investiții și Achiziții Publice</w:t>
      </w:r>
      <w:r w:rsidRPr="007245EC">
        <w:rPr>
          <w:rFonts w:ascii="Cambria" w:hAnsi="Cambria"/>
          <w:sz w:val="24"/>
          <w:szCs w:val="24"/>
        </w:rPr>
        <w:t>,</w:t>
      </w:r>
      <w:r>
        <w:rPr>
          <w:rFonts w:ascii="Cambria" w:hAnsi="Cambria"/>
          <w:sz w:val="24"/>
          <w:szCs w:val="24"/>
        </w:rPr>
        <w:t xml:space="preserve"> Compartimentului Buget, Finanțe, Contabilitate</w:t>
      </w:r>
      <w:r w:rsidRPr="007245EC">
        <w:rPr>
          <w:rFonts w:ascii="Cambria" w:hAnsi="Cambria"/>
          <w:sz w:val="24"/>
          <w:szCs w:val="24"/>
        </w:rPr>
        <w:t xml:space="preserve"> , precum și Prefectului Județului Cluj și se aduce la </w:t>
      </w:r>
      <w:proofErr w:type="spellStart"/>
      <w:r w:rsidRPr="007245EC">
        <w:rPr>
          <w:rFonts w:ascii="Cambria" w:hAnsi="Cambria"/>
          <w:sz w:val="24"/>
          <w:szCs w:val="24"/>
        </w:rPr>
        <w:t>cunoştinţă</w:t>
      </w:r>
      <w:proofErr w:type="spellEnd"/>
      <w:r w:rsidRPr="007245EC">
        <w:rPr>
          <w:rFonts w:ascii="Cambria" w:hAnsi="Cambria"/>
          <w:sz w:val="24"/>
          <w:szCs w:val="24"/>
        </w:rPr>
        <w:t xml:space="preserve"> publică prin afișare la sediul Primăriei comunei Feleacu</w:t>
      </w:r>
      <w:r>
        <w:rPr>
          <w:rFonts w:ascii="Cambria" w:hAnsi="Cambria"/>
          <w:sz w:val="24"/>
          <w:szCs w:val="24"/>
        </w:rPr>
        <w:t xml:space="preserve"> </w:t>
      </w:r>
      <w:proofErr w:type="spellStart"/>
      <w:r w:rsidRPr="007245EC">
        <w:rPr>
          <w:rFonts w:ascii="Cambria" w:hAnsi="Cambria"/>
          <w:sz w:val="24"/>
          <w:szCs w:val="24"/>
        </w:rPr>
        <w:t>şi</w:t>
      </w:r>
      <w:proofErr w:type="spellEnd"/>
      <w:r w:rsidRPr="007245EC">
        <w:rPr>
          <w:rFonts w:ascii="Cambria" w:hAnsi="Cambria"/>
          <w:sz w:val="24"/>
          <w:szCs w:val="24"/>
        </w:rPr>
        <w:t xml:space="preserve"> prin postare pe pagina de internet </w:t>
      </w:r>
      <w:hyperlink r:id="rId12" w:history="1">
        <w:r w:rsidRPr="007245EC">
          <w:rPr>
            <w:rStyle w:val="Hyperlink"/>
            <w:rFonts w:ascii="Cambria" w:hAnsi="Cambria"/>
            <w:sz w:val="24"/>
            <w:szCs w:val="24"/>
          </w:rPr>
          <w:t>www.comunafeleacu.ro</w:t>
        </w:r>
      </w:hyperlink>
      <w:r w:rsidRPr="007245EC">
        <w:rPr>
          <w:rFonts w:ascii="Cambria" w:hAnsi="Cambria"/>
          <w:sz w:val="24"/>
          <w:szCs w:val="24"/>
        </w:rPr>
        <w:t>.</w:t>
      </w:r>
    </w:p>
    <w:p w14:paraId="09CE3F75" w14:textId="77777777" w:rsidR="006C37FD" w:rsidRPr="007245EC" w:rsidRDefault="006C37FD" w:rsidP="006C37FD">
      <w:pPr>
        <w:pStyle w:val="NoSpacing"/>
        <w:spacing w:line="276" w:lineRule="auto"/>
        <w:ind w:firstLine="708"/>
        <w:rPr>
          <w:rFonts w:ascii="Cambria" w:hAnsi="Cambria"/>
          <w:sz w:val="24"/>
          <w:szCs w:val="24"/>
        </w:rPr>
      </w:pPr>
    </w:p>
    <w:p w14:paraId="48652952" w14:textId="77777777" w:rsidR="006C37FD" w:rsidRPr="007245EC" w:rsidRDefault="006C37FD" w:rsidP="006C37FD">
      <w:pPr>
        <w:pStyle w:val="NoSpacing"/>
        <w:spacing w:line="276" w:lineRule="auto"/>
        <w:ind w:firstLine="708"/>
        <w:rPr>
          <w:rFonts w:ascii="Cambria" w:hAnsi="Cambria"/>
          <w:sz w:val="24"/>
          <w:szCs w:val="24"/>
        </w:rPr>
      </w:pPr>
    </w:p>
    <w:p w14:paraId="6BEF0302" w14:textId="77777777" w:rsidR="006C37FD" w:rsidRPr="007245EC" w:rsidRDefault="006C37FD" w:rsidP="006C37FD">
      <w:pPr>
        <w:pStyle w:val="NoSpacing"/>
        <w:spacing w:line="276" w:lineRule="auto"/>
        <w:ind w:firstLine="708"/>
        <w:jc w:val="center"/>
        <w:rPr>
          <w:rFonts w:ascii="Cambria" w:hAnsi="Cambria"/>
          <w:sz w:val="24"/>
          <w:szCs w:val="24"/>
        </w:rPr>
      </w:pPr>
      <w:r w:rsidRPr="007245EC">
        <w:rPr>
          <w:rFonts w:ascii="Cambria" w:hAnsi="Cambria"/>
          <w:sz w:val="24"/>
          <w:szCs w:val="24"/>
        </w:rPr>
        <w:t>INIȚIATOR</w:t>
      </w:r>
    </w:p>
    <w:p w14:paraId="4B5343DC" w14:textId="77777777" w:rsidR="006C37FD" w:rsidRPr="007245EC" w:rsidRDefault="006C37FD" w:rsidP="006C37FD">
      <w:pPr>
        <w:pStyle w:val="NoSpacing"/>
        <w:spacing w:line="276" w:lineRule="auto"/>
        <w:ind w:firstLine="708"/>
        <w:jc w:val="center"/>
        <w:rPr>
          <w:rFonts w:ascii="Cambria" w:hAnsi="Cambria"/>
          <w:sz w:val="24"/>
          <w:szCs w:val="24"/>
        </w:rPr>
      </w:pPr>
      <w:r w:rsidRPr="007245EC">
        <w:rPr>
          <w:rFonts w:ascii="Cambria" w:hAnsi="Cambria"/>
          <w:sz w:val="24"/>
          <w:szCs w:val="24"/>
        </w:rPr>
        <w:t>PRIMAR</w:t>
      </w:r>
    </w:p>
    <w:p w14:paraId="545F2A8F" w14:textId="77777777" w:rsidR="006C37FD" w:rsidRPr="007245EC" w:rsidRDefault="006C37FD" w:rsidP="006C37FD">
      <w:pPr>
        <w:pStyle w:val="NoSpacing"/>
        <w:spacing w:line="276" w:lineRule="auto"/>
        <w:ind w:firstLine="708"/>
        <w:jc w:val="center"/>
        <w:rPr>
          <w:rFonts w:ascii="Cambria" w:hAnsi="Cambria"/>
          <w:sz w:val="24"/>
          <w:szCs w:val="24"/>
        </w:rPr>
      </w:pPr>
      <w:r w:rsidRPr="007245EC">
        <w:rPr>
          <w:rFonts w:ascii="Cambria" w:hAnsi="Cambria"/>
          <w:sz w:val="24"/>
          <w:szCs w:val="24"/>
        </w:rPr>
        <w:t>Costea Gabriel Victor</w:t>
      </w:r>
    </w:p>
    <w:p w14:paraId="61F08F68" w14:textId="77777777" w:rsidR="006C37FD" w:rsidRPr="007245EC" w:rsidRDefault="006C37FD" w:rsidP="006C37FD">
      <w:pPr>
        <w:pStyle w:val="NoSpacing"/>
        <w:spacing w:line="276" w:lineRule="auto"/>
        <w:ind w:firstLine="708"/>
        <w:jc w:val="center"/>
        <w:rPr>
          <w:rFonts w:ascii="Cambria" w:hAnsi="Cambria"/>
          <w:sz w:val="24"/>
          <w:szCs w:val="24"/>
        </w:rPr>
      </w:pPr>
    </w:p>
    <w:p w14:paraId="64BA725A" w14:textId="77777777" w:rsidR="006C37FD" w:rsidRPr="007245EC" w:rsidRDefault="006C37FD" w:rsidP="006C37FD">
      <w:pPr>
        <w:pStyle w:val="NoSpacing"/>
        <w:spacing w:line="276" w:lineRule="auto"/>
        <w:ind w:firstLine="708"/>
        <w:jc w:val="center"/>
        <w:rPr>
          <w:rFonts w:ascii="Cambria" w:hAnsi="Cambria"/>
          <w:sz w:val="24"/>
          <w:szCs w:val="24"/>
        </w:rPr>
      </w:pPr>
    </w:p>
    <w:p w14:paraId="5FC1E446" w14:textId="77777777" w:rsidR="006C37FD" w:rsidRPr="005434C5" w:rsidRDefault="006C37FD" w:rsidP="006C37FD">
      <w:pPr>
        <w:pStyle w:val="NoSpacing"/>
        <w:spacing w:line="276" w:lineRule="auto"/>
        <w:ind w:firstLine="708"/>
        <w:rPr>
          <w:rFonts w:ascii="Cambria" w:hAnsi="Cambria"/>
          <w:b/>
          <w:bCs/>
          <w:noProof/>
          <w:sz w:val="24"/>
          <w:szCs w:val="24"/>
          <w:lang w:eastAsia="ro-RO"/>
        </w:rPr>
      </w:pPr>
      <w:r w:rsidRPr="007245EC">
        <w:rPr>
          <w:rFonts w:ascii="Cambria" w:hAnsi="Cambria"/>
          <w:sz w:val="24"/>
          <w:szCs w:val="24"/>
        </w:rPr>
        <w:t xml:space="preserve">Avizat </w:t>
      </w:r>
    </w:p>
    <w:p w14:paraId="2C5F3BC1" w14:textId="77777777" w:rsidR="006C37FD" w:rsidRDefault="006C37FD" w:rsidP="006C37FD">
      <w:pPr>
        <w:pStyle w:val="NoSpacing"/>
        <w:ind w:firstLine="708"/>
        <w:rPr>
          <w:rFonts w:ascii="Cambria" w:hAnsi="Cambria"/>
          <w:sz w:val="24"/>
          <w:szCs w:val="24"/>
        </w:rPr>
      </w:pPr>
    </w:p>
    <w:p w14:paraId="5C842B49" w14:textId="77777777" w:rsidR="006C37FD" w:rsidRDefault="006C37FD" w:rsidP="006C37FD">
      <w:pPr>
        <w:pStyle w:val="NoSpacing"/>
        <w:ind w:firstLine="708"/>
        <w:rPr>
          <w:rFonts w:ascii="Cambria" w:hAnsi="Cambria"/>
          <w:sz w:val="24"/>
          <w:szCs w:val="24"/>
        </w:rPr>
      </w:pPr>
    </w:p>
    <w:p w14:paraId="557D76FF" w14:textId="77777777" w:rsidR="006C37FD" w:rsidRPr="00513F06" w:rsidRDefault="006C37FD" w:rsidP="006C37FD">
      <w:pPr>
        <w:pStyle w:val="NoSpacing"/>
        <w:ind w:firstLine="708"/>
        <w:rPr>
          <w:rFonts w:ascii="Cambria" w:hAnsi="Cambria"/>
          <w:sz w:val="24"/>
          <w:szCs w:val="24"/>
        </w:rPr>
      </w:pPr>
    </w:p>
    <w:p w14:paraId="494AE88E" w14:textId="77777777" w:rsidR="006C37FD" w:rsidRPr="00CB7372" w:rsidRDefault="006C37FD" w:rsidP="006C37FD">
      <w:pPr>
        <w:pStyle w:val="NoSpacing"/>
        <w:ind w:firstLine="708"/>
        <w:rPr>
          <w:rFonts w:ascii="Cambria" w:hAnsi="Cambria"/>
          <w:sz w:val="24"/>
          <w:szCs w:val="24"/>
        </w:rPr>
      </w:pPr>
    </w:p>
    <w:p w14:paraId="59C87A35" w14:textId="77777777" w:rsidR="006C37FD" w:rsidRDefault="006C37FD" w:rsidP="006C37FD">
      <w:pPr>
        <w:pStyle w:val="NoSpacing"/>
        <w:rPr>
          <w:rFonts w:ascii="Cambria" w:hAnsi="Cambria"/>
          <w:sz w:val="24"/>
          <w:szCs w:val="24"/>
        </w:rPr>
      </w:pPr>
    </w:p>
    <w:p w14:paraId="7B052F4C" w14:textId="77777777" w:rsidR="006C37FD" w:rsidRDefault="006C37FD" w:rsidP="006C37FD">
      <w:pPr>
        <w:pStyle w:val="NoSpacing"/>
        <w:rPr>
          <w:rFonts w:ascii="Cambria" w:hAnsi="Cambria"/>
          <w:sz w:val="24"/>
          <w:szCs w:val="24"/>
        </w:rPr>
      </w:pPr>
    </w:p>
    <w:p w14:paraId="10F473F8" w14:textId="77777777" w:rsidR="006C37FD" w:rsidRPr="00CB7372" w:rsidRDefault="006C37FD" w:rsidP="006C37FD">
      <w:pPr>
        <w:pStyle w:val="NoSpacing"/>
        <w:rPr>
          <w:rFonts w:ascii="Cambria" w:hAnsi="Cambria"/>
          <w:sz w:val="24"/>
          <w:szCs w:val="24"/>
        </w:rPr>
      </w:pPr>
    </w:p>
    <w:p w14:paraId="0D11A03A" w14:textId="77777777" w:rsidR="006C37FD" w:rsidRDefault="006C37FD" w:rsidP="006C37FD">
      <w:pPr>
        <w:pStyle w:val="NoSpacing"/>
        <w:ind w:firstLine="708"/>
        <w:rPr>
          <w:rFonts w:ascii="Cambria" w:hAnsi="Cambria"/>
          <w:sz w:val="24"/>
          <w:szCs w:val="24"/>
        </w:rPr>
      </w:pPr>
    </w:p>
    <w:p w14:paraId="783C8E35" w14:textId="77777777" w:rsidR="006C37FD" w:rsidRDefault="006C37FD" w:rsidP="006C37FD">
      <w:pPr>
        <w:pStyle w:val="NoSpacing"/>
        <w:ind w:firstLine="708"/>
        <w:rPr>
          <w:rFonts w:ascii="Cambria" w:hAnsi="Cambria"/>
          <w:sz w:val="24"/>
          <w:szCs w:val="24"/>
        </w:rPr>
      </w:pPr>
    </w:p>
    <w:p w14:paraId="46288FD9" w14:textId="77777777" w:rsidR="006C37FD" w:rsidRDefault="006C37FD" w:rsidP="006C37FD">
      <w:pPr>
        <w:autoSpaceDE w:val="0"/>
        <w:autoSpaceDN w:val="0"/>
        <w:adjustRightInd w:val="0"/>
        <w:ind w:right="99"/>
        <w:jc w:val="both"/>
        <w:rPr>
          <w:rFonts w:ascii="Cambria" w:hAnsi="Cambria"/>
          <w:lang w:val="ro-RO"/>
        </w:rPr>
      </w:pPr>
    </w:p>
    <w:p w14:paraId="1D2356C5" w14:textId="77777777" w:rsidR="006C37FD" w:rsidRPr="001A11A8" w:rsidRDefault="006C37FD" w:rsidP="006C37FD">
      <w:pPr>
        <w:autoSpaceDE w:val="0"/>
        <w:autoSpaceDN w:val="0"/>
        <w:adjustRightInd w:val="0"/>
        <w:ind w:right="99"/>
        <w:jc w:val="both"/>
        <w:rPr>
          <w:rFonts w:ascii="Cambria" w:hAnsi="Cambria"/>
          <w:lang w:val="ro-RO"/>
        </w:rPr>
      </w:pPr>
    </w:p>
    <w:p w14:paraId="6FC47C5C" w14:textId="60E79E7D" w:rsidR="006C37FD" w:rsidRDefault="006C37FD" w:rsidP="006C37FD">
      <w:pPr>
        <w:pStyle w:val="ListParagraph"/>
        <w:suppressAutoHyphens/>
        <w:contextualSpacing w:val="0"/>
        <w:jc w:val="both"/>
        <w:rPr>
          <w:rFonts w:ascii="Montserrat Light" w:hAnsi="Montserrat Light" w:cs="Cambria"/>
          <w:lang w:val="it-IT" w:eastAsia="ro-RO"/>
        </w:rPr>
      </w:pPr>
      <w:r w:rsidRPr="007B14A9">
        <w:rPr>
          <w:rFonts w:ascii="Montserrat Light" w:hAnsi="Montserrat Light" w:cs="Cambria"/>
          <w:lang w:val="it-IT" w:eastAsia="ro-RO"/>
        </w:rPr>
        <w:t xml:space="preserve"> </w:t>
      </w:r>
    </w:p>
    <w:p w14:paraId="30B81B05" w14:textId="21F16117" w:rsidR="006C37FD" w:rsidRDefault="006C37FD" w:rsidP="006C37FD">
      <w:pPr>
        <w:pStyle w:val="ListParagraph"/>
        <w:suppressAutoHyphens/>
        <w:contextualSpacing w:val="0"/>
        <w:jc w:val="both"/>
        <w:rPr>
          <w:rFonts w:ascii="Montserrat Light" w:hAnsi="Montserrat Light" w:cs="Cambria"/>
          <w:lang w:val="it-IT" w:eastAsia="ro-RO"/>
        </w:rPr>
      </w:pPr>
    </w:p>
    <w:p w14:paraId="442673C4" w14:textId="1233F9D4" w:rsidR="006C37FD" w:rsidRDefault="006C37FD" w:rsidP="006C37FD">
      <w:pPr>
        <w:pStyle w:val="ListParagraph"/>
        <w:suppressAutoHyphens/>
        <w:contextualSpacing w:val="0"/>
        <w:jc w:val="both"/>
        <w:rPr>
          <w:rFonts w:ascii="Montserrat Light" w:hAnsi="Montserrat Light" w:cs="Cambria"/>
          <w:lang w:val="it-IT" w:eastAsia="ro-RO"/>
        </w:rPr>
      </w:pPr>
    </w:p>
    <w:p w14:paraId="6F03E266" w14:textId="03115F97" w:rsidR="006C37FD" w:rsidRDefault="006C37FD" w:rsidP="006C37FD">
      <w:pPr>
        <w:pStyle w:val="ListParagraph"/>
        <w:suppressAutoHyphens/>
        <w:contextualSpacing w:val="0"/>
        <w:jc w:val="both"/>
        <w:rPr>
          <w:rFonts w:ascii="Montserrat Light" w:hAnsi="Montserrat Light" w:cs="Cambria"/>
          <w:lang w:val="it-IT" w:eastAsia="ro-RO"/>
        </w:rPr>
      </w:pPr>
    </w:p>
    <w:p w14:paraId="4C8CD323" w14:textId="518CB0CB" w:rsidR="006C37FD" w:rsidRDefault="006C37FD" w:rsidP="006C37FD">
      <w:pPr>
        <w:pStyle w:val="ListParagraph"/>
        <w:suppressAutoHyphens/>
        <w:contextualSpacing w:val="0"/>
        <w:jc w:val="both"/>
        <w:rPr>
          <w:rFonts w:ascii="Montserrat Light" w:hAnsi="Montserrat Light" w:cs="Cambria"/>
          <w:lang w:val="it-IT" w:eastAsia="ro-RO"/>
        </w:rPr>
      </w:pPr>
    </w:p>
    <w:p w14:paraId="1D674CBE" w14:textId="1EF7C534" w:rsidR="006C37FD" w:rsidRDefault="006C37FD" w:rsidP="006C37FD">
      <w:pPr>
        <w:pStyle w:val="ListParagraph"/>
        <w:suppressAutoHyphens/>
        <w:contextualSpacing w:val="0"/>
        <w:jc w:val="both"/>
        <w:rPr>
          <w:rFonts w:ascii="Montserrat Light" w:hAnsi="Montserrat Light" w:cs="Cambria"/>
          <w:lang w:val="it-IT" w:eastAsia="ro-RO"/>
        </w:rPr>
      </w:pPr>
    </w:p>
    <w:p w14:paraId="22552DDD" w14:textId="77777777" w:rsidR="006C37FD" w:rsidRPr="007B14A9" w:rsidRDefault="006C37FD" w:rsidP="006C37FD">
      <w:pPr>
        <w:pStyle w:val="ListParagraph"/>
        <w:suppressAutoHyphens/>
        <w:contextualSpacing w:val="0"/>
        <w:jc w:val="both"/>
        <w:rPr>
          <w:rFonts w:ascii="Montserrat Light" w:hAnsi="Montserrat Light" w:cs="Cambria"/>
          <w:lang w:val="it-IT" w:eastAsia="ro-RO"/>
        </w:rPr>
      </w:pPr>
    </w:p>
    <w:p w14:paraId="5FE3C97C" w14:textId="77777777" w:rsidR="006C37FD" w:rsidRDefault="006C37FD" w:rsidP="006C37FD">
      <w:pPr>
        <w:pStyle w:val="NoSpacing"/>
        <w:jc w:val="right"/>
        <w:rPr>
          <w:rFonts w:ascii="Cambria" w:hAnsi="Cambria"/>
          <w:b/>
          <w:lang w:val="fr-FR"/>
        </w:rPr>
      </w:pPr>
    </w:p>
    <w:p w14:paraId="40B581D3" w14:textId="1098BA78" w:rsidR="006C37FD" w:rsidRDefault="006C37FD" w:rsidP="006C37FD">
      <w:pPr>
        <w:pStyle w:val="NoSpacing"/>
        <w:jc w:val="right"/>
        <w:rPr>
          <w:rFonts w:ascii="Cambria" w:hAnsi="Cambria"/>
          <w:b/>
          <w:lang w:val="fr-FR"/>
        </w:rPr>
      </w:pPr>
    </w:p>
    <w:p w14:paraId="4E363634" w14:textId="10CA53F7" w:rsidR="00AF3B93" w:rsidRDefault="00AF3B93" w:rsidP="006C37FD">
      <w:pPr>
        <w:pStyle w:val="NoSpacing"/>
        <w:jc w:val="right"/>
        <w:rPr>
          <w:rFonts w:ascii="Cambria" w:hAnsi="Cambria"/>
          <w:b/>
          <w:lang w:val="fr-FR"/>
        </w:rPr>
      </w:pPr>
    </w:p>
    <w:p w14:paraId="3D03F3DC" w14:textId="77777777" w:rsidR="00AF3B93" w:rsidRDefault="00AF3B93" w:rsidP="006C37FD">
      <w:pPr>
        <w:pStyle w:val="NoSpacing"/>
        <w:jc w:val="right"/>
        <w:rPr>
          <w:rFonts w:ascii="Cambria" w:hAnsi="Cambria"/>
          <w:b/>
          <w:lang w:val="fr-FR"/>
        </w:rPr>
      </w:pPr>
    </w:p>
    <w:p w14:paraId="0E424516" w14:textId="77777777" w:rsidR="006C37FD" w:rsidRDefault="006C37FD" w:rsidP="006C37FD">
      <w:pPr>
        <w:pStyle w:val="NoSpacing"/>
        <w:jc w:val="right"/>
        <w:rPr>
          <w:rFonts w:ascii="Cambria" w:hAnsi="Cambria"/>
          <w:b/>
          <w:lang w:val="fr-FR"/>
        </w:rPr>
      </w:pPr>
    </w:p>
    <w:p w14:paraId="1F6110C5" w14:textId="77777777" w:rsidR="006C37FD" w:rsidRDefault="006C37FD" w:rsidP="006C37FD">
      <w:pPr>
        <w:pStyle w:val="NoSpacing"/>
        <w:jc w:val="right"/>
        <w:rPr>
          <w:rFonts w:ascii="Cambria" w:hAnsi="Cambria"/>
          <w:b/>
          <w:lang w:val="fr-FR"/>
        </w:rPr>
      </w:pPr>
    </w:p>
    <w:p w14:paraId="69CD1CBF" w14:textId="77777777" w:rsidR="006C37FD" w:rsidRDefault="006C37FD" w:rsidP="006C37FD">
      <w:pPr>
        <w:pStyle w:val="NoSpacing"/>
        <w:jc w:val="right"/>
        <w:rPr>
          <w:rFonts w:ascii="Cambria" w:hAnsi="Cambria"/>
          <w:b/>
          <w:lang w:val="fr-FR"/>
        </w:rPr>
      </w:pPr>
    </w:p>
    <w:p w14:paraId="7CD4BAA7" w14:textId="77777777" w:rsidR="006C37FD" w:rsidRDefault="006C37FD" w:rsidP="006C37FD">
      <w:pPr>
        <w:pStyle w:val="NoSpacing"/>
        <w:jc w:val="right"/>
        <w:rPr>
          <w:rFonts w:ascii="Cambria" w:hAnsi="Cambria"/>
          <w:b/>
          <w:lang w:val="fr-FR"/>
        </w:rPr>
      </w:pPr>
    </w:p>
    <w:p w14:paraId="08098EC2" w14:textId="77777777" w:rsidR="006C37FD" w:rsidRPr="003E49CF" w:rsidRDefault="006C37FD" w:rsidP="006C37FD">
      <w:pPr>
        <w:pStyle w:val="NoSpacing"/>
        <w:jc w:val="right"/>
        <w:rPr>
          <w:rFonts w:ascii="Cambria" w:hAnsi="Cambria"/>
          <w:b/>
          <w:lang w:val="fr-FR"/>
        </w:rPr>
      </w:pPr>
      <w:proofErr w:type="spellStart"/>
      <w:r w:rsidRPr="003E49CF">
        <w:rPr>
          <w:rFonts w:ascii="Cambria" w:hAnsi="Cambria"/>
          <w:b/>
          <w:lang w:val="fr-FR"/>
        </w:rPr>
        <w:t>Anex</w:t>
      </w:r>
      <w:r>
        <w:rPr>
          <w:rFonts w:ascii="Cambria" w:hAnsi="Cambria"/>
          <w:b/>
          <w:lang w:val="fr-FR"/>
        </w:rPr>
        <w:t>a</w:t>
      </w:r>
      <w:proofErr w:type="spellEnd"/>
      <w:r>
        <w:rPr>
          <w:rFonts w:ascii="Cambria" w:hAnsi="Cambria"/>
          <w:b/>
          <w:lang w:val="fr-FR"/>
        </w:rPr>
        <w:t xml:space="preserve"> nr. 2</w:t>
      </w:r>
      <w:r w:rsidRPr="003E49CF">
        <w:rPr>
          <w:rFonts w:ascii="Cambria" w:hAnsi="Cambria"/>
          <w:b/>
          <w:lang w:val="fr-FR"/>
        </w:rPr>
        <w:t xml:space="preserve"> la H.C.L.</w:t>
      </w:r>
      <w:proofErr w:type="gramStart"/>
      <w:r w:rsidRPr="003E49CF">
        <w:rPr>
          <w:rFonts w:ascii="Cambria" w:hAnsi="Cambria"/>
          <w:b/>
          <w:lang w:val="fr-FR"/>
        </w:rPr>
        <w:t>nr._</w:t>
      </w:r>
      <w:proofErr w:type="gramEnd"/>
      <w:r w:rsidRPr="003E49CF">
        <w:rPr>
          <w:rFonts w:ascii="Cambria" w:hAnsi="Cambria"/>
          <w:b/>
          <w:lang w:val="fr-FR"/>
        </w:rPr>
        <w:t>___</w:t>
      </w:r>
      <w:proofErr w:type="spellStart"/>
      <w:r w:rsidRPr="003E49CF">
        <w:rPr>
          <w:rFonts w:ascii="Cambria" w:hAnsi="Cambria"/>
          <w:b/>
          <w:lang w:val="fr-FR"/>
        </w:rPr>
        <w:t>din</w:t>
      </w:r>
      <w:proofErr w:type="spellEnd"/>
      <w:r w:rsidRPr="003E49CF">
        <w:rPr>
          <w:rFonts w:ascii="Cambria" w:hAnsi="Cambria"/>
          <w:b/>
          <w:lang w:val="fr-FR"/>
        </w:rPr>
        <w:t xml:space="preserve"> </w:t>
      </w:r>
      <w:r>
        <w:rPr>
          <w:rFonts w:ascii="Cambria" w:hAnsi="Cambria"/>
          <w:b/>
          <w:lang w:val="fr-FR"/>
        </w:rPr>
        <w:t>_________</w:t>
      </w:r>
    </w:p>
    <w:p w14:paraId="71B66624" w14:textId="77777777" w:rsidR="006C37FD" w:rsidRPr="003E49CF" w:rsidRDefault="006C37FD" w:rsidP="006C37FD">
      <w:pPr>
        <w:pStyle w:val="NoSpacing"/>
        <w:jc w:val="center"/>
        <w:rPr>
          <w:rFonts w:ascii="Cambria" w:hAnsi="Cambria"/>
          <w:b/>
          <w:lang w:val="fr-FR"/>
        </w:rPr>
      </w:pPr>
    </w:p>
    <w:p w14:paraId="7D795FB9" w14:textId="77777777" w:rsidR="006C37FD" w:rsidRPr="00A8332C" w:rsidRDefault="006C37FD" w:rsidP="006C37FD">
      <w:pPr>
        <w:pStyle w:val="NoSpacing"/>
        <w:jc w:val="center"/>
        <w:rPr>
          <w:rFonts w:ascii="Cambria" w:hAnsi="Cambria"/>
          <w:b/>
          <w:lang w:val="fr-FR"/>
        </w:rPr>
      </w:pPr>
      <w:proofErr w:type="spellStart"/>
      <w:r w:rsidRPr="00A8332C">
        <w:rPr>
          <w:rFonts w:ascii="Cambria" w:hAnsi="Cambria"/>
          <w:b/>
          <w:lang w:val="fr-FR"/>
        </w:rPr>
        <w:t>Indicatorii</w:t>
      </w:r>
      <w:proofErr w:type="spellEnd"/>
      <w:r w:rsidRPr="00A8332C">
        <w:rPr>
          <w:rFonts w:ascii="Cambria" w:hAnsi="Cambria"/>
          <w:b/>
          <w:lang w:val="fr-FR"/>
        </w:rPr>
        <w:t xml:space="preserve"> </w:t>
      </w:r>
      <w:proofErr w:type="spellStart"/>
      <w:r>
        <w:rPr>
          <w:rFonts w:ascii="Cambria" w:hAnsi="Cambria"/>
          <w:b/>
          <w:lang w:val="fr-FR"/>
        </w:rPr>
        <w:t>tehnico-</w:t>
      </w:r>
      <w:proofErr w:type="gramStart"/>
      <w:r>
        <w:rPr>
          <w:rFonts w:ascii="Cambria" w:hAnsi="Cambria"/>
          <w:b/>
          <w:lang w:val="fr-FR"/>
        </w:rPr>
        <w:t>economici</w:t>
      </w:r>
      <w:proofErr w:type="spellEnd"/>
      <w:r>
        <w:rPr>
          <w:rFonts w:ascii="Cambria" w:hAnsi="Cambria"/>
          <w:b/>
          <w:lang w:val="fr-FR"/>
        </w:rPr>
        <w:t xml:space="preserve">  ai</w:t>
      </w:r>
      <w:proofErr w:type="gramEnd"/>
      <w:r>
        <w:rPr>
          <w:rFonts w:ascii="Cambria" w:hAnsi="Cambria"/>
          <w:b/>
          <w:lang w:val="fr-FR"/>
        </w:rPr>
        <w:t xml:space="preserve"> </w:t>
      </w:r>
      <w:proofErr w:type="spellStart"/>
      <w:r>
        <w:rPr>
          <w:rFonts w:ascii="Cambria" w:hAnsi="Cambria"/>
          <w:b/>
          <w:lang w:val="fr-FR"/>
        </w:rPr>
        <w:t>obiectivului</w:t>
      </w:r>
      <w:proofErr w:type="spellEnd"/>
      <w:r>
        <w:rPr>
          <w:rFonts w:ascii="Cambria" w:hAnsi="Cambria"/>
          <w:b/>
          <w:lang w:val="fr-FR"/>
        </w:rPr>
        <w:t xml:space="preserve"> de </w:t>
      </w:r>
      <w:proofErr w:type="spellStart"/>
      <w:r>
        <w:rPr>
          <w:rFonts w:ascii="Cambria" w:hAnsi="Cambria"/>
          <w:b/>
          <w:lang w:val="fr-FR"/>
        </w:rPr>
        <w:t>investiții</w:t>
      </w:r>
      <w:proofErr w:type="spellEnd"/>
    </w:p>
    <w:p w14:paraId="345A24BC" w14:textId="77777777" w:rsidR="006C37FD" w:rsidRPr="004552CA" w:rsidRDefault="006C37FD" w:rsidP="006C37FD">
      <w:pPr>
        <w:widowControl w:val="0"/>
        <w:autoSpaceDE w:val="0"/>
        <w:autoSpaceDN w:val="0"/>
        <w:adjustRightInd w:val="0"/>
        <w:jc w:val="center"/>
        <w:rPr>
          <w:rFonts w:ascii="Montserrat Light" w:hAnsi="Montserrat Light" w:cs="Cambria"/>
          <w:b/>
          <w:bCs/>
          <w:lang w:val="it-IT"/>
        </w:rPr>
      </w:pPr>
      <w:r w:rsidRPr="004552CA">
        <w:rPr>
          <w:rFonts w:ascii="Cambria" w:hAnsi="Cambria"/>
          <w:b/>
          <w:bCs/>
        </w:rPr>
        <w:t>“EXTINDERE REȚEA DE APĂ ÎN LOCALITATEA VÂLCELE, COMUNA FELEACU, JUDEȚUL CLUJ”</w:t>
      </w:r>
    </w:p>
    <w:p w14:paraId="014002C3" w14:textId="77777777" w:rsidR="006C37FD" w:rsidRDefault="006C37FD" w:rsidP="006C37FD">
      <w:pPr>
        <w:widowControl w:val="0"/>
        <w:autoSpaceDE w:val="0"/>
        <w:autoSpaceDN w:val="0"/>
        <w:adjustRightInd w:val="0"/>
        <w:jc w:val="both"/>
        <w:rPr>
          <w:rFonts w:ascii="Montserrat Light" w:hAnsi="Montserrat Light" w:cs="Cambria"/>
          <w:b/>
          <w:bCs/>
          <w:lang w:val="pt-BR"/>
        </w:rPr>
      </w:pPr>
    </w:p>
    <w:p w14:paraId="0FB6AABD" w14:textId="77777777" w:rsidR="006C37FD" w:rsidRPr="00DE240B" w:rsidRDefault="006C37FD" w:rsidP="006C37FD">
      <w:pPr>
        <w:widowControl w:val="0"/>
        <w:autoSpaceDE w:val="0"/>
        <w:autoSpaceDN w:val="0"/>
        <w:adjustRightInd w:val="0"/>
        <w:jc w:val="both"/>
        <w:rPr>
          <w:rFonts w:ascii="Montserrat Light" w:hAnsi="Montserrat Light" w:cs="Cambria"/>
          <w:b/>
          <w:bCs/>
          <w:lang w:val="pt-BR"/>
        </w:rPr>
      </w:pPr>
    </w:p>
    <w:p w14:paraId="6DC0DB77" w14:textId="77777777" w:rsidR="006C37FD" w:rsidRPr="002D6112" w:rsidRDefault="006C37FD" w:rsidP="006C37FD">
      <w:pPr>
        <w:widowControl w:val="0"/>
        <w:autoSpaceDE w:val="0"/>
        <w:autoSpaceDN w:val="0"/>
        <w:adjustRightInd w:val="0"/>
        <w:jc w:val="both"/>
        <w:rPr>
          <w:rFonts w:asciiTheme="minorHAnsi" w:hAnsiTheme="minorHAnsi" w:cstheme="minorHAnsi"/>
          <w:lang w:val="ro-RO"/>
        </w:rPr>
      </w:pPr>
      <w:r w:rsidRPr="002D6112">
        <w:rPr>
          <w:rFonts w:asciiTheme="minorHAnsi" w:hAnsiTheme="minorHAnsi" w:cstheme="minorHAnsi"/>
          <w:b/>
          <w:bCs/>
          <w:lang w:val="pt-BR"/>
        </w:rPr>
        <w:t>TITULAR:</w:t>
      </w:r>
      <w:r w:rsidRPr="002D6112">
        <w:rPr>
          <w:rFonts w:asciiTheme="minorHAnsi" w:hAnsiTheme="minorHAnsi" w:cstheme="minorHAnsi"/>
          <w:b/>
          <w:bCs/>
          <w:lang w:val="it-IT"/>
        </w:rPr>
        <w:t xml:space="preserve">        COMUNA FELEACU         </w:t>
      </w:r>
    </w:p>
    <w:p w14:paraId="1AB06286" w14:textId="77777777" w:rsidR="006C37FD" w:rsidRPr="002D6112" w:rsidRDefault="006C37FD" w:rsidP="006C37FD">
      <w:pPr>
        <w:widowControl w:val="0"/>
        <w:tabs>
          <w:tab w:val="left" w:pos="2268"/>
        </w:tabs>
        <w:autoSpaceDE w:val="0"/>
        <w:autoSpaceDN w:val="0"/>
        <w:adjustRightInd w:val="0"/>
        <w:jc w:val="both"/>
        <w:rPr>
          <w:rFonts w:asciiTheme="minorHAnsi" w:hAnsiTheme="minorHAnsi" w:cstheme="minorHAnsi"/>
          <w:caps/>
          <w:spacing w:val="-3"/>
          <w:lang w:val="it-IT"/>
        </w:rPr>
      </w:pPr>
      <w:r w:rsidRPr="002D6112">
        <w:rPr>
          <w:rFonts w:asciiTheme="minorHAnsi" w:hAnsiTheme="minorHAnsi" w:cstheme="minorHAnsi"/>
          <w:b/>
          <w:bCs/>
          <w:caps/>
          <w:spacing w:val="-3"/>
          <w:lang w:val="it-IT"/>
        </w:rPr>
        <w:t>Beneficiar:</w:t>
      </w:r>
      <w:r w:rsidRPr="002D6112">
        <w:rPr>
          <w:rFonts w:asciiTheme="minorHAnsi" w:hAnsiTheme="minorHAnsi" w:cstheme="minorHAnsi"/>
          <w:caps/>
          <w:spacing w:val="-3"/>
          <w:lang w:val="it-IT"/>
        </w:rPr>
        <w:t xml:space="preserve"> </w:t>
      </w:r>
      <w:r w:rsidRPr="002D6112">
        <w:rPr>
          <w:rFonts w:asciiTheme="minorHAnsi" w:hAnsiTheme="minorHAnsi" w:cstheme="minorHAnsi"/>
          <w:caps/>
          <w:spacing w:val="-3"/>
          <w:lang w:val="it-IT"/>
        </w:rPr>
        <w:tab/>
      </w:r>
      <w:r w:rsidRPr="002D6112">
        <w:rPr>
          <w:rFonts w:asciiTheme="minorHAnsi" w:hAnsiTheme="minorHAnsi" w:cstheme="minorHAnsi"/>
          <w:lang w:val="ro-RO"/>
        </w:rPr>
        <w:t>UATC FELEACU</w:t>
      </w:r>
    </w:p>
    <w:p w14:paraId="7BC07B54" w14:textId="77777777" w:rsidR="006C37FD" w:rsidRPr="002D6112" w:rsidRDefault="006C37FD" w:rsidP="006C37FD">
      <w:pPr>
        <w:widowControl w:val="0"/>
        <w:tabs>
          <w:tab w:val="left" w:pos="2268"/>
        </w:tabs>
        <w:autoSpaceDE w:val="0"/>
        <w:autoSpaceDN w:val="0"/>
        <w:adjustRightInd w:val="0"/>
        <w:jc w:val="both"/>
        <w:rPr>
          <w:rFonts w:asciiTheme="minorHAnsi" w:hAnsiTheme="minorHAnsi" w:cstheme="minorHAnsi"/>
          <w:caps/>
          <w:spacing w:val="-3"/>
          <w:lang w:val="it-IT"/>
        </w:rPr>
      </w:pPr>
      <w:r w:rsidRPr="002D6112">
        <w:rPr>
          <w:rFonts w:asciiTheme="minorHAnsi" w:hAnsiTheme="minorHAnsi" w:cstheme="minorHAnsi"/>
          <w:b/>
          <w:bCs/>
          <w:caps/>
          <w:spacing w:val="-3"/>
          <w:lang w:val="it-IT"/>
        </w:rPr>
        <w:t>Amplasament</w:t>
      </w:r>
      <w:r w:rsidRPr="002D6112">
        <w:rPr>
          <w:rFonts w:asciiTheme="minorHAnsi" w:hAnsiTheme="minorHAnsi" w:cstheme="minorHAnsi"/>
          <w:caps/>
          <w:spacing w:val="-3"/>
          <w:lang w:val="it-IT"/>
        </w:rPr>
        <w:t xml:space="preserve">: </w:t>
      </w:r>
      <w:r w:rsidRPr="002D6112">
        <w:rPr>
          <w:rFonts w:asciiTheme="minorHAnsi" w:hAnsiTheme="minorHAnsi" w:cstheme="minorHAnsi"/>
          <w:caps/>
          <w:spacing w:val="-3"/>
          <w:lang w:val="it-IT"/>
        </w:rPr>
        <w:tab/>
      </w:r>
      <w:r w:rsidRPr="002D6112">
        <w:rPr>
          <w:rFonts w:asciiTheme="minorHAnsi" w:hAnsiTheme="minorHAnsi" w:cstheme="minorHAnsi"/>
          <w:lang w:val="it-IT"/>
        </w:rPr>
        <w:t xml:space="preserve">LOCALITATEA </w:t>
      </w:r>
      <w:r>
        <w:rPr>
          <w:rFonts w:asciiTheme="minorHAnsi" w:hAnsiTheme="minorHAnsi" w:cstheme="minorHAnsi"/>
          <w:lang w:val="it-IT"/>
        </w:rPr>
        <w:t>VÂLCELE</w:t>
      </w:r>
    </w:p>
    <w:p w14:paraId="22483EC0" w14:textId="77777777" w:rsidR="006C37FD" w:rsidRPr="002D6112" w:rsidRDefault="006C37FD" w:rsidP="006C37FD">
      <w:pPr>
        <w:widowControl w:val="0"/>
        <w:tabs>
          <w:tab w:val="left" w:pos="2268"/>
        </w:tabs>
        <w:autoSpaceDE w:val="0"/>
        <w:autoSpaceDN w:val="0"/>
        <w:adjustRightInd w:val="0"/>
        <w:ind w:left="3828" w:hanging="3544"/>
        <w:jc w:val="both"/>
        <w:rPr>
          <w:rFonts w:asciiTheme="minorHAnsi" w:hAnsiTheme="minorHAnsi" w:cstheme="minorHAnsi"/>
          <w:caps/>
          <w:spacing w:val="-3"/>
          <w:lang w:val="it-IT"/>
        </w:rPr>
      </w:pPr>
    </w:p>
    <w:p w14:paraId="489C21B1" w14:textId="77777777" w:rsidR="006C37FD" w:rsidRPr="002D6112" w:rsidRDefault="006C37FD" w:rsidP="006C37FD">
      <w:pPr>
        <w:widowControl w:val="0"/>
        <w:tabs>
          <w:tab w:val="left" w:pos="2268"/>
        </w:tabs>
        <w:autoSpaceDE w:val="0"/>
        <w:autoSpaceDN w:val="0"/>
        <w:adjustRightInd w:val="0"/>
        <w:ind w:left="3828" w:hanging="3544"/>
        <w:jc w:val="both"/>
        <w:rPr>
          <w:rFonts w:asciiTheme="minorHAnsi" w:hAnsiTheme="minorHAnsi" w:cstheme="minorHAnsi"/>
          <w:caps/>
          <w:spacing w:val="-3"/>
          <w:lang w:val="it-IT"/>
        </w:rPr>
      </w:pPr>
    </w:p>
    <w:p w14:paraId="28C56A41" w14:textId="77777777" w:rsidR="006C37FD" w:rsidRPr="002D6112" w:rsidRDefault="006C37FD" w:rsidP="006C37FD">
      <w:pPr>
        <w:widowControl w:val="0"/>
        <w:autoSpaceDE w:val="0"/>
        <w:autoSpaceDN w:val="0"/>
        <w:adjustRightInd w:val="0"/>
        <w:jc w:val="both"/>
        <w:rPr>
          <w:rFonts w:asciiTheme="minorHAnsi" w:hAnsiTheme="minorHAnsi" w:cstheme="minorHAnsi"/>
          <w:lang w:val="ro-RO"/>
        </w:rPr>
      </w:pPr>
      <w:r w:rsidRPr="002D6112">
        <w:rPr>
          <w:rFonts w:asciiTheme="minorHAnsi" w:hAnsiTheme="minorHAnsi" w:cstheme="minorHAnsi"/>
          <w:b/>
          <w:bCs/>
          <w:lang w:val="pt-BR"/>
        </w:rPr>
        <w:t>TITULAR:</w:t>
      </w:r>
      <w:r w:rsidRPr="002D6112">
        <w:rPr>
          <w:rFonts w:asciiTheme="minorHAnsi" w:hAnsiTheme="minorHAnsi" w:cstheme="minorHAnsi"/>
          <w:b/>
          <w:bCs/>
          <w:lang w:val="it-IT"/>
        </w:rPr>
        <w:t xml:space="preserve">        COMUNA FELEACU         </w:t>
      </w:r>
    </w:p>
    <w:p w14:paraId="388A091E" w14:textId="77777777" w:rsidR="006C37FD" w:rsidRPr="002D6112" w:rsidRDefault="006C37FD" w:rsidP="006C37FD">
      <w:pPr>
        <w:widowControl w:val="0"/>
        <w:tabs>
          <w:tab w:val="left" w:pos="2268"/>
        </w:tabs>
        <w:autoSpaceDE w:val="0"/>
        <w:autoSpaceDN w:val="0"/>
        <w:adjustRightInd w:val="0"/>
        <w:jc w:val="both"/>
        <w:rPr>
          <w:rFonts w:asciiTheme="minorHAnsi" w:hAnsiTheme="minorHAnsi" w:cstheme="minorHAnsi"/>
          <w:caps/>
          <w:spacing w:val="-3"/>
          <w:lang w:val="it-IT"/>
        </w:rPr>
      </w:pPr>
      <w:r w:rsidRPr="002D6112">
        <w:rPr>
          <w:rFonts w:asciiTheme="minorHAnsi" w:hAnsiTheme="minorHAnsi" w:cstheme="minorHAnsi"/>
          <w:b/>
          <w:bCs/>
          <w:caps/>
          <w:spacing w:val="-3"/>
          <w:lang w:val="it-IT"/>
        </w:rPr>
        <w:t>Beneficiar:</w:t>
      </w:r>
      <w:r w:rsidRPr="002D6112">
        <w:rPr>
          <w:rFonts w:asciiTheme="minorHAnsi" w:hAnsiTheme="minorHAnsi" w:cstheme="minorHAnsi"/>
          <w:caps/>
          <w:spacing w:val="-3"/>
          <w:lang w:val="it-IT"/>
        </w:rPr>
        <w:t xml:space="preserve"> </w:t>
      </w:r>
      <w:r w:rsidRPr="002D6112">
        <w:rPr>
          <w:rFonts w:asciiTheme="minorHAnsi" w:hAnsiTheme="minorHAnsi" w:cstheme="minorHAnsi"/>
          <w:caps/>
          <w:spacing w:val="-3"/>
          <w:lang w:val="it-IT"/>
        </w:rPr>
        <w:tab/>
      </w:r>
      <w:r w:rsidRPr="002D6112">
        <w:rPr>
          <w:rFonts w:asciiTheme="minorHAnsi" w:hAnsiTheme="minorHAnsi" w:cstheme="minorHAnsi"/>
          <w:lang w:val="ro-RO"/>
        </w:rPr>
        <w:t>UATC FELEACU</w:t>
      </w:r>
    </w:p>
    <w:p w14:paraId="228CA502" w14:textId="77777777" w:rsidR="006C37FD" w:rsidRPr="002D6112" w:rsidRDefault="006C37FD" w:rsidP="006C37FD">
      <w:pPr>
        <w:widowControl w:val="0"/>
        <w:tabs>
          <w:tab w:val="left" w:pos="2268"/>
        </w:tabs>
        <w:autoSpaceDE w:val="0"/>
        <w:autoSpaceDN w:val="0"/>
        <w:adjustRightInd w:val="0"/>
        <w:jc w:val="both"/>
        <w:rPr>
          <w:rFonts w:asciiTheme="minorHAnsi" w:hAnsiTheme="minorHAnsi" w:cstheme="minorHAnsi"/>
          <w:caps/>
          <w:spacing w:val="-3"/>
          <w:lang w:val="it-IT"/>
        </w:rPr>
      </w:pPr>
      <w:r w:rsidRPr="002D6112">
        <w:rPr>
          <w:rFonts w:asciiTheme="minorHAnsi" w:hAnsiTheme="minorHAnsi" w:cstheme="minorHAnsi"/>
          <w:b/>
          <w:bCs/>
          <w:caps/>
          <w:spacing w:val="-3"/>
          <w:lang w:val="it-IT"/>
        </w:rPr>
        <w:t>Amplasament</w:t>
      </w:r>
      <w:r w:rsidRPr="002D6112">
        <w:rPr>
          <w:rFonts w:asciiTheme="minorHAnsi" w:hAnsiTheme="minorHAnsi" w:cstheme="minorHAnsi"/>
          <w:caps/>
          <w:spacing w:val="-3"/>
          <w:lang w:val="it-IT"/>
        </w:rPr>
        <w:t xml:space="preserve">: </w:t>
      </w:r>
      <w:r w:rsidRPr="002D6112">
        <w:rPr>
          <w:rFonts w:asciiTheme="minorHAnsi" w:hAnsiTheme="minorHAnsi" w:cstheme="minorHAnsi"/>
          <w:caps/>
          <w:spacing w:val="-3"/>
          <w:lang w:val="it-IT"/>
        </w:rPr>
        <w:tab/>
      </w:r>
      <w:r w:rsidRPr="002D6112">
        <w:rPr>
          <w:rFonts w:asciiTheme="minorHAnsi" w:hAnsiTheme="minorHAnsi" w:cstheme="minorHAnsi"/>
          <w:lang w:val="it-IT"/>
        </w:rPr>
        <w:t xml:space="preserve">LOCALITATEA </w:t>
      </w:r>
      <w:r>
        <w:rPr>
          <w:rFonts w:asciiTheme="minorHAnsi" w:hAnsiTheme="minorHAnsi" w:cstheme="minorHAnsi"/>
          <w:lang w:val="it-IT"/>
        </w:rPr>
        <w:t>VÂLCELE</w:t>
      </w:r>
    </w:p>
    <w:p w14:paraId="08A300CB" w14:textId="77777777" w:rsidR="006C37FD" w:rsidRPr="002D6112" w:rsidRDefault="006C37FD" w:rsidP="006C37FD">
      <w:pPr>
        <w:widowControl w:val="0"/>
        <w:tabs>
          <w:tab w:val="left" w:pos="2268"/>
        </w:tabs>
        <w:autoSpaceDE w:val="0"/>
        <w:autoSpaceDN w:val="0"/>
        <w:adjustRightInd w:val="0"/>
        <w:ind w:left="3828" w:hanging="3544"/>
        <w:jc w:val="both"/>
        <w:rPr>
          <w:rFonts w:asciiTheme="minorHAnsi" w:hAnsiTheme="minorHAnsi" w:cstheme="minorHAnsi"/>
          <w:caps/>
          <w:spacing w:val="-3"/>
          <w:lang w:val="it-IT"/>
        </w:rPr>
      </w:pPr>
    </w:p>
    <w:p w14:paraId="70620EA9" w14:textId="77777777" w:rsidR="006C37FD" w:rsidRPr="002D6112" w:rsidRDefault="006C37FD" w:rsidP="006C37FD">
      <w:pPr>
        <w:widowControl w:val="0"/>
        <w:tabs>
          <w:tab w:val="left" w:pos="2268"/>
        </w:tabs>
        <w:autoSpaceDE w:val="0"/>
        <w:autoSpaceDN w:val="0"/>
        <w:adjustRightInd w:val="0"/>
        <w:ind w:left="3828" w:hanging="3544"/>
        <w:jc w:val="both"/>
        <w:rPr>
          <w:rFonts w:asciiTheme="minorHAnsi" w:hAnsiTheme="minorHAnsi" w:cstheme="minorHAnsi"/>
          <w:caps/>
          <w:spacing w:val="-3"/>
          <w:lang w:val="it-IT"/>
        </w:rPr>
      </w:pPr>
    </w:p>
    <w:p w14:paraId="7CD95BF5" w14:textId="77777777" w:rsidR="006C37FD" w:rsidRPr="002D6112" w:rsidRDefault="006C37FD" w:rsidP="006C37FD">
      <w:pPr>
        <w:widowControl w:val="0"/>
        <w:autoSpaceDE w:val="0"/>
        <w:autoSpaceDN w:val="0"/>
        <w:adjustRightInd w:val="0"/>
        <w:ind w:left="720" w:hanging="360"/>
        <w:jc w:val="both"/>
        <w:rPr>
          <w:rFonts w:asciiTheme="minorHAnsi" w:hAnsiTheme="minorHAnsi" w:cstheme="minorHAnsi"/>
          <w:b/>
          <w:bCs/>
          <w:caps/>
          <w:spacing w:val="-3"/>
          <w:lang w:val="it-IT"/>
        </w:rPr>
      </w:pPr>
      <w:r w:rsidRPr="002D6112">
        <w:rPr>
          <w:rFonts w:asciiTheme="minorHAnsi" w:hAnsiTheme="minorHAnsi" w:cstheme="minorHAnsi"/>
          <w:b/>
          <w:bCs/>
          <w:spacing w:val="-3"/>
          <w:lang w:val="it-IT"/>
        </w:rPr>
        <w:t>1.</w:t>
      </w:r>
      <w:r w:rsidRPr="002D6112">
        <w:rPr>
          <w:rFonts w:asciiTheme="minorHAnsi" w:hAnsiTheme="minorHAnsi" w:cstheme="minorHAnsi"/>
          <w:b/>
          <w:bCs/>
          <w:spacing w:val="-3"/>
          <w:lang w:val="it-IT"/>
        </w:rPr>
        <w:tab/>
        <w:t>Indicatori tehnici</w:t>
      </w:r>
      <w:r w:rsidRPr="002D6112">
        <w:rPr>
          <w:rFonts w:asciiTheme="minorHAnsi" w:hAnsiTheme="minorHAnsi" w:cstheme="minorHAnsi"/>
          <w:b/>
          <w:bCs/>
          <w:lang w:val="ro-RO"/>
        </w:rPr>
        <w:t>:</w:t>
      </w:r>
    </w:p>
    <w:p w14:paraId="39A9BBDE" w14:textId="77777777" w:rsidR="006C37FD" w:rsidRPr="002D6112" w:rsidRDefault="006C37FD" w:rsidP="006C37FD">
      <w:pPr>
        <w:widowControl w:val="0"/>
        <w:autoSpaceDE w:val="0"/>
        <w:autoSpaceDN w:val="0"/>
        <w:adjustRightInd w:val="0"/>
        <w:jc w:val="both"/>
        <w:rPr>
          <w:rFonts w:asciiTheme="minorHAnsi" w:hAnsiTheme="minorHAnsi" w:cstheme="minorHAnsi"/>
          <w:b/>
          <w:bCs/>
          <w:color w:val="000000"/>
          <w:lang w:val="ro-MD"/>
        </w:rPr>
      </w:pPr>
    </w:p>
    <w:p w14:paraId="3F9902D9" w14:textId="77777777" w:rsidR="006C37FD" w:rsidRDefault="006C37FD" w:rsidP="006C37FD">
      <w:pPr>
        <w:pStyle w:val="NoSpacing"/>
        <w:jc w:val="both"/>
        <w:rPr>
          <w:rFonts w:cstheme="minorHAnsi"/>
          <w:sz w:val="24"/>
          <w:szCs w:val="24"/>
          <w:lang w:val="en-US"/>
        </w:rPr>
      </w:pPr>
      <w:r w:rsidRPr="002D6112">
        <w:rPr>
          <w:rFonts w:cstheme="minorHAnsi"/>
          <w:sz w:val="24"/>
          <w:szCs w:val="24"/>
          <w:lang w:val="en-US"/>
        </w:rPr>
        <w:t xml:space="preserve">       </w:t>
      </w:r>
      <w:proofErr w:type="spellStart"/>
      <w:r>
        <w:rPr>
          <w:rFonts w:cstheme="minorHAnsi"/>
          <w:sz w:val="24"/>
          <w:szCs w:val="24"/>
          <w:lang w:val="en-US"/>
        </w:rPr>
        <w:t>Rețeaua</w:t>
      </w:r>
      <w:proofErr w:type="spellEnd"/>
      <w:r>
        <w:rPr>
          <w:rFonts w:cstheme="minorHAnsi"/>
          <w:sz w:val="24"/>
          <w:szCs w:val="24"/>
          <w:lang w:val="en-US"/>
        </w:rPr>
        <w:t xml:space="preserve"> de </w:t>
      </w:r>
      <w:proofErr w:type="spellStart"/>
      <w:r>
        <w:rPr>
          <w:rFonts w:cstheme="minorHAnsi"/>
          <w:sz w:val="24"/>
          <w:szCs w:val="24"/>
          <w:lang w:val="en-US"/>
        </w:rPr>
        <w:t>distribuție</w:t>
      </w:r>
      <w:proofErr w:type="spellEnd"/>
      <w:r>
        <w:rPr>
          <w:rFonts w:cstheme="minorHAnsi"/>
          <w:sz w:val="24"/>
          <w:szCs w:val="24"/>
          <w:lang w:val="en-US"/>
        </w:rPr>
        <w:t xml:space="preserve"> </w:t>
      </w:r>
      <w:proofErr w:type="spellStart"/>
      <w:r>
        <w:rPr>
          <w:rFonts w:cstheme="minorHAnsi"/>
          <w:sz w:val="24"/>
          <w:szCs w:val="24"/>
          <w:lang w:val="en-US"/>
        </w:rPr>
        <w:t>apă</w:t>
      </w:r>
      <w:proofErr w:type="spellEnd"/>
      <w:r>
        <w:rPr>
          <w:rFonts w:cstheme="minorHAnsi"/>
          <w:sz w:val="24"/>
          <w:szCs w:val="24"/>
          <w:lang w:val="en-US"/>
        </w:rPr>
        <w:t xml:space="preserve"> </w:t>
      </w:r>
      <w:proofErr w:type="spellStart"/>
      <w:r>
        <w:rPr>
          <w:rFonts w:cstheme="minorHAnsi"/>
          <w:sz w:val="24"/>
          <w:szCs w:val="24"/>
          <w:lang w:val="en-US"/>
        </w:rPr>
        <w:t>potabilă</w:t>
      </w:r>
      <w:proofErr w:type="spellEnd"/>
      <w:r>
        <w:rPr>
          <w:rFonts w:cstheme="minorHAnsi"/>
          <w:sz w:val="24"/>
          <w:szCs w:val="24"/>
          <w:lang w:val="en-US"/>
        </w:rPr>
        <w:t xml:space="preserve"> se </w:t>
      </w:r>
      <w:proofErr w:type="spellStart"/>
      <w:r>
        <w:rPr>
          <w:rFonts w:cstheme="minorHAnsi"/>
          <w:sz w:val="24"/>
          <w:szCs w:val="24"/>
          <w:lang w:val="en-US"/>
        </w:rPr>
        <w:t>va</w:t>
      </w:r>
      <w:proofErr w:type="spellEnd"/>
      <w:r>
        <w:rPr>
          <w:rFonts w:cstheme="minorHAnsi"/>
          <w:sz w:val="24"/>
          <w:szCs w:val="24"/>
          <w:lang w:val="en-US"/>
        </w:rPr>
        <w:t xml:space="preserve"> </w:t>
      </w:r>
      <w:proofErr w:type="spellStart"/>
      <w:r>
        <w:rPr>
          <w:rFonts w:cstheme="minorHAnsi"/>
          <w:sz w:val="24"/>
          <w:szCs w:val="24"/>
          <w:lang w:val="en-US"/>
        </w:rPr>
        <w:t>realiza</w:t>
      </w:r>
      <w:proofErr w:type="spellEnd"/>
      <w:r>
        <w:rPr>
          <w:rFonts w:cstheme="minorHAnsi"/>
          <w:sz w:val="24"/>
          <w:szCs w:val="24"/>
          <w:lang w:val="en-US"/>
        </w:rPr>
        <w:t xml:space="preserve"> </w:t>
      </w:r>
      <w:proofErr w:type="spellStart"/>
      <w:r>
        <w:rPr>
          <w:rFonts w:cstheme="minorHAnsi"/>
          <w:sz w:val="24"/>
          <w:szCs w:val="24"/>
          <w:lang w:val="en-US"/>
        </w:rPr>
        <w:t>astfel</w:t>
      </w:r>
      <w:proofErr w:type="spellEnd"/>
      <w:r>
        <w:rPr>
          <w:rFonts w:cstheme="minorHAnsi"/>
          <w:sz w:val="24"/>
          <w:szCs w:val="24"/>
          <w:lang w:val="en-US"/>
        </w:rPr>
        <w:t>:</w:t>
      </w:r>
    </w:p>
    <w:p w14:paraId="6C0F1872" w14:textId="77777777" w:rsidR="006C37FD" w:rsidRPr="00964A8E" w:rsidRDefault="006C37FD" w:rsidP="006C37FD">
      <w:pPr>
        <w:pStyle w:val="NoSpacing"/>
        <w:jc w:val="both"/>
        <w:rPr>
          <w:rFonts w:cstheme="minorHAnsi"/>
          <w:sz w:val="24"/>
          <w:szCs w:val="24"/>
        </w:rPr>
      </w:pPr>
    </w:p>
    <w:tbl>
      <w:tblPr>
        <w:tblStyle w:val="TableGrid"/>
        <w:tblW w:w="0" w:type="auto"/>
        <w:tblInd w:w="715" w:type="dxa"/>
        <w:tblLook w:val="04A0" w:firstRow="1" w:lastRow="0" w:firstColumn="1" w:lastColumn="0" w:noHBand="0" w:noVBand="1"/>
      </w:tblPr>
      <w:tblGrid>
        <w:gridCol w:w="2785"/>
        <w:gridCol w:w="1890"/>
        <w:gridCol w:w="3420"/>
      </w:tblGrid>
      <w:tr w:rsidR="006C37FD" w14:paraId="51788AE7" w14:textId="77777777" w:rsidTr="00132D6F">
        <w:tc>
          <w:tcPr>
            <w:tcW w:w="2785" w:type="dxa"/>
          </w:tcPr>
          <w:p w14:paraId="1A29B08C" w14:textId="77777777" w:rsidR="006C37FD" w:rsidRDefault="006C37FD" w:rsidP="00132D6F">
            <w:pPr>
              <w:pStyle w:val="NoSpacing"/>
              <w:jc w:val="center"/>
              <w:rPr>
                <w:rFonts w:cstheme="minorHAnsi"/>
                <w:sz w:val="24"/>
                <w:szCs w:val="24"/>
                <w:lang w:val="en-US"/>
              </w:rPr>
            </w:pPr>
            <w:r>
              <w:rPr>
                <w:rFonts w:cstheme="minorHAnsi"/>
                <w:sz w:val="24"/>
                <w:szCs w:val="24"/>
                <w:lang w:val="en-US"/>
              </w:rPr>
              <w:t>Tronson</w:t>
            </w:r>
          </w:p>
        </w:tc>
        <w:tc>
          <w:tcPr>
            <w:tcW w:w="1890" w:type="dxa"/>
          </w:tcPr>
          <w:p w14:paraId="4C66AA53" w14:textId="77777777" w:rsidR="006C37FD" w:rsidRDefault="006C37FD" w:rsidP="00132D6F">
            <w:pPr>
              <w:pStyle w:val="NoSpacing"/>
              <w:jc w:val="center"/>
              <w:rPr>
                <w:rFonts w:cstheme="minorHAnsi"/>
                <w:sz w:val="24"/>
                <w:szCs w:val="24"/>
                <w:lang w:val="en-US"/>
              </w:rPr>
            </w:pPr>
            <w:proofErr w:type="spellStart"/>
            <w:r>
              <w:rPr>
                <w:rFonts w:cstheme="minorHAnsi"/>
                <w:sz w:val="24"/>
                <w:szCs w:val="24"/>
                <w:lang w:val="en-US"/>
              </w:rPr>
              <w:t>Lungime</w:t>
            </w:r>
            <w:proofErr w:type="spellEnd"/>
            <w:r>
              <w:rPr>
                <w:rFonts w:cstheme="minorHAnsi"/>
                <w:sz w:val="24"/>
                <w:szCs w:val="24"/>
                <w:lang w:val="en-US"/>
              </w:rPr>
              <w:t xml:space="preserve"> (m)</w:t>
            </w:r>
          </w:p>
        </w:tc>
        <w:tc>
          <w:tcPr>
            <w:tcW w:w="3420" w:type="dxa"/>
          </w:tcPr>
          <w:p w14:paraId="19A10639" w14:textId="77777777" w:rsidR="006C37FD" w:rsidRDefault="006C37FD" w:rsidP="00132D6F">
            <w:pPr>
              <w:pStyle w:val="NoSpacing"/>
              <w:jc w:val="center"/>
              <w:rPr>
                <w:rFonts w:cstheme="minorHAnsi"/>
                <w:sz w:val="24"/>
                <w:szCs w:val="24"/>
                <w:lang w:val="en-US"/>
              </w:rPr>
            </w:pPr>
            <w:proofErr w:type="spellStart"/>
            <w:r>
              <w:rPr>
                <w:rFonts w:cstheme="minorHAnsi"/>
                <w:sz w:val="24"/>
                <w:szCs w:val="24"/>
                <w:lang w:val="en-US"/>
              </w:rPr>
              <w:t>Caracteristici</w:t>
            </w:r>
            <w:proofErr w:type="spellEnd"/>
          </w:p>
        </w:tc>
      </w:tr>
      <w:tr w:rsidR="006C37FD" w14:paraId="3A247782" w14:textId="77777777" w:rsidTr="00132D6F">
        <w:tc>
          <w:tcPr>
            <w:tcW w:w="2785" w:type="dxa"/>
            <w:vMerge w:val="restart"/>
          </w:tcPr>
          <w:p w14:paraId="1875A3BA" w14:textId="77777777" w:rsidR="006C37FD" w:rsidRDefault="006C37FD" w:rsidP="00132D6F">
            <w:pPr>
              <w:pStyle w:val="NoSpacing"/>
              <w:jc w:val="both"/>
              <w:rPr>
                <w:rFonts w:cstheme="minorHAnsi"/>
                <w:sz w:val="24"/>
                <w:szCs w:val="24"/>
                <w:lang w:val="en-US"/>
              </w:rPr>
            </w:pPr>
            <w:proofErr w:type="spellStart"/>
            <w:r>
              <w:rPr>
                <w:rFonts w:cstheme="minorHAnsi"/>
                <w:sz w:val="24"/>
                <w:szCs w:val="24"/>
                <w:lang w:val="en-US"/>
              </w:rPr>
              <w:t>Extindere</w:t>
            </w:r>
            <w:proofErr w:type="spellEnd"/>
            <w:r>
              <w:rPr>
                <w:rFonts w:cstheme="minorHAnsi"/>
                <w:sz w:val="24"/>
                <w:szCs w:val="24"/>
                <w:lang w:val="en-US"/>
              </w:rPr>
              <w:t xml:space="preserve"> </w:t>
            </w:r>
            <w:proofErr w:type="spellStart"/>
            <w:r>
              <w:rPr>
                <w:rFonts w:cstheme="minorHAnsi"/>
                <w:sz w:val="24"/>
                <w:szCs w:val="24"/>
                <w:lang w:val="en-US"/>
              </w:rPr>
              <w:t>conductă</w:t>
            </w:r>
            <w:proofErr w:type="spellEnd"/>
            <w:r>
              <w:rPr>
                <w:rFonts w:cstheme="minorHAnsi"/>
                <w:sz w:val="24"/>
                <w:szCs w:val="24"/>
                <w:lang w:val="en-US"/>
              </w:rPr>
              <w:t xml:space="preserve"> de </w:t>
            </w:r>
            <w:proofErr w:type="spellStart"/>
            <w:r>
              <w:rPr>
                <w:rFonts w:cstheme="minorHAnsi"/>
                <w:sz w:val="24"/>
                <w:szCs w:val="24"/>
                <w:lang w:val="en-US"/>
              </w:rPr>
              <w:t>distribuție</w:t>
            </w:r>
            <w:proofErr w:type="spellEnd"/>
            <w:r>
              <w:rPr>
                <w:rFonts w:cstheme="minorHAnsi"/>
                <w:sz w:val="24"/>
                <w:szCs w:val="24"/>
                <w:lang w:val="en-US"/>
              </w:rPr>
              <w:t xml:space="preserve"> </w:t>
            </w:r>
            <w:proofErr w:type="spellStart"/>
            <w:r>
              <w:rPr>
                <w:rFonts w:cstheme="minorHAnsi"/>
                <w:sz w:val="24"/>
                <w:szCs w:val="24"/>
                <w:lang w:val="en-US"/>
              </w:rPr>
              <w:t>în</w:t>
            </w:r>
            <w:proofErr w:type="spellEnd"/>
            <w:r>
              <w:rPr>
                <w:rFonts w:cstheme="minorHAnsi"/>
                <w:sz w:val="24"/>
                <w:szCs w:val="24"/>
                <w:lang w:val="en-US"/>
              </w:rPr>
              <w:t xml:space="preserve"> </w:t>
            </w:r>
            <w:proofErr w:type="spellStart"/>
            <w:r>
              <w:rPr>
                <w:rFonts w:cstheme="minorHAnsi"/>
                <w:sz w:val="24"/>
                <w:szCs w:val="24"/>
                <w:lang w:val="en-US"/>
              </w:rPr>
              <w:t>localitate</w:t>
            </w:r>
            <w:proofErr w:type="spellEnd"/>
            <w:r>
              <w:rPr>
                <w:rFonts w:cstheme="minorHAnsi"/>
                <w:sz w:val="24"/>
                <w:szCs w:val="24"/>
                <w:lang w:val="en-US"/>
              </w:rPr>
              <w:t xml:space="preserve"> </w:t>
            </w:r>
            <w:proofErr w:type="spellStart"/>
            <w:r>
              <w:rPr>
                <w:rFonts w:cstheme="minorHAnsi"/>
                <w:sz w:val="24"/>
                <w:szCs w:val="24"/>
                <w:lang w:val="en-US"/>
              </w:rPr>
              <w:t>Vâlcele</w:t>
            </w:r>
            <w:proofErr w:type="spellEnd"/>
          </w:p>
        </w:tc>
        <w:tc>
          <w:tcPr>
            <w:tcW w:w="1890" w:type="dxa"/>
          </w:tcPr>
          <w:p w14:paraId="7416C7F2" w14:textId="77777777" w:rsidR="006C37FD" w:rsidRDefault="006C37FD" w:rsidP="00132D6F">
            <w:pPr>
              <w:pStyle w:val="NoSpacing"/>
              <w:jc w:val="center"/>
              <w:rPr>
                <w:rFonts w:cstheme="minorHAnsi"/>
                <w:sz w:val="24"/>
                <w:szCs w:val="24"/>
                <w:lang w:val="en-US"/>
              </w:rPr>
            </w:pPr>
            <w:r>
              <w:rPr>
                <w:rFonts w:cstheme="minorHAnsi"/>
                <w:sz w:val="24"/>
                <w:szCs w:val="24"/>
                <w:lang w:val="en-US"/>
              </w:rPr>
              <w:t>2.147</w:t>
            </w:r>
          </w:p>
        </w:tc>
        <w:tc>
          <w:tcPr>
            <w:tcW w:w="3420" w:type="dxa"/>
          </w:tcPr>
          <w:p w14:paraId="290183A7" w14:textId="77777777" w:rsidR="006C37FD" w:rsidRDefault="006C37FD" w:rsidP="00132D6F">
            <w:pPr>
              <w:pStyle w:val="NoSpacing"/>
              <w:jc w:val="both"/>
              <w:rPr>
                <w:rFonts w:cstheme="minorHAnsi"/>
                <w:sz w:val="24"/>
                <w:szCs w:val="24"/>
                <w:lang w:val="en-US"/>
              </w:rPr>
            </w:pPr>
            <w:r>
              <w:rPr>
                <w:rFonts w:cstheme="minorHAnsi"/>
                <w:sz w:val="24"/>
                <w:szCs w:val="24"/>
                <w:lang w:val="en-US"/>
              </w:rPr>
              <w:t>PEHD PE100 Dn63 mm, PN10</w:t>
            </w:r>
          </w:p>
        </w:tc>
      </w:tr>
      <w:tr w:rsidR="006C37FD" w14:paraId="256F2DD5" w14:textId="77777777" w:rsidTr="00132D6F">
        <w:tc>
          <w:tcPr>
            <w:tcW w:w="2785" w:type="dxa"/>
            <w:vMerge/>
          </w:tcPr>
          <w:p w14:paraId="240987E7" w14:textId="77777777" w:rsidR="006C37FD" w:rsidRDefault="006C37FD" w:rsidP="00132D6F">
            <w:pPr>
              <w:pStyle w:val="NoSpacing"/>
              <w:jc w:val="both"/>
              <w:rPr>
                <w:rFonts w:cstheme="minorHAnsi"/>
                <w:sz w:val="24"/>
                <w:szCs w:val="24"/>
                <w:lang w:val="en-US"/>
              </w:rPr>
            </w:pPr>
          </w:p>
        </w:tc>
        <w:tc>
          <w:tcPr>
            <w:tcW w:w="1890" w:type="dxa"/>
          </w:tcPr>
          <w:p w14:paraId="1CAF5BF2" w14:textId="77777777" w:rsidR="006C37FD" w:rsidRDefault="006C37FD" w:rsidP="00132D6F">
            <w:pPr>
              <w:pStyle w:val="NoSpacing"/>
              <w:jc w:val="center"/>
              <w:rPr>
                <w:rFonts w:cstheme="minorHAnsi"/>
                <w:sz w:val="24"/>
                <w:szCs w:val="24"/>
                <w:lang w:val="en-US"/>
              </w:rPr>
            </w:pPr>
            <w:r>
              <w:rPr>
                <w:rFonts w:cstheme="minorHAnsi"/>
                <w:sz w:val="24"/>
                <w:szCs w:val="24"/>
                <w:lang w:val="en-US"/>
              </w:rPr>
              <w:t>19</w:t>
            </w:r>
          </w:p>
        </w:tc>
        <w:tc>
          <w:tcPr>
            <w:tcW w:w="3420" w:type="dxa"/>
          </w:tcPr>
          <w:p w14:paraId="0E672124" w14:textId="77777777" w:rsidR="006C37FD" w:rsidRDefault="006C37FD" w:rsidP="00132D6F">
            <w:pPr>
              <w:pStyle w:val="NoSpacing"/>
              <w:jc w:val="both"/>
              <w:rPr>
                <w:rFonts w:cstheme="minorHAnsi"/>
                <w:sz w:val="24"/>
                <w:szCs w:val="24"/>
                <w:lang w:val="en-US"/>
              </w:rPr>
            </w:pPr>
            <w:r>
              <w:rPr>
                <w:rFonts w:cstheme="minorHAnsi"/>
                <w:sz w:val="24"/>
                <w:szCs w:val="24"/>
                <w:lang w:val="en-US"/>
              </w:rPr>
              <w:t>PEHD PE100 Dn90 mm, PN10</w:t>
            </w:r>
          </w:p>
        </w:tc>
      </w:tr>
      <w:tr w:rsidR="006C37FD" w14:paraId="0E019D2F" w14:textId="77777777" w:rsidTr="00132D6F">
        <w:tc>
          <w:tcPr>
            <w:tcW w:w="2785" w:type="dxa"/>
            <w:vMerge/>
          </w:tcPr>
          <w:p w14:paraId="353E105B" w14:textId="77777777" w:rsidR="006C37FD" w:rsidRDefault="006C37FD" w:rsidP="00132D6F">
            <w:pPr>
              <w:pStyle w:val="NoSpacing"/>
              <w:jc w:val="both"/>
              <w:rPr>
                <w:rFonts w:cstheme="minorHAnsi"/>
                <w:sz w:val="24"/>
                <w:szCs w:val="24"/>
                <w:lang w:val="en-US"/>
              </w:rPr>
            </w:pPr>
          </w:p>
        </w:tc>
        <w:tc>
          <w:tcPr>
            <w:tcW w:w="1890" w:type="dxa"/>
          </w:tcPr>
          <w:p w14:paraId="290653F1" w14:textId="77777777" w:rsidR="006C37FD" w:rsidRDefault="006C37FD" w:rsidP="00132D6F">
            <w:pPr>
              <w:pStyle w:val="NoSpacing"/>
              <w:jc w:val="center"/>
              <w:rPr>
                <w:rFonts w:cstheme="minorHAnsi"/>
                <w:sz w:val="24"/>
                <w:szCs w:val="24"/>
                <w:lang w:val="en-US"/>
              </w:rPr>
            </w:pPr>
            <w:r>
              <w:rPr>
                <w:rFonts w:cstheme="minorHAnsi"/>
                <w:sz w:val="24"/>
                <w:szCs w:val="24"/>
                <w:lang w:val="en-US"/>
              </w:rPr>
              <w:t>2.386</w:t>
            </w:r>
          </w:p>
        </w:tc>
        <w:tc>
          <w:tcPr>
            <w:tcW w:w="3420" w:type="dxa"/>
          </w:tcPr>
          <w:p w14:paraId="72CF1911" w14:textId="77777777" w:rsidR="006C37FD" w:rsidRDefault="006C37FD" w:rsidP="00132D6F">
            <w:pPr>
              <w:pStyle w:val="NoSpacing"/>
              <w:jc w:val="both"/>
              <w:rPr>
                <w:rFonts w:cstheme="minorHAnsi"/>
                <w:sz w:val="24"/>
                <w:szCs w:val="24"/>
                <w:lang w:val="en-US"/>
              </w:rPr>
            </w:pPr>
            <w:r>
              <w:rPr>
                <w:rFonts w:cstheme="minorHAnsi"/>
                <w:sz w:val="24"/>
                <w:szCs w:val="24"/>
                <w:lang w:val="en-US"/>
              </w:rPr>
              <w:t>PEHD PE100 Dn110 mm, PN10</w:t>
            </w:r>
          </w:p>
        </w:tc>
      </w:tr>
      <w:tr w:rsidR="006C37FD" w14:paraId="26D1092F" w14:textId="77777777" w:rsidTr="00132D6F">
        <w:tc>
          <w:tcPr>
            <w:tcW w:w="2785" w:type="dxa"/>
          </w:tcPr>
          <w:p w14:paraId="6EF7DF3A" w14:textId="77777777" w:rsidR="006C37FD" w:rsidRDefault="006C37FD" w:rsidP="00132D6F">
            <w:pPr>
              <w:pStyle w:val="NoSpacing"/>
              <w:jc w:val="both"/>
              <w:rPr>
                <w:rFonts w:cstheme="minorHAnsi"/>
                <w:sz w:val="24"/>
                <w:szCs w:val="24"/>
                <w:lang w:val="en-US"/>
              </w:rPr>
            </w:pPr>
            <w:r>
              <w:rPr>
                <w:rFonts w:cstheme="minorHAnsi"/>
                <w:sz w:val="24"/>
                <w:szCs w:val="24"/>
                <w:lang w:val="en-US"/>
              </w:rPr>
              <w:t>TOTAL</w:t>
            </w:r>
          </w:p>
        </w:tc>
        <w:tc>
          <w:tcPr>
            <w:tcW w:w="5310" w:type="dxa"/>
            <w:gridSpan w:val="2"/>
          </w:tcPr>
          <w:p w14:paraId="363B9507" w14:textId="77777777" w:rsidR="006C37FD" w:rsidRDefault="006C37FD" w:rsidP="00132D6F">
            <w:pPr>
              <w:pStyle w:val="NoSpacing"/>
              <w:jc w:val="both"/>
              <w:rPr>
                <w:rFonts w:cstheme="minorHAnsi"/>
                <w:sz w:val="24"/>
                <w:szCs w:val="24"/>
                <w:lang w:val="en-US"/>
              </w:rPr>
            </w:pPr>
            <w:r>
              <w:rPr>
                <w:rFonts w:cstheme="minorHAnsi"/>
                <w:sz w:val="24"/>
                <w:szCs w:val="24"/>
                <w:lang w:val="en-US"/>
              </w:rPr>
              <w:t xml:space="preserve">          4.552</w:t>
            </w:r>
          </w:p>
        </w:tc>
      </w:tr>
    </w:tbl>
    <w:p w14:paraId="3C5A092C" w14:textId="77777777" w:rsidR="006C37FD" w:rsidRDefault="006C37FD" w:rsidP="006C37FD">
      <w:pPr>
        <w:pStyle w:val="NoSpacing"/>
        <w:jc w:val="both"/>
        <w:rPr>
          <w:rFonts w:cstheme="minorHAnsi"/>
          <w:sz w:val="24"/>
          <w:szCs w:val="24"/>
          <w:lang w:val="en-US"/>
        </w:rPr>
      </w:pPr>
      <w:r>
        <w:rPr>
          <w:rFonts w:cstheme="minorHAnsi"/>
          <w:sz w:val="24"/>
          <w:szCs w:val="24"/>
          <w:lang w:val="en-US"/>
        </w:rPr>
        <w:t xml:space="preserve">       </w:t>
      </w:r>
    </w:p>
    <w:p w14:paraId="651EA031" w14:textId="77777777" w:rsidR="006C37FD" w:rsidRDefault="006C37FD" w:rsidP="006C37FD">
      <w:pPr>
        <w:pStyle w:val="NoSpacing"/>
        <w:ind w:left="450"/>
        <w:jc w:val="both"/>
        <w:rPr>
          <w:rFonts w:cstheme="minorHAnsi"/>
          <w:sz w:val="24"/>
          <w:szCs w:val="24"/>
          <w:lang w:val="en-US"/>
        </w:rPr>
      </w:pPr>
      <w:proofErr w:type="spellStart"/>
      <w:r>
        <w:rPr>
          <w:rFonts w:cstheme="minorHAnsi"/>
          <w:sz w:val="24"/>
          <w:szCs w:val="24"/>
          <w:lang w:val="en-US"/>
        </w:rPr>
        <w:t>Centralizator</w:t>
      </w:r>
      <w:proofErr w:type="spellEnd"/>
      <w:r>
        <w:rPr>
          <w:rFonts w:cstheme="minorHAnsi"/>
          <w:sz w:val="24"/>
          <w:szCs w:val="24"/>
          <w:lang w:val="en-US"/>
        </w:rPr>
        <w:t xml:space="preserve"> </w:t>
      </w:r>
      <w:proofErr w:type="spellStart"/>
      <w:r>
        <w:rPr>
          <w:rFonts w:cstheme="minorHAnsi"/>
          <w:sz w:val="24"/>
          <w:szCs w:val="24"/>
          <w:lang w:val="en-US"/>
        </w:rPr>
        <w:t>extindere</w:t>
      </w:r>
      <w:proofErr w:type="spellEnd"/>
      <w:r>
        <w:rPr>
          <w:rFonts w:cstheme="minorHAnsi"/>
          <w:sz w:val="24"/>
          <w:szCs w:val="24"/>
          <w:lang w:val="en-US"/>
        </w:rPr>
        <w:t xml:space="preserve"> </w:t>
      </w:r>
      <w:proofErr w:type="spellStart"/>
      <w:r>
        <w:rPr>
          <w:rFonts w:cstheme="minorHAnsi"/>
          <w:sz w:val="24"/>
          <w:szCs w:val="24"/>
          <w:lang w:val="en-US"/>
        </w:rPr>
        <w:t>rețea</w:t>
      </w:r>
      <w:proofErr w:type="spellEnd"/>
      <w:r>
        <w:rPr>
          <w:rFonts w:cstheme="minorHAnsi"/>
          <w:sz w:val="24"/>
          <w:szCs w:val="24"/>
          <w:lang w:val="en-US"/>
        </w:rPr>
        <w:t xml:space="preserve"> de </w:t>
      </w:r>
      <w:proofErr w:type="spellStart"/>
      <w:r>
        <w:rPr>
          <w:rFonts w:cstheme="minorHAnsi"/>
          <w:sz w:val="24"/>
          <w:szCs w:val="24"/>
          <w:lang w:val="en-US"/>
        </w:rPr>
        <w:t>alimentare</w:t>
      </w:r>
      <w:proofErr w:type="spellEnd"/>
      <w:r>
        <w:rPr>
          <w:rFonts w:cstheme="minorHAnsi"/>
          <w:sz w:val="24"/>
          <w:szCs w:val="24"/>
          <w:lang w:val="en-US"/>
        </w:rPr>
        <w:t xml:space="preserve"> cu </w:t>
      </w:r>
      <w:proofErr w:type="spellStart"/>
      <w:r>
        <w:rPr>
          <w:rFonts w:cstheme="minorHAnsi"/>
          <w:sz w:val="24"/>
          <w:szCs w:val="24"/>
          <w:lang w:val="en-US"/>
        </w:rPr>
        <w:t>apă</w:t>
      </w:r>
      <w:proofErr w:type="spellEnd"/>
      <w:r>
        <w:rPr>
          <w:rFonts w:cstheme="minorHAnsi"/>
          <w:sz w:val="24"/>
          <w:szCs w:val="24"/>
          <w:lang w:val="en-US"/>
        </w:rPr>
        <w:t>:</w:t>
      </w:r>
    </w:p>
    <w:p w14:paraId="62F47561" w14:textId="77777777" w:rsidR="006C37FD" w:rsidRDefault="006C37FD" w:rsidP="006C37FD">
      <w:pPr>
        <w:pStyle w:val="NoSpacing"/>
        <w:ind w:left="450"/>
        <w:jc w:val="both"/>
        <w:rPr>
          <w:rFonts w:cstheme="minorHAnsi"/>
          <w:sz w:val="24"/>
          <w:szCs w:val="24"/>
          <w:lang w:val="en-US"/>
        </w:rPr>
      </w:pPr>
    </w:p>
    <w:tbl>
      <w:tblPr>
        <w:tblStyle w:val="TableGrid"/>
        <w:tblW w:w="0" w:type="auto"/>
        <w:tblInd w:w="450" w:type="dxa"/>
        <w:tblLook w:val="04A0" w:firstRow="1" w:lastRow="0" w:firstColumn="1" w:lastColumn="0" w:noHBand="0" w:noVBand="1"/>
      </w:tblPr>
      <w:tblGrid>
        <w:gridCol w:w="569"/>
        <w:gridCol w:w="2936"/>
        <w:gridCol w:w="2880"/>
        <w:gridCol w:w="1260"/>
        <w:gridCol w:w="1255"/>
      </w:tblGrid>
      <w:tr w:rsidR="006C37FD" w14:paraId="6D858413" w14:textId="77777777" w:rsidTr="00132D6F">
        <w:tc>
          <w:tcPr>
            <w:tcW w:w="569" w:type="dxa"/>
          </w:tcPr>
          <w:p w14:paraId="5747F48F" w14:textId="77777777" w:rsidR="006C37FD" w:rsidRDefault="006C37FD" w:rsidP="00132D6F">
            <w:pPr>
              <w:pStyle w:val="NoSpacing"/>
              <w:jc w:val="both"/>
              <w:rPr>
                <w:rFonts w:cstheme="minorHAnsi"/>
                <w:sz w:val="24"/>
                <w:szCs w:val="24"/>
                <w:lang w:val="en-US"/>
              </w:rPr>
            </w:pPr>
            <w:r>
              <w:rPr>
                <w:rFonts w:cstheme="minorHAnsi"/>
                <w:sz w:val="24"/>
                <w:szCs w:val="24"/>
                <w:lang w:val="en-US"/>
              </w:rPr>
              <w:t xml:space="preserve">Nr. </w:t>
            </w:r>
            <w:proofErr w:type="spellStart"/>
            <w:r>
              <w:rPr>
                <w:rFonts w:cstheme="minorHAnsi"/>
                <w:sz w:val="24"/>
                <w:szCs w:val="24"/>
                <w:lang w:val="en-US"/>
              </w:rPr>
              <w:t>Crt</w:t>
            </w:r>
            <w:proofErr w:type="spellEnd"/>
            <w:r>
              <w:rPr>
                <w:rFonts w:cstheme="minorHAnsi"/>
                <w:sz w:val="24"/>
                <w:szCs w:val="24"/>
                <w:lang w:val="en-US"/>
              </w:rPr>
              <w:t>.</w:t>
            </w:r>
          </w:p>
        </w:tc>
        <w:tc>
          <w:tcPr>
            <w:tcW w:w="5816" w:type="dxa"/>
            <w:gridSpan w:val="2"/>
          </w:tcPr>
          <w:p w14:paraId="7E7E087B" w14:textId="77777777" w:rsidR="006C37FD" w:rsidRDefault="006C37FD" w:rsidP="00132D6F">
            <w:pPr>
              <w:pStyle w:val="NoSpacing"/>
              <w:jc w:val="center"/>
              <w:rPr>
                <w:rFonts w:cstheme="minorHAnsi"/>
                <w:sz w:val="24"/>
                <w:szCs w:val="24"/>
                <w:lang w:val="en-US"/>
              </w:rPr>
            </w:pPr>
            <w:r>
              <w:rPr>
                <w:rFonts w:cstheme="minorHAnsi"/>
                <w:sz w:val="24"/>
                <w:szCs w:val="24"/>
                <w:lang w:val="en-US"/>
              </w:rPr>
              <w:t>Material</w:t>
            </w:r>
          </w:p>
        </w:tc>
        <w:tc>
          <w:tcPr>
            <w:tcW w:w="1260" w:type="dxa"/>
          </w:tcPr>
          <w:p w14:paraId="44186486" w14:textId="77777777" w:rsidR="006C37FD" w:rsidRDefault="006C37FD" w:rsidP="00132D6F">
            <w:pPr>
              <w:pStyle w:val="NoSpacing"/>
              <w:jc w:val="both"/>
              <w:rPr>
                <w:rFonts w:cstheme="minorHAnsi"/>
                <w:sz w:val="24"/>
                <w:szCs w:val="24"/>
                <w:lang w:val="en-US"/>
              </w:rPr>
            </w:pPr>
          </w:p>
        </w:tc>
        <w:tc>
          <w:tcPr>
            <w:tcW w:w="1255" w:type="dxa"/>
          </w:tcPr>
          <w:p w14:paraId="76D53CAC" w14:textId="77777777" w:rsidR="006C37FD" w:rsidRDefault="006C37FD" w:rsidP="00132D6F">
            <w:pPr>
              <w:pStyle w:val="NoSpacing"/>
              <w:jc w:val="both"/>
              <w:rPr>
                <w:rFonts w:cstheme="minorHAnsi"/>
                <w:sz w:val="24"/>
                <w:szCs w:val="24"/>
                <w:lang w:val="en-US"/>
              </w:rPr>
            </w:pPr>
          </w:p>
        </w:tc>
      </w:tr>
      <w:tr w:rsidR="006C37FD" w14:paraId="2052B48E" w14:textId="77777777" w:rsidTr="00132D6F">
        <w:tc>
          <w:tcPr>
            <w:tcW w:w="569" w:type="dxa"/>
          </w:tcPr>
          <w:p w14:paraId="3628B4D4" w14:textId="77777777" w:rsidR="006C37FD" w:rsidRDefault="006C37FD" w:rsidP="00132D6F">
            <w:pPr>
              <w:pStyle w:val="NoSpacing"/>
              <w:jc w:val="both"/>
              <w:rPr>
                <w:rFonts w:cstheme="minorHAnsi"/>
                <w:sz w:val="24"/>
                <w:szCs w:val="24"/>
                <w:lang w:val="en-US"/>
              </w:rPr>
            </w:pPr>
            <w:r>
              <w:rPr>
                <w:rFonts w:cstheme="minorHAnsi"/>
                <w:sz w:val="24"/>
                <w:szCs w:val="24"/>
                <w:lang w:val="en-US"/>
              </w:rPr>
              <w:t>1.</w:t>
            </w:r>
          </w:p>
        </w:tc>
        <w:tc>
          <w:tcPr>
            <w:tcW w:w="2936" w:type="dxa"/>
          </w:tcPr>
          <w:p w14:paraId="52AE0075" w14:textId="77777777" w:rsidR="006C37FD" w:rsidRPr="001130C1" w:rsidRDefault="006C37FD" w:rsidP="00132D6F">
            <w:pPr>
              <w:pStyle w:val="NoSpacing"/>
              <w:jc w:val="both"/>
              <w:rPr>
                <w:rFonts w:cstheme="minorHAnsi"/>
                <w:sz w:val="24"/>
                <w:szCs w:val="24"/>
              </w:rPr>
            </w:pPr>
            <w:r>
              <w:rPr>
                <w:rFonts w:cstheme="minorHAnsi"/>
                <w:sz w:val="24"/>
                <w:szCs w:val="24"/>
                <w:lang w:val="en-US"/>
              </w:rPr>
              <w:t>C</w:t>
            </w:r>
            <w:proofErr w:type="spellStart"/>
            <w:r>
              <w:rPr>
                <w:rFonts w:cstheme="minorHAnsi"/>
                <w:sz w:val="24"/>
                <w:szCs w:val="24"/>
              </w:rPr>
              <w:t>ămine</w:t>
            </w:r>
            <w:proofErr w:type="spellEnd"/>
          </w:p>
        </w:tc>
        <w:tc>
          <w:tcPr>
            <w:tcW w:w="2880" w:type="dxa"/>
          </w:tcPr>
          <w:p w14:paraId="7854615E" w14:textId="77777777" w:rsidR="006C37FD" w:rsidRDefault="006C37FD" w:rsidP="00132D6F">
            <w:pPr>
              <w:pStyle w:val="NoSpacing"/>
              <w:jc w:val="both"/>
              <w:rPr>
                <w:rFonts w:cstheme="minorHAnsi"/>
                <w:sz w:val="24"/>
                <w:szCs w:val="24"/>
                <w:lang w:val="en-US"/>
              </w:rPr>
            </w:pPr>
            <w:r>
              <w:rPr>
                <w:rFonts w:cstheme="minorHAnsi"/>
                <w:sz w:val="24"/>
                <w:szCs w:val="24"/>
                <w:lang w:val="en-US"/>
              </w:rPr>
              <w:t>Tip. 1_1.50 m x 1.50 m.</w:t>
            </w:r>
          </w:p>
        </w:tc>
        <w:tc>
          <w:tcPr>
            <w:tcW w:w="1260" w:type="dxa"/>
          </w:tcPr>
          <w:p w14:paraId="58283D52" w14:textId="77777777" w:rsidR="006C37FD" w:rsidRDefault="006C37FD" w:rsidP="00132D6F">
            <w:pPr>
              <w:pStyle w:val="NoSpacing"/>
              <w:jc w:val="center"/>
              <w:rPr>
                <w:rFonts w:cstheme="minorHAnsi"/>
                <w:sz w:val="24"/>
                <w:szCs w:val="24"/>
                <w:lang w:val="en-US"/>
              </w:rPr>
            </w:pPr>
            <w:proofErr w:type="spellStart"/>
            <w:r>
              <w:rPr>
                <w:rFonts w:cstheme="minorHAnsi"/>
                <w:sz w:val="24"/>
                <w:szCs w:val="24"/>
                <w:lang w:val="en-US"/>
              </w:rPr>
              <w:t>buc</w:t>
            </w:r>
            <w:proofErr w:type="spellEnd"/>
          </w:p>
        </w:tc>
        <w:tc>
          <w:tcPr>
            <w:tcW w:w="1255" w:type="dxa"/>
          </w:tcPr>
          <w:p w14:paraId="1AC55B77" w14:textId="77777777" w:rsidR="006C37FD" w:rsidRDefault="006C37FD" w:rsidP="00132D6F">
            <w:pPr>
              <w:pStyle w:val="NoSpacing"/>
              <w:jc w:val="center"/>
              <w:rPr>
                <w:rFonts w:cstheme="minorHAnsi"/>
                <w:sz w:val="24"/>
                <w:szCs w:val="24"/>
                <w:lang w:val="en-US"/>
              </w:rPr>
            </w:pPr>
            <w:r>
              <w:rPr>
                <w:rFonts w:cstheme="minorHAnsi"/>
                <w:sz w:val="24"/>
                <w:szCs w:val="24"/>
                <w:lang w:val="en-US"/>
              </w:rPr>
              <w:t>20</w:t>
            </w:r>
          </w:p>
        </w:tc>
      </w:tr>
      <w:tr w:rsidR="006C37FD" w14:paraId="1664E477" w14:textId="77777777" w:rsidTr="00132D6F">
        <w:tc>
          <w:tcPr>
            <w:tcW w:w="569" w:type="dxa"/>
          </w:tcPr>
          <w:p w14:paraId="1FE57AA3" w14:textId="77777777" w:rsidR="006C37FD" w:rsidRDefault="006C37FD" w:rsidP="00132D6F">
            <w:pPr>
              <w:pStyle w:val="NoSpacing"/>
              <w:jc w:val="both"/>
              <w:rPr>
                <w:rFonts w:cstheme="minorHAnsi"/>
                <w:sz w:val="24"/>
                <w:szCs w:val="24"/>
                <w:lang w:val="en-US"/>
              </w:rPr>
            </w:pPr>
            <w:r>
              <w:rPr>
                <w:rFonts w:cstheme="minorHAnsi"/>
                <w:sz w:val="24"/>
                <w:szCs w:val="24"/>
                <w:lang w:val="en-US"/>
              </w:rPr>
              <w:t>2.</w:t>
            </w:r>
          </w:p>
        </w:tc>
        <w:tc>
          <w:tcPr>
            <w:tcW w:w="2936" w:type="dxa"/>
          </w:tcPr>
          <w:p w14:paraId="419E8AE5" w14:textId="77777777" w:rsidR="006C37FD" w:rsidRDefault="006C37FD" w:rsidP="00132D6F">
            <w:pPr>
              <w:pStyle w:val="NoSpacing"/>
              <w:jc w:val="both"/>
              <w:rPr>
                <w:rFonts w:cstheme="minorHAnsi"/>
                <w:sz w:val="24"/>
                <w:szCs w:val="24"/>
                <w:lang w:val="en-US"/>
              </w:rPr>
            </w:pPr>
            <w:r>
              <w:rPr>
                <w:rFonts w:cstheme="minorHAnsi"/>
                <w:sz w:val="24"/>
                <w:szCs w:val="24"/>
                <w:lang w:val="en-US"/>
              </w:rPr>
              <w:t xml:space="preserve">Vane </w:t>
            </w:r>
            <w:proofErr w:type="spellStart"/>
            <w:r>
              <w:rPr>
                <w:rFonts w:cstheme="minorHAnsi"/>
                <w:sz w:val="24"/>
                <w:szCs w:val="24"/>
                <w:lang w:val="en-US"/>
              </w:rPr>
              <w:t>sertar</w:t>
            </w:r>
            <w:proofErr w:type="spellEnd"/>
            <w:r>
              <w:rPr>
                <w:rFonts w:cstheme="minorHAnsi"/>
                <w:sz w:val="24"/>
                <w:szCs w:val="24"/>
                <w:lang w:val="en-US"/>
              </w:rPr>
              <w:t xml:space="preserve"> </w:t>
            </w:r>
            <w:proofErr w:type="spellStart"/>
            <w:r>
              <w:rPr>
                <w:rFonts w:cstheme="minorHAnsi"/>
                <w:sz w:val="24"/>
                <w:szCs w:val="24"/>
                <w:lang w:val="en-US"/>
              </w:rPr>
              <w:t>pana</w:t>
            </w:r>
            <w:proofErr w:type="spellEnd"/>
            <w:r>
              <w:rPr>
                <w:rFonts w:cstheme="minorHAnsi"/>
                <w:sz w:val="24"/>
                <w:szCs w:val="24"/>
                <w:lang w:val="en-US"/>
              </w:rPr>
              <w:t xml:space="preserve"> </w:t>
            </w:r>
            <w:proofErr w:type="spellStart"/>
            <w:r>
              <w:rPr>
                <w:rFonts w:cstheme="minorHAnsi"/>
                <w:sz w:val="24"/>
                <w:szCs w:val="24"/>
                <w:lang w:val="en-US"/>
              </w:rPr>
              <w:t>corp</w:t>
            </w:r>
            <w:proofErr w:type="spellEnd"/>
            <w:r>
              <w:rPr>
                <w:rFonts w:cstheme="minorHAnsi"/>
                <w:sz w:val="24"/>
                <w:szCs w:val="24"/>
                <w:lang w:val="en-US"/>
              </w:rPr>
              <w:t xml:space="preserve"> </w:t>
            </w:r>
            <w:proofErr w:type="spellStart"/>
            <w:r>
              <w:rPr>
                <w:rFonts w:cstheme="minorHAnsi"/>
                <w:sz w:val="24"/>
                <w:szCs w:val="24"/>
                <w:lang w:val="en-US"/>
              </w:rPr>
              <w:t>scurt</w:t>
            </w:r>
            <w:proofErr w:type="spellEnd"/>
          </w:p>
        </w:tc>
        <w:tc>
          <w:tcPr>
            <w:tcW w:w="2880" w:type="dxa"/>
          </w:tcPr>
          <w:p w14:paraId="7A433832" w14:textId="77777777" w:rsidR="006C37FD" w:rsidRDefault="006C37FD" w:rsidP="00132D6F">
            <w:pPr>
              <w:pStyle w:val="NoSpacing"/>
              <w:jc w:val="both"/>
              <w:rPr>
                <w:rFonts w:cstheme="minorHAnsi"/>
                <w:sz w:val="24"/>
                <w:szCs w:val="24"/>
                <w:lang w:val="en-US"/>
              </w:rPr>
            </w:pPr>
            <w:proofErr w:type="spellStart"/>
            <w:r>
              <w:rPr>
                <w:rFonts w:cstheme="minorHAnsi"/>
                <w:sz w:val="24"/>
                <w:szCs w:val="24"/>
                <w:lang w:val="en-US"/>
              </w:rPr>
              <w:t>Dn</w:t>
            </w:r>
            <w:proofErr w:type="spellEnd"/>
            <w:r>
              <w:rPr>
                <w:rFonts w:cstheme="minorHAnsi"/>
                <w:sz w:val="24"/>
                <w:szCs w:val="24"/>
                <w:lang w:val="en-US"/>
              </w:rPr>
              <w:t xml:space="preserve"> 50 mm</w:t>
            </w:r>
          </w:p>
        </w:tc>
        <w:tc>
          <w:tcPr>
            <w:tcW w:w="1260" w:type="dxa"/>
          </w:tcPr>
          <w:p w14:paraId="7FCFE187" w14:textId="77777777" w:rsidR="006C37FD" w:rsidRDefault="006C37FD" w:rsidP="00132D6F">
            <w:pPr>
              <w:pStyle w:val="NoSpacing"/>
              <w:jc w:val="center"/>
              <w:rPr>
                <w:rFonts w:cstheme="minorHAnsi"/>
                <w:sz w:val="24"/>
                <w:szCs w:val="24"/>
                <w:lang w:val="en-US"/>
              </w:rPr>
            </w:pPr>
            <w:proofErr w:type="spellStart"/>
            <w:r>
              <w:rPr>
                <w:rFonts w:cstheme="minorHAnsi"/>
                <w:sz w:val="24"/>
                <w:szCs w:val="24"/>
                <w:lang w:val="en-US"/>
              </w:rPr>
              <w:t>buc</w:t>
            </w:r>
            <w:proofErr w:type="spellEnd"/>
          </w:p>
        </w:tc>
        <w:tc>
          <w:tcPr>
            <w:tcW w:w="1255" w:type="dxa"/>
          </w:tcPr>
          <w:p w14:paraId="650BF28C" w14:textId="77777777" w:rsidR="006C37FD" w:rsidRDefault="006C37FD" w:rsidP="00132D6F">
            <w:pPr>
              <w:pStyle w:val="NoSpacing"/>
              <w:jc w:val="center"/>
              <w:rPr>
                <w:rFonts w:cstheme="minorHAnsi"/>
                <w:sz w:val="24"/>
                <w:szCs w:val="24"/>
                <w:lang w:val="en-US"/>
              </w:rPr>
            </w:pPr>
            <w:r>
              <w:rPr>
                <w:rFonts w:cstheme="minorHAnsi"/>
                <w:sz w:val="24"/>
                <w:szCs w:val="24"/>
                <w:lang w:val="en-US"/>
              </w:rPr>
              <w:t>20</w:t>
            </w:r>
          </w:p>
        </w:tc>
      </w:tr>
      <w:tr w:rsidR="006C37FD" w14:paraId="3E7465B9" w14:textId="77777777" w:rsidTr="00132D6F">
        <w:tc>
          <w:tcPr>
            <w:tcW w:w="569" w:type="dxa"/>
          </w:tcPr>
          <w:p w14:paraId="379D6985" w14:textId="77777777" w:rsidR="006C37FD" w:rsidRDefault="006C37FD" w:rsidP="00132D6F">
            <w:pPr>
              <w:pStyle w:val="NoSpacing"/>
              <w:jc w:val="both"/>
              <w:rPr>
                <w:rFonts w:cstheme="minorHAnsi"/>
                <w:sz w:val="24"/>
                <w:szCs w:val="24"/>
                <w:lang w:val="en-US"/>
              </w:rPr>
            </w:pPr>
            <w:r>
              <w:rPr>
                <w:rFonts w:cstheme="minorHAnsi"/>
                <w:sz w:val="24"/>
                <w:szCs w:val="24"/>
                <w:lang w:val="en-US"/>
              </w:rPr>
              <w:t>3.</w:t>
            </w:r>
          </w:p>
        </w:tc>
        <w:tc>
          <w:tcPr>
            <w:tcW w:w="2936" w:type="dxa"/>
          </w:tcPr>
          <w:p w14:paraId="2CE5E750" w14:textId="77777777" w:rsidR="006C37FD" w:rsidRDefault="006C37FD" w:rsidP="00132D6F">
            <w:pPr>
              <w:pStyle w:val="NoSpacing"/>
              <w:jc w:val="both"/>
              <w:rPr>
                <w:rFonts w:cstheme="minorHAnsi"/>
                <w:sz w:val="24"/>
                <w:szCs w:val="24"/>
                <w:lang w:val="en-US"/>
              </w:rPr>
            </w:pPr>
            <w:r>
              <w:rPr>
                <w:rFonts w:cstheme="minorHAnsi"/>
                <w:sz w:val="24"/>
                <w:szCs w:val="24"/>
                <w:lang w:val="en-US"/>
              </w:rPr>
              <w:t xml:space="preserve">Vane </w:t>
            </w:r>
            <w:proofErr w:type="spellStart"/>
            <w:r>
              <w:rPr>
                <w:rFonts w:cstheme="minorHAnsi"/>
                <w:sz w:val="24"/>
                <w:szCs w:val="24"/>
                <w:lang w:val="en-US"/>
              </w:rPr>
              <w:t>aerisire-golire</w:t>
            </w:r>
            <w:proofErr w:type="spellEnd"/>
          </w:p>
        </w:tc>
        <w:tc>
          <w:tcPr>
            <w:tcW w:w="2880" w:type="dxa"/>
          </w:tcPr>
          <w:p w14:paraId="0AE7B34B" w14:textId="77777777" w:rsidR="006C37FD" w:rsidRDefault="006C37FD" w:rsidP="00132D6F">
            <w:pPr>
              <w:pStyle w:val="NoSpacing"/>
              <w:jc w:val="both"/>
              <w:rPr>
                <w:rFonts w:cstheme="minorHAnsi"/>
                <w:sz w:val="24"/>
                <w:szCs w:val="24"/>
                <w:lang w:val="en-US"/>
              </w:rPr>
            </w:pPr>
            <w:r>
              <w:rPr>
                <w:rFonts w:cstheme="minorHAnsi"/>
                <w:sz w:val="24"/>
                <w:szCs w:val="24"/>
                <w:lang w:val="en-US"/>
              </w:rPr>
              <w:t xml:space="preserve">VpA1, </w:t>
            </w:r>
            <w:proofErr w:type="spellStart"/>
            <w:r>
              <w:rPr>
                <w:rFonts w:cstheme="minorHAnsi"/>
                <w:sz w:val="24"/>
                <w:szCs w:val="24"/>
                <w:lang w:val="en-US"/>
              </w:rPr>
              <w:t>Dn</w:t>
            </w:r>
            <w:proofErr w:type="spellEnd"/>
            <w:r>
              <w:rPr>
                <w:rFonts w:cstheme="minorHAnsi"/>
                <w:sz w:val="24"/>
                <w:szCs w:val="24"/>
                <w:lang w:val="en-US"/>
              </w:rPr>
              <w:t xml:space="preserve"> 50 mm, P=0.8 bar</w:t>
            </w:r>
          </w:p>
        </w:tc>
        <w:tc>
          <w:tcPr>
            <w:tcW w:w="1260" w:type="dxa"/>
          </w:tcPr>
          <w:p w14:paraId="75D605CE" w14:textId="77777777" w:rsidR="006C37FD" w:rsidRDefault="006C37FD" w:rsidP="00132D6F">
            <w:pPr>
              <w:pStyle w:val="NoSpacing"/>
              <w:jc w:val="center"/>
              <w:rPr>
                <w:rFonts w:cstheme="minorHAnsi"/>
                <w:sz w:val="24"/>
                <w:szCs w:val="24"/>
                <w:lang w:val="en-US"/>
              </w:rPr>
            </w:pPr>
            <w:proofErr w:type="spellStart"/>
            <w:r>
              <w:rPr>
                <w:rFonts w:cstheme="minorHAnsi"/>
                <w:sz w:val="24"/>
                <w:szCs w:val="24"/>
                <w:lang w:val="en-US"/>
              </w:rPr>
              <w:t>buc</w:t>
            </w:r>
            <w:proofErr w:type="spellEnd"/>
          </w:p>
        </w:tc>
        <w:tc>
          <w:tcPr>
            <w:tcW w:w="1255" w:type="dxa"/>
          </w:tcPr>
          <w:p w14:paraId="2EA9AD91" w14:textId="77777777" w:rsidR="006C37FD" w:rsidRDefault="006C37FD" w:rsidP="00132D6F">
            <w:pPr>
              <w:pStyle w:val="NoSpacing"/>
              <w:jc w:val="center"/>
              <w:rPr>
                <w:rFonts w:cstheme="minorHAnsi"/>
                <w:sz w:val="24"/>
                <w:szCs w:val="24"/>
                <w:lang w:val="en-US"/>
              </w:rPr>
            </w:pPr>
            <w:r>
              <w:rPr>
                <w:rFonts w:cstheme="minorHAnsi"/>
                <w:sz w:val="24"/>
                <w:szCs w:val="24"/>
                <w:lang w:val="en-US"/>
              </w:rPr>
              <w:t>13</w:t>
            </w:r>
          </w:p>
        </w:tc>
      </w:tr>
      <w:tr w:rsidR="006C37FD" w14:paraId="7352EA12" w14:textId="77777777" w:rsidTr="00132D6F">
        <w:tc>
          <w:tcPr>
            <w:tcW w:w="569" w:type="dxa"/>
          </w:tcPr>
          <w:p w14:paraId="126F4014" w14:textId="77777777" w:rsidR="006C37FD" w:rsidRDefault="006C37FD" w:rsidP="00132D6F">
            <w:pPr>
              <w:pStyle w:val="NoSpacing"/>
              <w:jc w:val="both"/>
              <w:rPr>
                <w:rFonts w:cstheme="minorHAnsi"/>
                <w:sz w:val="24"/>
                <w:szCs w:val="24"/>
                <w:lang w:val="en-US"/>
              </w:rPr>
            </w:pPr>
            <w:r>
              <w:rPr>
                <w:rFonts w:cstheme="minorHAnsi"/>
                <w:sz w:val="24"/>
                <w:szCs w:val="24"/>
                <w:lang w:val="en-US"/>
              </w:rPr>
              <w:t>4.</w:t>
            </w:r>
          </w:p>
        </w:tc>
        <w:tc>
          <w:tcPr>
            <w:tcW w:w="2936" w:type="dxa"/>
          </w:tcPr>
          <w:p w14:paraId="50F9F8E3" w14:textId="77777777" w:rsidR="006C37FD" w:rsidRDefault="006C37FD" w:rsidP="00132D6F">
            <w:pPr>
              <w:pStyle w:val="NoSpacing"/>
              <w:jc w:val="both"/>
              <w:rPr>
                <w:rFonts w:cstheme="minorHAnsi"/>
                <w:sz w:val="24"/>
                <w:szCs w:val="24"/>
                <w:lang w:val="en-US"/>
              </w:rPr>
            </w:pPr>
            <w:r>
              <w:rPr>
                <w:rFonts w:cstheme="minorHAnsi"/>
                <w:sz w:val="24"/>
                <w:szCs w:val="24"/>
                <w:lang w:val="en-US"/>
              </w:rPr>
              <w:t xml:space="preserve">Reductor de </w:t>
            </w:r>
            <w:proofErr w:type="spellStart"/>
            <w:r>
              <w:rPr>
                <w:rFonts w:cstheme="minorHAnsi"/>
                <w:sz w:val="24"/>
                <w:szCs w:val="24"/>
                <w:lang w:val="en-US"/>
              </w:rPr>
              <w:t>presiune</w:t>
            </w:r>
            <w:proofErr w:type="spellEnd"/>
          </w:p>
        </w:tc>
        <w:tc>
          <w:tcPr>
            <w:tcW w:w="2880" w:type="dxa"/>
          </w:tcPr>
          <w:p w14:paraId="20CDEA18" w14:textId="77777777" w:rsidR="006C37FD" w:rsidRDefault="006C37FD" w:rsidP="00132D6F">
            <w:pPr>
              <w:pStyle w:val="NoSpacing"/>
              <w:jc w:val="both"/>
              <w:rPr>
                <w:rFonts w:cstheme="minorHAnsi"/>
                <w:sz w:val="24"/>
                <w:szCs w:val="24"/>
                <w:lang w:val="en-US"/>
              </w:rPr>
            </w:pPr>
            <w:r>
              <w:rPr>
                <w:rFonts w:cstheme="minorHAnsi"/>
                <w:sz w:val="24"/>
                <w:szCs w:val="24"/>
                <w:lang w:val="en-US"/>
              </w:rPr>
              <w:t>DN 50 mm</w:t>
            </w:r>
          </w:p>
        </w:tc>
        <w:tc>
          <w:tcPr>
            <w:tcW w:w="1260" w:type="dxa"/>
          </w:tcPr>
          <w:p w14:paraId="169A5517" w14:textId="77777777" w:rsidR="006C37FD" w:rsidRDefault="006C37FD" w:rsidP="00132D6F">
            <w:pPr>
              <w:pStyle w:val="NoSpacing"/>
              <w:jc w:val="center"/>
              <w:rPr>
                <w:rFonts w:cstheme="minorHAnsi"/>
                <w:sz w:val="24"/>
                <w:szCs w:val="24"/>
                <w:lang w:val="en-US"/>
              </w:rPr>
            </w:pPr>
            <w:proofErr w:type="spellStart"/>
            <w:r>
              <w:rPr>
                <w:rFonts w:cstheme="minorHAnsi"/>
                <w:sz w:val="24"/>
                <w:szCs w:val="24"/>
                <w:lang w:val="en-US"/>
              </w:rPr>
              <w:t>buc</w:t>
            </w:r>
            <w:proofErr w:type="spellEnd"/>
          </w:p>
        </w:tc>
        <w:tc>
          <w:tcPr>
            <w:tcW w:w="1255" w:type="dxa"/>
          </w:tcPr>
          <w:p w14:paraId="39BF19F0" w14:textId="77777777" w:rsidR="006C37FD" w:rsidRDefault="006C37FD" w:rsidP="00132D6F">
            <w:pPr>
              <w:pStyle w:val="NoSpacing"/>
              <w:jc w:val="center"/>
              <w:rPr>
                <w:rFonts w:cstheme="minorHAnsi"/>
                <w:sz w:val="24"/>
                <w:szCs w:val="24"/>
                <w:lang w:val="en-US"/>
              </w:rPr>
            </w:pPr>
            <w:r>
              <w:rPr>
                <w:rFonts w:cstheme="minorHAnsi"/>
                <w:sz w:val="24"/>
                <w:szCs w:val="24"/>
                <w:lang w:val="en-US"/>
              </w:rPr>
              <w:t>3</w:t>
            </w:r>
          </w:p>
        </w:tc>
      </w:tr>
      <w:tr w:rsidR="006C37FD" w14:paraId="55D79737" w14:textId="77777777" w:rsidTr="00132D6F">
        <w:tc>
          <w:tcPr>
            <w:tcW w:w="569" w:type="dxa"/>
          </w:tcPr>
          <w:p w14:paraId="4EEAA53B" w14:textId="77777777" w:rsidR="006C37FD" w:rsidRDefault="006C37FD" w:rsidP="00132D6F">
            <w:pPr>
              <w:pStyle w:val="NoSpacing"/>
              <w:jc w:val="both"/>
              <w:rPr>
                <w:rFonts w:cstheme="minorHAnsi"/>
                <w:sz w:val="24"/>
                <w:szCs w:val="24"/>
                <w:lang w:val="en-US"/>
              </w:rPr>
            </w:pPr>
            <w:r>
              <w:rPr>
                <w:rFonts w:cstheme="minorHAnsi"/>
                <w:sz w:val="24"/>
                <w:szCs w:val="24"/>
                <w:lang w:val="en-US"/>
              </w:rPr>
              <w:t>5.</w:t>
            </w:r>
          </w:p>
        </w:tc>
        <w:tc>
          <w:tcPr>
            <w:tcW w:w="2936" w:type="dxa"/>
          </w:tcPr>
          <w:p w14:paraId="1AD1A978" w14:textId="77777777" w:rsidR="006C37FD" w:rsidRDefault="006C37FD" w:rsidP="00132D6F">
            <w:pPr>
              <w:pStyle w:val="NoSpacing"/>
              <w:jc w:val="both"/>
              <w:rPr>
                <w:rFonts w:cstheme="minorHAnsi"/>
                <w:sz w:val="24"/>
                <w:szCs w:val="24"/>
                <w:lang w:val="en-US"/>
              </w:rPr>
            </w:pPr>
            <w:r>
              <w:rPr>
                <w:rFonts w:cstheme="minorHAnsi"/>
                <w:sz w:val="24"/>
                <w:szCs w:val="24"/>
                <w:lang w:val="en-US"/>
              </w:rPr>
              <w:t xml:space="preserve">Reductor de </w:t>
            </w:r>
            <w:proofErr w:type="spellStart"/>
            <w:r>
              <w:rPr>
                <w:rFonts w:cstheme="minorHAnsi"/>
                <w:sz w:val="24"/>
                <w:szCs w:val="24"/>
                <w:lang w:val="en-US"/>
              </w:rPr>
              <w:t>presiune</w:t>
            </w:r>
            <w:proofErr w:type="spellEnd"/>
            <w:r>
              <w:rPr>
                <w:rFonts w:cstheme="minorHAnsi"/>
                <w:sz w:val="24"/>
                <w:szCs w:val="24"/>
                <w:lang w:val="en-US"/>
              </w:rPr>
              <w:t xml:space="preserve"> </w:t>
            </w:r>
            <w:proofErr w:type="spellStart"/>
            <w:r>
              <w:rPr>
                <w:rFonts w:cstheme="minorHAnsi"/>
                <w:sz w:val="24"/>
                <w:szCs w:val="24"/>
                <w:lang w:val="en-US"/>
              </w:rPr>
              <w:t>în</w:t>
            </w:r>
            <w:proofErr w:type="spellEnd"/>
            <w:r>
              <w:rPr>
                <w:rFonts w:cstheme="minorHAnsi"/>
                <w:sz w:val="24"/>
                <w:szCs w:val="24"/>
                <w:lang w:val="en-US"/>
              </w:rPr>
              <w:t xml:space="preserve"> </w:t>
            </w:r>
            <w:proofErr w:type="spellStart"/>
            <w:r>
              <w:rPr>
                <w:rFonts w:cstheme="minorHAnsi"/>
                <w:sz w:val="24"/>
                <w:szCs w:val="24"/>
                <w:lang w:val="en-US"/>
              </w:rPr>
              <w:t>cămin</w:t>
            </w:r>
            <w:proofErr w:type="spellEnd"/>
            <w:r>
              <w:rPr>
                <w:rFonts w:cstheme="minorHAnsi"/>
                <w:sz w:val="24"/>
                <w:szCs w:val="24"/>
                <w:lang w:val="en-US"/>
              </w:rPr>
              <w:t xml:space="preserve"> de </w:t>
            </w:r>
            <w:proofErr w:type="spellStart"/>
            <w:r>
              <w:rPr>
                <w:rFonts w:cstheme="minorHAnsi"/>
                <w:sz w:val="24"/>
                <w:szCs w:val="24"/>
                <w:lang w:val="en-US"/>
              </w:rPr>
              <w:t>branșament</w:t>
            </w:r>
            <w:proofErr w:type="spellEnd"/>
          </w:p>
        </w:tc>
        <w:tc>
          <w:tcPr>
            <w:tcW w:w="2880" w:type="dxa"/>
          </w:tcPr>
          <w:p w14:paraId="785F1CAF" w14:textId="77777777" w:rsidR="006C37FD" w:rsidRDefault="006C37FD" w:rsidP="00132D6F">
            <w:pPr>
              <w:pStyle w:val="NoSpacing"/>
              <w:jc w:val="both"/>
              <w:rPr>
                <w:rFonts w:cstheme="minorHAnsi"/>
                <w:sz w:val="24"/>
                <w:szCs w:val="24"/>
                <w:lang w:val="en-US"/>
              </w:rPr>
            </w:pPr>
            <w:r>
              <w:rPr>
                <w:rFonts w:cstheme="minorHAnsi"/>
                <w:sz w:val="24"/>
                <w:szCs w:val="24"/>
                <w:lang w:val="en-US"/>
              </w:rPr>
              <w:t>DN 25 mm</w:t>
            </w:r>
          </w:p>
        </w:tc>
        <w:tc>
          <w:tcPr>
            <w:tcW w:w="1260" w:type="dxa"/>
          </w:tcPr>
          <w:p w14:paraId="73DC5956" w14:textId="77777777" w:rsidR="006C37FD" w:rsidRDefault="006C37FD" w:rsidP="00132D6F">
            <w:pPr>
              <w:pStyle w:val="NoSpacing"/>
              <w:jc w:val="center"/>
              <w:rPr>
                <w:rFonts w:cstheme="minorHAnsi"/>
                <w:sz w:val="24"/>
                <w:szCs w:val="24"/>
                <w:lang w:val="en-US"/>
              </w:rPr>
            </w:pPr>
            <w:proofErr w:type="spellStart"/>
            <w:r>
              <w:rPr>
                <w:rFonts w:cstheme="minorHAnsi"/>
                <w:sz w:val="24"/>
                <w:szCs w:val="24"/>
                <w:lang w:val="en-US"/>
              </w:rPr>
              <w:t>buc</w:t>
            </w:r>
            <w:proofErr w:type="spellEnd"/>
          </w:p>
        </w:tc>
        <w:tc>
          <w:tcPr>
            <w:tcW w:w="1255" w:type="dxa"/>
          </w:tcPr>
          <w:p w14:paraId="675C2A81" w14:textId="77777777" w:rsidR="006C37FD" w:rsidRDefault="006C37FD" w:rsidP="00132D6F">
            <w:pPr>
              <w:pStyle w:val="NoSpacing"/>
              <w:jc w:val="center"/>
              <w:rPr>
                <w:rFonts w:cstheme="minorHAnsi"/>
                <w:sz w:val="24"/>
                <w:szCs w:val="24"/>
                <w:lang w:val="en-US"/>
              </w:rPr>
            </w:pPr>
            <w:r>
              <w:rPr>
                <w:rFonts w:cstheme="minorHAnsi"/>
                <w:sz w:val="24"/>
                <w:szCs w:val="24"/>
                <w:lang w:val="en-US"/>
              </w:rPr>
              <w:t>3</w:t>
            </w:r>
          </w:p>
        </w:tc>
      </w:tr>
      <w:tr w:rsidR="006C37FD" w14:paraId="369D1938" w14:textId="77777777" w:rsidTr="00132D6F">
        <w:tc>
          <w:tcPr>
            <w:tcW w:w="569" w:type="dxa"/>
          </w:tcPr>
          <w:p w14:paraId="4AD0F897" w14:textId="77777777" w:rsidR="006C37FD" w:rsidRDefault="006C37FD" w:rsidP="00132D6F">
            <w:pPr>
              <w:pStyle w:val="NoSpacing"/>
              <w:jc w:val="both"/>
              <w:rPr>
                <w:rFonts w:cstheme="minorHAnsi"/>
                <w:sz w:val="24"/>
                <w:szCs w:val="24"/>
                <w:lang w:val="en-US"/>
              </w:rPr>
            </w:pPr>
            <w:r>
              <w:rPr>
                <w:rFonts w:cstheme="minorHAnsi"/>
                <w:sz w:val="24"/>
                <w:szCs w:val="24"/>
                <w:lang w:val="en-US"/>
              </w:rPr>
              <w:t>6.</w:t>
            </w:r>
          </w:p>
        </w:tc>
        <w:tc>
          <w:tcPr>
            <w:tcW w:w="2936" w:type="dxa"/>
          </w:tcPr>
          <w:p w14:paraId="4DDD8A01" w14:textId="77777777" w:rsidR="006C37FD" w:rsidRDefault="006C37FD" w:rsidP="00132D6F">
            <w:pPr>
              <w:pStyle w:val="NoSpacing"/>
              <w:jc w:val="both"/>
              <w:rPr>
                <w:rFonts w:cstheme="minorHAnsi"/>
                <w:sz w:val="24"/>
                <w:szCs w:val="24"/>
                <w:lang w:val="en-US"/>
              </w:rPr>
            </w:pPr>
            <w:proofErr w:type="spellStart"/>
            <w:r>
              <w:rPr>
                <w:rFonts w:cstheme="minorHAnsi"/>
                <w:sz w:val="24"/>
                <w:szCs w:val="24"/>
                <w:lang w:val="en-US"/>
              </w:rPr>
              <w:t>Branșamente</w:t>
            </w:r>
            <w:proofErr w:type="spellEnd"/>
            <w:r>
              <w:rPr>
                <w:rFonts w:cstheme="minorHAnsi"/>
                <w:sz w:val="24"/>
                <w:szCs w:val="24"/>
                <w:lang w:val="en-US"/>
              </w:rPr>
              <w:t xml:space="preserve"> </w:t>
            </w:r>
            <w:proofErr w:type="spellStart"/>
            <w:r>
              <w:rPr>
                <w:rFonts w:cstheme="minorHAnsi"/>
                <w:sz w:val="24"/>
                <w:szCs w:val="24"/>
                <w:lang w:val="en-US"/>
              </w:rPr>
              <w:t>gospodării</w:t>
            </w:r>
            <w:proofErr w:type="spellEnd"/>
            <w:r>
              <w:rPr>
                <w:rFonts w:cstheme="minorHAnsi"/>
                <w:sz w:val="24"/>
                <w:szCs w:val="24"/>
                <w:lang w:val="en-US"/>
              </w:rPr>
              <w:t xml:space="preserve"> cu dop</w:t>
            </w:r>
          </w:p>
        </w:tc>
        <w:tc>
          <w:tcPr>
            <w:tcW w:w="2880" w:type="dxa"/>
          </w:tcPr>
          <w:p w14:paraId="47041756" w14:textId="77777777" w:rsidR="006C37FD" w:rsidRDefault="006C37FD" w:rsidP="00132D6F">
            <w:pPr>
              <w:pStyle w:val="NoSpacing"/>
              <w:jc w:val="both"/>
              <w:rPr>
                <w:rFonts w:cstheme="minorHAnsi"/>
                <w:sz w:val="24"/>
                <w:szCs w:val="24"/>
                <w:lang w:val="en-US"/>
              </w:rPr>
            </w:pPr>
            <w:r>
              <w:rPr>
                <w:rFonts w:cstheme="minorHAnsi"/>
                <w:sz w:val="24"/>
                <w:szCs w:val="24"/>
                <w:lang w:val="en-US"/>
              </w:rPr>
              <w:t>De 25 mm</w:t>
            </w:r>
          </w:p>
        </w:tc>
        <w:tc>
          <w:tcPr>
            <w:tcW w:w="1260" w:type="dxa"/>
          </w:tcPr>
          <w:p w14:paraId="03002952" w14:textId="77777777" w:rsidR="006C37FD" w:rsidRDefault="006C37FD" w:rsidP="00132D6F">
            <w:pPr>
              <w:pStyle w:val="NoSpacing"/>
              <w:jc w:val="center"/>
              <w:rPr>
                <w:rFonts w:cstheme="minorHAnsi"/>
                <w:sz w:val="24"/>
                <w:szCs w:val="24"/>
                <w:lang w:val="en-US"/>
              </w:rPr>
            </w:pPr>
            <w:proofErr w:type="spellStart"/>
            <w:r>
              <w:rPr>
                <w:rFonts w:cstheme="minorHAnsi"/>
                <w:sz w:val="24"/>
                <w:szCs w:val="24"/>
                <w:lang w:val="en-US"/>
              </w:rPr>
              <w:t>buc</w:t>
            </w:r>
            <w:proofErr w:type="spellEnd"/>
          </w:p>
        </w:tc>
        <w:tc>
          <w:tcPr>
            <w:tcW w:w="1255" w:type="dxa"/>
          </w:tcPr>
          <w:p w14:paraId="383DD18E" w14:textId="77777777" w:rsidR="006C37FD" w:rsidRDefault="006C37FD" w:rsidP="00132D6F">
            <w:pPr>
              <w:pStyle w:val="NoSpacing"/>
              <w:jc w:val="center"/>
              <w:rPr>
                <w:rFonts w:cstheme="minorHAnsi"/>
                <w:sz w:val="24"/>
                <w:szCs w:val="24"/>
                <w:lang w:val="en-US"/>
              </w:rPr>
            </w:pPr>
            <w:r>
              <w:rPr>
                <w:rFonts w:cstheme="minorHAnsi"/>
                <w:sz w:val="24"/>
                <w:szCs w:val="24"/>
                <w:lang w:val="en-US"/>
              </w:rPr>
              <w:t>130</w:t>
            </w:r>
          </w:p>
        </w:tc>
      </w:tr>
      <w:tr w:rsidR="006C37FD" w14:paraId="05D1536A" w14:textId="77777777" w:rsidTr="00132D6F">
        <w:tc>
          <w:tcPr>
            <w:tcW w:w="569" w:type="dxa"/>
          </w:tcPr>
          <w:p w14:paraId="43DD41A6" w14:textId="77777777" w:rsidR="006C37FD" w:rsidRDefault="006C37FD" w:rsidP="00132D6F">
            <w:pPr>
              <w:pStyle w:val="NoSpacing"/>
              <w:jc w:val="both"/>
              <w:rPr>
                <w:rFonts w:cstheme="minorHAnsi"/>
                <w:sz w:val="24"/>
                <w:szCs w:val="24"/>
                <w:lang w:val="en-US"/>
              </w:rPr>
            </w:pPr>
            <w:r>
              <w:rPr>
                <w:rFonts w:cstheme="minorHAnsi"/>
                <w:sz w:val="24"/>
                <w:szCs w:val="24"/>
                <w:lang w:val="en-US"/>
              </w:rPr>
              <w:t>7.</w:t>
            </w:r>
          </w:p>
        </w:tc>
        <w:tc>
          <w:tcPr>
            <w:tcW w:w="2936" w:type="dxa"/>
          </w:tcPr>
          <w:p w14:paraId="1A2C6203" w14:textId="77777777" w:rsidR="006C37FD" w:rsidRDefault="006C37FD" w:rsidP="00132D6F">
            <w:pPr>
              <w:pStyle w:val="NoSpacing"/>
              <w:jc w:val="both"/>
              <w:rPr>
                <w:rFonts w:cstheme="minorHAnsi"/>
                <w:sz w:val="24"/>
                <w:szCs w:val="24"/>
                <w:lang w:val="en-US"/>
              </w:rPr>
            </w:pPr>
            <w:proofErr w:type="spellStart"/>
            <w:r>
              <w:rPr>
                <w:rFonts w:cstheme="minorHAnsi"/>
                <w:sz w:val="24"/>
                <w:szCs w:val="24"/>
                <w:lang w:val="en-US"/>
              </w:rPr>
              <w:t>Hidrant</w:t>
            </w:r>
            <w:proofErr w:type="spellEnd"/>
            <w:r>
              <w:rPr>
                <w:rFonts w:cstheme="minorHAnsi"/>
                <w:sz w:val="24"/>
                <w:szCs w:val="24"/>
                <w:lang w:val="en-US"/>
              </w:rPr>
              <w:t xml:space="preserve"> </w:t>
            </w:r>
            <w:proofErr w:type="spellStart"/>
            <w:r>
              <w:rPr>
                <w:rFonts w:cstheme="minorHAnsi"/>
                <w:sz w:val="24"/>
                <w:szCs w:val="24"/>
                <w:lang w:val="en-US"/>
              </w:rPr>
              <w:t>suprateran</w:t>
            </w:r>
            <w:proofErr w:type="spellEnd"/>
          </w:p>
        </w:tc>
        <w:tc>
          <w:tcPr>
            <w:tcW w:w="2880" w:type="dxa"/>
          </w:tcPr>
          <w:p w14:paraId="33B8C55D" w14:textId="77777777" w:rsidR="006C37FD" w:rsidRDefault="006C37FD" w:rsidP="00132D6F">
            <w:pPr>
              <w:pStyle w:val="NoSpacing"/>
              <w:jc w:val="both"/>
              <w:rPr>
                <w:rFonts w:cstheme="minorHAnsi"/>
                <w:sz w:val="24"/>
                <w:szCs w:val="24"/>
                <w:lang w:val="en-US"/>
              </w:rPr>
            </w:pPr>
            <w:r>
              <w:rPr>
                <w:rFonts w:cstheme="minorHAnsi"/>
                <w:sz w:val="24"/>
                <w:szCs w:val="24"/>
                <w:lang w:val="en-US"/>
              </w:rPr>
              <w:t>DN 80 mm</w:t>
            </w:r>
          </w:p>
        </w:tc>
        <w:tc>
          <w:tcPr>
            <w:tcW w:w="1260" w:type="dxa"/>
          </w:tcPr>
          <w:p w14:paraId="52784412" w14:textId="77777777" w:rsidR="006C37FD" w:rsidRDefault="006C37FD" w:rsidP="00132D6F">
            <w:pPr>
              <w:pStyle w:val="NoSpacing"/>
              <w:jc w:val="center"/>
              <w:rPr>
                <w:rFonts w:cstheme="minorHAnsi"/>
                <w:sz w:val="24"/>
                <w:szCs w:val="24"/>
                <w:lang w:val="en-US"/>
              </w:rPr>
            </w:pPr>
            <w:proofErr w:type="spellStart"/>
            <w:r>
              <w:rPr>
                <w:rFonts w:cstheme="minorHAnsi"/>
                <w:sz w:val="24"/>
                <w:szCs w:val="24"/>
                <w:lang w:val="en-US"/>
              </w:rPr>
              <w:t>buc</w:t>
            </w:r>
            <w:proofErr w:type="spellEnd"/>
          </w:p>
        </w:tc>
        <w:tc>
          <w:tcPr>
            <w:tcW w:w="1255" w:type="dxa"/>
          </w:tcPr>
          <w:p w14:paraId="6AD844B9" w14:textId="77777777" w:rsidR="006C37FD" w:rsidRDefault="006C37FD" w:rsidP="00132D6F">
            <w:pPr>
              <w:pStyle w:val="NoSpacing"/>
              <w:jc w:val="center"/>
              <w:rPr>
                <w:rFonts w:cstheme="minorHAnsi"/>
                <w:sz w:val="24"/>
                <w:szCs w:val="24"/>
                <w:lang w:val="en-US"/>
              </w:rPr>
            </w:pPr>
            <w:r>
              <w:rPr>
                <w:rFonts w:cstheme="minorHAnsi"/>
                <w:sz w:val="24"/>
                <w:szCs w:val="24"/>
                <w:lang w:val="en-US"/>
              </w:rPr>
              <w:t>7</w:t>
            </w:r>
          </w:p>
        </w:tc>
      </w:tr>
      <w:tr w:rsidR="006C37FD" w14:paraId="149891E8" w14:textId="77777777" w:rsidTr="00132D6F">
        <w:tc>
          <w:tcPr>
            <w:tcW w:w="569" w:type="dxa"/>
          </w:tcPr>
          <w:p w14:paraId="4A79B3B1" w14:textId="77777777" w:rsidR="006C37FD" w:rsidRDefault="006C37FD" w:rsidP="00132D6F">
            <w:pPr>
              <w:pStyle w:val="NoSpacing"/>
              <w:jc w:val="both"/>
              <w:rPr>
                <w:rFonts w:cstheme="minorHAnsi"/>
                <w:sz w:val="24"/>
                <w:szCs w:val="24"/>
                <w:lang w:val="en-US"/>
              </w:rPr>
            </w:pPr>
            <w:r>
              <w:rPr>
                <w:rFonts w:cstheme="minorHAnsi"/>
                <w:sz w:val="24"/>
                <w:szCs w:val="24"/>
                <w:lang w:val="en-US"/>
              </w:rPr>
              <w:t>8.</w:t>
            </w:r>
          </w:p>
        </w:tc>
        <w:tc>
          <w:tcPr>
            <w:tcW w:w="2936" w:type="dxa"/>
          </w:tcPr>
          <w:p w14:paraId="39EF7141" w14:textId="77777777" w:rsidR="006C37FD" w:rsidRDefault="006C37FD" w:rsidP="00132D6F">
            <w:pPr>
              <w:pStyle w:val="NoSpacing"/>
              <w:jc w:val="both"/>
              <w:rPr>
                <w:rFonts w:cstheme="minorHAnsi"/>
                <w:sz w:val="24"/>
                <w:szCs w:val="24"/>
                <w:lang w:val="en-US"/>
              </w:rPr>
            </w:pPr>
            <w:proofErr w:type="spellStart"/>
            <w:r>
              <w:rPr>
                <w:rFonts w:cstheme="minorHAnsi"/>
                <w:sz w:val="24"/>
                <w:szCs w:val="24"/>
                <w:lang w:val="en-US"/>
              </w:rPr>
              <w:t>Stații</w:t>
            </w:r>
            <w:proofErr w:type="spellEnd"/>
            <w:r>
              <w:rPr>
                <w:rFonts w:cstheme="minorHAnsi"/>
                <w:sz w:val="24"/>
                <w:szCs w:val="24"/>
                <w:lang w:val="en-US"/>
              </w:rPr>
              <w:t xml:space="preserve"> de </w:t>
            </w:r>
            <w:proofErr w:type="spellStart"/>
            <w:r>
              <w:rPr>
                <w:rFonts w:cstheme="minorHAnsi"/>
                <w:sz w:val="24"/>
                <w:szCs w:val="24"/>
                <w:lang w:val="en-US"/>
              </w:rPr>
              <w:t>pompare</w:t>
            </w:r>
            <w:proofErr w:type="spellEnd"/>
            <w:r>
              <w:rPr>
                <w:rFonts w:cstheme="minorHAnsi"/>
                <w:sz w:val="24"/>
                <w:szCs w:val="24"/>
                <w:lang w:val="en-US"/>
              </w:rPr>
              <w:t xml:space="preserve"> </w:t>
            </w:r>
            <w:proofErr w:type="spellStart"/>
            <w:r>
              <w:rPr>
                <w:rFonts w:cstheme="minorHAnsi"/>
                <w:sz w:val="24"/>
                <w:szCs w:val="24"/>
                <w:lang w:val="en-US"/>
              </w:rPr>
              <w:t>apă</w:t>
            </w:r>
            <w:proofErr w:type="spellEnd"/>
            <w:r>
              <w:rPr>
                <w:rFonts w:cstheme="minorHAnsi"/>
                <w:sz w:val="24"/>
                <w:szCs w:val="24"/>
                <w:lang w:val="en-US"/>
              </w:rPr>
              <w:t xml:space="preserve"> </w:t>
            </w:r>
            <w:proofErr w:type="spellStart"/>
            <w:r>
              <w:rPr>
                <w:rFonts w:cstheme="minorHAnsi"/>
                <w:sz w:val="24"/>
                <w:szCs w:val="24"/>
                <w:lang w:val="en-US"/>
              </w:rPr>
              <w:t>potabilă</w:t>
            </w:r>
            <w:proofErr w:type="spellEnd"/>
          </w:p>
        </w:tc>
        <w:tc>
          <w:tcPr>
            <w:tcW w:w="2880" w:type="dxa"/>
          </w:tcPr>
          <w:p w14:paraId="31D8B04B" w14:textId="77777777" w:rsidR="006C37FD" w:rsidRDefault="006C37FD" w:rsidP="00132D6F">
            <w:pPr>
              <w:pStyle w:val="NoSpacing"/>
              <w:jc w:val="both"/>
              <w:rPr>
                <w:rFonts w:cstheme="minorHAnsi"/>
                <w:sz w:val="24"/>
                <w:szCs w:val="24"/>
                <w:lang w:val="en-US"/>
              </w:rPr>
            </w:pPr>
            <w:proofErr w:type="spellStart"/>
            <w:r>
              <w:rPr>
                <w:rFonts w:cstheme="minorHAnsi"/>
                <w:sz w:val="24"/>
                <w:szCs w:val="24"/>
                <w:lang w:val="en-US"/>
              </w:rPr>
              <w:t>Amplasată</w:t>
            </w:r>
            <w:proofErr w:type="spellEnd"/>
            <w:r>
              <w:rPr>
                <w:rFonts w:cstheme="minorHAnsi"/>
                <w:sz w:val="24"/>
                <w:szCs w:val="24"/>
                <w:lang w:val="en-US"/>
              </w:rPr>
              <w:t xml:space="preserve"> </w:t>
            </w:r>
            <w:proofErr w:type="spellStart"/>
            <w:r>
              <w:rPr>
                <w:rFonts w:cstheme="minorHAnsi"/>
                <w:sz w:val="24"/>
                <w:szCs w:val="24"/>
                <w:lang w:val="en-US"/>
              </w:rPr>
              <w:t>în</w:t>
            </w:r>
            <w:proofErr w:type="spellEnd"/>
            <w:r>
              <w:rPr>
                <w:rFonts w:cstheme="minorHAnsi"/>
                <w:sz w:val="24"/>
                <w:szCs w:val="24"/>
                <w:lang w:val="en-US"/>
              </w:rPr>
              <w:t xml:space="preserve"> container 2,5x3x2,5 m</w:t>
            </w:r>
          </w:p>
        </w:tc>
        <w:tc>
          <w:tcPr>
            <w:tcW w:w="1260" w:type="dxa"/>
          </w:tcPr>
          <w:p w14:paraId="60EFF361" w14:textId="77777777" w:rsidR="006C37FD" w:rsidRDefault="006C37FD" w:rsidP="00132D6F">
            <w:pPr>
              <w:pStyle w:val="NoSpacing"/>
              <w:jc w:val="center"/>
              <w:rPr>
                <w:rFonts w:cstheme="minorHAnsi"/>
                <w:sz w:val="24"/>
                <w:szCs w:val="24"/>
                <w:lang w:val="en-US"/>
              </w:rPr>
            </w:pPr>
            <w:proofErr w:type="spellStart"/>
            <w:r>
              <w:rPr>
                <w:rFonts w:cstheme="minorHAnsi"/>
                <w:sz w:val="24"/>
                <w:szCs w:val="24"/>
                <w:lang w:val="en-US"/>
              </w:rPr>
              <w:t>buc</w:t>
            </w:r>
            <w:proofErr w:type="spellEnd"/>
          </w:p>
        </w:tc>
        <w:tc>
          <w:tcPr>
            <w:tcW w:w="1255" w:type="dxa"/>
          </w:tcPr>
          <w:p w14:paraId="7058AAAD" w14:textId="77777777" w:rsidR="006C37FD" w:rsidRDefault="006C37FD" w:rsidP="00132D6F">
            <w:pPr>
              <w:pStyle w:val="NoSpacing"/>
              <w:jc w:val="center"/>
              <w:rPr>
                <w:rFonts w:cstheme="minorHAnsi"/>
                <w:sz w:val="24"/>
                <w:szCs w:val="24"/>
                <w:lang w:val="en-US"/>
              </w:rPr>
            </w:pPr>
            <w:r>
              <w:rPr>
                <w:rFonts w:cstheme="minorHAnsi"/>
                <w:sz w:val="24"/>
                <w:szCs w:val="24"/>
                <w:lang w:val="en-US"/>
              </w:rPr>
              <w:t>2</w:t>
            </w:r>
          </w:p>
        </w:tc>
      </w:tr>
      <w:tr w:rsidR="006C37FD" w14:paraId="14FC3A52" w14:textId="77777777" w:rsidTr="00132D6F">
        <w:tc>
          <w:tcPr>
            <w:tcW w:w="569" w:type="dxa"/>
          </w:tcPr>
          <w:p w14:paraId="3C2229DA" w14:textId="77777777" w:rsidR="006C37FD" w:rsidRDefault="006C37FD" w:rsidP="00132D6F">
            <w:pPr>
              <w:pStyle w:val="NoSpacing"/>
              <w:jc w:val="both"/>
              <w:rPr>
                <w:rFonts w:cstheme="minorHAnsi"/>
                <w:sz w:val="24"/>
                <w:szCs w:val="24"/>
                <w:lang w:val="en-US"/>
              </w:rPr>
            </w:pPr>
            <w:r>
              <w:rPr>
                <w:rFonts w:cstheme="minorHAnsi"/>
                <w:sz w:val="24"/>
                <w:szCs w:val="24"/>
                <w:lang w:val="en-US"/>
              </w:rPr>
              <w:t>9.</w:t>
            </w:r>
          </w:p>
        </w:tc>
        <w:tc>
          <w:tcPr>
            <w:tcW w:w="2936" w:type="dxa"/>
          </w:tcPr>
          <w:p w14:paraId="05AC6F5C" w14:textId="77777777" w:rsidR="006C37FD" w:rsidRDefault="006C37FD" w:rsidP="00132D6F">
            <w:pPr>
              <w:pStyle w:val="NoSpacing"/>
              <w:jc w:val="both"/>
              <w:rPr>
                <w:rFonts w:cstheme="minorHAnsi"/>
                <w:sz w:val="24"/>
                <w:szCs w:val="24"/>
                <w:lang w:val="en-US"/>
              </w:rPr>
            </w:pPr>
            <w:proofErr w:type="spellStart"/>
            <w:r>
              <w:rPr>
                <w:rFonts w:cstheme="minorHAnsi"/>
                <w:sz w:val="24"/>
                <w:szCs w:val="24"/>
                <w:lang w:val="en-US"/>
              </w:rPr>
              <w:t>Subtraversări</w:t>
            </w:r>
            <w:proofErr w:type="spellEnd"/>
            <w:r>
              <w:rPr>
                <w:rFonts w:cstheme="minorHAnsi"/>
                <w:sz w:val="24"/>
                <w:szCs w:val="24"/>
                <w:lang w:val="en-US"/>
              </w:rPr>
              <w:t xml:space="preserve"> </w:t>
            </w:r>
            <w:proofErr w:type="spellStart"/>
            <w:r>
              <w:rPr>
                <w:rFonts w:cstheme="minorHAnsi"/>
                <w:sz w:val="24"/>
                <w:szCs w:val="24"/>
                <w:lang w:val="en-US"/>
              </w:rPr>
              <w:t>cursuri</w:t>
            </w:r>
            <w:proofErr w:type="spellEnd"/>
            <w:r>
              <w:rPr>
                <w:rFonts w:cstheme="minorHAnsi"/>
                <w:sz w:val="24"/>
                <w:szCs w:val="24"/>
                <w:lang w:val="en-US"/>
              </w:rPr>
              <w:t xml:space="preserve"> de </w:t>
            </w:r>
            <w:proofErr w:type="spellStart"/>
            <w:r>
              <w:rPr>
                <w:rFonts w:cstheme="minorHAnsi"/>
                <w:sz w:val="24"/>
                <w:szCs w:val="24"/>
                <w:lang w:val="en-US"/>
              </w:rPr>
              <w:t>apă</w:t>
            </w:r>
            <w:proofErr w:type="spellEnd"/>
          </w:p>
        </w:tc>
        <w:tc>
          <w:tcPr>
            <w:tcW w:w="2880" w:type="dxa"/>
          </w:tcPr>
          <w:p w14:paraId="4338C3C2" w14:textId="77777777" w:rsidR="006C37FD" w:rsidRDefault="006C37FD" w:rsidP="00132D6F">
            <w:pPr>
              <w:pStyle w:val="NoSpacing"/>
              <w:jc w:val="both"/>
              <w:rPr>
                <w:rFonts w:cstheme="minorHAnsi"/>
                <w:sz w:val="24"/>
                <w:szCs w:val="24"/>
                <w:lang w:val="en-US"/>
              </w:rPr>
            </w:pPr>
            <w:proofErr w:type="spellStart"/>
            <w:r>
              <w:rPr>
                <w:rFonts w:cstheme="minorHAnsi"/>
                <w:sz w:val="24"/>
                <w:szCs w:val="24"/>
                <w:lang w:val="en-US"/>
              </w:rPr>
              <w:t>Conducta</w:t>
            </w:r>
            <w:proofErr w:type="spellEnd"/>
            <w:r>
              <w:rPr>
                <w:rFonts w:cstheme="minorHAnsi"/>
                <w:sz w:val="24"/>
                <w:szCs w:val="24"/>
                <w:lang w:val="en-US"/>
              </w:rPr>
              <w:t xml:space="preserve"> De63mm, 110mm, tub </w:t>
            </w:r>
            <w:proofErr w:type="spellStart"/>
            <w:r>
              <w:rPr>
                <w:rFonts w:cstheme="minorHAnsi"/>
                <w:sz w:val="24"/>
                <w:szCs w:val="24"/>
                <w:lang w:val="en-US"/>
              </w:rPr>
              <w:t>protecție</w:t>
            </w:r>
            <w:proofErr w:type="spellEnd"/>
            <w:r>
              <w:rPr>
                <w:rFonts w:cstheme="minorHAnsi"/>
                <w:sz w:val="24"/>
                <w:szCs w:val="24"/>
                <w:lang w:val="en-US"/>
              </w:rPr>
              <w:t xml:space="preserve"> OL245x8mm/OL178X6mm</w:t>
            </w:r>
          </w:p>
        </w:tc>
        <w:tc>
          <w:tcPr>
            <w:tcW w:w="1260" w:type="dxa"/>
          </w:tcPr>
          <w:p w14:paraId="73BAD12D" w14:textId="77777777" w:rsidR="006C37FD" w:rsidRDefault="006C37FD" w:rsidP="00132D6F">
            <w:pPr>
              <w:pStyle w:val="NoSpacing"/>
              <w:jc w:val="center"/>
              <w:rPr>
                <w:rFonts w:cstheme="minorHAnsi"/>
                <w:sz w:val="24"/>
                <w:szCs w:val="24"/>
                <w:lang w:val="en-US"/>
              </w:rPr>
            </w:pPr>
            <w:r>
              <w:rPr>
                <w:rFonts w:cstheme="minorHAnsi"/>
                <w:sz w:val="24"/>
                <w:szCs w:val="24"/>
                <w:lang w:val="en-US"/>
              </w:rPr>
              <w:t>m</w:t>
            </w:r>
          </w:p>
        </w:tc>
        <w:tc>
          <w:tcPr>
            <w:tcW w:w="1255" w:type="dxa"/>
          </w:tcPr>
          <w:p w14:paraId="60F7942C" w14:textId="77777777" w:rsidR="006C37FD" w:rsidRDefault="006C37FD" w:rsidP="00132D6F">
            <w:pPr>
              <w:pStyle w:val="NoSpacing"/>
              <w:jc w:val="center"/>
              <w:rPr>
                <w:rFonts w:cstheme="minorHAnsi"/>
                <w:sz w:val="24"/>
                <w:szCs w:val="24"/>
                <w:lang w:val="en-US"/>
              </w:rPr>
            </w:pPr>
            <w:r>
              <w:rPr>
                <w:rFonts w:cstheme="minorHAnsi"/>
                <w:sz w:val="24"/>
                <w:szCs w:val="24"/>
                <w:lang w:val="en-US"/>
              </w:rPr>
              <w:t>70</w:t>
            </w:r>
          </w:p>
        </w:tc>
      </w:tr>
      <w:tr w:rsidR="006C37FD" w14:paraId="17ABC31F" w14:textId="77777777" w:rsidTr="00132D6F">
        <w:tc>
          <w:tcPr>
            <w:tcW w:w="569" w:type="dxa"/>
          </w:tcPr>
          <w:p w14:paraId="2B562991" w14:textId="77777777" w:rsidR="006C37FD" w:rsidRDefault="006C37FD" w:rsidP="00132D6F">
            <w:pPr>
              <w:pStyle w:val="NoSpacing"/>
              <w:jc w:val="both"/>
              <w:rPr>
                <w:rFonts w:cstheme="minorHAnsi"/>
                <w:sz w:val="24"/>
                <w:szCs w:val="24"/>
                <w:lang w:val="en-US"/>
              </w:rPr>
            </w:pPr>
            <w:r>
              <w:rPr>
                <w:rFonts w:cstheme="minorHAnsi"/>
                <w:sz w:val="24"/>
                <w:szCs w:val="24"/>
                <w:lang w:val="en-US"/>
              </w:rPr>
              <w:t>10.</w:t>
            </w:r>
          </w:p>
        </w:tc>
        <w:tc>
          <w:tcPr>
            <w:tcW w:w="2936" w:type="dxa"/>
          </w:tcPr>
          <w:p w14:paraId="238567FC" w14:textId="77777777" w:rsidR="006C37FD" w:rsidRDefault="006C37FD" w:rsidP="00132D6F">
            <w:pPr>
              <w:pStyle w:val="NoSpacing"/>
              <w:jc w:val="both"/>
              <w:rPr>
                <w:rFonts w:cstheme="minorHAnsi"/>
                <w:sz w:val="24"/>
                <w:szCs w:val="24"/>
                <w:lang w:val="en-US"/>
              </w:rPr>
            </w:pPr>
            <w:proofErr w:type="spellStart"/>
            <w:r>
              <w:rPr>
                <w:rFonts w:cstheme="minorHAnsi"/>
                <w:sz w:val="24"/>
                <w:szCs w:val="24"/>
                <w:lang w:val="en-US"/>
              </w:rPr>
              <w:t>Subtraversare</w:t>
            </w:r>
            <w:proofErr w:type="spellEnd"/>
            <w:r>
              <w:rPr>
                <w:rFonts w:cstheme="minorHAnsi"/>
                <w:sz w:val="24"/>
                <w:szCs w:val="24"/>
                <w:lang w:val="en-US"/>
              </w:rPr>
              <w:t xml:space="preserve"> Drum </w:t>
            </w:r>
            <w:proofErr w:type="spellStart"/>
            <w:r>
              <w:rPr>
                <w:rFonts w:cstheme="minorHAnsi"/>
                <w:sz w:val="24"/>
                <w:szCs w:val="24"/>
                <w:lang w:val="en-US"/>
              </w:rPr>
              <w:t>asfaltat</w:t>
            </w:r>
            <w:proofErr w:type="spellEnd"/>
          </w:p>
        </w:tc>
        <w:tc>
          <w:tcPr>
            <w:tcW w:w="2880" w:type="dxa"/>
          </w:tcPr>
          <w:p w14:paraId="4FF2ECE3" w14:textId="77777777" w:rsidR="006C37FD" w:rsidRDefault="006C37FD" w:rsidP="00132D6F">
            <w:pPr>
              <w:pStyle w:val="NoSpacing"/>
              <w:jc w:val="both"/>
              <w:rPr>
                <w:rFonts w:cstheme="minorHAnsi"/>
                <w:sz w:val="24"/>
                <w:szCs w:val="24"/>
                <w:lang w:val="en-US"/>
              </w:rPr>
            </w:pPr>
            <w:proofErr w:type="spellStart"/>
            <w:r>
              <w:rPr>
                <w:rFonts w:cstheme="minorHAnsi"/>
                <w:sz w:val="24"/>
                <w:szCs w:val="24"/>
                <w:lang w:val="en-US"/>
              </w:rPr>
              <w:t>Conductă</w:t>
            </w:r>
            <w:proofErr w:type="spellEnd"/>
            <w:r>
              <w:rPr>
                <w:rFonts w:cstheme="minorHAnsi"/>
                <w:sz w:val="24"/>
                <w:szCs w:val="24"/>
                <w:lang w:val="en-US"/>
              </w:rPr>
              <w:t xml:space="preserve"> De 110mm, tub </w:t>
            </w:r>
            <w:proofErr w:type="spellStart"/>
            <w:r>
              <w:rPr>
                <w:rFonts w:cstheme="minorHAnsi"/>
                <w:sz w:val="24"/>
                <w:szCs w:val="24"/>
                <w:lang w:val="en-US"/>
              </w:rPr>
              <w:t>protecție</w:t>
            </w:r>
            <w:proofErr w:type="spellEnd"/>
            <w:r>
              <w:rPr>
                <w:rFonts w:cstheme="minorHAnsi"/>
                <w:sz w:val="24"/>
                <w:szCs w:val="24"/>
                <w:lang w:val="en-US"/>
              </w:rPr>
              <w:t xml:space="preserve"> OL245X8mm</w:t>
            </w:r>
          </w:p>
        </w:tc>
        <w:tc>
          <w:tcPr>
            <w:tcW w:w="1260" w:type="dxa"/>
          </w:tcPr>
          <w:p w14:paraId="35769F1A" w14:textId="77777777" w:rsidR="006C37FD" w:rsidRDefault="006C37FD" w:rsidP="00132D6F">
            <w:pPr>
              <w:pStyle w:val="NoSpacing"/>
              <w:jc w:val="center"/>
              <w:rPr>
                <w:rFonts w:cstheme="minorHAnsi"/>
                <w:sz w:val="24"/>
                <w:szCs w:val="24"/>
                <w:lang w:val="en-US"/>
              </w:rPr>
            </w:pPr>
            <w:r>
              <w:rPr>
                <w:rFonts w:cstheme="minorHAnsi"/>
                <w:sz w:val="24"/>
                <w:szCs w:val="24"/>
                <w:lang w:val="en-US"/>
              </w:rPr>
              <w:t>m</w:t>
            </w:r>
          </w:p>
        </w:tc>
        <w:tc>
          <w:tcPr>
            <w:tcW w:w="1255" w:type="dxa"/>
          </w:tcPr>
          <w:p w14:paraId="22C26BBC" w14:textId="77777777" w:rsidR="006C37FD" w:rsidRDefault="006C37FD" w:rsidP="00132D6F">
            <w:pPr>
              <w:pStyle w:val="NoSpacing"/>
              <w:jc w:val="center"/>
              <w:rPr>
                <w:rFonts w:cstheme="minorHAnsi"/>
                <w:sz w:val="24"/>
                <w:szCs w:val="24"/>
                <w:lang w:val="en-US"/>
              </w:rPr>
            </w:pPr>
            <w:r>
              <w:rPr>
                <w:rFonts w:cstheme="minorHAnsi"/>
                <w:sz w:val="24"/>
                <w:szCs w:val="24"/>
                <w:lang w:val="en-US"/>
              </w:rPr>
              <w:t>8</w:t>
            </w:r>
          </w:p>
        </w:tc>
      </w:tr>
      <w:tr w:rsidR="006C37FD" w14:paraId="4E2B128A" w14:textId="77777777" w:rsidTr="00132D6F">
        <w:tc>
          <w:tcPr>
            <w:tcW w:w="569" w:type="dxa"/>
          </w:tcPr>
          <w:p w14:paraId="33693C1A" w14:textId="77777777" w:rsidR="006C37FD" w:rsidRDefault="006C37FD" w:rsidP="00132D6F">
            <w:pPr>
              <w:pStyle w:val="NoSpacing"/>
              <w:jc w:val="both"/>
              <w:rPr>
                <w:rFonts w:cstheme="minorHAnsi"/>
                <w:sz w:val="24"/>
                <w:szCs w:val="24"/>
                <w:lang w:val="en-US"/>
              </w:rPr>
            </w:pPr>
            <w:r>
              <w:rPr>
                <w:rFonts w:cstheme="minorHAnsi"/>
                <w:sz w:val="24"/>
                <w:szCs w:val="24"/>
                <w:lang w:val="en-US"/>
              </w:rPr>
              <w:t>11.</w:t>
            </w:r>
          </w:p>
        </w:tc>
        <w:tc>
          <w:tcPr>
            <w:tcW w:w="2936" w:type="dxa"/>
          </w:tcPr>
          <w:p w14:paraId="673381FE" w14:textId="77777777" w:rsidR="006C37FD" w:rsidRDefault="006C37FD" w:rsidP="00132D6F">
            <w:pPr>
              <w:pStyle w:val="NoSpacing"/>
              <w:jc w:val="both"/>
              <w:rPr>
                <w:rFonts w:cstheme="minorHAnsi"/>
                <w:sz w:val="24"/>
                <w:szCs w:val="24"/>
                <w:lang w:val="en-US"/>
              </w:rPr>
            </w:pPr>
            <w:proofErr w:type="spellStart"/>
            <w:r>
              <w:rPr>
                <w:rFonts w:cstheme="minorHAnsi"/>
                <w:sz w:val="24"/>
                <w:szCs w:val="24"/>
                <w:lang w:val="en-US"/>
              </w:rPr>
              <w:t>Subtraversare</w:t>
            </w:r>
            <w:proofErr w:type="spellEnd"/>
            <w:r>
              <w:rPr>
                <w:rFonts w:cstheme="minorHAnsi"/>
                <w:sz w:val="24"/>
                <w:szCs w:val="24"/>
                <w:lang w:val="en-US"/>
              </w:rPr>
              <w:t xml:space="preserve"> </w:t>
            </w:r>
            <w:proofErr w:type="spellStart"/>
            <w:r>
              <w:rPr>
                <w:rFonts w:cstheme="minorHAnsi"/>
                <w:sz w:val="24"/>
                <w:szCs w:val="24"/>
                <w:lang w:val="en-US"/>
              </w:rPr>
              <w:t>conductă</w:t>
            </w:r>
            <w:proofErr w:type="spellEnd"/>
            <w:r>
              <w:rPr>
                <w:rFonts w:cstheme="minorHAnsi"/>
                <w:sz w:val="24"/>
                <w:szCs w:val="24"/>
                <w:lang w:val="en-US"/>
              </w:rPr>
              <w:t xml:space="preserve"> </w:t>
            </w:r>
            <w:proofErr w:type="spellStart"/>
            <w:r>
              <w:rPr>
                <w:rFonts w:cstheme="minorHAnsi"/>
                <w:sz w:val="24"/>
                <w:szCs w:val="24"/>
                <w:lang w:val="en-US"/>
              </w:rPr>
              <w:t>gaz</w:t>
            </w:r>
            <w:proofErr w:type="spellEnd"/>
          </w:p>
        </w:tc>
        <w:tc>
          <w:tcPr>
            <w:tcW w:w="2880" w:type="dxa"/>
          </w:tcPr>
          <w:p w14:paraId="3E0ED13A" w14:textId="77777777" w:rsidR="006C37FD" w:rsidRDefault="006C37FD" w:rsidP="00132D6F">
            <w:pPr>
              <w:pStyle w:val="NoSpacing"/>
              <w:jc w:val="both"/>
              <w:rPr>
                <w:rFonts w:cstheme="minorHAnsi"/>
                <w:sz w:val="24"/>
                <w:szCs w:val="24"/>
                <w:lang w:val="en-US"/>
              </w:rPr>
            </w:pPr>
            <w:proofErr w:type="spellStart"/>
            <w:r>
              <w:rPr>
                <w:rFonts w:cstheme="minorHAnsi"/>
                <w:sz w:val="24"/>
                <w:szCs w:val="24"/>
                <w:lang w:val="en-US"/>
              </w:rPr>
              <w:t>Conductă</w:t>
            </w:r>
            <w:proofErr w:type="spellEnd"/>
            <w:r>
              <w:rPr>
                <w:rFonts w:cstheme="minorHAnsi"/>
                <w:sz w:val="24"/>
                <w:szCs w:val="24"/>
                <w:lang w:val="en-US"/>
              </w:rPr>
              <w:t xml:space="preserve"> De 63mm, 110mm, tub </w:t>
            </w:r>
            <w:proofErr w:type="spellStart"/>
            <w:r>
              <w:rPr>
                <w:rFonts w:cstheme="minorHAnsi"/>
                <w:sz w:val="24"/>
                <w:szCs w:val="24"/>
                <w:lang w:val="en-US"/>
              </w:rPr>
              <w:t>protecție</w:t>
            </w:r>
            <w:proofErr w:type="spellEnd"/>
            <w:r>
              <w:rPr>
                <w:rFonts w:cstheme="minorHAnsi"/>
                <w:sz w:val="24"/>
                <w:szCs w:val="24"/>
                <w:lang w:val="en-US"/>
              </w:rPr>
              <w:t xml:space="preserve"> OL245x8mm/OL178x6mm</w:t>
            </w:r>
          </w:p>
        </w:tc>
        <w:tc>
          <w:tcPr>
            <w:tcW w:w="1260" w:type="dxa"/>
          </w:tcPr>
          <w:p w14:paraId="597D83BF" w14:textId="77777777" w:rsidR="006C37FD" w:rsidRDefault="006C37FD" w:rsidP="00132D6F">
            <w:pPr>
              <w:pStyle w:val="NoSpacing"/>
              <w:jc w:val="center"/>
              <w:rPr>
                <w:rFonts w:cstheme="minorHAnsi"/>
                <w:sz w:val="24"/>
                <w:szCs w:val="24"/>
                <w:lang w:val="en-US"/>
              </w:rPr>
            </w:pPr>
            <w:r>
              <w:rPr>
                <w:rFonts w:cstheme="minorHAnsi"/>
                <w:sz w:val="24"/>
                <w:szCs w:val="24"/>
                <w:lang w:val="en-US"/>
              </w:rPr>
              <w:t>m</w:t>
            </w:r>
          </w:p>
        </w:tc>
        <w:tc>
          <w:tcPr>
            <w:tcW w:w="1255" w:type="dxa"/>
          </w:tcPr>
          <w:p w14:paraId="3F3422E2" w14:textId="77777777" w:rsidR="006C37FD" w:rsidRDefault="006C37FD" w:rsidP="00132D6F">
            <w:pPr>
              <w:pStyle w:val="NoSpacing"/>
              <w:jc w:val="center"/>
              <w:rPr>
                <w:rFonts w:cstheme="minorHAnsi"/>
                <w:sz w:val="24"/>
                <w:szCs w:val="24"/>
                <w:lang w:val="en-US"/>
              </w:rPr>
            </w:pPr>
            <w:r>
              <w:rPr>
                <w:rFonts w:cstheme="minorHAnsi"/>
                <w:sz w:val="24"/>
                <w:szCs w:val="24"/>
                <w:lang w:val="en-US"/>
              </w:rPr>
              <w:t>48</w:t>
            </w:r>
          </w:p>
        </w:tc>
      </w:tr>
    </w:tbl>
    <w:p w14:paraId="65731B30" w14:textId="77777777" w:rsidR="006C37FD" w:rsidRPr="00CC345F" w:rsidRDefault="006C37FD" w:rsidP="006C37FD">
      <w:pPr>
        <w:pStyle w:val="NoSpacing"/>
        <w:ind w:left="450"/>
        <w:jc w:val="both"/>
        <w:rPr>
          <w:rFonts w:cstheme="minorHAnsi"/>
          <w:sz w:val="24"/>
          <w:szCs w:val="24"/>
          <w:lang w:val="en-US"/>
        </w:rPr>
      </w:pPr>
    </w:p>
    <w:p w14:paraId="0BE6DF3A" w14:textId="77777777" w:rsidR="006C37FD" w:rsidRPr="002D6112" w:rsidRDefault="006C37FD" w:rsidP="006C37FD">
      <w:pPr>
        <w:pStyle w:val="NoSpacing"/>
        <w:ind w:firstLine="708"/>
        <w:rPr>
          <w:rFonts w:cstheme="minorHAnsi"/>
          <w:b/>
        </w:rPr>
      </w:pPr>
    </w:p>
    <w:p w14:paraId="330E5EEE" w14:textId="77777777" w:rsidR="006C37FD" w:rsidRDefault="006C37FD" w:rsidP="006C37FD">
      <w:pPr>
        <w:pStyle w:val="NoSpacing"/>
        <w:rPr>
          <w:rFonts w:cstheme="minorHAnsi"/>
          <w:b/>
          <w:sz w:val="24"/>
          <w:szCs w:val="24"/>
        </w:rPr>
      </w:pPr>
      <w:r>
        <w:rPr>
          <w:rFonts w:cstheme="minorHAnsi"/>
          <w:b/>
        </w:rPr>
        <w:t xml:space="preserve">        2</w:t>
      </w:r>
      <w:r w:rsidRPr="00432905">
        <w:rPr>
          <w:rFonts w:cstheme="minorHAnsi"/>
          <w:b/>
          <w:sz w:val="24"/>
          <w:szCs w:val="24"/>
        </w:rPr>
        <w:t xml:space="preserve">. </w:t>
      </w:r>
      <w:r>
        <w:rPr>
          <w:rFonts w:cstheme="minorHAnsi"/>
          <w:b/>
          <w:sz w:val="24"/>
          <w:szCs w:val="24"/>
        </w:rPr>
        <w:t>I</w:t>
      </w:r>
      <w:r w:rsidRPr="00432905">
        <w:rPr>
          <w:rFonts w:cstheme="minorHAnsi"/>
          <w:b/>
          <w:sz w:val="24"/>
          <w:szCs w:val="24"/>
        </w:rPr>
        <w:t>ndicatori economici</w:t>
      </w:r>
    </w:p>
    <w:p w14:paraId="495CA667" w14:textId="77777777" w:rsidR="006C37FD" w:rsidRPr="002D6112" w:rsidRDefault="006C37FD" w:rsidP="006C37FD">
      <w:pPr>
        <w:pStyle w:val="NoSpacing"/>
        <w:rPr>
          <w:rFonts w:cstheme="minorHAnsi"/>
          <w:b/>
        </w:rPr>
      </w:pPr>
    </w:p>
    <w:p w14:paraId="0268A460" w14:textId="77777777" w:rsidR="006C37FD" w:rsidRPr="002D6112" w:rsidRDefault="006C37FD" w:rsidP="006C37FD">
      <w:pPr>
        <w:pStyle w:val="NoSpacing"/>
        <w:rPr>
          <w:rFonts w:cstheme="minorHAnsi"/>
        </w:rPr>
      </w:pPr>
      <w:r w:rsidRPr="002D6112">
        <w:rPr>
          <w:rFonts w:cstheme="minorHAnsi"/>
        </w:rPr>
        <w:t xml:space="preserve">               Valoare totală </w:t>
      </w:r>
      <w:proofErr w:type="spellStart"/>
      <w:r w:rsidRPr="002D6112">
        <w:rPr>
          <w:rFonts w:cstheme="minorHAnsi"/>
        </w:rPr>
        <w:t>investiţie</w:t>
      </w:r>
      <w:proofErr w:type="spellEnd"/>
      <w:r w:rsidRPr="002D6112">
        <w:rPr>
          <w:rFonts w:cstheme="minorHAnsi"/>
        </w:rPr>
        <w:t xml:space="preserve">: </w:t>
      </w:r>
      <w:r>
        <w:rPr>
          <w:rFonts w:cstheme="minorHAnsi"/>
        </w:rPr>
        <w:t>3,026,935.60</w:t>
      </w:r>
      <w:r w:rsidRPr="002D6112">
        <w:rPr>
          <w:rFonts w:cstheme="minorHAnsi"/>
        </w:rPr>
        <w:t xml:space="preserve"> lei , din care:</w:t>
      </w:r>
    </w:p>
    <w:p w14:paraId="03769A05" w14:textId="77777777" w:rsidR="006C37FD" w:rsidRPr="002D6112" w:rsidRDefault="006C37FD" w:rsidP="006C37FD">
      <w:pPr>
        <w:pStyle w:val="NoSpacing"/>
        <w:rPr>
          <w:rFonts w:cstheme="minorHAnsi"/>
        </w:rPr>
      </w:pPr>
      <w:r w:rsidRPr="002D6112">
        <w:rPr>
          <w:rFonts w:cstheme="minorHAnsi"/>
        </w:rPr>
        <w:t xml:space="preserve">               Valoare fără TVA: </w:t>
      </w:r>
      <w:r>
        <w:rPr>
          <w:rFonts w:cstheme="minorHAnsi"/>
        </w:rPr>
        <w:t xml:space="preserve">2,546,679.08 </w:t>
      </w:r>
      <w:r w:rsidRPr="002D6112">
        <w:rPr>
          <w:rFonts w:cstheme="minorHAnsi"/>
        </w:rPr>
        <w:t xml:space="preserve">lei </w:t>
      </w:r>
    </w:p>
    <w:p w14:paraId="77FF6C8F" w14:textId="77777777" w:rsidR="006C37FD" w:rsidRDefault="006C37FD" w:rsidP="006C37FD">
      <w:pPr>
        <w:pStyle w:val="NoSpacing"/>
        <w:rPr>
          <w:rFonts w:cstheme="minorHAnsi"/>
        </w:rPr>
      </w:pPr>
      <w:r w:rsidRPr="002D6112">
        <w:rPr>
          <w:rFonts w:cstheme="minorHAnsi"/>
        </w:rPr>
        <w:t xml:space="preserve">               Valoare TVA: </w:t>
      </w:r>
      <w:r>
        <w:rPr>
          <w:rFonts w:cstheme="minorHAnsi"/>
        </w:rPr>
        <w:t xml:space="preserve">480,254.52 </w:t>
      </w:r>
      <w:r w:rsidRPr="002D6112">
        <w:rPr>
          <w:rFonts w:cstheme="minorHAnsi"/>
        </w:rPr>
        <w:t xml:space="preserve">lei </w:t>
      </w:r>
    </w:p>
    <w:p w14:paraId="1CF4AA5F" w14:textId="77777777" w:rsidR="006C37FD" w:rsidRPr="002D6112" w:rsidRDefault="006C37FD" w:rsidP="006C37FD">
      <w:pPr>
        <w:pStyle w:val="NoSpacing"/>
        <w:rPr>
          <w:rFonts w:cstheme="minorHAnsi"/>
        </w:rPr>
      </w:pPr>
    </w:p>
    <w:p w14:paraId="7138AF96" w14:textId="77777777" w:rsidR="006C37FD" w:rsidRPr="002D6112" w:rsidRDefault="006C37FD" w:rsidP="006C37FD">
      <w:pPr>
        <w:pStyle w:val="NoSpacing"/>
        <w:ind w:firstLine="708"/>
        <w:rPr>
          <w:rFonts w:cstheme="minorHAnsi"/>
          <w:bCs/>
          <w:color w:val="000000"/>
        </w:rPr>
      </w:pPr>
      <w:r>
        <w:rPr>
          <w:rFonts w:cstheme="minorHAnsi"/>
          <w:bCs/>
          <w:color w:val="000000"/>
        </w:rPr>
        <w:t xml:space="preserve"> </w:t>
      </w:r>
      <w:r w:rsidRPr="002D6112">
        <w:rPr>
          <w:rFonts w:cstheme="minorHAnsi"/>
          <w:bCs/>
          <w:color w:val="000000"/>
        </w:rPr>
        <w:t xml:space="preserve">Din care : </w:t>
      </w:r>
    </w:p>
    <w:p w14:paraId="26B50CB9" w14:textId="77777777" w:rsidR="006C37FD" w:rsidRPr="002D6112" w:rsidRDefault="006C37FD" w:rsidP="006C37FD">
      <w:pPr>
        <w:pStyle w:val="NoSpacing"/>
        <w:ind w:firstLine="708"/>
        <w:rPr>
          <w:rFonts w:cstheme="minorHAnsi"/>
          <w:bCs/>
          <w:color w:val="000000"/>
        </w:rPr>
      </w:pPr>
      <w:r>
        <w:rPr>
          <w:rFonts w:cstheme="minorHAnsi"/>
          <w:bCs/>
          <w:color w:val="000000"/>
        </w:rPr>
        <w:t xml:space="preserve"> </w:t>
      </w:r>
      <w:r w:rsidRPr="002D6112">
        <w:rPr>
          <w:rFonts w:cstheme="minorHAnsi"/>
          <w:bCs/>
          <w:color w:val="000000"/>
        </w:rPr>
        <w:t xml:space="preserve">Valoare C+M  total </w:t>
      </w:r>
      <w:r>
        <w:rPr>
          <w:rFonts w:cstheme="minorHAnsi"/>
          <w:bCs/>
          <w:color w:val="000000"/>
        </w:rPr>
        <w:t>cu TVA</w:t>
      </w:r>
      <w:r w:rsidRPr="002D6112">
        <w:rPr>
          <w:rFonts w:cstheme="minorHAnsi"/>
          <w:bCs/>
          <w:color w:val="000000"/>
        </w:rPr>
        <w:t xml:space="preserve"> </w:t>
      </w:r>
      <w:r>
        <w:rPr>
          <w:rFonts w:cstheme="minorHAnsi"/>
          <w:bCs/>
          <w:color w:val="000000"/>
        </w:rPr>
        <w:t xml:space="preserve">2,056,879.87 lei </w:t>
      </w:r>
      <w:r w:rsidRPr="002D6112">
        <w:rPr>
          <w:rFonts w:cstheme="minorHAnsi"/>
          <w:bCs/>
          <w:color w:val="000000"/>
        </w:rPr>
        <w:t xml:space="preserve"> </w:t>
      </w:r>
    </w:p>
    <w:p w14:paraId="0AB5D92C" w14:textId="77777777" w:rsidR="006C37FD" w:rsidRPr="002D6112" w:rsidRDefault="006C37FD" w:rsidP="006C37FD">
      <w:pPr>
        <w:pStyle w:val="NoSpacing"/>
        <w:rPr>
          <w:rFonts w:cstheme="minorHAnsi"/>
          <w:bCs/>
          <w:color w:val="000000"/>
        </w:rPr>
      </w:pPr>
      <w:r w:rsidRPr="002D6112">
        <w:rPr>
          <w:rFonts w:cstheme="minorHAnsi"/>
          <w:bCs/>
          <w:color w:val="000000"/>
        </w:rPr>
        <w:t xml:space="preserve">               Valoare C+M  </w:t>
      </w:r>
      <w:proofErr w:type="spellStart"/>
      <w:r w:rsidRPr="002D6112">
        <w:rPr>
          <w:rFonts w:cstheme="minorHAnsi"/>
          <w:bCs/>
          <w:color w:val="000000"/>
        </w:rPr>
        <w:t>fara</w:t>
      </w:r>
      <w:proofErr w:type="spellEnd"/>
      <w:r w:rsidRPr="002D6112">
        <w:rPr>
          <w:rFonts w:cstheme="minorHAnsi"/>
          <w:bCs/>
          <w:color w:val="000000"/>
        </w:rPr>
        <w:t xml:space="preserve"> TVA  </w:t>
      </w:r>
      <w:r>
        <w:rPr>
          <w:rFonts w:cstheme="minorHAnsi"/>
          <w:bCs/>
          <w:color w:val="000000"/>
        </w:rPr>
        <w:t xml:space="preserve">1,728,470.48 </w:t>
      </w:r>
      <w:r w:rsidRPr="002D6112">
        <w:rPr>
          <w:rFonts w:cstheme="minorHAnsi"/>
          <w:bCs/>
          <w:color w:val="000000"/>
        </w:rPr>
        <w:t xml:space="preserve">lei </w:t>
      </w:r>
    </w:p>
    <w:p w14:paraId="7D5916CA" w14:textId="77777777" w:rsidR="006C37FD" w:rsidRDefault="006C37FD" w:rsidP="006C37FD">
      <w:pPr>
        <w:pStyle w:val="NoSpacing"/>
        <w:rPr>
          <w:rFonts w:cstheme="minorHAnsi"/>
          <w:bCs/>
          <w:color w:val="000000"/>
        </w:rPr>
      </w:pPr>
      <w:r w:rsidRPr="002D6112">
        <w:rPr>
          <w:rFonts w:cstheme="minorHAnsi"/>
          <w:bCs/>
          <w:color w:val="000000"/>
        </w:rPr>
        <w:t xml:space="preserve">               T.V.A.- C+M –</w:t>
      </w:r>
      <w:r>
        <w:rPr>
          <w:rFonts w:cstheme="minorHAnsi"/>
          <w:bCs/>
          <w:color w:val="000000"/>
        </w:rPr>
        <w:t xml:space="preserve"> 328,409.39 lei</w:t>
      </w:r>
    </w:p>
    <w:p w14:paraId="5DCC5138" w14:textId="77777777" w:rsidR="006C37FD" w:rsidRDefault="006C37FD" w:rsidP="006C37FD">
      <w:pPr>
        <w:pStyle w:val="NoSpacing"/>
        <w:jc w:val="center"/>
        <w:rPr>
          <w:rFonts w:ascii="Cambria" w:hAnsi="Cambria"/>
          <w:sz w:val="24"/>
          <w:szCs w:val="24"/>
        </w:rPr>
      </w:pPr>
    </w:p>
    <w:p w14:paraId="0254CBB5" w14:textId="77777777" w:rsidR="006C37FD" w:rsidRDefault="006C37FD" w:rsidP="006C37FD">
      <w:pPr>
        <w:pStyle w:val="NoSpacing"/>
        <w:jc w:val="center"/>
        <w:rPr>
          <w:rFonts w:ascii="Cambria" w:hAnsi="Cambria"/>
          <w:sz w:val="24"/>
          <w:szCs w:val="24"/>
        </w:rPr>
      </w:pPr>
    </w:p>
    <w:p w14:paraId="0A17839F" w14:textId="77777777" w:rsidR="006C37FD" w:rsidRDefault="006C37FD" w:rsidP="006C37FD">
      <w:pPr>
        <w:pStyle w:val="NoSpacing"/>
        <w:jc w:val="center"/>
        <w:rPr>
          <w:rFonts w:ascii="Cambria" w:hAnsi="Cambria"/>
          <w:sz w:val="24"/>
          <w:szCs w:val="24"/>
        </w:rPr>
      </w:pPr>
    </w:p>
    <w:p w14:paraId="43212C54" w14:textId="77777777" w:rsidR="006C37FD" w:rsidRDefault="006C37FD" w:rsidP="006C37FD">
      <w:pPr>
        <w:pStyle w:val="NoSpacing"/>
        <w:jc w:val="center"/>
        <w:rPr>
          <w:rFonts w:ascii="Cambria" w:hAnsi="Cambria"/>
          <w:sz w:val="24"/>
          <w:szCs w:val="24"/>
        </w:rPr>
      </w:pPr>
    </w:p>
    <w:p w14:paraId="6AAE5A83" w14:textId="77777777" w:rsidR="006C37FD" w:rsidRDefault="006C37FD" w:rsidP="006C37FD">
      <w:pPr>
        <w:pStyle w:val="NoSpacing"/>
        <w:jc w:val="center"/>
        <w:rPr>
          <w:rFonts w:ascii="Cambria" w:hAnsi="Cambria"/>
          <w:sz w:val="24"/>
          <w:szCs w:val="24"/>
        </w:rPr>
      </w:pPr>
    </w:p>
    <w:p w14:paraId="3DD33380" w14:textId="77777777" w:rsidR="006C37FD" w:rsidRDefault="006C37FD" w:rsidP="006C37FD">
      <w:pPr>
        <w:pStyle w:val="NoSpacing"/>
        <w:jc w:val="center"/>
        <w:rPr>
          <w:rFonts w:ascii="Cambria" w:hAnsi="Cambria"/>
          <w:sz w:val="24"/>
          <w:szCs w:val="24"/>
        </w:rPr>
      </w:pPr>
    </w:p>
    <w:p w14:paraId="6A6B7C28" w14:textId="77777777" w:rsidR="006C37FD" w:rsidRDefault="006C37FD" w:rsidP="006C37FD">
      <w:pPr>
        <w:pStyle w:val="NoSpacing"/>
        <w:jc w:val="center"/>
        <w:rPr>
          <w:rFonts w:ascii="Cambria" w:hAnsi="Cambria"/>
          <w:sz w:val="24"/>
          <w:szCs w:val="24"/>
        </w:rPr>
      </w:pPr>
    </w:p>
    <w:p w14:paraId="3886EF63" w14:textId="77777777" w:rsidR="006C37FD" w:rsidRDefault="006C37FD" w:rsidP="006C37FD">
      <w:pPr>
        <w:pStyle w:val="NoSpacing"/>
        <w:jc w:val="center"/>
        <w:rPr>
          <w:rFonts w:ascii="Cambria" w:hAnsi="Cambria"/>
          <w:sz w:val="24"/>
          <w:szCs w:val="24"/>
        </w:rPr>
      </w:pPr>
    </w:p>
    <w:p w14:paraId="2B9A6F2D" w14:textId="77777777" w:rsidR="006C37FD" w:rsidRDefault="006C37FD" w:rsidP="006C37FD">
      <w:pPr>
        <w:pStyle w:val="NoSpacing"/>
        <w:jc w:val="center"/>
        <w:rPr>
          <w:rFonts w:ascii="Cambria" w:hAnsi="Cambria"/>
          <w:sz w:val="24"/>
          <w:szCs w:val="24"/>
        </w:rPr>
      </w:pPr>
    </w:p>
    <w:p w14:paraId="5EA7CC64" w14:textId="77777777" w:rsidR="006C37FD" w:rsidRDefault="006C37FD" w:rsidP="006C37FD">
      <w:pPr>
        <w:pStyle w:val="NoSpacing"/>
        <w:jc w:val="center"/>
        <w:rPr>
          <w:rFonts w:ascii="Cambria" w:hAnsi="Cambria"/>
          <w:sz w:val="24"/>
          <w:szCs w:val="24"/>
        </w:rPr>
      </w:pPr>
    </w:p>
    <w:p w14:paraId="6658F743" w14:textId="77777777" w:rsidR="006C37FD" w:rsidRDefault="006C37FD" w:rsidP="006C37FD">
      <w:pPr>
        <w:pStyle w:val="NoSpacing"/>
        <w:jc w:val="center"/>
        <w:rPr>
          <w:rFonts w:ascii="Cambria" w:hAnsi="Cambria"/>
          <w:sz w:val="24"/>
          <w:szCs w:val="24"/>
        </w:rPr>
      </w:pPr>
    </w:p>
    <w:p w14:paraId="7E12A47F" w14:textId="77777777" w:rsidR="006C37FD" w:rsidRDefault="006C37FD" w:rsidP="006C37FD">
      <w:pPr>
        <w:pStyle w:val="NoSpacing"/>
        <w:jc w:val="center"/>
        <w:rPr>
          <w:rFonts w:ascii="Cambria" w:hAnsi="Cambria"/>
          <w:sz w:val="24"/>
          <w:szCs w:val="24"/>
        </w:rPr>
      </w:pPr>
    </w:p>
    <w:p w14:paraId="2C3D9034" w14:textId="77777777" w:rsidR="006C37FD" w:rsidRDefault="006C37FD" w:rsidP="006C37FD">
      <w:pPr>
        <w:pStyle w:val="NoSpacing"/>
        <w:jc w:val="center"/>
        <w:rPr>
          <w:rFonts w:ascii="Cambria" w:hAnsi="Cambria"/>
          <w:sz w:val="24"/>
          <w:szCs w:val="24"/>
        </w:rPr>
      </w:pPr>
    </w:p>
    <w:p w14:paraId="50D1DC4D" w14:textId="77777777" w:rsidR="006C37FD" w:rsidRDefault="006C37FD" w:rsidP="006C37FD">
      <w:pPr>
        <w:pStyle w:val="NoSpacing"/>
        <w:jc w:val="center"/>
        <w:rPr>
          <w:rFonts w:ascii="Cambria" w:hAnsi="Cambria"/>
          <w:sz w:val="24"/>
          <w:szCs w:val="24"/>
        </w:rPr>
      </w:pPr>
    </w:p>
    <w:p w14:paraId="1DFD65C5" w14:textId="77777777" w:rsidR="006C37FD" w:rsidRDefault="006C37FD" w:rsidP="006C37FD">
      <w:pPr>
        <w:pStyle w:val="NoSpacing"/>
        <w:jc w:val="center"/>
        <w:rPr>
          <w:rFonts w:ascii="Cambria" w:hAnsi="Cambria"/>
          <w:sz w:val="24"/>
          <w:szCs w:val="24"/>
        </w:rPr>
      </w:pPr>
    </w:p>
    <w:p w14:paraId="1D35EA58" w14:textId="77777777" w:rsidR="006C37FD" w:rsidRDefault="006C37FD" w:rsidP="006C37FD">
      <w:pPr>
        <w:pStyle w:val="NoSpacing"/>
        <w:jc w:val="center"/>
        <w:rPr>
          <w:rFonts w:ascii="Cambria" w:hAnsi="Cambria"/>
          <w:sz w:val="24"/>
          <w:szCs w:val="24"/>
        </w:rPr>
      </w:pPr>
    </w:p>
    <w:p w14:paraId="386BF927" w14:textId="77777777" w:rsidR="006C37FD" w:rsidRDefault="006C37FD" w:rsidP="006C37FD">
      <w:pPr>
        <w:pStyle w:val="NoSpacing"/>
        <w:jc w:val="center"/>
        <w:rPr>
          <w:rFonts w:ascii="Cambria" w:hAnsi="Cambria"/>
          <w:sz w:val="24"/>
          <w:szCs w:val="24"/>
        </w:rPr>
      </w:pPr>
    </w:p>
    <w:p w14:paraId="21421613" w14:textId="77777777" w:rsidR="006C37FD" w:rsidRDefault="006C37FD" w:rsidP="006C37FD">
      <w:pPr>
        <w:pStyle w:val="NoSpacing"/>
        <w:jc w:val="center"/>
        <w:rPr>
          <w:rFonts w:ascii="Cambria" w:hAnsi="Cambria"/>
          <w:sz w:val="24"/>
          <w:szCs w:val="24"/>
        </w:rPr>
      </w:pPr>
    </w:p>
    <w:p w14:paraId="7F55A69F" w14:textId="77777777" w:rsidR="006C37FD" w:rsidRDefault="006C37FD" w:rsidP="006C37FD">
      <w:pPr>
        <w:pStyle w:val="NoSpacing"/>
        <w:jc w:val="center"/>
        <w:rPr>
          <w:rFonts w:ascii="Cambria" w:hAnsi="Cambria"/>
          <w:sz w:val="24"/>
          <w:szCs w:val="24"/>
        </w:rPr>
      </w:pPr>
    </w:p>
    <w:p w14:paraId="13E62C28" w14:textId="77777777" w:rsidR="006C37FD" w:rsidRDefault="006C37FD" w:rsidP="006C37FD">
      <w:pPr>
        <w:pStyle w:val="NoSpacing"/>
        <w:jc w:val="center"/>
        <w:rPr>
          <w:rFonts w:ascii="Cambria" w:hAnsi="Cambria"/>
          <w:sz w:val="24"/>
          <w:szCs w:val="24"/>
        </w:rPr>
      </w:pPr>
    </w:p>
    <w:p w14:paraId="0038C0E5" w14:textId="77777777" w:rsidR="006C37FD" w:rsidRDefault="006C37FD" w:rsidP="006C37FD">
      <w:pPr>
        <w:pStyle w:val="NoSpacing"/>
        <w:jc w:val="center"/>
        <w:rPr>
          <w:rFonts w:ascii="Cambria" w:hAnsi="Cambria"/>
          <w:sz w:val="24"/>
          <w:szCs w:val="24"/>
        </w:rPr>
      </w:pPr>
    </w:p>
    <w:p w14:paraId="1C4CB3D0" w14:textId="77777777" w:rsidR="006C37FD" w:rsidRDefault="006C37FD" w:rsidP="006C37FD">
      <w:pPr>
        <w:pStyle w:val="NoSpacing"/>
        <w:jc w:val="center"/>
        <w:rPr>
          <w:rFonts w:ascii="Cambria" w:hAnsi="Cambria"/>
          <w:sz w:val="24"/>
          <w:szCs w:val="24"/>
        </w:rPr>
      </w:pPr>
    </w:p>
    <w:p w14:paraId="459AE2E5" w14:textId="77777777" w:rsidR="006C37FD" w:rsidRDefault="006C37FD" w:rsidP="006C37FD">
      <w:pPr>
        <w:pStyle w:val="NoSpacing"/>
        <w:jc w:val="center"/>
        <w:rPr>
          <w:rFonts w:ascii="Cambria" w:hAnsi="Cambria"/>
          <w:sz w:val="24"/>
          <w:szCs w:val="24"/>
        </w:rPr>
      </w:pPr>
    </w:p>
    <w:p w14:paraId="61FF331F" w14:textId="77777777" w:rsidR="006C37FD" w:rsidRDefault="006C37FD" w:rsidP="006C37FD">
      <w:pPr>
        <w:pStyle w:val="NoSpacing"/>
        <w:jc w:val="center"/>
        <w:rPr>
          <w:rFonts w:ascii="Cambria" w:hAnsi="Cambria"/>
          <w:sz w:val="24"/>
          <w:szCs w:val="24"/>
        </w:rPr>
      </w:pPr>
    </w:p>
    <w:p w14:paraId="1659147D" w14:textId="77777777" w:rsidR="006C37FD" w:rsidRDefault="006C37FD" w:rsidP="006C37FD">
      <w:pPr>
        <w:pStyle w:val="NoSpacing"/>
        <w:jc w:val="center"/>
        <w:rPr>
          <w:rFonts w:ascii="Cambria" w:hAnsi="Cambria"/>
          <w:sz w:val="24"/>
          <w:szCs w:val="24"/>
        </w:rPr>
      </w:pPr>
    </w:p>
    <w:p w14:paraId="7273CC49" w14:textId="77777777" w:rsidR="006C37FD" w:rsidRDefault="006C37FD" w:rsidP="006C37FD">
      <w:pPr>
        <w:pStyle w:val="NoSpacing"/>
        <w:rPr>
          <w:rFonts w:ascii="Cambria" w:hAnsi="Cambria"/>
          <w:sz w:val="24"/>
          <w:szCs w:val="24"/>
        </w:rPr>
      </w:pPr>
    </w:p>
    <w:p w14:paraId="5F70F44B" w14:textId="77777777" w:rsidR="006C37FD" w:rsidRDefault="006C37FD" w:rsidP="006C37FD">
      <w:pPr>
        <w:pStyle w:val="NoSpacing"/>
        <w:jc w:val="center"/>
        <w:rPr>
          <w:rFonts w:ascii="Cambria" w:hAnsi="Cambria"/>
          <w:sz w:val="24"/>
          <w:szCs w:val="24"/>
        </w:rPr>
      </w:pPr>
    </w:p>
    <w:p w14:paraId="0B58D11E" w14:textId="77777777" w:rsidR="006C37FD" w:rsidRDefault="006C37FD" w:rsidP="006C37FD">
      <w:pPr>
        <w:pStyle w:val="NoSpacing"/>
        <w:jc w:val="center"/>
        <w:rPr>
          <w:rFonts w:ascii="Cambria" w:hAnsi="Cambria"/>
          <w:sz w:val="24"/>
          <w:szCs w:val="24"/>
        </w:rPr>
      </w:pPr>
    </w:p>
    <w:p w14:paraId="695B26A4" w14:textId="77777777" w:rsidR="006C37FD" w:rsidRDefault="006C37FD" w:rsidP="006C37FD">
      <w:pPr>
        <w:pStyle w:val="NoSpacing"/>
        <w:jc w:val="center"/>
        <w:rPr>
          <w:rFonts w:ascii="Cambria" w:hAnsi="Cambria"/>
          <w:sz w:val="24"/>
          <w:szCs w:val="24"/>
        </w:rPr>
      </w:pPr>
    </w:p>
    <w:p w14:paraId="68E64B00" w14:textId="38CD462F" w:rsidR="006C37FD" w:rsidRDefault="006C37FD" w:rsidP="006C37FD">
      <w:pPr>
        <w:pStyle w:val="NoSpacing"/>
        <w:jc w:val="center"/>
        <w:rPr>
          <w:rFonts w:ascii="Cambria" w:hAnsi="Cambria"/>
          <w:sz w:val="24"/>
          <w:szCs w:val="24"/>
        </w:rPr>
      </w:pPr>
    </w:p>
    <w:p w14:paraId="360A5D2E" w14:textId="46A57AF6" w:rsidR="006C37FD" w:rsidRDefault="006C37FD" w:rsidP="006C37FD">
      <w:pPr>
        <w:pStyle w:val="NoSpacing"/>
        <w:jc w:val="center"/>
        <w:rPr>
          <w:rFonts w:ascii="Cambria" w:hAnsi="Cambria"/>
          <w:sz w:val="24"/>
          <w:szCs w:val="24"/>
        </w:rPr>
      </w:pPr>
    </w:p>
    <w:p w14:paraId="556B139F" w14:textId="07DC95F4" w:rsidR="006C37FD" w:rsidRDefault="006C37FD" w:rsidP="006C37FD">
      <w:pPr>
        <w:pStyle w:val="NoSpacing"/>
        <w:jc w:val="center"/>
        <w:rPr>
          <w:rFonts w:ascii="Cambria" w:hAnsi="Cambria"/>
          <w:sz w:val="24"/>
          <w:szCs w:val="24"/>
        </w:rPr>
      </w:pPr>
    </w:p>
    <w:p w14:paraId="3471674A" w14:textId="7D945DD1" w:rsidR="006C37FD" w:rsidRDefault="006C37FD" w:rsidP="006C37FD">
      <w:pPr>
        <w:pStyle w:val="NoSpacing"/>
        <w:jc w:val="center"/>
        <w:rPr>
          <w:rFonts w:ascii="Cambria" w:hAnsi="Cambria"/>
          <w:sz w:val="24"/>
          <w:szCs w:val="24"/>
        </w:rPr>
      </w:pPr>
    </w:p>
    <w:p w14:paraId="3FE01642" w14:textId="5BAF238D" w:rsidR="006C37FD" w:rsidRDefault="006C37FD" w:rsidP="006C37FD">
      <w:pPr>
        <w:pStyle w:val="NoSpacing"/>
        <w:jc w:val="center"/>
        <w:rPr>
          <w:rFonts w:ascii="Cambria" w:hAnsi="Cambria"/>
          <w:sz w:val="24"/>
          <w:szCs w:val="24"/>
        </w:rPr>
      </w:pPr>
    </w:p>
    <w:p w14:paraId="68F3AFE3" w14:textId="77777777" w:rsidR="00AF3B93" w:rsidRDefault="00AF3B93" w:rsidP="006C37FD">
      <w:pPr>
        <w:pStyle w:val="NoSpacing"/>
        <w:jc w:val="center"/>
        <w:rPr>
          <w:rFonts w:ascii="Cambria" w:hAnsi="Cambria"/>
          <w:sz w:val="24"/>
          <w:szCs w:val="24"/>
        </w:rPr>
      </w:pPr>
    </w:p>
    <w:p w14:paraId="539513A2" w14:textId="191F01D9" w:rsidR="006C37FD" w:rsidRDefault="006C37FD" w:rsidP="006C37FD">
      <w:pPr>
        <w:pStyle w:val="NoSpacing"/>
        <w:jc w:val="center"/>
        <w:rPr>
          <w:rFonts w:ascii="Cambria" w:hAnsi="Cambria"/>
          <w:sz w:val="24"/>
          <w:szCs w:val="24"/>
        </w:rPr>
      </w:pPr>
    </w:p>
    <w:p w14:paraId="5596AD0F" w14:textId="107A0061" w:rsidR="006C37FD" w:rsidRDefault="006C37FD" w:rsidP="006C37FD">
      <w:pPr>
        <w:pStyle w:val="NoSpacing"/>
        <w:jc w:val="center"/>
        <w:rPr>
          <w:rFonts w:ascii="Cambria" w:hAnsi="Cambria"/>
          <w:sz w:val="24"/>
          <w:szCs w:val="24"/>
        </w:rPr>
      </w:pPr>
    </w:p>
    <w:p w14:paraId="336D3A3E" w14:textId="00602E6D" w:rsidR="006C37FD" w:rsidRDefault="006C37FD" w:rsidP="006C37FD">
      <w:pPr>
        <w:pStyle w:val="NoSpacing"/>
        <w:jc w:val="center"/>
        <w:rPr>
          <w:rFonts w:ascii="Cambria" w:hAnsi="Cambria"/>
          <w:sz w:val="24"/>
          <w:szCs w:val="24"/>
        </w:rPr>
      </w:pPr>
    </w:p>
    <w:p w14:paraId="04E1AD2B" w14:textId="60BD0C7C" w:rsidR="006C37FD" w:rsidRDefault="006C37FD" w:rsidP="006C37FD">
      <w:pPr>
        <w:pStyle w:val="NoSpacing"/>
        <w:jc w:val="center"/>
        <w:rPr>
          <w:rFonts w:ascii="Cambria" w:hAnsi="Cambria"/>
          <w:sz w:val="24"/>
          <w:szCs w:val="24"/>
        </w:rPr>
      </w:pPr>
    </w:p>
    <w:p w14:paraId="4F94CC4B" w14:textId="77777777" w:rsidR="006C37FD" w:rsidRDefault="006C37FD" w:rsidP="006C37FD">
      <w:pPr>
        <w:pStyle w:val="NoSpacing"/>
        <w:jc w:val="center"/>
        <w:rPr>
          <w:rFonts w:ascii="Cambria" w:hAnsi="Cambria"/>
          <w:sz w:val="24"/>
          <w:szCs w:val="24"/>
        </w:rPr>
      </w:pPr>
    </w:p>
    <w:p w14:paraId="65D82EA4" w14:textId="77777777" w:rsidR="006C37FD" w:rsidRDefault="006C37FD" w:rsidP="006C37FD">
      <w:pPr>
        <w:pStyle w:val="NoSpacing"/>
        <w:jc w:val="center"/>
        <w:rPr>
          <w:rFonts w:ascii="Cambria" w:hAnsi="Cambria"/>
          <w:sz w:val="24"/>
          <w:szCs w:val="24"/>
        </w:rPr>
      </w:pPr>
    </w:p>
    <w:p w14:paraId="31823C25" w14:textId="77777777" w:rsidR="006C37FD" w:rsidRPr="00CC345F" w:rsidRDefault="006C37FD" w:rsidP="006C37FD">
      <w:pPr>
        <w:pStyle w:val="NoSpacing"/>
        <w:jc w:val="center"/>
        <w:rPr>
          <w:rFonts w:cstheme="minorHAnsi"/>
          <w:bCs/>
          <w:color w:val="000000"/>
        </w:rPr>
      </w:pPr>
      <w:r>
        <w:rPr>
          <w:rFonts w:ascii="Cambria" w:hAnsi="Cambria"/>
          <w:sz w:val="24"/>
          <w:szCs w:val="24"/>
        </w:rPr>
        <w:lastRenderedPageBreak/>
        <w:t>R</w:t>
      </w:r>
      <w:r w:rsidRPr="0060629E">
        <w:rPr>
          <w:rFonts w:ascii="Cambria" w:hAnsi="Cambria"/>
          <w:sz w:val="24"/>
          <w:szCs w:val="24"/>
        </w:rPr>
        <w:t>OMÂNIA</w:t>
      </w:r>
    </w:p>
    <w:p w14:paraId="6C4A26DD" w14:textId="77777777" w:rsidR="006C37FD" w:rsidRPr="0060629E" w:rsidRDefault="006C37FD" w:rsidP="006C37FD">
      <w:pPr>
        <w:pStyle w:val="NoSpacing"/>
        <w:jc w:val="center"/>
        <w:rPr>
          <w:rFonts w:ascii="Cambria" w:hAnsi="Cambria"/>
          <w:sz w:val="24"/>
          <w:szCs w:val="24"/>
        </w:rPr>
      </w:pPr>
      <w:r w:rsidRPr="0060629E">
        <w:rPr>
          <w:rFonts w:ascii="Cambria" w:hAnsi="Cambria"/>
          <w:sz w:val="24"/>
          <w:szCs w:val="24"/>
        </w:rPr>
        <w:t>JUDEȚUL CLUJ</w:t>
      </w:r>
    </w:p>
    <w:p w14:paraId="73C1DACD" w14:textId="77777777" w:rsidR="006C37FD" w:rsidRPr="0060629E" w:rsidRDefault="006C37FD" w:rsidP="006C37FD">
      <w:pPr>
        <w:pStyle w:val="NoSpacing"/>
        <w:jc w:val="center"/>
        <w:rPr>
          <w:rFonts w:ascii="Cambria" w:hAnsi="Cambria"/>
          <w:sz w:val="24"/>
          <w:szCs w:val="24"/>
        </w:rPr>
      </w:pPr>
      <w:r w:rsidRPr="0060629E">
        <w:rPr>
          <w:rFonts w:ascii="Cambria" w:hAnsi="Cambria"/>
          <w:sz w:val="24"/>
          <w:szCs w:val="24"/>
        </w:rPr>
        <w:t>COMUNA FELEACU</w:t>
      </w:r>
    </w:p>
    <w:p w14:paraId="6EF3E7AD" w14:textId="77777777" w:rsidR="006C37FD" w:rsidRDefault="006C37FD" w:rsidP="006C37FD">
      <w:pPr>
        <w:pStyle w:val="NoSpacing"/>
        <w:jc w:val="center"/>
        <w:rPr>
          <w:rFonts w:ascii="Cambria" w:hAnsi="Cambria"/>
          <w:sz w:val="24"/>
          <w:szCs w:val="24"/>
        </w:rPr>
      </w:pPr>
      <w:r>
        <w:rPr>
          <w:rFonts w:ascii="Cambria" w:hAnsi="Cambria"/>
          <w:sz w:val="24"/>
          <w:szCs w:val="24"/>
        </w:rPr>
        <w:t>Nr. 10436/22.05.2025</w:t>
      </w:r>
    </w:p>
    <w:p w14:paraId="1E0BC5C5" w14:textId="77777777" w:rsidR="006C37FD" w:rsidRDefault="006C37FD" w:rsidP="006C37FD">
      <w:pPr>
        <w:pStyle w:val="NoSpacing"/>
        <w:jc w:val="center"/>
        <w:rPr>
          <w:rFonts w:ascii="Cambria" w:hAnsi="Cambria"/>
          <w:sz w:val="24"/>
          <w:szCs w:val="24"/>
        </w:rPr>
      </w:pPr>
    </w:p>
    <w:p w14:paraId="44AEDC06" w14:textId="77777777" w:rsidR="006C37FD" w:rsidRPr="0088537D" w:rsidRDefault="006C37FD" w:rsidP="006C37FD">
      <w:pPr>
        <w:pStyle w:val="NoSpacing"/>
        <w:jc w:val="center"/>
        <w:rPr>
          <w:rFonts w:ascii="Cambria" w:hAnsi="Cambria"/>
          <w:sz w:val="24"/>
          <w:szCs w:val="24"/>
        </w:rPr>
      </w:pPr>
    </w:p>
    <w:p w14:paraId="033BBAA2" w14:textId="77777777" w:rsidR="006C37FD" w:rsidRPr="0088537D" w:rsidRDefault="006C37FD" w:rsidP="006C37FD">
      <w:pPr>
        <w:jc w:val="center"/>
        <w:rPr>
          <w:rFonts w:ascii="Cambria" w:hAnsi="Cambria"/>
          <w:lang w:val="ro-RO"/>
        </w:rPr>
      </w:pPr>
      <w:r w:rsidRPr="0088537D">
        <w:rPr>
          <w:rFonts w:ascii="Cambria" w:hAnsi="Cambria"/>
          <w:lang w:val="ro-RO"/>
        </w:rPr>
        <w:t>REFERAT DE APROBARE</w:t>
      </w:r>
    </w:p>
    <w:p w14:paraId="25739446" w14:textId="77777777" w:rsidR="006C37FD" w:rsidRPr="007245EC" w:rsidRDefault="006C37FD" w:rsidP="006C37FD">
      <w:pPr>
        <w:pStyle w:val="NoSpacing"/>
        <w:spacing w:line="276" w:lineRule="auto"/>
        <w:jc w:val="center"/>
        <w:rPr>
          <w:rFonts w:ascii="Cambria" w:hAnsi="Cambria"/>
          <w:b/>
          <w:bCs/>
          <w:sz w:val="24"/>
          <w:szCs w:val="24"/>
          <w:lang w:val="en-US"/>
        </w:rPr>
      </w:pPr>
      <w:r w:rsidRPr="0088537D">
        <w:rPr>
          <w:rFonts w:ascii="Cambria" w:hAnsi="Cambria"/>
        </w:rPr>
        <w:t>la Proiectul de hotărâre</w:t>
      </w:r>
      <w:r w:rsidRPr="00380510">
        <w:rPr>
          <w:rFonts w:ascii="Montserrat" w:hAnsi="Montserrat"/>
          <w:b/>
          <w:bCs/>
        </w:rPr>
        <w:t xml:space="preserve"> </w:t>
      </w:r>
      <w:r w:rsidRPr="007245EC">
        <w:rPr>
          <w:rFonts w:ascii="Cambria" w:hAnsi="Cambria"/>
          <w:sz w:val="24"/>
          <w:szCs w:val="24"/>
        </w:rPr>
        <w:t>pentru  aprobarea</w:t>
      </w:r>
      <w:r>
        <w:rPr>
          <w:rFonts w:ascii="Cambria" w:hAnsi="Cambria"/>
          <w:sz w:val="24"/>
          <w:szCs w:val="24"/>
        </w:rPr>
        <w:t xml:space="preserve"> studiului de fezabilitate, a</w:t>
      </w:r>
      <w:r w:rsidRPr="007245EC">
        <w:rPr>
          <w:rFonts w:ascii="Cambria" w:hAnsi="Cambria"/>
          <w:sz w:val="24"/>
          <w:szCs w:val="24"/>
        </w:rPr>
        <w:t xml:space="preserve"> indicatorilor </w:t>
      </w:r>
      <w:proofErr w:type="spellStart"/>
      <w:r w:rsidRPr="007245EC">
        <w:rPr>
          <w:rFonts w:ascii="Cambria" w:hAnsi="Cambria"/>
          <w:sz w:val="24"/>
          <w:szCs w:val="24"/>
        </w:rPr>
        <w:t>tehnico</w:t>
      </w:r>
      <w:proofErr w:type="spellEnd"/>
      <w:r w:rsidRPr="007245EC">
        <w:rPr>
          <w:rFonts w:ascii="Cambria" w:hAnsi="Cambria"/>
          <w:sz w:val="24"/>
          <w:szCs w:val="24"/>
        </w:rPr>
        <w:t xml:space="preserve">-economici și a Devizului General  ai obiectivului de investiții </w:t>
      </w:r>
      <w:r w:rsidRPr="007245EC">
        <w:rPr>
          <w:rFonts w:ascii="Cambria" w:hAnsi="Cambria"/>
          <w:sz w:val="24"/>
          <w:szCs w:val="24"/>
          <w:lang w:val="en-US"/>
        </w:rPr>
        <w:t>“</w:t>
      </w:r>
      <w:proofErr w:type="spellStart"/>
      <w:r>
        <w:rPr>
          <w:rFonts w:ascii="Cambria" w:hAnsi="Cambria"/>
          <w:sz w:val="24"/>
          <w:szCs w:val="24"/>
          <w:lang w:val="en-US"/>
        </w:rPr>
        <w:t>Extindere</w:t>
      </w:r>
      <w:proofErr w:type="spellEnd"/>
      <w:r>
        <w:rPr>
          <w:rFonts w:ascii="Cambria" w:hAnsi="Cambria"/>
          <w:sz w:val="24"/>
          <w:szCs w:val="24"/>
          <w:lang w:val="en-US"/>
        </w:rPr>
        <w:t xml:space="preserve"> </w:t>
      </w:r>
      <w:proofErr w:type="spellStart"/>
      <w:r>
        <w:rPr>
          <w:rFonts w:ascii="Cambria" w:hAnsi="Cambria"/>
          <w:sz w:val="24"/>
          <w:szCs w:val="24"/>
          <w:lang w:val="en-US"/>
        </w:rPr>
        <w:t>rețea</w:t>
      </w:r>
      <w:proofErr w:type="spellEnd"/>
      <w:r>
        <w:rPr>
          <w:rFonts w:ascii="Cambria" w:hAnsi="Cambria"/>
          <w:sz w:val="24"/>
          <w:szCs w:val="24"/>
          <w:lang w:val="en-US"/>
        </w:rPr>
        <w:t xml:space="preserve"> de </w:t>
      </w:r>
      <w:proofErr w:type="spellStart"/>
      <w:r>
        <w:rPr>
          <w:rFonts w:ascii="Cambria" w:hAnsi="Cambria"/>
          <w:sz w:val="24"/>
          <w:szCs w:val="24"/>
          <w:lang w:val="en-US"/>
        </w:rPr>
        <w:t>apă</w:t>
      </w:r>
      <w:proofErr w:type="spellEnd"/>
      <w:r>
        <w:rPr>
          <w:rFonts w:ascii="Cambria" w:hAnsi="Cambria"/>
          <w:sz w:val="24"/>
          <w:szCs w:val="24"/>
          <w:lang w:val="en-US"/>
        </w:rPr>
        <w:t xml:space="preserve"> </w:t>
      </w:r>
      <w:proofErr w:type="spellStart"/>
      <w:r>
        <w:rPr>
          <w:rFonts w:ascii="Cambria" w:hAnsi="Cambria"/>
          <w:sz w:val="24"/>
          <w:szCs w:val="24"/>
          <w:lang w:val="en-US"/>
        </w:rPr>
        <w:t>în</w:t>
      </w:r>
      <w:proofErr w:type="spellEnd"/>
      <w:r>
        <w:rPr>
          <w:rFonts w:ascii="Cambria" w:hAnsi="Cambria"/>
          <w:sz w:val="24"/>
          <w:szCs w:val="24"/>
          <w:lang w:val="en-US"/>
        </w:rPr>
        <w:t xml:space="preserve"> </w:t>
      </w:r>
      <w:proofErr w:type="spellStart"/>
      <w:r>
        <w:rPr>
          <w:rFonts w:ascii="Cambria" w:hAnsi="Cambria"/>
          <w:sz w:val="24"/>
          <w:szCs w:val="24"/>
          <w:lang w:val="en-US"/>
        </w:rPr>
        <w:t>localitatea</w:t>
      </w:r>
      <w:proofErr w:type="spellEnd"/>
      <w:r>
        <w:rPr>
          <w:rFonts w:ascii="Cambria" w:hAnsi="Cambria"/>
          <w:sz w:val="24"/>
          <w:szCs w:val="24"/>
          <w:lang w:val="en-US"/>
        </w:rPr>
        <w:t xml:space="preserve"> </w:t>
      </w:r>
      <w:proofErr w:type="spellStart"/>
      <w:r>
        <w:rPr>
          <w:rFonts w:ascii="Cambria" w:hAnsi="Cambria"/>
          <w:sz w:val="24"/>
          <w:szCs w:val="24"/>
          <w:lang w:val="en-US"/>
        </w:rPr>
        <w:t>Vâlcele</w:t>
      </w:r>
      <w:proofErr w:type="spellEnd"/>
      <w:r>
        <w:rPr>
          <w:rFonts w:ascii="Cambria" w:hAnsi="Cambria"/>
          <w:sz w:val="24"/>
          <w:szCs w:val="24"/>
          <w:lang w:val="en-US"/>
        </w:rPr>
        <w:t xml:space="preserve">, </w:t>
      </w:r>
      <w:proofErr w:type="spellStart"/>
      <w:r>
        <w:rPr>
          <w:rFonts w:ascii="Cambria" w:hAnsi="Cambria"/>
          <w:sz w:val="24"/>
          <w:szCs w:val="24"/>
          <w:lang w:val="en-US"/>
        </w:rPr>
        <w:t>Comuna</w:t>
      </w:r>
      <w:proofErr w:type="spellEnd"/>
      <w:r>
        <w:rPr>
          <w:rFonts w:ascii="Cambria" w:hAnsi="Cambria"/>
          <w:sz w:val="24"/>
          <w:szCs w:val="24"/>
          <w:lang w:val="en-US"/>
        </w:rPr>
        <w:t xml:space="preserve"> </w:t>
      </w:r>
      <w:proofErr w:type="spellStart"/>
      <w:r>
        <w:rPr>
          <w:rFonts w:ascii="Cambria" w:hAnsi="Cambria"/>
          <w:sz w:val="24"/>
          <w:szCs w:val="24"/>
          <w:lang w:val="en-US"/>
        </w:rPr>
        <w:t>Feleacu</w:t>
      </w:r>
      <w:proofErr w:type="spellEnd"/>
      <w:r>
        <w:rPr>
          <w:rFonts w:ascii="Cambria" w:hAnsi="Cambria"/>
          <w:sz w:val="24"/>
          <w:szCs w:val="24"/>
          <w:lang w:val="en-US"/>
        </w:rPr>
        <w:t xml:space="preserve">, </w:t>
      </w:r>
      <w:proofErr w:type="spellStart"/>
      <w:r>
        <w:rPr>
          <w:rFonts w:ascii="Cambria" w:hAnsi="Cambria"/>
          <w:sz w:val="24"/>
          <w:szCs w:val="24"/>
          <w:lang w:val="en-US"/>
        </w:rPr>
        <w:t>județul</w:t>
      </w:r>
      <w:proofErr w:type="spellEnd"/>
      <w:r>
        <w:rPr>
          <w:rFonts w:ascii="Cambria" w:hAnsi="Cambria"/>
          <w:sz w:val="24"/>
          <w:szCs w:val="24"/>
          <w:lang w:val="en-US"/>
        </w:rPr>
        <w:t xml:space="preserve"> Cluj</w:t>
      </w:r>
      <w:r w:rsidRPr="007245EC">
        <w:rPr>
          <w:rFonts w:ascii="Cambria" w:hAnsi="Cambria"/>
          <w:sz w:val="24"/>
          <w:szCs w:val="24"/>
          <w:lang w:val="en-US"/>
        </w:rPr>
        <w:t>”</w:t>
      </w:r>
    </w:p>
    <w:p w14:paraId="5E0BF67B" w14:textId="77777777" w:rsidR="006C37FD" w:rsidRPr="007245EC" w:rsidRDefault="006C37FD" w:rsidP="006C37FD">
      <w:pPr>
        <w:pStyle w:val="NoSpacing"/>
        <w:spacing w:line="276" w:lineRule="auto"/>
        <w:jc w:val="center"/>
        <w:rPr>
          <w:rFonts w:ascii="Cambria" w:hAnsi="Cambria"/>
          <w:b/>
          <w:bCs/>
          <w:sz w:val="24"/>
          <w:szCs w:val="24"/>
          <w:lang w:val="en-US"/>
        </w:rPr>
      </w:pPr>
    </w:p>
    <w:p w14:paraId="0BFBAE3E" w14:textId="77777777" w:rsidR="006C37FD" w:rsidRDefault="006C37FD" w:rsidP="006C37FD">
      <w:pPr>
        <w:pStyle w:val="NoSpacing"/>
        <w:jc w:val="center"/>
        <w:rPr>
          <w:rFonts w:ascii="Cambria" w:hAnsi="Cambria"/>
          <w:sz w:val="24"/>
          <w:szCs w:val="24"/>
        </w:rPr>
      </w:pPr>
    </w:p>
    <w:p w14:paraId="51584708" w14:textId="77777777" w:rsidR="006C37FD" w:rsidRPr="00380510" w:rsidRDefault="006C37FD" w:rsidP="006C37FD">
      <w:pPr>
        <w:rPr>
          <w:rFonts w:ascii="Montserrat" w:hAnsi="Montserrat"/>
          <w:b/>
          <w:bCs/>
          <w:color w:val="0070C0"/>
          <w:lang w:val="ro-RO"/>
        </w:rPr>
      </w:pPr>
    </w:p>
    <w:tbl>
      <w:tblPr>
        <w:tblW w:w="1012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1"/>
      </w:tblGrid>
      <w:tr w:rsidR="006C37FD" w:rsidRPr="00185F0A" w14:paraId="0856711B" w14:textId="77777777" w:rsidTr="00132D6F">
        <w:trPr>
          <w:trHeight w:val="355"/>
        </w:trPr>
        <w:tc>
          <w:tcPr>
            <w:tcW w:w="10121" w:type="dxa"/>
            <w:shd w:val="clear" w:color="auto" w:fill="auto"/>
          </w:tcPr>
          <w:p w14:paraId="42A9D4D3" w14:textId="77777777" w:rsidR="006C37FD" w:rsidRPr="003C02A9" w:rsidRDefault="006C37FD" w:rsidP="00132D6F">
            <w:pPr>
              <w:ind w:left="283"/>
              <w:jc w:val="both"/>
              <w:rPr>
                <w:rFonts w:ascii="Cambria" w:hAnsi="Cambria"/>
                <w:lang w:val="ro-RO"/>
              </w:rPr>
            </w:pPr>
            <w:r w:rsidRPr="003C02A9">
              <w:rPr>
                <w:rFonts w:ascii="Cambria" w:hAnsi="Cambria"/>
                <w:b/>
                <w:bCs/>
                <w:noProof/>
                <w:lang w:val="fr-FR"/>
              </w:rPr>
              <w:t>Secțiunea 1</w:t>
            </w:r>
            <w:r w:rsidRPr="003C02A9">
              <w:rPr>
                <w:rFonts w:ascii="Cambria" w:hAnsi="Cambria"/>
                <w:noProof/>
                <w:lang w:val="fr-FR"/>
              </w:rPr>
              <w:t xml:space="preserve"> - </w:t>
            </w:r>
            <w:r w:rsidRPr="003C02A9">
              <w:rPr>
                <w:rFonts w:ascii="Cambria" w:hAnsi="Cambria"/>
                <w:b/>
                <w:bCs/>
                <w:noProof/>
                <w:lang w:val="fr-FR"/>
              </w:rPr>
              <w:t xml:space="preserve">Motivul adoptării </w:t>
            </w:r>
            <w:r w:rsidRPr="003C02A9">
              <w:rPr>
                <w:rFonts w:ascii="Cambria" w:hAnsi="Cambria"/>
                <w:b/>
                <w:bCs/>
                <w:noProof/>
                <w:shd w:val="clear" w:color="auto" w:fill="FFFFFF"/>
                <w:lang w:val="fr-FR"/>
              </w:rPr>
              <w:t>actului administrativ</w:t>
            </w:r>
            <w:r w:rsidRPr="003C02A9">
              <w:rPr>
                <w:rFonts w:ascii="Cambria" w:hAnsi="Cambria"/>
                <w:b/>
                <w:bCs/>
                <w:noProof/>
                <w:lang w:val="fr-FR"/>
              </w:rPr>
              <w:t xml:space="preserve">: </w:t>
            </w:r>
          </w:p>
        </w:tc>
      </w:tr>
      <w:tr w:rsidR="006C37FD" w:rsidRPr="008F76F2" w14:paraId="19D8726D" w14:textId="77777777" w:rsidTr="00132D6F">
        <w:tc>
          <w:tcPr>
            <w:tcW w:w="10121" w:type="dxa"/>
            <w:shd w:val="clear" w:color="auto" w:fill="auto"/>
          </w:tcPr>
          <w:p w14:paraId="773DD31A" w14:textId="77777777" w:rsidR="006C37FD" w:rsidRPr="003C02A9" w:rsidRDefault="006C37FD" w:rsidP="00132D6F">
            <w:pPr>
              <w:ind w:left="283"/>
              <w:jc w:val="both"/>
              <w:rPr>
                <w:rFonts w:ascii="Cambria" w:eastAsia="Calibri" w:hAnsi="Cambria"/>
                <w:b/>
                <w:bCs/>
                <w:noProof/>
              </w:rPr>
            </w:pPr>
            <w:r w:rsidRPr="003C02A9">
              <w:rPr>
                <w:rFonts w:ascii="Cambria" w:hAnsi="Cambria"/>
                <w:b/>
                <w:bCs/>
                <w:noProof/>
              </w:rPr>
              <w:t>1.  Descrierea situației actuale:</w:t>
            </w:r>
            <w:r w:rsidRPr="003C02A9">
              <w:rPr>
                <w:rFonts w:ascii="Cambria" w:hAnsi="Cambria"/>
                <w:lang w:val="ro-RO"/>
              </w:rPr>
              <w:t xml:space="preserve"> </w:t>
            </w:r>
          </w:p>
        </w:tc>
      </w:tr>
      <w:tr w:rsidR="006C37FD" w:rsidRPr="008F76F2" w14:paraId="6A49A359" w14:textId="77777777" w:rsidTr="00132D6F">
        <w:tc>
          <w:tcPr>
            <w:tcW w:w="10121" w:type="dxa"/>
            <w:shd w:val="clear" w:color="auto" w:fill="auto"/>
          </w:tcPr>
          <w:p w14:paraId="1FAA7B51" w14:textId="77777777" w:rsidR="006C37FD" w:rsidRPr="003C02A9" w:rsidRDefault="006C37FD" w:rsidP="006C37FD">
            <w:pPr>
              <w:pStyle w:val="ListParagraph"/>
              <w:numPr>
                <w:ilvl w:val="1"/>
                <w:numId w:val="8"/>
              </w:numPr>
              <w:suppressAutoHyphens/>
              <w:contextualSpacing w:val="0"/>
              <w:jc w:val="both"/>
              <w:rPr>
                <w:rFonts w:ascii="Cambria" w:hAnsi="Cambria"/>
                <w:b/>
                <w:bCs/>
                <w:noProof/>
                <w:shd w:val="clear" w:color="auto" w:fill="FFFFFF"/>
              </w:rPr>
            </w:pPr>
            <w:r w:rsidRPr="003C02A9">
              <w:rPr>
                <w:rFonts w:ascii="Cambria" w:hAnsi="Cambria"/>
                <w:b/>
                <w:bCs/>
                <w:noProof/>
                <w:shd w:val="clear" w:color="auto" w:fill="FFFFFF"/>
              </w:rPr>
              <w:t>Cerinţe care reclamă necesitatea actului administrativ</w:t>
            </w:r>
            <w:r w:rsidRPr="003C02A9">
              <w:rPr>
                <w:rFonts w:ascii="Cambria" w:hAnsi="Cambria"/>
                <w:b/>
                <w:bCs/>
                <w:noProof/>
                <w:shd w:val="clear" w:color="auto" w:fill="FFFFFF"/>
                <w:lang w:val="ro-RO"/>
              </w:rPr>
              <w:t>:</w:t>
            </w:r>
          </w:p>
        </w:tc>
      </w:tr>
      <w:tr w:rsidR="006C37FD" w:rsidRPr="00380510" w14:paraId="0085314F" w14:textId="77777777" w:rsidTr="00132D6F">
        <w:tc>
          <w:tcPr>
            <w:tcW w:w="10121" w:type="dxa"/>
            <w:shd w:val="clear" w:color="auto" w:fill="auto"/>
          </w:tcPr>
          <w:p w14:paraId="260C6DC4" w14:textId="77777777" w:rsidR="006C37FD" w:rsidRDefault="006C37FD" w:rsidP="00132D6F">
            <w:pPr>
              <w:pStyle w:val="NoSpacing"/>
              <w:jc w:val="both"/>
              <w:rPr>
                <w:rFonts w:ascii="Cambria" w:hAnsi="Cambria"/>
                <w:sz w:val="24"/>
                <w:szCs w:val="24"/>
              </w:rPr>
            </w:pPr>
            <w:r>
              <w:rPr>
                <w:rFonts w:ascii="Cambria" w:hAnsi="Cambria"/>
                <w:sz w:val="24"/>
                <w:szCs w:val="24"/>
              </w:rPr>
              <w:t xml:space="preserve">        </w:t>
            </w:r>
            <w:r w:rsidRPr="00E72264">
              <w:rPr>
                <w:rFonts w:ascii="Cambria" w:hAnsi="Cambria"/>
                <w:iCs/>
                <w:sz w:val="24"/>
                <w:szCs w:val="24"/>
              </w:rPr>
              <w:t>Necesitatea lucrărilor propuse pentru această investiție este în primul rând argumentată de</w:t>
            </w:r>
            <w:r>
              <w:rPr>
                <w:rFonts w:ascii="Cambria" w:hAnsi="Cambria"/>
                <w:iCs/>
                <w:sz w:val="24"/>
                <w:szCs w:val="24"/>
              </w:rPr>
              <w:t xml:space="preserve"> lipsa rețelei de apă în zonele incluse în proiectul supus aprobării. Astfel, prin implementarea investiției se va îmbunătăți situația socială și economică în zonă și va crește confortul locuitorilor care până acum nu au fost racordați la rețeaua de apă</w:t>
            </w:r>
            <w:r w:rsidRPr="00E72264">
              <w:rPr>
                <w:rFonts w:ascii="Cambria" w:hAnsi="Cambria"/>
                <w:sz w:val="24"/>
                <w:szCs w:val="24"/>
              </w:rPr>
              <w:t>.</w:t>
            </w:r>
            <w:r>
              <w:rPr>
                <w:rFonts w:ascii="Cambria" w:hAnsi="Cambria"/>
                <w:sz w:val="24"/>
                <w:szCs w:val="24"/>
              </w:rPr>
              <w:t xml:space="preserve">          </w:t>
            </w:r>
          </w:p>
          <w:p w14:paraId="45DBC947" w14:textId="77777777" w:rsidR="006C37FD" w:rsidRDefault="006C37FD" w:rsidP="00132D6F">
            <w:pPr>
              <w:pStyle w:val="NoSpacing"/>
              <w:jc w:val="both"/>
              <w:rPr>
                <w:rFonts w:ascii="Cambria" w:hAnsi="Cambria"/>
                <w:sz w:val="24"/>
                <w:szCs w:val="24"/>
              </w:rPr>
            </w:pPr>
            <w:r>
              <w:rPr>
                <w:rFonts w:ascii="Cambria" w:hAnsi="Cambria"/>
                <w:sz w:val="24"/>
                <w:szCs w:val="24"/>
              </w:rPr>
              <w:t xml:space="preserve">        Având în vedere că în prezent nu toată localitatea este racordată la rețeaua de apă, este necesară aprobarea studiului de fezabilitate, indicatorilor </w:t>
            </w:r>
            <w:proofErr w:type="spellStart"/>
            <w:r>
              <w:rPr>
                <w:rFonts w:ascii="Cambria" w:hAnsi="Cambria"/>
                <w:sz w:val="24"/>
                <w:szCs w:val="24"/>
              </w:rPr>
              <w:t>tehnico</w:t>
            </w:r>
            <w:proofErr w:type="spellEnd"/>
            <w:r>
              <w:rPr>
                <w:rFonts w:ascii="Cambria" w:hAnsi="Cambria"/>
                <w:sz w:val="24"/>
                <w:szCs w:val="24"/>
              </w:rPr>
              <w:t xml:space="preserve">-economici și a devizului general, pentru a atinge scopul obiectivului de investiții, respectiv asfaltarea și crearea de rigole. Totodată, asfaltarea va îmbunătăți accesibilitatea și va spori confortul cetățenilor care tranzitează acea zonă. </w:t>
            </w:r>
          </w:p>
          <w:p w14:paraId="1BC570CD" w14:textId="77777777" w:rsidR="006C37FD" w:rsidRPr="00152F5F" w:rsidRDefault="006C37FD" w:rsidP="00132D6F">
            <w:pPr>
              <w:pStyle w:val="NoSpacing"/>
              <w:jc w:val="both"/>
              <w:rPr>
                <w:rFonts w:ascii="Montserrat Light" w:hAnsi="Montserrat Light"/>
              </w:rPr>
            </w:pPr>
            <w:r>
              <w:rPr>
                <w:rFonts w:ascii="Cambria" w:hAnsi="Cambria"/>
                <w:sz w:val="24"/>
                <w:szCs w:val="24"/>
              </w:rPr>
              <w:t xml:space="preserve"> </w:t>
            </w:r>
          </w:p>
        </w:tc>
      </w:tr>
      <w:tr w:rsidR="006C37FD" w:rsidRPr="00FA163B" w14:paraId="61AAC881" w14:textId="77777777" w:rsidTr="00132D6F">
        <w:tc>
          <w:tcPr>
            <w:tcW w:w="10121" w:type="dxa"/>
            <w:shd w:val="clear" w:color="auto" w:fill="auto"/>
          </w:tcPr>
          <w:p w14:paraId="10C14618" w14:textId="77777777" w:rsidR="006C37FD" w:rsidRPr="00F7498B" w:rsidRDefault="006C37FD" w:rsidP="00132D6F">
            <w:pPr>
              <w:pStyle w:val="NoSpacing"/>
              <w:jc w:val="both"/>
              <w:rPr>
                <w:rFonts w:ascii="Cambria" w:eastAsia="Times New Roman" w:hAnsi="Cambria"/>
                <w:b/>
                <w:bCs/>
                <w:noProof/>
                <w:sz w:val="24"/>
                <w:szCs w:val="24"/>
                <w:shd w:val="clear" w:color="auto" w:fill="FFFFFF"/>
              </w:rPr>
            </w:pPr>
            <w:r w:rsidRPr="00F7498B">
              <w:rPr>
                <w:rFonts w:ascii="Cambria" w:hAnsi="Cambria"/>
                <w:b/>
                <w:bCs/>
                <w:noProof/>
                <w:sz w:val="24"/>
                <w:szCs w:val="24"/>
              </w:rPr>
              <w:t>1.2 Cerinţe care reclamă oportunitatea actului administrativ:</w:t>
            </w:r>
          </w:p>
        </w:tc>
      </w:tr>
      <w:tr w:rsidR="006C37FD" w:rsidRPr="00185F0A" w14:paraId="288643AB" w14:textId="77777777" w:rsidTr="00132D6F">
        <w:tc>
          <w:tcPr>
            <w:tcW w:w="10121" w:type="dxa"/>
            <w:shd w:val="clear" w:color="auto" w:fill="auto"/>
          </w:tcPr>
          <w:p w14:paraId="6FDAF4A2" w14:textId="77777777" w:rsidR="006C37FD" w:rsidRDefault="006C37FD" w:rsidP="00132D6F">
            <w:pPr>
              <w:pStyle w:val="NoSpacing"/>
              <w:jc w:val="both"/>
              <w:rPr>
                <w:rStyle w:val="slitbdy"/>
                <w:rFonts w:ascii="Cambria" w:hAnsi="Cambria" w:cstheme="majorHAnsi"/>
                <w:noProof/>
                <w:sz w:val="24"/>
                <w:szCs w:val="24"/>
              </w:rPr>
            </w:pPr>
            <w:r>
              <w:rPr>
                <w:rStyle w:val="slitbdy"/>
                <w:rFonts w:ascii="Cambria" w:hAnsi="Cambria" w:cstheme="majorHAnsi"/>
                <w:noProof/>
                <w:sz w:val="24"/>
                <w:szCs w:val="24"/>
              </w:rPr>
              <w:t xml:space="preserve">          Racordarea la rețeaua de apă va îmbunătăți calitatea apei potabile furnizate locuitorilor, asigurându-se alimentarea continuă cu apă potabilă de calitate și garantându-se realizarea cadrului igienico-sanitar.          </w:t>
            </w:r>
          </w:p>
          <w:p w14:paraId="3DE7E56F" w14:textId="77777777" w:rsidR="006C37FD" w:rsidRPr="00F7498B" w:rsidRDefault="006C37FD" w:rsidP="00132D6F">
            <w:pPr>
              <w:pStyle w:val="NoSpacing"/>
              <w:jc w:val="both"/>
              <w:rPr>
                <w:rFonts w:ascii="Cambria" w:hAnsi="Cambria" w:cstheme="majorHAnsi"/>
                <w:noProof/>
                <w:color w:val="000000"/>
                <w:sz w:val="24"/>
                <w:szCs w:val="24"/>
                <w:shd w:val="clear" w:color="auto" w:fill="FFFFFF"/>
              </w:rPr>
            </w:pPr>
            <w:r>
              <w:rPr>
                <w:rStyle w:val="slitbdy"/>
                <w:rFonts w:ascii="Cambria" w:hAnsi="Cambria" w:cstheme="majorHAnsi"/>
                <w:noProof/>
                <w:sz w:val="24"/>
                <w:szCs w:val="24"/>
              </w:rPr>
              <w:t xml:space="preserve">          </w:t>
            </w:r>
            <w:r w:rsidRPr="00F7498B">
              <w:rPr>
                <w:rStyle w:val="slitbdy"/>
                <w:rFonts w:ascii="Cambria" w:hAnsi="Cambria" w:cstheme="majorHAnsi"/>
                <w:noProof/>
                <w:sz w:val="24"/>
                <w:szCs w:val="24"/>
              </w:rPr>
              <w:t>În vederea finanțării lucrărilor de investiții, este necesară aprobarea indicatorilor tehnico -economici conform art. 129 alin. (4) lit.</w:t>
            </w:r>
            <w:r>
              <w:rPr>
                <w:rStyle w:val="slitbdy"/>
                <w:rFonts w:ascii="Cambria" w:hAnsi="Cambria" w:cstheme="majorHAnsi"/>
                <w:noProof/>
                <w:sz w:val="24"/>
                <w:szCs w:val="24"/>
              </w:rPr>
              <w:t xml:space="preserve"> </w:t>
            </w:r>
            <w:r w:rsidRPr="00F7498B">
              <w:rPr>
                <w:rStyle w:val="slitbdy"/>
                <w:rFonts w:ascii="Cambria" w:hAnsi="Cambria" w:cstheme="majorHAnsi"/>
                <w:noProof/>
                <w:sz w:val="24"/>
                <w:szCs w:val="24"/>
              </w:rPr>
              <w:t>d) din OUG nr. 57/2019, privind Codul administrativ, cu modificările și completările ulterioare.</w:t>
            </w:r>
          </w:p>
          <w:p w14:paraId="0459B376" w14:textId="77777777" w:rsidR="006C37FD" w:rsidRPr="00F7498B" w:rsidRDefault="006C37FD" w:rsidP="00132D6F">
            <w:pPr>
              <w:pStyle w:val="NoSpacing"/>
              <w:jc w:val="both"/>
              <w:rPr>
                <w:rStyle w:val="ln2tlitera0"/>
                <w:rFonts w:ascii="Cambria" w:hAnsi="Cambria" w:cs="Courier New"/>
                <w:i/>
                <w:color w:val="000000"/>
                <w:sz w:val="24"/>
                <w:szCs w:val="24"/>
                <w:lang w:val="fr-FR"/>
              </w:rPr>
            </w:pPr>
            <w:r>
              <w:rPr>
                <w:rFonts w:ascii="Cambria" w:eastAsia="Times New Roman" w:hAnsi="Cambria" w:cs="Times New Roman"/>
                <w:noProof/>
                <w:sz w:val="24"/>
                <w:szCs w:val="24"/>
                <w:shd w:val="clear" w:color="auto" w:fill="FFFFFF"/>
              </w:rPr>
              <w:t xml:space="preserve">          </w:t>
            </w:r>
            <w:r w:rsidRPr="00F7498B">
              <w:rPr>
                <w:rFonts w:ascii="Cambria" w:eastAsia="Times New Roman" w:hAnsi="Cambria" w:cs="Times New Roman"/>
                <w:noProof/>
                <w:sz w:val="24"/>
                <w:szCs w:val="24"/>
                <w:shd w:val="clear" w:color="auto" w:fill="FFFFFF"/>
              </w:rPr>
              <w:t xml:space="preserve">Potrivit </w:t>
            </w:r>
            <w:r w:rsidRPr="00F7498B">
              <w:rPr>
                <w:rStyle w:val="ln2punct"/>
                <w:rFonts w:ascii="Cambria" w:hAnsi="Cambria" w:cs="Courier New"/>
                <w:color w:val="000000"/>
                <w:sz w:val="24"/>
                <w:szCs w:val="24"/>
              </w:rPr>
              <w:t>art.</w:t>
            </w:r>
            <w:r>
              <w:rPr>
                <w:rStyle w:val="ln2punct"/>
                <w:rFonts w:ascii="Cambria" w:hAnsi="Cambria" w:cs="Courier New"/>
                <w:color w:val="000000"/>
                <w:sz w:val="24"/>
                <w:szCs w:val="24"/>
              </w:rPr>
              <w:t xml:space="preserve"> </w:t>
            </w:r>
            <w:r w:rsidRPr="00F7498B">
              <w:rPr>
                <w:rStyle w:val="ln2punct"/>
                <w:rFonts w:ascii="Cambria" w:hAnsi="Cambria" w:cs="Courier New"/>
                <w:color w:val="000000"/>
                <w:sz w:val="24"/>
                <w:szCs w:val="24"/>
              </w:rPr>
              <w:t xml:space="preserve">44  din  </w:t>
            </w:r>
            <w:r w:rsidRPr="00F7498B">
              <w:rPr>
                <w:rFonts w:ascii="Cambria" w:hAnsi="Cambria"/>
                <w:sz w:val="24"/>
                <w:szCs w:val="24"/>
              </w:rPr>
              <w:t>Legea nr. 273/2006, privind finanțele publice locale,</w:t>
            </w:r>
            <w:r>
              <w:rPr>
                <w:rFonts w:ascii="Cambria" w:hAnsi="Cambria"/>
                <w:sz w:val="24"/>
                <w:szCs w:val="24"/>
              </w:rPr>
              <w:t xml:space="preserve"> </w:t>
            </w:r>
            <w:r w:rsidRPr="00F7498B">
              <w:rPr>
                <w:rFonts w:ascii="Cambria" w:hAnsi="Cambria"/>
                <w:sz w:val="24"/>
                <w:szCs w:val="24"/>
              </w:rPr>
              <w:t>cu modificările și completările ulterioare,</w:t>
            </w:r>
            <w:r w:rsidRPr="00F7498B">
              <w:rPr>
                <w:rStyle w:val="ln2tlitera0"/>
                <w:rFonts w:ascii="Cambria" w:hAnsi="Cambria" w:cs="Courier New"/>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Documenta</w:t>
            </w:r>
            <w:r>
              <w:rPr>
                <w:rStyle w:val="ln2tlitera0"/>
                <w:rFonts w:ascii="Cambria" w:hAnsi="Cambria" w:cs="Courier New"/>
                <w:i/>
                <w:color w:val="000000"/>
                <w:sz w:val="24"/>
                <w:szCs w:val="24"/>
                <w:lang w:val="fr-FR"/>
              </w:rPr>
              <w:t>ț</w:t>
            </w:r>
            <w:r w:rsidRPr="00F7498B">
              <w:rPr>
                <w:rStyle w:val="ln2tlitera0"/>
                <w:rFonts w:ascii="Cambria" w:hAnsi="Cambria" w:cs="Courier New"/>
                <w:i/>
                <w:color w:val="000000"/>
                <w:sz w:val="24"/>
                <w:szCs w:val="24"/>
                <w:lang w:val="fr-FR"/>
              </w:rPr>
              <w:t>iile</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tehnico-economice</w:t>
            </w:r>
            <w:proofErr w:type="spellEnd"/>
            <w:r w:rsidRPr="00F7498B">
              <w:rPr>
                <w:rStyle w:val="ln2tlitera0"/>
                <w:rFonts w:ascii="Cambria" w:hAnsi="Cambria" w:cs="Courier New"/>
                <w:i/>
                <w:color w:val="000000"/>
                <w:sz w:val="24"/>
                <w:szCs w:val="24"/>
                <w:lang w:val="fr-FR"/>
              </w:rPr>
              <w:t xml:space="preserve"> ale </w:t>
            </w:r>
            <w:proofErr w:type="spellStart"/>
            <w:r w:rsidRPr="00F7498B">
              <w:rPr>
                <w:rStyle w:val="ln2tlitera0"/>
                <w:rFonts w:ascii="Cambria" w:hAnsi="Cambria" w:cs="Courier New"/>
                <w:i/>
                <w:color w:val="000000"/>
                <w:sz w:val="24"/>
                <w:szCs w:val="24"/>
                <w:lang w:val="fr-FR"/>
              </w:rPr>
              <w:t>obiectivelor</w:t>
            </w:r>
            <w:proofErr w:type="spellEnd"/>
            <w:r w:rsidRPr="00F7498B">
              <w:rPr>
                <w:rStyle w:val="ln2tlitera0"/>
                <w:rFonts w:ascii="Cambria" w:hAnsi="Cambria" w:cs="Courier New"/>
                <w:i/>
                <w:color w:val="000000"/>
                <w:sz w:val="24"/>
                <w:szCs w:val="24"/>
                <w:lang w:val="fr-FR"/>
              </w:rPr>
              <w:t xml:space="preserve"> de </w:t>
            </w:r>
            <w:proofErr w:type="spellStart"/>
            <w:r w:rsidRPr="00F7498B">
              <w:rPr>
                <w:rStyle w:val="ln2tlitera0"/>
                <w:rFonts w:ascii="Cambria" w:hAnsi="Cambria" w:cs="Courier New"/>
                <w:i/>
                <w:color w:val="000000"/>
                <w:sz w:val="24"/>
                <w:szCs w:val="24"/>
                <w:lang w:val="fr-FR"/>
              </w:rPr>
              <w:t>investi</w:t>
            </w:r>
            <w:r>
              <w:rPr>
                <w:rStyle w:val="ln2tlitera0"/>
                <w:rFonts w:ascii="Cambria" w:hAnsi="Cambria" w:cs="Courier New"/>
                <w:i/>
                <w:color w:val="000000"/>
                <w:sz w:val="24"/>
                <w:szCs w:val="24"/>
                <w:lang w:val="fr-FR"/>
              </w:rPr>
              <w:t>ț</w:t>
            </w:r>
            <w:r w:rsidRPr="00F7498B">
              <w:rPr>
                <w:rStyle w:val="ln2tlitera0"/>
                <w:rFonts w:ascii="Cambria" w:hAnsi="Cambria" w:cs="Courier New"/>
                <w:i/>
                <w:color w:val="000000"/>
                <w:sz w:val="24"/>
                <w:szCs w:val="24"/>
                <w:lang w:val="fr-FR"/>
              </w:rPr>
              <w:t>ii</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noi</w:t>
            </w:r>
            <w:proofErr w:type="spellEnd"/>
            <w:r w:rsidRPr="00F7498B">
              <w:rPr>
                <w:rStyle w:val="ln2tlitera0"/>
                <w:rFonts w:ascii="Cambria" w:hAnsi="Cambria" w:cs="Courier New"/>
                <w:i/>
                <w:color w:val="000000"/>
                <w:sz w:val="24"/>
                <w:szCs w:val="24"/>
                <w:lang w:val="fr-FR"/>
              </w:rPr>
              <w:t xml:space="preserve">, a </w:t>
            </w:r>
            <w:proofErr w:type="spellStart"/>
            <w:r w:rsidRPr="00F7498B">
              <w:rPr>
                <w:rStyle w:val="ln2tlitera0"/>
                <w:rFonts w:ascii="Cambria" w:hAnsi="Cambria" w:cs="Courier New"/>
                <w:i/>
                <w:color w:val="000000"/>
                <w:sz w:val="24"/>
                <w:szCs w:val="24"/>
                <w:lang w:val="fr-FR"/>
              </w:rPr>
              <w:t>c</w:t>
            </w:r>
            <w:r>
              <w:rPr>
                <w:rStyle w:val="ln2tlitera0"/>
                <w:rFonts w:ascii="Cambria" w:hAnsi="Cambria" w:cs="Courier New"/>
                <w:i/>
                <w:color w:val="000000"/>
                <w:sz w:val="24"/>
                <w:szCs w:val="24"/>
                <w:lang w:val="fr-FR"/>
              </w:rPr>
              <w:t>ă</w:t>
            </w:r>
            <w:r w:rsidRPr="00F7498B">
              <w:rPr>
                <w:rStyle w:val="ln2tlitera0"/>
                <w:rFonts w:ascii="Cambria" w:hAnsi="Cambria" w:cs="Courier New"/>
                <w:i/>
                <w:color w:val="000000"/>
                <w:sz w:val="24"/>
                <w:szCs w:val="24"/>
                <w:lang w:val="fr-FR"/>
              </w:rPr>
              <w:t>ror</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finan</w:t>
            </w:r>
            <w:r>
              <w:rPr>
                <w:rStyle w:val="ln2tlitera0"/>
                <w:rFonts w:ascii="Cambria" w:hAnsi="Cambria" w:cs="Courier New"/>
                <w:i/>
                <w:color w:val="000000"/>
                <w:sz w:val="24"/>
                <w:szCs w:val="24"/>
                <w:lang w:val="fr-FR"/>
              </w:rPr>
              <w:t>ț</w:t>
            </w:r>
            <w:r w:rsidRPr="00F7498B">
              <w:rPr>
                <w:rStyle w:val="ln2tlitera0"/>
                <w:rFonts w:ascii="Cambria" w:hAnsi="Cambria" w:cs="Courier New"/>
                <w:i/>
                <w:color w:val="000000"/>
                <w:sz w:val="24"/>
                <w:szCs w:val="24"/>
                <w:lang w:val="fr-FR"/>
              </w:rPr>
              <w:t>are</w:t>
            </w:r>
            <w:proofErr w:type="spellEnd"/>
            <w:r w:rsidRPr="00F7498B">
              <w:rPr>
                <w:rStyle w:val="ln2tlitera0"/>
                <w:rFonts w:ascii="Cambria" w:hAnsi="Cambria" w:cs="Courier New"/>
                <w:i/>
                <w:color w:val="000000"/>
                <w:sz w:val="24"/>
                <w:szCs w:val="24"/>
                <w:lang w:val="fr-FR"/>
              </w:rPr>
              <w:t xml:space="preserve"> se </w:t>
            </w:r>
            <w:proofErr w:type="spellStart"/>
            <w:r w:rsidRPr="00F7498B">
              <w:rPr>
                <w:rStyle w:val="ln2tlitera0"/>
                <w:rFonts w:ascii="Cambria" w:hAnsi="Cambria" w:cs="Courier New"/>
                <w:i/>
                <w:color w:val="000000"/>
                <w:sz w:val="24"/>
                <w:szCs w:val="24"/>
                <w:lang w:val="fr-FR"/>
              </w:rPr>
              <w:t>asigur</w:t>
            </w:r>
            <w:r>
              <w:rPr>
                <w:rStyle w:val="ln2tlitera0"/>
                <w:rFonts w:ascii="Cambria" w:hAnsi="Cambria" w:cs="Courier New"/>
                <w:i/>
                <w:color w:val="000000"/>
                <w:sz w:val="24"/>
                <w:szCs w:val="24"/>
                <w:lang w:val="fr-FR"/>
              </w:rPr>
              <w:t>ă</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integral</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sau</w:t>
            </w:r>
            <w:proofErr w:type="spellEnd"/>
            <w:r w:rsidRPr="00F7498B">
              <w:rPr>
                <w:rStyle w:val="ln2tlitera0"/>
                <w:rFonts w:ascii="Cambria" w:hAnsi="Cambria" w:cs="Courier New"/>
                <w:i/>
                <w:color w:val="000000"/>
                <w:sz w:val="24"/>
                <w:szCs w:val="24"/>
                <w:lang w:val="fr-FR"/>
              </w:rPr>
              <w:t xml:space="preserve"> </w:t>
            </w:r>
            <w:proofErr w:type="spellStart"/>
            <w:r>
              <w:rPr>
                <w:rStyle w:val="ln2tlitera0"/>
                <w:rFonts w:ascii="Cambria" w:hAnsi="Cambria" w:cs="Courier New"/>
                <w:i/>
                <w:color w:val="000000"/>
                <w:sz w:val="24"/>
                <w:szCs w:val="24"/>
                <w:lang w:val="fr-FR"/>
              </w:rPr>
              <w:t>î</w:t>
            </w:r>
            <w:r w:rsidRPr="00F7498B">
              <w:rPr>
                <w:rStyle w:val="ln2tlitera0"/>
                <w:rFonts w:ascii="Cambria" w:hAnsi="Cambria" w:cs="Courier New"/>
                <w:i/>
                <w:color w:val="000000"/>
                <w:sz w:val="24"/>
                <w:szCs w:val="24"/>
                <w:lang w:val="fr-FR"/>
              </w:rPr>
              <w:t>n</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completare</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din</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bugetele</w:t>
            </w:r>
            <w:proofErr w:type="spellEnd"/>
            <w:r w:rsidRPr="00F7498B">
              <w:rPr>
                <w:rStyle w:val="ln2tlitera0"/>
                <w:rFonts w:ascii="Cambria" w:hAnsi="Cambria" w:cs="Courier New"/>
                <w:i/>
                <w:color w:val="000000"/>
                <w:sz w:val="24"/>
                <w:szCs w:val="24"/>
                <w:lang w:val="fr-FR"/>
              </w:rPr>
              <w:t xml:space="preserve"> locale, </w:t>
            </w:r>
            <w:proofErr w:type="spellStart"/>
            <w:r w:rsidRPr="00F7498B">
              <w:rPr>
                <w:rStyle w:val="ln2tlitera0"/>
                <w:rFonts w:ascii="Cambria" w:hAnsi="Cambria" w:cs="Courier New"/>
                <w:i/>
                <w:color w:val="000000"/>
                <w:sz w:val="24"/>
                <w:szCs w:val="24"/>
                <w:lang w:val="fr-FR"/>
              </w:rPr>
              <w:t>precum</w:t>
            </w:r>
            <w:proofErr w:type="spellEnd"/>
            <w:r w:rsidRPr="00F7498B">
              <w:rPr>
                <w:rStyle w:val="ln2tlitera0"/>
                <w:rFonts w:ascii="Cambria" w:hAnsi="Cambria" w:cs="Courier New"/>
                <w:i/>
                <w:color w:val="000000"/>
                <w:sz w:val="24"/>
                <w:szCs w:val="24"/>
                <w:lang w:val="fr-FR"/>
              </w:rPr>
              <w:t xml:space="preserve"> </w:t>
            </w:r>
            <w:proofErr w:type="spellStart"/>
            <w:r>
              <w:rPr>
                <w:rStyle w:val="ln2tlitera0"/>
                <w:rFonts w:ascii="Cambria" w:hAnsi="Cambria" w:cs="Courier New"/>
                <w:i/>
                <w:color w:val="000000"/>
                <w:sz w:val="24"/>
                <w:szCs w:val="24"/>
                <w:lang w:val="fr-FR"/>
              </w:rPr>
              <w:t>ș</w:t>
            </w:r>
            <w:r w:rsidRPr="00F7498B">
              <w:rPr>
                <w:rStyle w:val="ln2tlitera0"/>
                <w:rFonts w:ascii="Cambria" w:hAnsi="Cambria" w:cs="Courier New"/>
                <w:i/>
                <w:color w:val="000000"/>
                <w:sz w:val="24"/>
                <w:szCs w:val="24"/>
                <w:lang w:val="fr-FR"/>
              </w:rPr>
              <w:t>i</w:t>
            </w:r>
            <w:proofErr w:type="spellEnd"/>
            <w:r w:rsidRPr="00F7498B">
              <w:rPr>
                <w:rStyle w:val="ln2tlitera0"/>
                <w:rFonts w:ascii="Cambria" w:hAnsi="Cambria" w:cs="Courier New"/>
                <w:i/>
                <w:color w:val="000000"/>
                <w:sz w:val="24"/>
                <w:szCs w:val="24"/>
                <w:lang w:val="fr-FR"/>
              </w:rPr>
              <w:t xml:space="preserve"> ale </w:t>
            </w:r>
            <w:proofErr w:type="spellStart"/>
            <w:r w:rsidRPr="00F7498B">
              <w:rPr>
                <w:rStyle w:val="ln2tlitera0"/>
                <w:rFonts w:ascii="Cambria" w:hAnsi="Cambria" w:cs="Courier New"/>
                <w:i/>
                <w:color w:val="000000"/>
                <w:sz w:val="24"/>
                <w:szCs w:val="24"/>
                <w:lang w:val="fr-FR"/>
              </w:rPr>
              <w:t>celor</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finan</w:t>
            </w:r>
            <w:r>
              <w:rPr>
                <w:rStyle w:val="ln2tlitera0"/>
                <w:rFonts w:ascii="Cambria" w:hAnsi="Cambria" w:cs="Courier New"/>
                <w:i/>
                <w:color w:val="000000"/>
                <w:sz w:val="24"/>
                <w:szCs w:val="24"/>
                <w:lang w:val="fr-FR"/>
              </w:rPr>
              <w:t>ț</w:t>
            </w:r>
            <w:r w:rsidRPr="00F7498B">
              <w:rPr>
                <w:rStyle w:val="ln2tlitera0"/>
                <w:rFonts w:ascii="Cambria" w:hAnsi="Cambria" w:cs="Courier New"/>
                <w:i/>
                <w:color w:val="000000"/>
                <w:sz w:val="24"/>
                <w:szCs w:val="24"/>
                <w:lang w:val="fr-FR"/>
              </w:rPr>
              <w:t>ate</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din</w:t>
            </w:r>
            <w:proofErr w:type="spellEnd"/>
            <w:r w:rsidRPr="00F7498B">
              <w:rPr>
                <w:rStyle w:val="ln2tlitera0"/>
                <w:rFonts w:ascii="Cambria" w:hAnsi="Cambria" w:cs="Courier New"/>
                <w:i/>
                <w:color w:val="000000"/>
                <w:sz w:val="24"/>
                <w:szCs w:val="24"/>
                <w:lang w:val="fr-FR"/>
              </w:rPr>
              <w:t xml:space="preserve"> </w:t>
            </w:r>
            <w:proofErr w:type="spellStart"/>
            <w:r>
              <w:rPr>
                <w:rStyle w:val="ln2tlitera0"/>
                <w:rFonts w:ascii="Cambria" w:hAnsi="Cambria" w:cs="Courier New"/>
                <w:i/>
                <w:color w:val="000000"/>
                <w:sz w:val="24"/>
                <w:szCs w:val="24"/>
                <w:lang w:val="fr-FR"/>
              </w:rPr>
              <w:t>î</w:t>
            </w:r>
            <w:r w:rsidRPr="00F7498B">
              <w:rPr>
                <w:rStyle w:val="ln2tlitera0"/>
                <w:rFonts w:ascii="Cambria" w:hAnsi="Cambria" w:cs="Courier New"/>
                <w:i/>
                <w:color w:val="000000"/>
                <w:sz w:val="24"/>
                <w:szCs w:val="24"/>
                <w:lang w:val="fr-FR"/>
              </w:rPr>
              <w:t>mprumuturi</w:t>
            </w:r>
            <w:proofErr w:type="spellEnd"/>
            <w:r w:rsidRPr="00F7498B">
              <w:rPr>
                <w:rStyle w:val="ln2tlitera0"/>
                <w:rFonts w:ascii="Cambria" w:hAnsi="Cambria" w:cs="Courier New"/>
                <w:i/>
                <w:color w:val="000000"/>
                <w:sz w:val="24"/>
                <w:szCs w:val="24"/>
                <w:lang w:val="fr-FR"/>
              </w:rPr>
              <w:t xml:space="preserve"> interne </w:t>
            </w:r>
            <w:proofErr w:type="spellStart"/>
            <w:r>
              <w:rPr>
                <w:rStyle w:val="ln2tlitera0"/>
                <w:rFonts w:ascii="Cambria" w:hAnsi="Cambria" w:cs="Courier New"/>
                <w:i/>
                <w:color w:val="000000"/>
                <w:sz w:val="24"/>
                <w:szCs w:val="24"/>
                <w:lang w:val="fr-FR"/>
              </w:rPr>
              <w:t>ș</w:t>
            </w:r>
            <w:r w:rsidRPr="00F7498B">
              <w:rPr>
                <w:rStyle w:val="ln2tlitera0"/>
                <w:rFonts w:ascii="Cambria" w:hAnsi="Cambria" w:cs="Courier New"/>
                <w:i/>
                <w:color w:val="000000"/>
                <w:sz w:val="24"/>
                <w:szCs w:val="24"/>
                <w:lang w:val="fr-FR"/>
              </w:rPr>
              <w:t>i</w:t>
            </w:r>
            <w:proofErr w:type="spellEnd"/>
            <w:r w:rsidRPr="00F7498B">
              <w:rPr>
                <w:rStyle w:val="ln2tlitera0"/>
                <w:rFonts w:ascii="Cambria" w:hAnsi="Cambria" w:cs="Courier New"/>
                <w:i/>
                <w:color w:val="000000"/>
                <w:sz w:val="24"/>
                <w:szCs w:val="24"/>
                <w:lang w:val="fr-FR"/>
              </w:rPr>
              <w:t xml:space="preserve"> externe, </w:t>
            </w:r>
            <w:proofErr w:type="spellStart"/>
            <w:r w:rsidRPr="00F7498B">
              <w:rPr>
                <w:rStyle w:val="ln2tlitera0"/>
                <w:rFonts w:ascii="Cambria" w:hAnsi="Cambria" w:cs="Courier New"/>
                <w:i/>
                <w:color w:val="000000"/>
                <w:sz w:val="24"/>
                <w:szCs w:val="24"/>
                <w:lang w:val="fr-FR"/>
              </w:rPr>
              <w:t>contractate</w:t>
            </w:r>
            <w:proofErr w:type="spellEnd"/>
            <w:r w:rsidRPr="00F7498B">
              <w:rPr>
                <w:rStyle w:val="ln2tlitera0"/>
                <w:rFonts w:ascii="Cambria" w:hAnsi="Cambria" w:cs="Courier New"/>
                <w:i/>
                <w:color w:val="000000"/>
                <w:sz w:val="24"/>
                <w:szCs w:val="24"/>
                <w:lang w:val="fr-FR"/>
              </w:rPr>
              <w:t xml:space="preserve"> direct </w:t>
            </w:r>
            <w:proofErr w:type="spellStart"/>
            <w:r w:rsidRPr="00F7498B">
              <w:rPr>
                <w:rStyle w:val="ln2tlitera0"/>
                <w:rFonts w:ascii="Cambria" w:hAnsi="Cambria" w:cs="Courier New"/>
                <w:i/>
                <w:color w:val="000000"/>
                <w:sz w:val="24"/>
                <w:szCs w:val="24"/>
                <w:lang w:val="fr-FR"/>
              </w:rPr>
              <w:t>sau</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garantate</w:t>
            </w:r>
            <w:proofErr w:type="spellEnd"/>
            <w:r w:rsidRPr="00F7498B">
              <w:rPr>
                <w:rStyle w:val="ln2tlitera0"/>
                <w:rFonts w:ascii="Cambria" w:hAnsi="Cambria" w:cs="Courier New"/>
                <w:i/>
                <w:color w:val="000000"/>
                <w:sz w:val="24"/>
                <w:szCs w:val="24"/>
                <w:lang w:val="fr-FR"/>
              </w:rPr>
              <w:t xml:space="preserve"> de </w:t>
            </w:r>
            <w:proofErr w:type="spellStart"/>
            <w:r w:rsidRPr="00F7498B">
              <w:rPr>
                <w:rStyle w:val="ln2tlitera0"/>
                <w:rFonts w:ascii="Cambria" w:hAnsi="Cambria" w:cs="Courier New"/>
                <w:i/>
                <w:color w:val="000000"/>
                <w:sz w:val="24"/>
                <w:szCs w:val="24"/>
                <w:lang w:val="fr-FR"/>
              </w:rPr>
              <w:t>autorit</w:t>
            </w:r>
            <w:r>
              <w:rPr>
                <w:rStyle w:val="ln2tlitera0"/>
                <w:rFonts w:ascii="Cambria" w:hAnsi="Cambria" w:cs="Courier New"/>
                <w:i/>
                <w:color w:val="000000"/>
                <w:sz w:val="24"/>
                <w:szCs w:val="24"/>
                <w:lang w:val="fr-FR"/>
              </w:rPr>
              <w:t>ăț</w:t>
            </w:r>
            <w:r w:rsidRPr="00F7498B">
              <w:rPr>
                <w:rStyle w:val="ln2tlitera0"/>
                <w:rFonts w:ascii="Cambria" w:hAnsi="Cambria" w:cs="Courier New"/>
                <w:i/>
                <w:color w:val="000000"/>
                <w:sz w:val="24"/>
                <w:szCs w:val="24"/>
                <w:lang w:val="fr-FR"/>
              </w:rPr>
              <w:t>ile</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administra</w:t>
            </w:r>
            <w:r>
              <w:rPr>
                <w:rStyle w:val="ln2tlitera0"/>
                <w:rFonts w:ascii="Cambria" w:hAnsi="Cambria" w:cs="Courier New"/>
                <w:i/>
                <w:color w:val="000000"/>
                <w:sz w:val="24"/>
                <w:szCs w:val="24"/>
                <w:lang w:val="fr-FR"/>
              </w:rPr>
              <w:t>ț</w:t>
            </w:r>
            <w:r w:rsidRPr="00F7498B">
              <w:rPr>
                <w:rStyle w:val="ln2tlitera0"/>
                <w:rFonts w:ascii="Cambria" w:hAnsi="Cambria" w:cs="Courier New"/>
                <w:i/>
                <w:color w:val="000000"/>
                <w:sz w:val="24"/>
                <w:szCs w:val="24"/>
                <w:lang w:val="fr-FR"/>
              </w:rPr>
              <w:t>iei</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publice</w:t>
            </w:r>
            <w:proofErr w:type="spellEnd"/>
            <w:r w:rsidRPr="00F7498B">
              <w:rPr>
                <w:rStyle w:val="ln2tlitera0"/>
                <w:rFonts w:ascii="Cambria" w:hAnsi="Cambria" w:cs="Courier New"/>
                <w:i/>
                <w:color w:val="000000"/>
                <w:sz w:val="24"/>
                <w:szCs w:val="24"/>
                <w:lang w:val="fr-FR"/>
              </w:rPr>
              <w:t xml:space="preserve"> locale, se </w:t>
            </w:r>
            <w:proofErr w:type="spellStart"/>
            <w:r w:rsidRPr="00F7498B">
              <w:rPr>
                <w:rStyle w:val="ln2tlitera0"/>
                <w:rFonts w:ascii="Cambria" w:hAnsi="Cambria" w:cs="Courier New"/>
                <w:i/>
                <w:color w:val="000000"/>
                <w:sz w:val="24"/>
                <w:szCs w:val="24"/>
                <w:lang w:val="fr-FR"/>
              </w:rPr>
              <w:t>aproba</w:t>
            </w:r>
            <w:proofErr w:type="spellEnd"/>
            <w:r w:rsidRPr="00F7498B">
              <w:rPr>
                <w:rStyle w:val="ln2tlitera0"/>
                <w:rFonts w:ascii="Cambria" w:hAnsi="Cambria" w:cs="Courier New"/>
                <w:i/>
                <w:color w:val="000000"/>
                <w:sz w:val="24"/>
                <w:szCs w:val="24"/>
                <w:lang w:val="fr-FR"/>
              </w:rPr>
              <w:t xml:space="preserve"> de </w:t>
            </w:r>
            <w:proofErr w:type="spellStart"/>
            <w:r w:rsidRPr="00F7498B">
              <w:rPr>
                <w:rStyle w:val="ln2tlitera0"/>
                <w:rFonts w:ascii="Cambria" w:hAnsi="Cambria" w:cs="Courier New"/>
                <w:i/>
                <w:color w:val="000000"/>
                <w:sz w:val="24"/>
                <w:szCs w:val="24"/>
                <w:lang w:val="fr-FR"/>
              </w:rPr>
              <w:t>catre</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autoritatile</w:t>
            </w:r>
            <w:proofErr w:type="spellEnd"/>
            <w:r w:rsidRPr="00F7498B">
              <w:rPr>
                <w:rStyle w:val="ln2tlitera0"/>
                <w:rFonts w:ascii="Cambria" w:hAnsi="Cambria" w:cs="Courier New"/>
                <w:i/>
                <w:color w:val="000000"/>
                <w:sz w:val="24"/>
                <w:szCs w:val="24"/>
                <w:lang w:val="fr-FR"/>
              </w:rPr>
              <w:t xml:space="preserve"> </w:t>
            </w:r>
            <w:proofErr w:type="spellStart"/>
            <w:r w:rsidRPr="00F7498B">
              <w:rPr>
                <w:rStyle w:val="ln2tlitera0"/>
                <w:rFonts w:ascii="Cambria" w:hAnsi="Cambria" w:cs="Courier New"/>
                <w:i/>
                <w:color w:val="000000"/>
                <w:sz w:val="24"/>
                <w:szCs w:val="24"/>
                <w:lang w:val="fr-FR"/>
              </w:rPr>
              <w:t>deliberative</w:t>
            </w:r>
            <w:proofErr w:type="spellEnd"/>
            <w:r w:rsidRPr="00F7498B">
              <w:rPr>
                <w:rStyle w:val="ln2tlitera0"/>
                <w:rFonts w:ascii="Cambria" w:hAnsi="Cambria" w:cs="Courier New"/>
                <w:i/>
                <w:color w:val="000000"/>
                <w:sz w:val="24"/>
                <w:szCs w:val="24"/>
                <w:lang w:val="fr-FR"/>
              </w:rPr>
              <w:t>.</w:t>
            </w:r>
          </w:p>
          <w:p w14:paraId="00466B12" w14:textId="77777777" w:rsidR="006C37FD" w:rsidRPr="0021245A" w:rsidRDefault="006C37FD" w:rsidP="00132D6F">
            <w:pPr>
              <w:ind w:firstLine="720"/>
              <w:jc w:val="both"/>
              <w:rPr>
                <w:rFonts w:ascii="Cambria" w:hAnsi="Cambria"/>
                <w:noProof/>
                <w:shd w:val="clear" w:color="auto" w:fill="FFFFFF"/>
                <w:lang w:val="ro-RO"/>
              </w:rPr>
            </w:pPr>
          </w:p>
        </w:tc>
      </w:tr>
      <w:tr w:rsidR="006C37FD" w:rsidRPr="00FA163B" w14:paraId="193D4D5F" w14:textId="77777777" w:rsidTr="00132D6F">
        <w:tc>
          <w:tcPr>
            <w:tcW w:w="10121" w:type="dxa"/>
            <w:shd w:val="clear" w:color="auto" w:fill="auto"/>
          </w:tcPr>
          <w:p w14:paraId="41DEBE74" w14:textId="77777777" w:rsidR="006C37FD" w:rsidRPr="00FA163B" w:rsidRDefault="006C37FD" w:rsidP="00132D6F">
            <w:pPr>
              <w:pStyle w:val="NoSpacing"/>
              <w:jc w:val="both"/>
              <w:rPr>
                <w:rFonts w:ascii="Cambria" w:eastAsia="Calibri" w:hAnsi="Cambria" w:cs="Times New Roman"/>
                <w:noProof/>
                <w:sz w:val="24"/>
                <w:szCs w:val="24"/>
                <w:lang w:val="en-US"/>
              </w:rPr>
            </w:pPr>
            <w:r w:rsidRPr="00FA163B">
              <w:rPr>
                <w:rFonts w:ascii="Cambria" w:eastAsia="Times New Roman" w:hAnsi="Cambria" w:cs="Times New Roman"/>
                <w:noProof/>
                <w:sz w:val="24"/>
                <w:szCs w:val="24"/>
                <w:lang w:val="en-US"/>
              </w:rPr>
              <w:t>Secțiunea a 2-a – Impactul socio-economic</w:t>
            </w:r>
          </w:p>
        </w:tc>
      </w:tr>
      <w:tr w:rsidR="006C37FD" w:rsidRPr="00185F0A" w14:paraId="47D81828" w14:textId="77777777" w:rsidTr="00132D6F">
        <w:tc>
          <w:tcPr>
            <w:tcW w:w="10121" w:type="dxa"/>
            <w:shd w:val="clear" w:color="auto" w:fill="auto"/>
          </w:tcPr>
          <w:p w14:paraId="5FCDF832" w14:textId="77777777" w:rsidR="006C37FD" w:rsidRDefault="006C37FD" w:rsidP="00132D6F">
            <w:pPr>
              <w:pStyle w:val="NoSpacing"/>
              <w:jc w:val="both"/>
              <w:rPr>
                <w:rFonts w:ascii="Cambria" w:hAnsi="Cambria"/>
                <w:iCs/>
                <w:sz w:val="24"/>
                <w:szCs w:val="24"/>
              </w:rPr>
            </w:pPr>
            <w:r>
              <w:rPr>
                <w:rFonts w:ascii="Cambria" w:hAnsi="Cambria"/>
                <w:iCs/>
                <w:sz w:val="24"/>
                <w:szCs w:val="24"/>
              </w:rPr>
              <w:t xml:space="preserve">        O infrastructură bine dezvoltată a rețelei de apă va încuraja investițiile și va sprijini dezvoltarea locală, deoarece activitățile economice necesită acces la apă pentru funcționare, igienă și autorizare sanitară.</w:t>
            </w:r>
          </w:p>
          <w:p w14:paraId="7BB78953" w14:textId="77777777" w:rsidR="006C37FD" w:rsidRPr="00E72264" w:rsidRDefault="006C37FD" w:rsidP="00132D6F">
            <w:pPr>
              <w:pStyle w:val="NoSpacing"/>
              <w:jc w:val="both"/>
              <w:rPr>
                <w:rFonts w:ascii="Cambria" w:hAnsi="Cambria"/>
                <w:sz w:val="24"/>
                <w:szCs w:val="24"/>
              </w:rPr>
            </w:pPr>
            <w:r>
              <w:rPr>
                <w:rFonts w:ascii="Cambria" w:hAnsi="Cambria"/>
                <w:iCs/>
                <w:sz w:val="24"/>
                <w:szCs w:val="24"/>
              </w:rPr>
              <w:t xml:space="preserve">        O zonă bine conectată și accesibilă va atrage investitori și va stimula dezvoltarea economică.</w:t>
            </w:r>
          </w:p>
          <w:p w14:paraId="4B1C3C53" w14:textId="77777777" w:rsidR="006C37FD" w:rsidRPr="00E607A9" w:rsidRDefault="006C37FD" w:rsidP="00132D6F">
            <w:pPr>
              <w:pStyle w:val="NoSpacing"/>
              <w:jc w:val="both"/>
              <w:rPr>
                <w:rFonts w:ascii="Cambria" w:hAnsi="Cambria"/>
                <w:sz w:val="24"/>
                <w:szCs w:val="24"/>
              </w:rPr>
            </w:pPr>
            <w:r w:rsidRPr="00FF44C1">
              <w:rPr>
                <w:rFonts w:ascii="Cambria" w:hAnsi="Cambria"/>
                <w:color w:val="FF0000"/>
                <w:sz w:val="24"/>
                <w:szCs w:val="24"/>
              </w:rPr>
              <w:t xml:space="preserve">        </w:t>
            </w:r>
            <w:r w:rsidRPr="00E607A9">
              <w:rPr>
                <w:rFonts w:ascii="Cambria" w:hAnsi="Cambria"/>
                <w:sz w:val="24"/>
                <w:szCs w:val="24"/>
              </w:rPr>
              <w:t>Obiectivul general al proiectului este de a îmbunătăți structura rețelei de apă cu rol substanțial în dezvoltarea zonelor. Atât locuitorii gospodăriilor, cât și agenții economici vor beneficia de condiții mai bune. Acest lucru poate contribui la o creștere semnificativă a satisfacției locuitorilor.</w:t>
            </w:r>
          </w:p>
          <w:p w14:paraId="154309B5" w14:textId="77777777" w:rsidR="006C37FD" w:rsidRPr="00FA163B" w:rsidRDefault="006C37FD" w:rsidP="00132D6F">
            <w:pPr>
              <w:pStyle w:val="NoSpacing"/>
              <w:jc w:val="both"/>
              <w:rPr>
                <w:rFonts w:ascii="Cambria" w:eastAsia="Times New Roman" w:hAnsi="Cambria" w:cs="Times New Roman"/>
                <w:sz w:val="24"/>
                <w:szCs w:val="24"/>
              </w:rPr>
            </w:pPr>
          </w:p>
        </w:tc>
      </w:tr>
      <w:tr w:rsidR="006C37FD" w:rsidRPr="00FA163B" w14:paraId="1521B84F" w14:textId="77777777" w:rsidTr="00132D6F">
        <w:tc>
          <w:tcPr>
            <w:tcW w:w="10121" w:type="dxa"/>
            <w:shd w:val="clear" w:color="auto" w:fill="auto"/>
          </w:tcPr>
          <w:p w14:paraId="4823813C" w14:textId="77777777" w:rsidR="006C37FD" w:rsidRPr="00FA163B" w:rsidRDefault="006C37FD" w:rsidP="00132D6F">
            <w:pPr>
              <w:pStyle w:val="NoSpacing"/>
              <w:jc w:val="both"/>
              <w:rPr>
                <w:rFonts w:ascii="Cambria" w:eastAsia="Calibri" w:hAnsi="Cambria" w:cs="Times New Roman"/>
                <w:noProof/>
                <w:sz w:val="24"/>
                <w:szCs w:val="24"/>
                <w:lang w:val="en-US"/>
              </w:rPr>
            </w:pPr>
            <w:r w:rsidRPr="00FA163B">
              <w:rPr>
                <w:rFonts w:ascii="Cambria" w:eastAsia="Times New Roman" w:hAnsi="Cambria" w:cs="Times New Roman"/>
                <w:noProof/>
                <w:sz w:val="24"/>
                <w:szCs w:val="24"/>
                <w:lang w:val="en-US"/>
              </w:rPr>
              <w:t xml:space="preserve">Secțiunea a 3-a - Impactul financiar asupra bugetului comunei pe termen scurt (an curent)/lung: </w:t>
            </w:r>
          </w:p>
        </w:tc>
      </w:tr>
      <w:tr w:rsidR="006C37FD" w:rsidRPr="00FA163B" w14:paraId="5FBEFC7F" w14:textId="77777777" w:rsidTr="00132D6F">
        <w:tc>
          <w:tcPr>
            <w:tcW w:w="10121" w:type="dxa"/>
            <w:shd w:val="clear" w:color="auto" w:fill="auto"/>
          </w:tcPr>
          <w:p w14:paraId="49A87C8D" w14:textId="77777777" w:rsidR="006C37FD" w:rsidRPr="00FA163B" w:rsidRDefault="006C37FD" w:rsidP="00132D6F">
            <w:pPr>
              <w:pStyle w:val="NoSpacing"/>
              <w:jc w:val="both"/>
              <w:rPr>
                <w:rFonts w:ascii="Cambria" w:eastAsia="Calibri" w:hAnsi="Cambria" w:cs="Times New Roman"/>
                <w:i/>
                <w:noProof/>
                <w:sz w:val="24"/>
                <w:szCs w:val="24"/>
                <w:lang w:eastAsia="ro-RO"/>
              </w:rPr>
            </w:pPr>
            <w:r w:rsidRPr="00FA163B">
              <w:rPr>
                <w:rFonts w:ascii="Cambria" w:eastAsia="Times New Roman" w:hAnsi="Cambria" w:cs="Times New Roman"/>
                <w:sz w:val="24"/>
                <w:szCs w:val="24"/>
              </w:rPr>
              <w:t>Cuprinderea în bugetul comunei Feleacu a sumelor necesare realizării investi</w:t>
            </w:r>
            <w:r>
              <w:rPr>
                <w:rFonts w:ascii="Cambria" w:eastAsia="Times New Roman" w:hAnsi="Cambria" w:cs="Times New Roman"/>
                <w:sz w:val="24"/>
                <w:szCs w:val="24"/>
              </w:rPr>
              <w:t>ț</w:t>
            </w:r>
            <w:r w:rsidRPr="00FA163B">
              <w:rPr>
                <w:rFonts w:ascii="Cambria" w:eastAsia="Times New Roman" w:hAnsi="Cambria" w:cs="Times New Roman"/>
                <w:sz w:val="24"/>
                <w:szCs w:val="24"/>
              </w:rPr>
              <w:t xml:space="preserve">iei. </w:t>
            </w:r>
          </w:p>
        </w:tc>
      </w:tr>
      <w:tr w:rsidR="006C37FD" w:rsidRPr="00FA163B" w14:paraId="632F95DA" w14:textId="77777777" w:rsidTr="00132D6F">
        <w:trPr>
          <w:trHeight w:val="573"/>
        </w:trPr>
        <w:tc>
          <w:tcPr>
            <w:tcW w:w="10121" w:type="dxa"/>
            <w:shd w:val="clear" w:color="auto" w:fill="auto"/>
          </w:tcPr>
          <w:p w14:paraId="3CE974B8" w14:textId="77777777" w:rsidR="006C37FD" w:rsidRPr="00FA163B" w:rsidRDefault="006C37FD" w:rsidP="00132D6F">
            <w:pPr>
              <w:pStyle w:val="NoSpacing"/>
              <w:jc w:val="both"/>
              <w:rPr>
                <w:rFonts w:ascii="Cambria" w:eastAsia="Times New Roman" w:hAnsi="Cambria" w:cs="Times New Roman"/>
                <w:noProof/>
                <w:sz w:val="24"/>
                <w:szCs w:val="24"/>
                <w:lang w:val="en-US"/>
              </w:rPr>
            </w:pPr>
            <w:r w:rsidRPr="00FA163B">
              <w:rPr>
                <w:rFonts w:ascii="Cambria" w:eastAsia="Times New Roman" w:hAnsi="Cambria" w:cs="Times New Roman"/>
                <w:noProof/>
                <w:sz w:val="24"/>
                <w:szCs w:val="24"/>
                <w:lang w:val="en-US"/>
              </w:rPr>
              <w:lastRenderedPageBreak/>
              <w:t xml:space="preserve">Secțiunea a  4-a – Activități de informare publică și consultare privind elaborarea și implementarea </w:t>
            </w:r>
            <w:r w:rsidRPr="00FA163B">
              <w:rPr>
                <w:rFonts w:ascii="Cambria" w:eastAsia="Times New Roman" w:hAnsi="Cambria" w:cs="Times New Roman"/>
                <w:noProof/>
                <w:sz w:val="24"/>
                <w:szCs w:val="24"/>
                <w:shd w:val="clear" w:color="auto" w:fill="FFFFFF"/>
                <w:lang w:val="en-US"/>
              </w:rPr>
              <w:t>actului administrativ</w:t>
            </w:r>
            <w:r w:rsidRPr="00FA163B">
              <w:rPr>
                <w:rFonts w:ascii="Cambria" w:eastAsia="Times New Roman" w:hAnsi="Cambria" w:cs="Times New Roman"/>
                <w:noProof/>
                <w:sz w:val="24"/>
                <w:szCs w:val="24"/>
                <w:lang w:val="en-US"/>
              </w:rPr>
              <w:t xml:space="preserve">: </w:t>
            </w:r>
          </w:p>
        </w:tc>
      </w:tr>
      <w:tr w:rsidR="006C37FD" w:rsidRPr="00FA163B" w14:paraId="6A89E3BB" w14:textId="77777777" w:rsidTr="00132D6F">
        <w:trPr>
          <w:trHeight w:val="275"/>
        </w:trPr>
        <w:tc>
          <w:tcPr>
            <w:tcW w:w="10121" w:type="dxa"/>
            <w:shd w:val="clear" w:color="auto" w:fill="auto"/>
          </w:tcPr>
          <w:p w14:paraId="3394B253" w14:textId="77777777" w:rsidR="006C37FD" w:rsidRPr="00FA163B" w:rsidRDefault="006C37FD" w:rsidP="00132D6F">
            <w:pPr>
              <w:pStyle w:val="NoSpacing"/>
              <w:jc w:val="both"/>
              <w:rPr>
                <w:rFonts w:ascii="Cambria" w:eastAsia="Times New Roman" w:hAnsi="Cambria" w:cs="Times New Roman"/>
                <w:noProof/>
                <w:sz w:val="24"/>
                <w:szCs w:val="24"/>
                <w:lang w:val="en-US"/>
              </w:rPr>
            </w:pPr>
            <w:r w:rsidRPr="00FA163B">
              <w:rPr>
                <w:rFonts w:ascii="Cambria" w:eastAsia="Times New Roman" w:hAnsi="Cambria" w:cs="Times New Roman"/>
                <w:noProof/>
                <w:sz w:val="24"/>
                <w:szCs w:val="24"/>
                <w:lang w:val="en-US"/>
              </w:rPr>
              <w:t>Nu este cazul</w:t>
            </w:r>
            <w:r>
              <w:rPr>
                <w:rFonts w:ascii="Cambria" w:eastAsia="Times New Roman" w:hAnsi="Cambria" w:cs="Times New Roman"/>
                <w:noProof/>
                <w:sz w:val="24"/>
                <w:szCs w:val="24"/>
                <w:lang w:val="en-US"/>
              </w:rPr>
              <w:t>.</w:t>
            </w:r>
          </w:p>
        </w:tc>
      </w:tr>
      <w:tr w:rsidR="006C37FD" w:rsidRPr="00FA163B" w14:paraId="5C19E307" w14:textId="77777777" w:rsidTr="00132D6F">
        <w:tc>
          <w:tcPr>
            <w:tcW w:w="10121" w:type="dxa"/>
            <w:shd w:val="clear" w:color="auto" w:fill="auto"/>
          </w:tcPr>
          <w:p w14:paraId="46F26502" w14:textId="77777777" w:rsidR="006C37FD" w:rsidRPr="00FA163B" w:rsidRDefault="006C37FD" w:rsidP="00132D6F">
            <w:pPr>
              <w:pStyle w:val="NoSpacing"/>
              <w:jc w:val="both"/>
              <w:rPr>
                <w:rFonts w:ascii="Cambria" w:eastAsia="Times New Roman" w:hAnsi="Cambria" w:cs="Times New Roman"/>
                <w:noProof/>
                <w:sz w:val="24"/>
                <w:szCs w:val="24"/>
                <w:lang w:val="en-US"/>
              </w:rPr>
            </w:pPr>
            <w:r w:rsidRPr="00FA163B">
              <w:rPr>
                <w:rFonts w:ascii="Cambria" w:eastAsia="Times New Roman" w:hAnsi="Cambria" w:cs="Times New Roman"/>
                <w:noProof/>
                <w:sz w:val="24"/>
                <w:szCs w:val="24"/>
                <w:lang w:val="en-US"/>
              </w:rPr>
              <w:t xml:space="preserve">Secțiunea a 5-a – Efectele </w:t>
            </w:r>
            <w:r w:rsidRPr="00FA163B">
              <w:rPr>
                <w:rFonts w:ascii="Cambria" w:eastAsia="Times New Roman" w:hAnsi="Cambria" w:cs="Times New Roman"/>
                <w:noProof/>
                <w:sz w:val="24"/>
                <w:szCs w:val="24"/>
                <w:shd w:val="clear" w:color="auto" w:fill="FFFFFF"/>
                <w:lang w:val="en-US"/>
              </w:rPr>
              <w:t>actului administrativ</w:t>
            </w:r>
            <w:r w:rsidRPr="00FA163B">
              <w:rPr>
                <w:rFonts w:ascii="Cambria" w:eastAsia="Times New Roman" w:hAnsi="Cambria" w:cs="Times New Roman"/>
                <w:noProof/>
                <w:sz w:val="24"/>
                <w:szCs w:val="24"/>
                <w:lang w:val="en-US"/>
              </w:rPr>
              <w:t xml:space="preserve"> asupra actelor administrative în vigoare și măsuri de implementare: </w:t>
            </w:r>
          </w:p>
        </w:tc>
      </w:tr>
      <w:tr w:rsidR="006C37FD" w:rsidRPr="00E72264" w14:paraId="4C8923FE" w14:textId="77777777" w:rsidTr="00132D6F">
        <w:trPr>
          <w:trHeight w:val="305"/>
        </w:trPr>
        <w:tc>
          <w:tcPr>
            <w:tcW w:w="10121" w:type="dxa"/>
            <w:shd w:val="clear" w:color="auto" w:fill="auto"/>
          </w:tcPr>
          <w:p w14:paraId="6827738F" w14:textId="77777777" w:rsidR="006C37FD" w:rsidRPr="00FA163B" w:rsidRDefault="006C37FD" w:rsidP="00132D6F">
            <w:pPr>
              <w:pStyle w:val="NoSpacing"/>
              <w:jc w:val="both"/>
              <w:rPr>
                <w:rFonts w:ascii="Cambria" w:eastAsia="Times New Roman" w:hAnsi="Cambria" w:cs="Times New Roman"/>
                <w:color w:val="0070C0"/>
                <w:sz w:val="24"/>
                <w:szCs w:val="24"/>
              </w:rPr>
            </w:pPr>
            <w:r>
              <w:rPr>
                <w:rFonts w:ascii="Cambria" w:eastAsia="Times New Roman" w:hAnsi="Cambria" w:cs="Times New Roman"/>
                <w:sz w:val="24"/>
                <w:szCs w:val="24"/>
                <w:lang w:val="en-US"/>
              </w:rPr>
              <w:t xml:space="preserve">Nu </w:t>
            </w:r>
            <w:proofErr w:type="spellStart"/>
            <w:r>
              <w:rPr>
                <w:rFonts w:ascii="Cambria" w:eastAsia="Times New Roman" w:hAnsi="Cambria" w:cs="Times New Roman"/>
                <w:sz w:val="24"/>
                <w:szCs w:val="24"/>
                <w:lang w:val="en-US"/>
              </w:rPr>
              <w:t>este</w:t>
            </w:r>
            <w:proofErr w:type="spellEnd"/>
            <w:r>
              <w:rPr>
                <w:rFonts w:ascii="Cambria" w:eastAsia="Times New Roman" w:hAnsi="Cambria" w:cs="Times New Roman"/>
                <w:sz w:val="24"/>
                <w:szCs w:val="24"/>
                <w:lang w:val="en-US"/>
              </w:rPr>
              <w:t xml:space="preserve"> </w:t>
            </w:r>
            <w:proofErr w:type="spellStart"/>
            <w:r>
              <w:rPr>
                <w:rFonts w:ascii="Cambria" w:eastAsia="Times New Roman" w:hAnsi="Cambria" w:cs="Times New Roman"/>
                <w:sz w:val="24"/>
                <w:szCs w:val="24"/>
                <w:lang w:val="en-US"/>
              </w:rPr>
              <w:t>cazul</w:t>
            </w:r>
            <w:proofErr w:type="spellEnd"/>
            <w:r>
              <w:rPr>
                <w:rFonts w:ascii="Cambria" w:eastAsia="Times New Roman" w:hAnsi="Cambria" w:cs="Times New Roman"/>
                <w:sz w:val="24"/>
                <w:szCs w:val="24"/>
                <w:lang w:val="en-US"/>
              </w:rPr>
              <w:t>.</w:t>
            </w:r>
          </w:p>
        </w:tc>
      </w:tr>
      <w:tr w:rsidR="006C37FD" w:rsidRPr="00185F0A" w14:paraId="7FE95A88" w14:textId="77777777" w:rsidTr="00132D6F">
        <w:tc>
          <w:tcPr>
            <w:tcW w:w="10121" w:type="dxa"/>
            <w:shd w:val="clear" w:color="auto" w:fill="auto"/>
          </w:tcPr>
          <w:p w14:paraId="4436A875" w14:textId="77777777" w:rsidR="006C37FD" w:rsidRPr="008327D2" w:rsidRDefault="006C37FD" w:rsidP="00132D6F">
            <w:pPr>
              <w:pStyle w:val="NoSpacing"/>
              <w:jc w:val="both"/>
              <w:rPr>
                <w:rFonts w:ascii="Cambria" w:eastAsia="Calibri" w:hAnsi="Cambria" w:cs="Times New Roman"/>
                <w:noProof/>
                <w:sz w:val="24"/>
                <w:szCs w:val="24"/>
                <w:lang w:val="fr-FR"/>
              </w:rPr>
            </w:pPr>
            <w:r w:rsidRPr="008327D2">
              <w:rPr>
                <w:rFonts w:ascii="Cambria" w:eastAsia="Times New Roman" w:hAnsi="Cambria" w:cs="Times New Roman"/>
                <w:noProof/>
                <w:sz w:val="24"/>
                <w:szCs w:val="24"/>
                <w:lang w:val="fr-FR"/>
              </w:rPr>
              <w:t>Secțiunea a 6-a – Anexe la referatul de aprobare:</w:t>
            </w:r>
          </w:p>
        </w:tc>
      </w:tr>
      <w:tr w:rsidR="006C37FD" w:rsidRPr="00FA163B" w14:paraId="433ABD1D" w14:textId="77777777" w:rsidTr="00132D6F">
        <w:tc>
          <w:tcPr>
            <w:tcW w:w="10121" w:type="dxa"/>
            <w:shd w:val="clear" w:color="auto" w:fill="auto"/>
          </w:tcPr>
          <w:p w14:paraId="3642FEEE" w14:textId="77777777" w:rsidR="006C37FD" w:rsidRPr="00FA163B" w:rsidRDefault="006C37FD" w:rsidP="00132D6F">
            <w:pPr>
              <w:pStyle w:val="NoSpacing"/>
              <w:jc w:val="both"/>
              <w:rPr>
                <w:rFonts w:ascii="Cambria" w:hAnsi="Cambria"/>
                <w:noProof/>
                <w:color w:val="0070C0"/>
                <w:sz w:val="24"/>
                <w:szCs w:val="24"/>
              </w:rPr>
            </w:pPr>
            <w:r w:rsidRPr="00FA163B">
              <w:rPr>
                <w:rFonts w:ascii="Cambria" w:hAnsi="Cambria"/>
                <w:noProof/>
                <w:sz w:val="24"/>
                <w:szCs w:val="24"/>
              </w:rPr>
              <w:t>Nu este cazul</w:t>
            </w:r>
            <w:r>
              <w:rPr>
                <w:rFonts w:ascii="Cambria" w:hAnsi="Cambria"/>
                <w:noProof/>
                <w:sz w:val="24"/>
                <w:szCs w:val="24"/>
              </w:rPr>
              <w:t>.</w:t>
            </w:r>
          </w:p>
        </w:tc>
      </w:tr>
    </w:tbl>
    <w:p w14:paraId="3F75D468" w14:textId="77777777" w:rsidR="006C37FD" w:rsidRPr="00FA163B" w:rsidRDefault="006C37FD" w:rsidP="006C37FD">
      <w:pPr>
        <w:pStyle w:val="NoSpacing"/>
        <w:rPr>
          <w:rFonts w:ascii="Cambria" w:eastAsia="Times New Roman" w:hAnsi="Cambria" w:cs="Times New Roman"/>
          <w:color w:val="0070C0"/>
          <w:sz w:val="24"/>
          <w:szCs w:val="24"/>
        </w:rPr>
      </w:pPr>
    </w:p>
    <w:p w14:paraId="26626F93" w14:textId="77777777" w:rsidR="006C37FD" w:rsidRPr="008F76F2" w:rsidRDefault="006C37FD" w:rsidP="006C37FD">
      <w:pPr>
        <w:rPr>
          <w:rFonts w:ascii="Cambria" w:hAnsi="Cambria"/>
          <w:b/>
          <w:lang w:val="ro-RO"/>
        </w:rPr>
      </w:pPr>
    </w:p>
    <w:p w14:paraId="295F336B" w14:textId="77777777" w:rsidR="006C37FD" w:rsidRPr="008F76F2" w:rsidRDefault="006C37FD" w:rsidP="006C37FD">
      <w:pPr>
        <w:contextualSpacing/>
        <w:rPr>
          <w:rFonts w:ascii="Cambria" w:hAnsi="Cambria"/>
          <w:b/>
          <w:bCs/>
          <w:lang w:val="ro-RO" w:eastAsia="ro-RO"/>
        </w:rPr>
      </w:pPr>
    </w:p>
    <w:p w14:paraId="4444619E" w14:textId="77777777" w:rsidR="006C37FD" w:rsidRPr="00FA163B" w:rsidRDefault="006C37FD" w:rsidP="006C37FD">
      <w:pPr>
        <w:autoSpaceDE w:val="0"/>
        <w:autoSpaceDN w:val="0"/>
        <w:adjustRightInd w:val="0"/>
        <w:contextualSpacing/>
        <w:jc w:val="center"/>
        <w:rPr>
          <w:rFonts w:ascii="Cambria" w:hAnsi="Cambria"/>
          <w:b/>
          <w:bCs/>
          <w:noProof/>
        </w:rPr>
      </w:pPr>
      <w:r w:rsidRPr="00FA163B">
        <w:rPr>
          <w:rFonts w:ascii="Cambria" w:hAnsi="Cambria"/>
          <w:b/>
          <w:bCs/>
          <w:noProof/>
        </w:rPr>
        <w:t>INIȚIATOR,</w:t>
      </w:r>
    </w:p>
    <w:p w14:paraId="0E61CAC2" w14:textId="77777777" w:rsidR="006C37FD" w:rsidRPr="00FA163B" w:rsidRDefault="006C37FD" w:rsidP="006C37FD">
      <w:pPr>
        <w:autoSpaceDE w:val="0"/>
        <w:autoSpaceDN w:val="0"/>
        <w:adjustRightInd w:val="0"/>
        <w:contextualSpacing/>
        <w:jc w:val="center"/>
        <w:rPr>
          <w:rFonts w:ascii="Cambria" w:hAnsi="Cambria"/>
          <w:b/>
          <w:bCs/>
          <w:noProof/>
        </w:rPr>
      </w:pPr>
      <w:r w:rsidRPr="00FA163B">
        <w:rPr>
          <w:rFonts w:ascii="Cambria" w:hAnsi="Cambria"/>
          <w:b/>
          <w:bCs/>
          <w:noProof/>
        </w:rPr>
        <w:t>PRIMAR</w:t>
      </w:r>
    </w:p>
    <w:p w14:paraId="58AC3E94" w14:textId="77777777" w:rsidR="006C37FD" w:rsidRDefault="006C37FD" w:rsidP="006C37FD">
      <w:pPr>
        <w:autoSpaceDE w:val="0"/>
        <w:autoSpaceDN w:val="0"/>
        <w:adjustRightInd w:val="0"/>
        <w:contextualSpacing/>
        <w:jc w:val="center"/>
        <w:rPr>
          <w:rFonts w:ascii="Cambria" w:hAnsi="Cambria"/>
          <w:b/>
          <w:bCs/>
          <w:noProof/>
        </w:rPr>
      </w:pPr>
      <w:r w:rsidRPr="00FA163B">
        <w:rPr>
          <w:rFonts w:ascii="Cambria" w:hAnsi="Cambria"/>
          <w:b/>
          <w:bCs/>
          <w:noProof/>
        </w:rPr>
        <w:t xml:space="preserve">Costea Gabriel Victor </w:t>
      </w:r>
    </w:p>
    <w:p w14:paraId="62E9A641" w14:textId="77777777" w:rsidR="006C37FD" w:rsidRDefault="006C37FD" w:rsidP="006C37FD">
      <w:pPr>
        <w:rPr>
          <w:rFonts w:ascii="Cambria" w:hAnsi="Cambria"/>
          <w:b/>
          <w:bCs/>
          <w:lang w:val="ro-RO"/>
        </w:rPr>
      </w:pPr>
    </w:p>
    <w:p w14:paraId="389BFA6F" w14:textId="77777777" w:rsidR="006C37FD" w:rsidRDefault="006C37FD" w:rsidP="006C37FD">
      <w:pPr>
        <w:rPr>
          <w:rFonts w:ascii="Cambria" w:hAnsi="Cambria"/>
          <w:b/>
          <w:bCs/>
          <w:lang w:val="ro-RO"/>
        </w:rPr>
      </w:pPr>
    </w:p>
    <w:p w14:paraId="52E3409A" w14:textId="77777777" w:rsidR="006C37FD" w:rsidRDefault="006C37FD" w:rsidP="006C37FD">
      <w:pPr>
        <w:rPr>
          <w:rFonts w:ascii="Cambria" w:hAnsi="Cambria"/>
          <w:b/>
          <w:bCs/>
          <w:lang w:val="ro-RO"/>
        </w:rPr>
      </w:pPr>
    </w:p>
    <w:p w14:paraId="73322A56" w14:textId="77777777" w:rsidR="006C37FD" w:rsidRDefault="006C37FD" w:rsidP="006C37FD">
      <w:pPr>
        <w:rPr>
          <w:rFonts w:ascii="Cambria" w:hAnsi="Cambria"/>
          <w:b/>
          <w:bCs/>
          <w:lang w:val="ro-RO"/>
        </w:rPr>
      </w:pPr>
    </w:p>
    <w:p w14:paraId="668F0FA3" w14:textId="77777777" w:rsidR="006C37FD" w:rsidRDefault="006C37FD" w:rsidP="006C37FD">
      <w:pPr>
        <w:rPr>
          <w:rFonts w:ascii="Cambria" w:hAnsi="Cambria"/>
          <w:b/>
          <w:bCs/>
          <w:lang w:val="ro-RO"/>
        </w:rPr>
      </w:pPr>
    </w:p>
    <w:p w14:paraId="1957DDB9" w14:textId="77777777" w:rsidR="006C37FD" w:rsidRDefault="006C37FD" w:rsidP="006C37FD">
      <w:pPr>
        <w:rPr>
          <w:rFonts w:ascii="Cambria" w:hAnsi="Cambria"/>
          <w:b/>
          <w:bCs/>
          <w:lang w:val="ro-RO"/>
        </w:rPr>
      </w:pPr>
    </w:p>
    <w:p w14:paraId="5AE1BF33" w14:textId="77777777" w:rsidR="006C37FD" w:rsidRDefault="006C37FD" w:rsidP="006C37FD">
      <w:pPr>
        <w:rPr>
          <w:rFonts w:ascii="Cambria" w:hAnsi="Cambria"/>
          <w:b/>
          <w:bCs/>
          <w:lang w:val="ro-RO"/>
        </w:rPr>
      </w:pPr>
    </w:p>
    <w:p w14:paraId="2170DBD3" w14:textId="77777777" w:rsidR="006C37FD" w:rsidRDefault="006C37FD" w:rsidP="006C37FD">
      <w:pPr>
        <w:rPr>
          <w:rFonts w:ascii="Cambria" w:hAnsi="Cambria"/>
          <w:b/>
          <w:bCs/>
          <w:lang w:val="ro-RO"/>
        </w:rPr>
      </w:pPr>
    </w:p>
    <w:p w14:paraId="01ADEE65" w14:textId="77777777" w:rsidR="006C37FD" w:rsidRDefault="006C37FD" w:rsidP="006C37FD">
      <w:pPr>
        <w:rPr>
          <w:rFonts w:ascii="Cambria" w:hAnsi="Cambria"/>
          <w:b/>
          <w:bCs/>
          <w:lang w:val="ro-RO"/>
        </w:rPr>
      </w:pPr>
    </w:p>
    <w:p w14:paraId="089F49C6" w14:textId="77777777" w:rsidR="006C37FD" w:rsidRDefault="006C37FD" w:rsidP="006C37FD">
      <w:pPr>
        <w:rPr>
          <w:rFonts w:ascii="Cambria" w:hAnsi="Cambria"/>
          <w:b/>
          <w:bCs/>
          <w:lang w:val="ro-RO"/>
        </w:rPr>
      </w:pPr>
    </w:p>
    <w:p w14:paraId="61DDE36F" w14:textId="77777777" w:rsidR="006C37FD" w:rsidRDefault="006C37FD" w:rsidP="006C37FD">
      <w:pPr>
        <w:rPr>
          <w:rFonts w:ascii="Cambria" w:hAnsi="Cambria"/>
          <w:b/>
          <w:bCs/>
          <w:lang w:val="ro-RO"/>
        </w:rPr>
      </w:pPr>
    </w:p>
    <w:p w14:paraId="186AF421" w14:textId="77777777" w:rsidR="006C37FD" w:rsidRDefault="006C37FD" w:rsidP="006C37FD">
      <w:pPr>
        <w:rPr>
          <w:rFonts w:ascii="Cambria" w:hAnsi="Cambria"/>
          <w:b/>
          <w:bCs/>
          <w:lang w:val="ro-RO"/>
        </w:rPr>
      </w:pPr>
    </w:p>
    <w:p w14:paraId="5A24663C" w14:textId="77777777" w:rsidR="006C37FD" w:rsidRDefault="006C37FD" w:rsidP="006C37FD">
      <w:pPr>
        <w:rPr>
          <w:rFonts w:ascii="Cambria" w:hAnsi="Cambria"/>
          <w:b/>
          <w:bCs/>
          <w:lang w:val="ro-RO"/>
        </w:rPr>
      </w:pPr>
    </w:p>
    <w:p w14:paraId="4172FA3E" w14:textId="77777777" w:rsidR="006C37FD" w:rsidRDefault="006C37FD" w:rsidP="006C37FD">
      <w:pPr>
        <w:rPr>
          <w:rFonts w:ascii="Cambria" w:hAnsi="Cambria"/>
          <w:b/>
          <w:bCs/>
          <w:lang w:val="ro-RO"/>
        </w:rPr>
      </w:pPr>
    </w:p>
    <w:p w14:paraId="72F6EC52" w14:textId="77777777" w:rsidR="006C37FD" w:rsidRDefault="006C37FD" w:rsidP="006C37FD">
      <w:pPr>
        <w:rPr>
          <w:rFonts w:ascii="Cambria" w:hAnsi="Cambria"/>
          <w:b/>
          <w:bCs/>
          <w:lang w:val="ro-RO"/>
        </w:rPr>
      </w:pPr>
    </w:p>
    <w:p w14:paraId="05D4F0CA" w14:textId="77777777" w:rsidR="006C37FD" w:rsidRDefault="006C37FD" w:rsidP="006C37FD">
      <w:pPr>
        <w:rPr>
          <w:rFonts w:ascii="Cambria" w:hAnsi="Cambria"/>
          <w:b/>
          <w:bCs/>
          <w:lang w:val="ro-RO"/>
        </w:rPr>
      </w:pPr>
    </w:p>
    <w:p w14:paraId="5526378B" w14:textId="77777777" w:rsidR="006C37FD" w:rsidRDefault="006C37FD" w:rsidP="006C37FD">
      <w:pPr>
        <w:rPr>
          <w:rFonts w:ascii="Cambria" w:hAnsi="Cambria"/>
          <w:b/>
          <w:bCs/>
          <w:lang w:val="ro-RO"/>
        </w:rPr>
      </w:pPr>
    </w:p>
    <w:p w14:paraId="362DB83F" w14:textId="77777777" w:rsidR="006C37FD" w:rsidRDefault="006C37FD" w:rsidP="006C37FD">
      <w:pPr>
        <w:rPr>
          <w:rFonts w:ascii="Cambria" w:hAnsi="Cambria"/>
          <w:b/>
          <w:bCs/>
          <w:lang w:val="ro-RO"/>
        </w:rPr>
      </w:pPr>
    </w:p>
    <w:p w14:paraId="1302202E" w14:textId="77777777" w:rsidR="006C37FD" w:rsidRDefault="006C37FD" w:rsidP="006C37FD">
      <w:pPr>
        <w:rPr>
          <w:rFonts w:ascii="Cambria" w:hAnsi="Cambria"/>
          <w:b/>
          <w:bCs/>
          <w:lang w:val="ro-RO"/>
        </w:rPr>
      </w:pPr>
    </w:p>
    <w:p w14:paraId="53994FA3" w14:textId="77777777" w:rsidR="006C37FD" w:rsidRDefault="006C37FD" w:rsidP="006C37FD">
      <w:pPr>
        <w:rPr>
          <w:rFonts w:ascii="Cambria" w:hAnsi="Cambria"/>
          <w:b/>
          <w:bCs/>
          <w:lang w:val="ro-RO"/>
        </w:rPr>
      </w:pPr>
    </w:p>
    <w:p w14:paraId="3B9112A2" w14:textId="77777777" w:rsidR="006C37FD" w:rsidRDefault="006C37FD" w:rsidP="006C37FD">
      <w:pPr>
        <w:rPr>
          <w:rFonts w:ascii="Cambria" w:hAnsi="Cambria"/>
          <w:b/>
          <w:bCs/>
          <w:lang w:val="ro-RO"/>
        </w:rPr>
      </w:pPr>
    </w:p>
    <w:p w14:paraId="47849257" w14:textId="77777777" w:rsidR="006C37FD" w:rsidRDefault="006C37FD" w:rsidP="006C37FD">
      <w:pPr>
        <w:rPr>
          <w:rFonts w:ascii="Cambria" w:hAnsi="Cambria"/>
          <w:b/>
          <w:bCs/>
          <w:lang w:val="ro-RO"/>
        </w:rPr>
      </w:pPr>
    </w:p>
    <w:p w14:paraId="43EEE401" w14:textId="77777777" w:rsidR="006C37FD" w:rsidRDefault="006C37FD" w:rsidP="006C37FD">
      <w:pPr>
        <w:rPr>
          <w:rFonts w:ascii="Cambria" w:hAnsi="Cambria"/>
          <w:b/>
          <w:bCs/>
          <w:lang w:val="ro-RO"/>
        </w:rPr>
      </w:pPr>
    </w:p>
    <w:p w14:paraId="3EADD062" w14:textId="77777777" w:rsidR="006C37FD" w:rsidRDefault="006C37FD" w:rsidP="006C37FD">
      <w:pPr>
        <w:rPr>
          <w:rFonts w:ascii="Cambria" w:hAnsi="Cambria"/>
          <w:b/>
          <w:bCs/>
          <w:lang w:val="ro-RO"/>
        </w:rPr>
      </w:pPr>
    </w:p>
    <w:p w14:paraId="2D200729" w14:textId="77777777" w:rsidR="006C37FD" w:rsidRDefault="006C37FD" w:rsidP="006C37FD">
      <w:pPr>
        <w:rPr>
          <w:rFonts w:ascii="Cambria" w:hAnsi="Cambria"/>
          <w:b/>
          <w:bCs/>
          <w:lang w:val="ro-RO"/>
        </w:rPr>
      </w:pPr>
    </w:p>
    <w:p w14:paraId="40BF7547" w14:textId="77777777" w:rsidR="006C37FD" w:rsidRDefault="006C37FD" w:rsidP="006C37FD">
      <w:pPr>
        <w:rPr>
          <w:rFonts w:ascii="Cambria" w:hAnsi="Cambria"/>
          <w:b/>
          <w:bCs/>
          <w:lang w:val="ro-RO"/>
        </w:rPr>
      </w:pPr>
    </w:p>
    <w:p w14:paraId="0C030647" w14:textId="77777777" w:rsidR="006C37FD" w:rsidRDefault="006C37FD" w:rsidP="006C37FD">
      <w:pPr>
        <w:rPr>
          <w:rFonts w:ascii="Cambria" w:hAnsi="Cambria"/>
          <w:b/>
          <w:bCs/>
          <w:lang w:val="ro-RO"/>
        </w:rPr>
      </w:pPr>
    </w:p>
    <w:p w14:paraId="6B149154" w14:textId="1A6E4BBD" w:rsidR="006C37FD" w:rsidRDefault="006C37FD" w:rsidP="006C37FD">
      <w:pPr>
        <w:rPr>
          <w:rFonts w:ascii="Cambria" w:hAnsi="Cambria"/>
          <w:b/>
          <w:bCs/>
          <w:lang w:val="ro-RO"/>
        </w:rPr>
      </w:pPr>
    </w:p>
    <w:p w14:paraId="145C5A1E" w14:textId="35F9FD2D" w:rsidR="006C37FD" w:rsidRDefault="006C37FD" w:rsidP="006C37FD">
      <w:pPr>
        <w:rPr>
          <w:rFonts w:ascii="Cambria" w:hAnsi="Cambria"/>
          <w:b/>
          <w:bCs/>
          <w:lang w:val="ro-RO"/>
        </w:rPr>
      </w:pPr>
    </w:p>
    <w:p w14:paraId="52727DBD" w14:textId="0D4EA610" w:rsidR="006C37FD" w:rsidRDefault="006C37FD" w:rsidP="006C37FD">
      <w:pPr>
        <w:rPr>
          <w:rFonts w:ascii="Cambria" w:hAnsi="Cambria"/>
          <w:b/>
          <w:bCs/>
          <w:lang w:val="ro-RO"/>
        </w:rPr>
      </w:pPr>
    </w:p>
    <w:p w14:paraId="1D456498" w14:textId="0A30D837" w:rsidR="006C37FD" w:rsidRDefault="006C37FD" w:rsidP="006C37FD">
      <w:pPr>
        <w:rPr>
          <w:rFonts w:ascii="Cambria" w:hAnsi="Cambria"/>
          <w:b/>
          <w:bCs/>
          <w:lang w:val="ro-RO"/>
        </w:rPr>
      </w:pPr>
    </w:p>
    <w:p w14:paraId="0EE363EA" w14:textId="447CC8BF" w:rsidR="006C37FD" w:rsidRDefault="006C37FD" w:rsidP="006C37FD">
      <w:pPr>
        <w:rPr>
          <w:rFonts w:ascii="Cambria" w:hAnsi="Cambria"/>
          <w:b/>
          <w:bCs/>
          <w:lang w:val="ro-RO"/>
        </w:rPr>
      </w:pPr>
    </w:p>
    <w:p w14:paraId="022E1ED5" w14:textId="67AF853C" w:rsidR="006C37FD" w:rsidRDefault="006C37FD" w:rsidP="006C37FD">
      <w:pPr>
        <w:rPr>
          <w:rFonts w:ascii="Cambria" w:hAnsi="Cambria"/>
          <w:b/>
          <w:bCs/>
          <w:lang w:val="ro-RO"/>
        </w:rPr>
      </w:pPr>
    </w:p>
    <w:p w14:paraId="53972C9B" w14:textId="69972008" w:rsidR="00AF3B93" w:rsidRDefault="00AF3B93" w:rsidP="006C37FD">
      <w:pPr>
        <w:rPr>
          <w:rFonts w:ascii="Cambria" w:hAnsi="Cambria"/>
          <w:b/>
          <w:bCs/>
          <w:lang w:val="ro-RO"/>
        </w:rPr>
      </w:pPr>
    </w:p>
    <w:p w14:paraId="65B4B80F" w14:textId="77777777" w:rsidR="00AF3B93" w:rsidRDefault="00AF3B93" w:rsidP="006C37FD">
      <w:pPr>
        <w:rPr>
          <w:rFonts w:ascii="Cambria" w:hAnsi="Cambria"/>
          <w:b/>
          <w:bCs/>
          <w:lang w:val="ro-RO"/>
        </w:rPr>
      </w:pPr>
    </w:p>
    <w:p w14:paraId="0F1844EC" w14:textId="77777777" w:rsidR="006C37FD" w:rsidRDefault="006C37FD" w:rsidP="006C37FD">
      <w:pPr>
        <w:rPr>
          <w:rFonts w:ascii="Cambria" w:hAnsi="Cambria"/>
          <w:b/>
          <w:bCs/>
          <w:lang w:val="ro-RO"/>
        </w:rPr>
      </w:pPr>
    </w:p>
    <w:p w14:paraId="3118B986" w14:textId="77777777" w:rsidR="006C37FD" w:rsidRPr="00FA163B" w:rsidRDefault="006C37FD" w:rsidP="006C37FD">
      <w:pPr>
        <w:rPr>
          <w:rFonts w:ascii="Cambria" w:hAnsi="Cambria"/>
          <w:b/>
          <w:bCs/>
          <w:lang w:val="ro-RO"/>
        </w:rPr>
      </w:pPr>
      <w:r w:rsidRPr="00FA163B">
        <w:rPr>
          <w:rFonts w:ascii="Cambria" w:hAnsi="Cambria"/>
          <w:b/>
          <w:bCs/>
          <w:lang w:val="ro-RO"/>
        </w:rPr>
        <w:lastRenderedPageBreak/>
        <w:t>ROMÂNIA</w:t>
      </w:r>
    </w:p>
    <w:p w14:paraId="1C920E77" w14:textId="77777777" w:rsidR="006C37FD" w:rsidRPr="00FA163B" w:rsidRDefault="006C37FD" w:rsidP="006C37FD">
      <w:pPr>
        <w:rPr>
          <w:rFonts w:ascii="Cambria" w:hAnsi="Cambria"/>
          <w:b/>
          <w:bCs/>
          <w:lang w:val="ro-RO"/>
        </w:rPr>
      </w:pPr>
      <w:r w:rsidRPr="00FA163B">
        <w:rPr>
          <w:rFonts w:ascii="Cambria" w:hAnsi="Cambria"/>
          <w:b/>
          <w:bCs/>
          <w:lang w:val="ro-RO"/>
        </w:rPr>
        <w:t>JUDEȚUL CLUJ</w:t>
      </w:r>
    </w:p>
    <w:p w14:paraId="2A41BB55" w14:textId="77777777" w:rsidR="006C37FD" w:rsidRPr="00FA163B" w:rsidRDefault="006C37FD" w:rsidP="006C37FD">
      <w:pPr>
        <w:rPr>
          <w:rFonts w:ascii="Cambria" w:hAnsi="Cambria"/>
          <w:b/>
          <w:bCs/>
          <w:lang w:val="ro-RO"/>
        </w:rPr>
      </w:pPr>
      <w:r w:rsidRPr="00FA163B">
        <w:rPr>
          <w:rFonts w:ascii="Cambria" w:hAnsi="Cambria"/>
          <w:b/>
          <w:bCs/>
          <w:lang w:val="ro-RO"/>
        </w:rPr>
        <w:t>COMUNA FELEACU</w:t>
      </w:r>
    </w:p>
    <w:p w14:paraId="36BC6606" w14:textId="77777777" w:rsidR="006C37FD" w:rsidRPr="00932A2F" w:rsidRDefault="006C37FD" w:rsidP="006C37FD">
      <w:pPr>
        <w:rPr>
          <w:rFonts w:ascii="Montserrat" w:hAnsi="Montserrat"/>
        </w:rPr>
      </w:pPr>
      <w:r>
        <w:rPr>
          <w:rFonts w:ascii="Cambria" w:hAnsi="Cambria"/>
        </w:rPr>
        <w:t>Nr.10437/22.05.2025</w:t>
      </w:r>
    </w:p>
    <w:p w14:paraId="74A2CC38" w14:textId="77777777" w:rsidR="006C37FD" w:rsidRPr="0088537D" w:rsidRDefault="006C37FD" w:rsidP="006C37FD">
      <w:pPr>
        <w:tabs>
          <w:tab w:val="left" w:pos="3456"/>
        </w:tabs>
        <w:jc w:val="center"/>
        <w:rPr>
          <w:rFonts w:ascii="Cambria" w:hAnsi="Cambria"/>
          <w:iCs/>
          <w:lang w:val="ro-RO"/>
        </w:rPr>
      </w:pPr>
      <w:r w:rsidRPr="0088537D">
        <w:rPr>
          <w:rFonts w:ascii="Cambria" w:hAnsi="Cambria"/>
          <w:iCs/>
          <w:lang w:val="ro-RO"/>
        </w:rPr>
        <w:t>RAPORT DE SPECIALITATE</w:t>
      </w:r>
    </w:p>
    <w:p w14:paraId="24816A98" w14:textId="77777777" w:rsidR="006C37FD" w:rsidRPr="00932A2F" w:rsidRDefault="006C37FD" w:rsidP="006C37FD">
      <w:pPr>
        <w:tabs>
          <w:tab w:val="left" w:pos="3456"/>
        </w:tabs>
        <w:rPr>
          <w:rFonts w:ascii="Montserrat" w:hAnsi="Montserrat"/>
          <w:lang w:val="ro-RO"/>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802"/>
        <w:gridCol w:w="2497"/>
        <w:gridCol w:w="2430"/>
      </w:tblGrid>
      <w:tr w:rsidR="006C37FD" w:rsidRPr="00FA163B" w14:paraId="52BB26B4" w14:textId="77777777" w:rsidTr="00132D6F">
        <w:trPr>
          <w:trHeight w:val="278"/>
        </w:trPr>
        <w:tc>
          <w:tcPr>
            <w:tcW w:w="3896" w:type="dxa"/>
          </w:tcPr>
          <w:p w14:paraId="13E31294" w14:textId="77777777" w:rsidR="006C37FD" w:rsidRPr="00F50F9D" w:rsidRDefault="006C37FD" w:rsidP="00132D6F">
            <w:pPr>
              <w:tabs>
                <w:tab w:val="left" w:pos="3456"/>
              </w:tabs>
              <w:jc w:val="both"/>
              <w:rPr>
                <w:rFonts w:ascii="Cambria" w:hAnsi="Cambria"/>
                <w:iCs/>
              </w:rPr>
            </w:pPr>
            <w:proofErr w:type="spellStart"/>
            <w:r w:rsidRPr="00F50F9D">
              <w:rPr>
                <w:rFonts w:ascii="Cambria" w:hAnsi="Cambria"/>
                <w:iCs/>
              </w:rPr>
              <w:t>Titlul</w:t>
            </w:r>
            <w:proofErr w:type="spellEnd"/>
            <w:r w:rsidRPr="00F50F9D">
              <w:rPr>
                <w:rFonts w:ascii="Cambria" w:hAnsi="Cambria"/>
                <w:iCs/>
              </w:rPr>
              <w:t xml:space="preserve"> </w:t>
            </w:r>
            <w:proofErr w:type="spellStart"/>
            <w:r w:rsidRPr="00F50F9D">
              <w:rPr>
                <w:rFonts w:ascii="Cambria" w:hAnsi="Cambria"/>
                <w:iCs/>
              </w:rPr>
              <w:t>proiectului</w:t>
            </w:r>
            <w:proofErr w:type="spellEnd"/>
            <w:r w:rsidRPr="00F50F9D">
              <w:rPr>
                <w:rFonts w:ascii="Cambria" w:hAnsi="Cambria"/>
                <w:iCs/>
              </w:rPr>
              <w:t xml:space="preserve"> de </w:t>
            </w:r>
            <w:proofErr w:type="spellStart"/>
            <w:r w:rsidRPr="00F50F9D">
              <w:rPr>
                <w:rFonts w:ascii="Cambria" w:hAnsi="Cambria"/>
                <w:iCs/>
              </w:rPr>
              <w:t>hotărâre</w:t>
            </w:r>
            <w:proofErr w:type="spellEnd"/>
          </w:p>
        </w:tc>
        <w:tc>
          <w:tcPr>
            <w:tcW w:w="5729" w:type="dxa"/>
            <w:gridSpan w:val="3"/>
          </w:tcPr>
          <w:p w14:paraId="094C6494" w14:textId="77777777" w:rsidR="006C37FD" w:rsidRPr="00231CA3" w:rsidRDefault="006C37FD" w:rsidP="00132D6F">
            <w:pPr>
              <w:pStyle w:val="NoSpacing"/>
              <w:spacing w:line="276" w:lineRule="auto"/>
              <w:jc w:val="both"/>
              <w:rPr>
                <w:rFonts w:ascii="Cambria" w:hAnsi="Cambria"/>
                <w:b/>
                <w:bCs/>
                <w:sz w:val="24"/>
                <w:szCs w:val="24"/>
                <w:lang w:val="en-US"/>
              </w:rPr>
            </w:pPr>
            <w:r>
              <w:rPr>
                <w:rFonts w:ascii="Cambria" w:hAnsi="Cambria"/>
                <w:sz w:val="24"/>
                <w:szCs w:val="24"/>
              </w:rPr>
              <w:t>Proiect de hotărâre privind</w:t>
            </w:r>
            <w:r w:rsidRPr="007245EC">
              <w:rPr>
                <w:rFonts w:ascii="Cambria" w:hAnsi="Cambria"/>
                <w:sz w:val="24"/>
                <w:szCs w:val="24"/>
              </w:rPr>
              <w:t xml:space="preserve"> aprobarea</w:t>
            </w:r>
            <w:r>
              <w:rPr>
                <w:rFonts w:ascii="Cambria" w:hAnsi="Cambria"/>
                <w:sz w:val="24"/>
                <w:szCs w:val="24"/>
              </w:rPr>
              <w:t xml:space="preserve"> studiului de fezabilitate, a</w:t>
            </w:r>
            <w:r w:rsidRPr="007245EC">
              <w:rPr>
                <w:rFonts w:ascii="Cambria" w:hAnsi="Cambria"/>
                <w:sz w:val="24"/>
                <w:szCs w:val="24"/>
              </w:rPr>
              <w:t xml:space="preserve"> indicatorilor </w:t>
            </w:r>
            <w:proofErr w:type="spellStart"/>
            <w:r w:rsidRPr="007245EC">
              <w:rPr>
                <w:rFonts w:ascii="Cambria" w:hAnsi="Cambria"/>
                <w:sz w:val="24"/>
                <w:szCs w:val="24"/>
              </w:rPr>
              <w:t>tehnico</w:t>
            </w:r>
            <w:proofErr w:type="spellEnd"/>
            <w:r w:rsidRPr="007245EC">
              <w:rPr>
                <w:rFonts w:ascii="Cambria" w:hAnsi="Cambria"/>
                <w:sz w:val="24"/>
                <w:szCs w:val="24"/>
              </w:rPr>
              <w:t>-economici și a Devizului General a</w:t>
            </w:r>
            <w:r>
              <w:rPr>
                <w:rFonts w:ascii="Cambria" w:hAnsi="Cambria"/>
                <w:sz w:val="24"/>
                <w:szCs w:val="24"/>
              </w:rPr>
              <w:t>l</w:t>
            </w:r>
            <w:r w:rsidRPr="007245EC">
              <w:rPr>
                <w:rFonts w:ascii="Cambria" w:hAnsi="Cambria"/>
                <w:sz w:val="24"/>
                <w:szCs w:val="24"/>
              </w:rPr>
              <w:t xml:space="preserve"> obiectivului de investiții </w:t>
            </w:r>
            <w:r w:rsidRPr="007245EC">
              <w:rPr>
                <w:rFonts w:ascii="Cambria" w:hAnsi="Cambria"/>
                <w:sz w:val="24"/>
                <w:szCs w:val="24"/>
                <w:lang w:val="en-US"/>
              </w:rPr>
              <w:t>“</w:t>
            </w:r>
            <w:proofErr w:type="spellStart"/>
            <w:r>
              <w:rPr>
                <w:rFonts w:ascii="Cambria" w:hAnsi="Cambria"/>
                <w:sz w:val="24"/>
                <w:szCs w:val="24"/>
                <w:lang w:val="en-US"/>
              </w:rPr>
              <w:t>Extindere</w:t>
            </w:r>
            <w:proofErr w:type="spellEnd"/>
            <w:r>
              <w:rPr>
                <w:rFonts w:ascii="Cambria" w:hAnsi="Cambria"/>
                <w:sz w:val="24"/>
                <w:szCs w:val="24"/>
                <w:lang w:val="en-US"/>
              </w:rPr>
              <w:t xml:space="preserve"> </w:t>
            </w:r>
            <w:proofErr w:type="spellStart"/>
            <w:r>
              <w:rPr>
                <w:rFonts w:ascii="Cambria" w:hAnsi="Cambria"/>
                <w:sz w:val="24"/>
                <w:szCs w:val="24"/>
                <w:lang w:val="en-US"/>
              </w:rPr>
              <w:t>rețea</w:t>
            </w:r>
            <w:proofErr w:type="spellEnd"/>
            <w:r>
              <w:rPr>
                <w:rFonts w:ascii="Cambria" w:hAnsi="Cambria"/>
                <w:sz w:val="24"/>
                <w:szCs w:val="24"/>
                <w:lang w:val="en-US"/>
              </w:rPr>
              <w:t xml:space="preserve"> de </w:t>
            </w:r>
            <w:proofErr w:type="spellStart"/>
            <w:r>
              <w:rPr>
                <w:rFonts w:ascii="Cambria" w:hAnsi="Cambria"/>
                <w:sz w:val="24"/>
                <w:szCs w:val="24"/>
                <w:lang w:val="en-US"/>
              </w:rPr>
              <w:t>apă</w:t>
            </w:r>
            <w:proofErr w:type="spellEnd"/>
            <w:r>
              <w:rPr>
                <w:rFonts w:ascii="Cambria" w:hAnsi="Cambria"/>
                <w:sz w:val="24"/>
                <w:szCs w:val="24"/>
                <w:lang w:val="en-US"/>
              </w:rPr>
              <w:t xml:space="preserve"> </w:t>
            </w:r>
            <w:proofErr w:type="spellStart"/>
            <w:r>
              <w:rPr>
                <w:rFonts w:ascii="Cambria" w:hAnsi="Cambria"/>
                <w:sz w:val="24"/>
                <w:szCs w:val="24"/>
                <w:lang w:val="en-US"/>
              </w:rPr>
              <w:t>în</w:t>
            </w:r>
            <w:proofErr w:type="spellEnd"/>
            <w:r>
              <w:rPr>
                <w:rFonts w:ascii="Cambria" w:hAnsi="Cambria"/>
                <w:sz w:val="24"/>
                <w:szCs w:val="24"/>
                <w:lang w:val="en-US"/>
              </w:rPr>
              <w:t xml:space="preserve"> </w:t>
            </w:r>
            <w:proofErr w:type="spellStart"/>
            <w:r>
              <w:rPr>
                <w:rFonts w:ascii="Cambria" w:hAnsi="Cambria"/>
                <w:sz w:val="24"/>
                <w:szCs w:val="24"/>
                <w:lang w:val="en-US"/>
              </w:rPr>
              <w:t>localitatea</w:t>
            </w:r>
            <w:proofErr w:type="spellEnd"/>
            <w:r>
              <w:rPr>
                <w:rFonts w:ascii="Cambria" w:hAnsi="Cambria"/>
                <w:sz w:val="24"/>
                <w:szCs w:val="24"/>
                <w:lang w:val="en-US"/>
              </w:rPr>
              <w:t xml:space="preserve"> </w:t>
            </w:r>
            <w:proofErr w:type="spellStart"/>
            <w:r>
              <w:rPr>
                <w:rFonts w:ascii="Cambria" w:hAnsi="Cambria"/>
                <w:sz w:val="24"/>
                <w:szCs w:val="24"/>
                <w:lang w:val="en-US"/>
              </w:rPr>
              <w:t>Vâlcele</w:t>
            </w:r>
            <w:proofErr w:type="spellEnd"/>
            <w:r>
              <w:rPr>
                <w:rFonts w:ascii="Cambria" w:hAnsi="Cambria"/>
                <w:sz w:val="24"/>
                <w:szCs w:val="24"/>
                <w:lang w:val="en-US"/>
              </w:rPr>
              <w:t xml:space="preserve">, </w:t>
            </w:r>
            <w:proofErr w:type="spellStart"/>
            <w:r>
              <w:rPr>
                <w:rFonts w:ascii="Cambria" w:hAnsi="Cambria"/>
                <w:sz w:val="24"/>
                <w:szCs w:val="24"/>
                <w:lang w:val="en-US"/>
              </w:rPr>
              <w:t>Comuna</w:t>
            </w:r>
            <w:proofErr w:type="spellEnd"/>
            <w:r>
              <w:rPr>
                <w:rFonts w:ascii="Cambria" w:hAnsi="Cambria"/>
                <w:sz w:val="24"/>
                <w:szCs w:val="24"/>
                <w:lang w:val="en-US"/>
              </w:rPr>
              <w:t xml:space="preserve"> </w:t>
            </w:r>
            <w:proofErr w:type="spellStart"/>
            <w:r>
              <w:rPr>
                <w:rFonts w:ascii="Cambria" w:hAnsi="Cambria"/>
                <w:sz w:val="24"/>
                <w:szCs w:val="24"/>
                <w:lang w:val="en-US"/>
              </w:rPr>
              <w:t>Feleacu</w:t>
            </w:r>
            <w:proofErr w:type="spellEnd"/>
            <w:r>
              <w:rPr>
                <w:rFonts w:ascii="Cambria" w:hAnsi="Cambria"/>
                <w:sz w:val="24"/>
                <w:szCs w:val="24"/>
                <w:lang w:val="en-US"/>
              </w:rPr>
              <w:t xml:space="preserve">, </w:t>
            </w:r>
            <w:proofErr w:type="spellStart"/>
            <w:r>
              <w:rPr>
                <w:rFonts w:ascii="Cambria" w:hAnsi="Cambria"/>
                <w:sz w:val="24"/>
                <w:szCs w:val="24"/>
                <w:lang w:val="en-US"/>
              </w:rPr>
              <w:t>județul</w:t>
            </w:r>
            <w:proofErr w:type="spellEnd"/>
            <w:r>
              <w:rPr>
                <w:rFonts w:ascii="Cambria" w:hAnsi="Cambria"/>
                <w:sz w:val="24"/>
                <w:szCs w:val="24"/>
                <w:lang w:val="en-US"/>
              </w:rPr>
              <w:t xml:space="preserve"> Cluj</w:t>
            </w:r>
            <w:r w:rsidRPr="007245EC">
              <w:rPr>
                <w:rFonts w:ascii="Cambria" w:hAnsi="Cambria"/>
                <w:sz w:val="24"/>
                <w:szCs w:val="24"/>
                <w:lang w:val="en-US"/>
              </w:rPr>
              <w:t>”</w:t>
            </w:r>
          </w:p>
        </w:tc>
      </w:tr>
      <w:tr w:rsidR="006C37FD" w:rsidRPr="00932A2F" w14:paraId="2A2C0D48" w14:textId="77777777" w:rsidTr="00132D6F">
        <w:tc>
          <w:tcPr>
            <w:tcW w:w="3896" w:type="dxa"/>
          </w:tcPr>
          <w:p w14:paraId="70C8B648" w14:textId="77777777" w:rsidR="006C37FD" w:rsidRDefault="006C37FD" w:rsidP="00132D6F">
            <w:pPr>
              <w:tabs>
                <w:tab w:val="left" w:pos="3456"/>
              </w:tabs>
              <w:jc w:val="both"/>
              <w:rPr>
                <w:rFonts w:ascii="Cambria" w:hAnsi="Cambria"/>
                <w:iCs/>
              </w:rPr>
            </w:pPr>
            <w:proofErr w:type="spellStart"/>
            <w:r w:rsidRPr="00F50F9D">
              <w:rPr>
                <w:rFonts w:ascii="Cambria" w:hAnsi="Cambria"/>
                <w:iCs/>
              </w:rPr>
              <w:t>Compartiment</w:t>
            </w:r>
            <w:proofErr w:type="spellEnd"/>
            <w:r w:rsidRPr="00F50F9D">
              <w:rPr>
                <w:rFonts w:ascii="Cambria" w:hAnsi="Cambria"/>
                <w:iCs/>
              </w:rPr>
              <w:t xml:space="preserve"> de resort:</w:t>
            </w:r>
          </w:p>
          <w:p w14:paraId="5F05E1C3" w14:textId="77777777" w:rsidR="006C37FD" w:rsidRPr="00F50F9D" w:rsidRDefault="006C37FD" w:rsidP="00132D6F">
            <w:pPr>
              <w:tabs>
                <w:tab w:val="left" w:pos="3456"/>
              </w:tabs>
              <w:jc w:val="both"/>
              <w:rPr>
                <w:rFonts w:ascii="Cambria" w:hAnsi="Cambria"/>
                <w:iCs/>
              </w:rPr>
            </w:pPr>
          </w:p>
        </w:tc>
        <w:tc>
          <w:tcPr>
            <w:tcW w:w="5729" w:type="dxa"/>
            <w:gridSpan w:val="3"/>
          </w:tcPr>
          <w:p w14:paraId="7FB2EE8C" w14:textId="77777777" w:rsidR="006C37FD" w:rsidRDefault="006C37FD" w:rsidP="00132D6F">
            <w:pPr>
              <w:tabs>
                <w:tab w:val="left" w:pos="3456"/>
              </w:tabs>
              <w:jc w:val="both"/>
              <w:rPr>
                <w:rFonts w:ascii="Cambria" w:hAnsi="Cambria"/>
                <w:iCs/>
                <w:lang w:val="ro-RO"/>
              </w:rPr>
            </w:pPr>
            <w:r>
              <w:rPr>
                <w:rFonts w:ascii="Cambria" w:hAnsi="Cambria"/>
                <w:iCs/>
                <w:lang w:val="ro-RO"/>
              </w:rPr>
              <w:t>Compartiment Investiții și Achiziții Publice</w:t>
            </w:r>
          </w:p>
          <w:p w14:paraId="0E76629B" w14:textId="77777777" w:rsidR="006C37FD" w:rsidRDefault="006C37FD" w:rsidP="00132D6F">
            <w:pPr>
              <w:tabs>
                <w:tab w:val="left" w:pos="3456"/>
              </w:tabs>
              <w:jc w:val="both"/>
              <w:rPr>
                <w:rFonts w:ascii="Cambria" w:hAnsi="Cambria"/>
                <w:iCs/>
                <w:lang w:val="ro-RO"/>
              </w:rPr>
            </w:pPr>
            <w:r>
              <w:rPr>
                <w:rFonts w:ascii="Cambria" w:hAnsi="Cambria"/>
                <w:iCs/>
                <w:lang w:val="ro-RO"/>
              </w:rPr>
              <w:t>Compartiment Buget Finanțe Contabilitate</w:t>
            </w:r>
          </w:p>
          <w:p w14:paraId="6EB17D97" w14:textId="77777777" w:rsidR="006C37FD" w:rsidRPr="00F50F9D" w:rsidRDefault="006C37FD" w:rsidP="00132D6F">
            <w:pPr>
              <w:tabs>
                <w:tab w:val="left" w:pos="3456"/>
              </w:tabs>
              <w:jc w:val="both"/>
              <w:rPr>
                <w:rFonts w:ascii="Cambria" w:hAnsi="Cambria"/>
                <w:iCs/>
                <w:lang w:val="ro-RO"/>
              </w:rPr>
            </w:pPr>
            <w:r>
              <w:rPr>
                <w:rFonts w:ascii="Cambria" w:hAnsi="Cambria"/>
                <w:iCs/>
                <w:lang w:val="ro-RO"/>
              </w:rPr>
              <w:t>Compartiment Juridic și Resurse Umane</w:t>
            </w:r>
          </w:p>
        </w:tc>
      </w:tr>
      <w:tr w:rsidR="006C37FD" w:rsidRPr="00932A2F" w14:paraId="79A0728A" w14:textId="77777777" w:rsidTr="00132D6F">
        <w:tc>
          <w:tcPr>
            <w:tcW w:w="9625" w:type="dxa"/>
            <w:gridSpan w:val="4"/>
          </w:tcPr>
          <w:p w14:paraId="77064DB5" w14:textId="77777777" w:rsidR="006C37FD" w:rsidRDefault="006C37FD" w:rsidP="00132D6F">
            <w:pPr>
              <w:tabs>
                <w:tab w:val="left" w:pos="3456"/>
              </w:tabs>
              <w:jc w:val="both"/>
              <w:rPr>
                <w:rFonts w:ascii="Cambria" w:hAnsi="Cambria"/>
                <w:iCs/>
              </w:rPr>
            </w:pPr>
            <w:proofErr w:type="spellStart"/>
            <w:r w:rsidRPr="00F50F9D">
              <w:rPr>
                <w:rFonts w:ascii="Cambria" w:hAnsi="Cambria"/>
                <w:iCs/>
              </w:rPr>
              <w:t>Secțiunea</w:t>
            </w:r>
            <w:proofErr w:type="spellEnd"/>
            <w:r w:rsidRPr="00F50F9D">
              <w:rPr>
                <w:rFonts w:ascii="Cambria" w:hAnsi="Cambria"/>
                <w:iCs/>
              </w:rPr>
              <w:t xml:space="preserve"> 1 – </w:t>
            </w:r>
            <w:proofErr w:type="spellStart"/>
            <w:r w:rsidRPr="00F50F9D">
              <w:rPr>
                <w:rFonts w:ascii="Cambria" w:hAnsi="Cambria"/>
                <w:b/>
                <w:bCs/>
                <w:iCs/>
              </w:rPr>
              <w:t>Documentare</w:t>
            </w:r>
            <w:proofErr w:type="spellEnd"/>
            <w:r w:rsidRPr="00F50F9D">
              <w:rPr>
                <w:rFonts w:ascii="Cambria" w:hAnsi="Cambria"/>
                <w:b/>
                <w:bCs/>
                <w:iCs/>
              </w:rPr>
              <w:t xml:space="preserve"> </w:t>
            </w:r>
            <w:proofErr w:type="spellStart"/>
            <w:r w:rsidRPr="00F50F9D">
              <w:rPr>
                <w:rFonts w:ascii="Cambria" w:hAnsi="Cambria"/>
                <w:b/>
                <w:bCs/>
                <w:iCs/>
              </w:rPr>
              <w:t>și</w:t>
            </w:r>
            <w:proofErr w:type="spellEnd"/>
            <w:r w:rsidRPr="00F50F9D">
              <w:rPr>
                <w:rFonts w:ascii="Cambria" w:hAnsi="Cambria"/>
                <w:b/>
                <w:bCs/>
                <w:iCs/>
              </w:rPr>
              <w:t xml:space="preserve"> </w:t>
            </w:r>
            <w:proofErr w:type="spellStart"/>
            <w:r w:rsidRPr="00F50F9D">
              <w:rPr>
                <w:rFonts w:ascii="Cambria" w:hAnsi="Cambria"/>
                <w:b/>
                <w:bCs/>
                <w:iCs/>
              </w:rPr>
              <w:t>analiză</w:t>
            </w:r>
            <w:proofErr w:type="spellEnd"/>
            <w:r w:rsidRPr="00F50F9D">
              <w:rPr>
                <w:rFonts w:ascii="Cambria" w:hAnsi="Cambria"/>
                <w:b/>
                <w:bCs/>
                <w:iCs/>
              </w:rPr>
              <w:t>:</w:t>
            </w:r>
            <w:r w:rsidRPr="00F50F9D">
              <w:rPr>
                <w:rFonts w:ascii="Cambria" w:hAnsi="Cambria"/>
                <w:iCs/>
              </w:rPr>
              <w:t xml:space="preserve"> </w:t>
            </w:r>
          </w:p>
          <w:p w14:paraId="47E00EB1" w14:textId="77777777" w:rsidR="006C37FD" w:rsidRPr="00F50F9D" w:rsidRDefault="006C37FD" w:rsidP="00132D6F">
            <w:pPr>
              <w:tabs>
                <w:tab w:val="left" w:pos="3456"/>
              </w:tabs>
              <w:jc w:val="both"/>
              <w:rPr>
                <w:rFonts w:ascii="Cambria" w:hAnsi="Cambria"/>
                <w:iCs/>
              </w:rPr>
            </w:pPr>
          </w:p>
        </w:tc>
      </w:tr>
      <w:tr w:rsidR="006C37FD" w:rsidRPr="00185F0A" w14:paraId="531A4CDE" w14:textId="77777777" w:rsidTr="00132D6F">
        <w:tc>
          <w:tcPr>
            <w:tcW w:w="9625" w:type="dxa"/>
            <w:gridSpan w:val="4"/>
          </w:tcPr>
          <w:p w14:paraId="1B571AF6" w14:textId="77777777" w:rsidR="006C37FD" w:rsidRDefault="006C37FD" w:rsidP="00132D6F">
            <w:pPr>
              <w:tabs>
                <w:tab w:val="left" w:pos="3456"/>
              </w:tabs>
              <w:jc w:val="both"/>
              <w:rPr>
                <w:rFonts w:ascii="Cambria" w:hAnsi="Cambria" w:cs="Courier New"/>
                <w:noProof/>
                <w:lang w:val="ro-RO"/>
              </w:rPr>
            </w:pPr>
            <w:proofErr w:type="spellStart"/>
            <w:r w:rsidRPr="00354203">
              <w:rPr>
                <w:rFonts w:ascii="Cambria" w:hAnsi="Cambria"/>
              </w:rPr>
              <w:t>Pentru</w:t>
            </w:r>
            <w:proofErr w:type="spellEnd"/>
            <w:r w:rsidRPr="00354203">
              <w:rPr>
                <w:rFonts w:ascii="Cambria" w:hAnsi="Cambria"/>
              </w:rPr>
              <w:t xml:space="preserve"> </w:t>
            </w:r>
            <w:proofErr w:type="spellStart"/>
            <w:r w:rsidRPr="00354203">
              <w:rPr>
                <w:rFonts w:ascii="Cambria" w:hAnsi="Cambria"/>
              </w:rPr>
              <w:t>elaborarea</w:t>
            </w:r>
            <w:proofErr w:type="spellEnd"/>
            <w:r w:rsidRPr="00354203">
              <w:rPr>
                <w:rFonts w:ascii="Cambria" w:hAnsi="Cambria"/>
              </w:rPr>
              <w:t xml:space="preserve"> </w:t>
            </w:r>
            <w:proofErr w:type="spellStart"/>
            <w:r w:rsidRPr="00354203">
              <w:rPr>
                <w:rFonts w:ascii="Cambria" w:hAnsi="Cambria"/>
              </w:rPr>
              <w:t>prezentului</w:t>
            </w:r>
            <w:proofErr w:type="spellEnd"/>
            <w:r w:rsidRPr="00354203">
              <w:rPr>
                <w:rFonts w:ascii="Cambria" w:hAnsi="Cambria"/>
              </w:rPr>
              <w:t xml:space="preserve"> </w:t>
            </w:r>
            <w:proofErr w:type="spellStart"/>
            <w:r w:rsidRPr="00354203">
              <w:rPr>
                <w:rFonts w:ascii="Cambria" w:hAnsi="Cambria"/>
              </w:rPr>
              <w:t>proiect</w:t>
            </w:r>
            <w:proofErr w:type="spellEnd"/>
            <w:r w:rsidRPr="00354203">
              <w:rPr>
                <w:rFonts w:ascii="Cambria" w:hAnsi="Cambria"/>
              </w:rPr>
              <w:t xml:space="preserve"> de </w:t>
            </w:r>
            <w:proofErr w:type="spellStart"/>
            <w:r w:rsidRPr="00354203">
              <w:rPr>
                <w:rFonts w:ascii="Cambria" w:hAnsi="Cambria"/>
              </w:rPr>
              <w:t>hotărâre</w:t>
            </w:r>
            <w:proofErr w:type="spellEnd"/>
            <w:r w:rsidRPr="00354203">
              <w:rPr>
                <w:rFonts w:ascii="Cambria" w:hAnsi="Cambria"/>
              </w:rPr>
              <w:t xml:space="preserve"> au </w:t>
            </w:r>
            <w:proofErr w:type="spellStart"/>
            <w:r w:rsidRPr="00354203">
              <w:rPr>
                <w:rFonts w:ascii="Cambria" w:hAnsi="Cambria"/>
              </w:rPr>
              <w:t>fost</w:t>
            </w:r>
            <w:proofErr w:type="spellEnd"/>
            <w:r w:rsidRPr="00354203">
              <w:rPr>
                <w:rFonts w:ascii="Cambria" w:hAnsi="Cambria"/>
              </w:rPr>
              <w:t xml:space="preserve"> </w:t>
            </w:r>
            <w:proofErr w:type="spellStart"/>
            <w:r w:rsidRPr="00354203">
              <w:rPr>
                <w:rFonts w:ascii="Cambria" w:hAnsi="Cambria"/>
              </w:rPr>
              <w:t>avute</w:t>
            </w:r>
            <w:proofErr w:type="spellEnd"/>
            <w:r w:rsidRPr="00354203">
              <w:rPr>
                <w:rFonts w:ascii="Cambria" w:hAnsi="Cambria"/>
              </w:rPr>
              <w:t xml:space="preserve"> </w:t>
            </w:r>
            <w:proofErr w:type="spellStart"/>
            <w:r w:rsidRPr="00354203">
              <w:rPr>
                <w:rFonts w:ascii="Cambria" w:hAnsi="Cambria"/>
              </w:rPr>
              <w:t>în</w:t>
            </w:r>
            <w:proofErr w:type="spellEnd"/>
            <w:r w:rsidRPr="00354203">
              <w:rPr>
                <w:rFonts w:ascii="Cambria" w:hAnsi="Cambria"/>
              </w:rPr>
              <w:t xml:space="preserve"> </w:t>
            </w:r>
            <w:proofErr w:type="spellStart"/>
            <w:r w:rsidRPr="00354203">
              <w:rPr>
                <w:rFonts w:ascii="Cambria" w:hAnsi="Cambria"/>
              </w:rPr>
              <w:t>vedere</w:t>
            </w:r>
            <w:proofErr w:type="spellEnd"/>
            <w:r w:rsidRPr="00F50F9D">
              <w:rPr>
                <w:rFonts w:ascii="Cambria" w:hAnsi="Cambria" w:cs="Courier New"/>
                <w:noProof/>
                <w:lang w:val="ro-RO"/>
              </w:rPr>
              <w:t>:</w:t>
            </w:r>
          </w:p>
          <w:p w14:paraId="77B20889" w14:textId="77777777" w:rsidR="006C37FD" w:rsidRPr="00F50F9D" w:rsidRDefault="006C37FD" w:rsidP="00132D6F">
            <w:pPr>
              <w:tabs>
                <w:tab w:val="left" w:pos="3456"/>
              </w:tabs>
              <w:jc w:val="both"/>
              <w:rPr>
                <w:rFonts w:ascii="Cambria" w:hAnsi="Cambria" w:cs="Courier New"/>
                <w:noProof/>
                <w:lang w:val="ro-RO"/>
              </w:rPr>
            </w:pPr>
          </w:p>
          <w:p w14:paraId="03FE6051" w14:textId="77777777" w:rsidR="006C37FD" w:rsidRDefault="006C37FD" w:rsidP="006C37FD">
            <w:pPr>
              <w:pStyle w:val="ListParagraph"/>
              <w:numPr>
                <w:ilvl w:val="0"/>
                <w:numId w:val="9"/>
              </w:numPr>
              <w:tabs>
                <w:tab w:val="left" w:pos="3456"/>
              </w:tabs>
              <w:jc w:val="both"/>
              <w:rPr>
                <w:rFonts w:ascii="Cambria" w:hAnsi="Cambria"/>
                <w:lang w:val="ro-RO"/>
              </w:rPr>
            </w:pPr>
            <w:proofErr w:type="spellStart"/>
            <w:r w:rsidRPr="00F50F9D">
              <w:rPr>
                <w:rFonts w:ascii="Cambria" w:hAnsi="Cambria"/>
                <w:lang w:val="ro-RO"/>
              </w:rPr>
              <w:t>Stategia</w:t>
            </w:r>
            <w:proofErr w:type="spellEnd"/>
            <w:r w:rsidRPr="00F50F9D">
              <w:rPr>
                <w:rFonts w:ascii="Cambria" w:hAnsi="Cambria"/>
                <w:lang w:val="ro-RO"/>
              </w:rPr>
              <w:t xml:space="preserve"> de Dezvoltare a Comunei Feleacu constituie baza pentru dezvoltarea durabilă a </w:t>
            </w:r>
            <w:proofErr w:type="spellStart"/>
            <w:r w:rsidRPr="00F50F9D">
              <w:rPr>
                <w:rFonts w:ascii="Cambria" w:hAnsi="Cambria"/>
                <w:lang w:val="ro-RO"/>
              </w:rPr>
              <w:t>economiciei</w:t>
            </w:r>
            <w:proofErr w:type="spellEnd"/>
            <w:r w:rsidRPr="00F50F9D">
              <w:rPr>
                <w:rFonts w:ascii="Cambria" w:hAnsi="Cambria"/>
                <w:lang w:val="ro-RO"/>
              </w:rPr>
              <w:t xml:space="preserve"> locale și a îmbunătățirii calității vieții cetățenilor. Strategia a fost elaborată cu sprijinul recomandărilor propuse de cetățeni, funcționari ai primăriei, agenți economici,</w:t>
            </w:r>
            <w:r>
              <w:rPr>
                <w:rFonts w:ascii="Cambria" w:hAnsi="Cambria"/>
                <w:lang w:val="ro-RO"/>
              </w:rPr>
              <w:t xml:space="preserve"> </w:t>
            </w:r>
            <w:r w:rsidRPr="00F50F9D">
              <w:rPr>
                <w:rFonts w:ascii="Cambria" w:hAnsi="Cambria"/>
                <w:lang w:val="ro-RO"/>
              </w:rPr>
              <w:t>instituții și organizații locale,</w:t>
            </w:r>
            <w:r>
              <w:rPr>
                <w:rFonts w:ascii="Cambria" w:hAnsi="Cambria"/>
                <w:lang w:val="ro-RO"/>
              </w:rPr>
              <w:t xml:space="preserve"> </w:t>
            </w:r>
            <w:r w:rsidRPr="00F50F9D">
              <w:rPr>
                <w:rFonts w:ascii="Cambria" w:hAnsi="Cambria"/>
                <w:lang w:val="ro-RO"/>
              </w:rPr>
              <w:t xml:space="preserve">pe parcursul consultărilor. </w:t>
            </w:r>
          </w:p>
          <w:p w14:paraId="50C1B04F" w14:textId="77777777" w:rsidR="006C37FD" w:rsidRPr="007245EC" w:rsidRDefault="006C37FD" w:rsidP="006C37FD">
            <w:pPr>
              <w:pStyle w:val="ListParagraph"/>
              <w:numPr>
                <w:ilvl w:val="0"/>
                <w:numId w:val="9"/>
              </w:numPr>
              <w:suppressAutoHyphens/>
              <w:spacing w:line="276" w:lineRule="auto"/>
              <w:contextualSpacing w:val="0"/>
              <w:jc w:val="both"/>
              <w:rPr>
                <w:rFonts w:ascii="Cambria" w:hAnsi="Cambria" w:cs="Cambria"/>
                <w:lang w:val="it-IT" w:eastAsia="ro-RO"/>
              </w:rPr>
            </w:pPr>
            <w:r w:rsidRPr="007245EC">
              <w:rPr>
                <w:rFonts w:ascii="Cambria" w:hAnsi="Cambria" w:cs="Cambria"/>
                <w:lang w:val="it-IT" w:eastAsia="ro-RO"/>
              </w:rPr>
              <w:t>H.G. nr. 907/2016 privind etapele de elaborare şi conţinutul-cadru al documentaţiilor tehnico-economice aferente obiectivelor/proiectelor de investiţii finanţate din fonduri publice, cu modificările și completările ulterioare;</w:t>
            </w:r>
          </w:p>
          <w:p w14:paraId="319598F9" w14:textId="77777777" w:rsidR="006C37FD" w:rsidRPr="00E607A9" w:rsidRDefault="006C37FD" w:rsidP="006C37FD">
            <w:pPr>
              <w:pStyle w:val="ListParagraph"/>
              <w:numPr>
                <w:ilvl w:val="0"/>
                <w:numId w:val="7"/>
              </w:numPr>
              <w:suppressAutoHyphens/>
              <w:spacing w:line="276" w:lineRule="auto"/>
              <w:contextualSpacing w:val="0"/>
              <w:jc w:val="both"/>
              <w:rPr>
                <w:rFonts w:ascii="Cambria" w:hAnsi="Cambria" w:cs="Cambria"/>
                <w:lang w:val="it-IT" w:eastAsia="ro-RO"/>
              </w:rPr>
            </w:pPr>
            <w:r w:rsidRPr="007245EC">
              <w:rPr>
                <w:rFonts w:ascii="Cambria" w:hAnsi="Cambria"/>
              </w:rPr>
              <w:t xml:space="preserve"> </w:t>
            </w:r>
            <w:r>
              <w:rPr>
                <w:rFonts w:ascii="Cambria" w:hAnsi="Cambria" w:cs="Cambria"/>
                <w:lang w:val="it-IT" w:eastAsia="ro-RO"/>
              </w:rPr>
              <w:t>Legea nr. 241/2006 privind serviciul de alimentare cu apă și de canalizare, cu modificările și completările ulterioare.</w:t>
            </w:r>
          </w:p>
        </w:tc>
      </w:tr>
      <w:tr w:rsidR="006C37FD" w:rsidRPr="00185F0A" w14:paraId="302789D1" w14:textId="77777777" w:rsidTr="00132D6F">
        <w:tc>
          <w:tcPr>
            <w:tcW w:w="9625" w:type="dxa"/>
            <w:gridSpan w:val="4"/>
            <w:tcBorders>
              <w:top w:val="single" w:sz="4" w:space="0" w:color="auto"/>
              <w:left w:val="single" w:sz="4" w:space="0" w:color="auto"/>
              <w:bottom w:val="single" w:sz="4" w:space="0" w:color="auto"/>
              <w:right w:val="single" w:sz="4" w:space="0" w:color="auto"/>
            </w:tcBorders>
          </w:tcPr>
          <w:p w14:paraId="3303B445" w14:textId="77777777" w:rsidR="006C37FD" w:rsidRPr="00F50F9D" w:rsidRDefault="006C37FD" w:rsidP="00132D6F">
            <w:pPr>
              <w:tabs>
                <w:tab w:val="left" w:pos="3456"/>
              </w:tabs>
              <w:jc w:val="both"/>
              <w:rPr>
                <w:rFonts w:ascii="Cambria" w:hAnsi="Cambria" w:cs="Courier New"/>
                <w:noProof/>
                <w:lang w:val="ro-RO"/>
              </w:rPr>
            </w:pPr>
            <w:r w:rsidRPr="00F50F9D">
              <w:rPr>
                <w:rFonts w:ascii="Cambria" w:hAnsi="Cambria" w:cs="Courier New"/>
                <w:noProof/>
                <w:lang w:val="ro-RO"/>
              </w:rPr>
              <w:t xml:space="preserve">Secțiunea a 2-a - </w:t>
            </w:r>
            <w:r w:rsidRPr="00F50F9D">
              <w:rPr>
                <w:rFonts w:ascii="Cambria" w:hAnsi="Cambria" w:cs="Courier New"/>
                <w:b/>
                <w:bCs/>
                <w:noProof/>
                <w:lang w:val="ro-RO"/>
              </w:rPr>
              <w:t>Fundamentare</w:t>
            </w:r>
            <w:r w:rsidRPr="00F50F9D">
              <w:rPr>
                <w:rFonts w:ascii="Cambria" w:hAnsi="Cambria" w:cs="Courier New"/>
                <w:noProof/>
                <w:lang w:val="ro-RO"/>
              </w:rPr>
              <w:t xml:space="preserve"> tehnică, respectiv cerințele de natuă tehnică, economică, juridică, posibilități de realizare în condiții de utilitate, legalitate, regularitate, eficiență, eficacitate și economicitate: </w:t>
            </w:r>
          </w:p>
        </w:tc>
      </w:tr>
      <w:tr w:rsidR="006C37FD" w:rsidRPr="00E72264" w14:paraId="41B3DB30" w14:textId="77777777" w:rsidTr="00132D6F">
        <w:tc>
          <w:tcPr>
            <w:tcW w:w="9625" w:type="dxa"/>
            <w:gridSpan w:val="4"/>
            <w:tcBorders>
              <w:top w:val="single" w:sz="4" w:space="0" w:color="auto"/>
              <w:left w:val="single" w:sz="4" w:space="0" w:color="auto"/>
              <w:bottom w:val="single" w:sz="4" w:space="0" w:color="auto"/>
              <w:right w:val="single" w:sz="4" w:space="0" w:color="auto"/>
            </w:tcBorders>
          </w:tcPr>
          <w:p w14:paraId="77DEED17" w14:textId="77777777" w:rsidR="006C37FD" w:rsidRPr="00F50F9D" w:rsidRDefault="006C37FD" w:rsidP="00132D6F">
            <w:pPr>
              <w:tabs>
                <w:tab w:val="left" w:pos="3456"/>
              </w:tabs>
              <w:jc w:val="both"/>
              <w:rPr>
                <w:rStyle w:val="slitbdy"/>
                <w:rFonts w:ascii="Cambria" w:hAnsi="Cambria" w:cs="Courier New"/>
                <w:noProof/>
                <w:lang w:val="ro-RO"/>
              </w:rPr>
            </w:pPr>
          </w:p>
          <w:p w14:paraId="3E3A8736" w14:textId="77777777" w:rsidR="006C37FD" w:rsidRPr="008C250E" w:rsidRDefault="006C37FD" w:rsidP="00132D6F">
            <w:pPr>
              <w:pStyle w:val="NoSpacing"/>
              <w:jc w:val="both"/>
              <w:rPr>
                <w:rStyle w:val="slitbdy"/>
                <w:rFonts w:ascii="Cambria" w:hAnsi="Cambria"/>
                <w:sz w:val="24"/>
                <w:szCs w:val="24"/>
                <w:lang w:val="en-US"/>
              </w:rPr>
            </w:pPr>
            <w:r w:rsidRPr="00F50F9D">
              <w:rPr>
                <w:rStyle w:val="slitbdy"/>
                <w:rFonts w:ascii="Cambria" w:hAnsi="Cambria" w:cs="Courier New"/>
                <w:noProof/>
                <w:sz w:val="24"/>
                <w:szCs w:val="24"/>
              </w:rPr>
              <w:t xml:space="preserve">Obiectivul </w:t>
            </w:r>
            <w:r w:rsidRPr="007245EC">
              <w:rPr>
                <w:rFonts w:ascii="Cambria" w:hAnsi="Cambria"/>
                <w:sz w:val="24"/>
                <w:szCs w:val="24"/>
                <w:lang w:val="en-US"/>
              </w:rPr>
              <w:t>“</w:t>
            </w:r>
            <w:proofErr w:type="spellStart"/>
            <w:r>
              <w:rPr>
                <w:rFonts w:ascii="Cambria" w:hAnsi="Cambria"/>
                <w:sz w:val="24"/>
                <w:szCs w:val="24"/>
                <w:lang w:val="en-US"/>
              </w:rPr>
              <w:t>Extindere</w:t>
            </w:r>
            <w:proofErr w:type="spellEnd"/>
            <w:r>
              <w:rPr>
                <w:rFonts w:ascii="Cambria" w:hAnsi="Cambria"/>
                <w:sz w:val="24"/>
                <w:szCs w:val="24"/>
                <w:lang w:val="en-US"/>
              </w:rPr>
              <w:t xml:space="preserve"> </w:t>
            </w:r>
            <w:proofErr w:type="spellStart"/>
            <w:r>
              <w:rPr>
                <w:rFonts w:ascii="Cambria" w:hAnsi="Cambria"/>
                <w:sz w:val="24"/>
                <w:szCs w:val="24"/>
                <w:lang w:val="en-US"/>
              </w:rPr>
              <w:t>rețea</w:t>
            </w:r>
            <w:proofErr w:type="spellEnd"/>
            <w:r>
              <w:rPr>
                <w:rFonts w:ascii="Cambria" w:hAnsi="Cambria"/>
                <w:sz w:val="24"/>
                <w:szCs w:val="24"/>
                <w:lang w:val="en-US"/>
              </w:rPr>
              <w:t xml:space="preserve"> de </w:t>
            </w:r>
            <w:proofErr w:type="spellStart"/>
            <w:r>
              <w:rPr>
                <w:rFonts w:ascii="Cambria" w:hAnsi="Cambria"/>
                <w:sz w:val="24"/>
                <w:szCs w:val="24"/>
                <w:lang w:val="en-US"/>
              </w:rPr>
              <w:t>apă</w:t>
            </w:r>
            <w:proofErr w:type="spellEnd"/>
            <w:r>
              <w:rPr>
                <w:rFonts w:ascii="Cambria" w:hAnsi="Cambria"/>
                <w:sz w:val="24"/>
                <w:szCs w:val="24"/>
                <w:lang w:val="en-US"/>
              </w:rPr>
              <w:t xml:space="preserve"> </w:t>
            </w:r>
            <w:proofErr w:type="spellStart"/>
            <w:r>
              <w:rPr>
                <w:rFonts w:ascii="Cambria" w:hAnsi="Cambria"/>
                <w:sz w:val="24"/>
                <w:szCs w:val="24"/>
                <w:lang w:val="en-US"/>
              </w:rPr>
              <w:t>în</w:t>
            </w:r>
            <w:proofErr w:type="spellEnd"/>
            <w:r>
              <w:rPr>
                <w:rFonts w:ascii="Cambria" w:hAnsi="Cambria"/>
                <w:sz w:val="24"/>
                <w:szCs w:val="24"/>
                <w:lang w:val="en-US"/>
              </w:rPr>
              <w:t xml:space="preserve"> </w:t>
            </w:r>
            <w:proofErr w:type="spellStart"/>
            <w:r>
              <w:rPr>
                <w:rFonts w:ascii="Cambria" w:hAnsi="Cambria"/>
                <w:sz w:val="24"/>
                <w:szCs w:val="24"/>
                <w:lang w:val="en-US"/>
              </w:rPr>
              <w:t>localitatea</w:t>
            </w:r>
            <w:proofErr w:type="spellEnd"/>
            <w:r>
              <w:rPr>
                <w:rFonts w:ascii="Cambria" w:hAnsi="Cambria"/>
                <w:sz w:val="24"/>
                <w:szCs w:val="24"/>
                <w:lang w:val="en-US"/>
              </w:rPr>
              <w:t xml:space="preserve"> </w:t>
            </w:r>
            <w:proofErr w:type="spellStart"/>
            <w:r>
              <w:rPr>
                <w:rFonts w:ascii="Cambria" w:hAnsi="Cambria"/>
                <w:sz w:val="24"/>
                <w:szCs w:val="24"/>
                <w:lang w:val="en-US"/>
              </w:rPr>
              <w:t>Vâlcele</w:t>
            </w:r>
            <w:proofErr w:type="spellEnd"/>
            <w:r>
              <w:rPr>
                <w:rFonts w:ascii="Cambria" w:hAnsi="Cambria"/>
                <w:sz w:val="24"/>
                <w:szCs w:val="24"/>
                <w:lang w:val="en-US"/>
              </w:rPr>
              <w:t xml:space="preserve">, </w:t>
            </w:r>
            <w:proofErr w:type="spellStart"/>
            <w:r>
              <w:rPr>
                <w:rFonts w:ascii="Cambria" w:hAnsi="Cambria"/>
                <w:sz w:val="24"/>
                <w:szCs w:val="24"/>
                <w:lang w:val="en-US"/>
              </w:rPr>
              <w:t>Comuna</w:t>
            </w:r>
            <w:proofErr w:type="spellEnd"/>
            <w:r>
              <w:rPr>
                <w:rFonts w:ascii="Cambria" w:hAnsi="Cambria"/>
                <w:sz w:val="24"/>
                <w:szCs w:val="24"/>
                <w:lang w:val="en-US"/>
              </w:rPr>
              <w:t xml:space="preserve"> </w:t>
            </w:r>
            <w:proofErr w:type="spellStart"/>
            <w:r>
              <w:rPr>
                <w:rFonts w:ascii="Cambria" w:hAnsi="Cambria"/>
                <w:sz w:val="24"/>
                <w:szCs w:val="24"/>
                <w:lang w:val="en-US"/>
              </w:rPr>
              <w:t>Feleacu</w:t>
            </w:r>
            <w:proofErr w:type="spellEnd"/>
            <w:r>
              <w:rPr>
                <w:rFonts w:ascii="Cambria" w:hAnsi="Cambria"/>
                <w:sz w:val="24"/>
                <w:szCs w:val="24"/>
                <w:lang w:val="en-US"/>
              </w:rPr>
              <w:t xml:space="preserve">, </w:t>
            </w:r>
            <w:proofErr w:type="spellStart"/>
            <w:r>
              <w:rPr>
                <w:rFonts w:ascii="Cambria" w:hAnsi="Cambria"/>
                <w:sz w:val="24"/>
                <w:szCs w:val="24"/>
                <w:lang w:val="en-US"/>
              </w:rPr>
              <w:t>județul</w:t>
            </w:r>
            <w:proofErr w:type="spellEnd"/>
            <w:r>
              <w:rPr>
                <w:rFonts w:ascii="Cambria" w:hAnsi="Cambria"/>
                <w:sz w:val="24"/>
                <w:szCs w:val="24"/>
                <w:lang w:val="en-US"/>
              </w:rPr>
              <w:t xml:space="preserve"> Cluj</w:t>
            </w:r>
            <w:r w:rsidRPr="007245EC">
              <w:rPr>
                <w:rFonts w:ascii="Cambria" w:hAnsi="Cambria"/>
                <w:sz w:val="24"/>
                <w:szCs w:val="24"/>
                <w:lang w:val="en-US"/>
              </w:rPr>
              <w:t>”</w:t>
            </w:r>
            <w:r>
              <w:rPr>
                <w:rFonts w:ascii="Cambria" w:hAnsi="Cambria"/>
                <w:sz w:val="24"/>
                <w:szCs w:val="24"/>
                <w:lang w:val="en-US"/>
              </w:rPr>
              <w:t xml:space="preserve"> </w:t>
            </w:r>
            <w:r w:rsidRPr="00F50F9D">
              <w:rPr>
                <w:rStyle w:val="slitbdy"/>
                <w:rFonts w:ascii="Cambria" w:hAnsi="Cambria" w:cs="Courier New"/>
                <w:noProof/>
                <w:sz w:val="24"/>
                <w:szCs w:val="24"/>
              </w:rPr>
              <w:t>a fost realizat cu respectarea:</w:t>
            </w:r>
          </w:p>
          <w:p w14:paraId="66620632" w14:textId="77777777" w:rsidR="006C37FD" w:rsidRPr="00F50F9D" w:rsidRDefault="006C37FD" w:rsidP="006C37FD">
            <w:pPr>
              <w:pStyle w:val="ListParagraph"/>
              <w:numPr>
                <w:ilvl w:val="0"/>
                <w:numId w:val="10"/>
              </w:numPr>
              <w:tabs>
                <w:tab w:val="left" w:pos="3456"/>
              </w:tabs>
              <w:jc w:val="both"/>
              <w:rPr>
                <w:rStyle w:val="slitbdy"/>
                <w:rFonts w:ascii="Cambria" w:hAnsi="Cambria" w:cs="Courier New"/>
                <w:noProof/>
                <w:lang w:val="ro-RO"/>
              </w:rPr>
            </w:pPr>
            <w:r w:rsidRPr="00F50F9D">
              <w:rPr>
                <w:rStyle w:val="slitbdy"/>
                <w:rFonts w:ascii="Cambria" w:hAnsi="Cambria" w:cs="Courier New"/>
                <w:noProof/>
                <w:lang w:val="ro-RO"/>
              </w:rPr>
              <w:t xml:space="preserve">H.G. nr. 907/2016 </w:t>
            </w:r>
            <w:r w:rsidRPr="000A4B1B">
              <w:rPr>
                <w:rFonts w:ascii="Cambria" w:hAnsi="Cambria" w:cs="Courier New"/>
                <w:noProof/>
                <w:color w:val="000000"/>
                <w:shd w:val="clear" w:color="auto" w:fill="FFFFFF"/>
                <w:lang w:val="ro-RO"/>
              </w:rPr>
              <w:t xml:space="preserve">privind etapele de elaborare si continutul-cadru al documentatiilor tehnico-economice aferente obiectivelor/proiectelor de investitii finantate din fonduri publice, </w:t>
            </w:r>
            <w:r w:rsidRPr="00F50F9D">
              <w:rPr>
                <w:rStyle w:val="slitbdy"/>
                <w:rFonts w:ascii="Cambria" w:hAnsi="Cambria" w:cs="Courier New"/>
                <w:noProof/>
                <w:lang w:val="ro-RO"/>
              </w:rPr>
              <w:t>cu modificările și completările ulterioare;</w:t>
            </w:r>
          </w:p>
          <w:p w14:paraId="5994955D" w14:textId="77777777" w:rsidR="006C37FD" w:rsidRPr="00F50F9D" w:rsidRDefault="006C37FD" w:rsidP="006C37FD">
            <w:pPr>
              <w:pStyle w:val="ListParagraph"/>
              <w:numPr>
                <w:ilvl w:val="0"/>
                <w:numId w:val="10"/>
              </w:numPr>
              <w:tabs>
                <w:tab w:val="left" w:pos="3456"/>
              </w:tabs>
              <w:jc w:val="both"/>
              <w:rPr>
                <w:rStyle w:val="slitbdy"/>
                <w:rFonts w:ascii="Cambria" w:hAnsi="Cambria" w:cs="Courier New"/>
                <w:noProof/>
                <w:lang w:val="ro-RO"/>
              </w:rPr>
            </w:pPr>
            <w:r w:rsidRPr="00F50F9D">
              <w:rPr>
                <w:rStyle w:val="slitbdy"/>
                <w:rFonts w:ascii="Cambria" w:hAnsi="Cambria" w:cs="Courier New"/>
                <w:noProof/>
                <w:lang w:val="ro-RO"/>
              </w:rPr>
              <w:t>Art. 129, alin</w:t>
            </w:r>
            <w:r>
              <w:rPr>
                <w:rStyle w:val="slitbdy"/>
                <w:rFonts w:ascii="Cambria" w:hAnsi="Cambria" w:cs="Courier New"/>
                <w:noProof/>
                <w:lang w:val="ro-RO"/>
              </w:rPr>
              <w:t>.</w:t>
            </w:r>
            <w:r w:rsidRPr="00F50F9D">
              <w:rPr>
                <w:rStyle w:val="slitbdy"/>
                <w:rFonts w:ascii="Cambria" w:hAnsi="Cambria" w:cs="Courier New"/>
                <w:noProof/>
                <w:lang w:val="ro-RO"/>
              </w:rPr>
              <w:t xml:space="preserve"> (1) </w:t>
            </w:r>
            <w:r>
              <w:rPr>
                <w:rStyle w:val="slitbdy"/>
                <w:rFonts w:ascii="Cambria" w:hAnsi="Cambria" w:cs="Courier New"/>
                <w:noProof/>
                <w:lang w:val="ro-RO"/>
              </w:rPr>
              <w:t>ș</w:t>
            </w:r>
            <w:r w:rsidRPr="00F50F9D">
              <w:rPr>
                <w:rStyle w:val="slitbdy"/>
                <w:rFonts w:ascii="Cambria" w:hAnsi="Cambria" w:cs="Courier New"/>
                <w:noProof/>
                <w:lang w:val="ro-RO"/>
              </w:rPr>
              <w:t>i alin</w:t>
            </w:r>
            <w:r>
              <w:rPr>
                <w:rStyle w:val="slitbdy"/>
                <w:rFonts w:ascii="Cambria" w:hAnsi="Cambria" w:cs="Courier New"/>
                <w:noProof/>
                <w:lang w:val="ro-RO"/>
              </w:rPr>
              <w:t xml:space="preserve">. </w:t>
            </w:r>
            <w:r w:rsidRPr="00F50F9D">
              <w:rPr>
                <w:rStyle w:val="slitbdy"/>
                <w:rFonts w:ascii="Cambria" w:hAnsi="Cambria" w:cs="Courier New"/>
                <w:noProof/>
                <w:lang w:val="ro-RO"/>
              </w:rPr>
              <w:t>(2),</w:t>
            </w:r>
            <w:r>
              <w:rPr>
                <w:rStyle w:val="slitbdy"/>
                <w:rFonts w:ascii="Cambria" w:hAnsi="Cambria" w:cs="Courier New"/>
                <w:noProof/>
                <w:lang w:val="ro-RO"/>
              </w:rPr>
              <w:t xml:space="preserve"> </w:t>
            </w:r>
            <w:r w:rsidRPr="00F50F9D">
              <w:rPr>
                <w:rStyle w:val="slitbdy"/>
                <w:rFonts w:ascii="Cambria" w:hAnsi="Cambria" w:cs="Courier New"/>
                <w:noProof/>
                <w:lang w:val="ro-RO"/>
              </w:rPr>
              <w:t>lit</w:t>
            </w:r>
            <w:r>
              <w:rPr>
                <w:rStyle w:val="slitbdy"/>
                <w:rFonts w:ascii="Cambria" w:hAnsi="Cambria" w:cs="Courier New"/>
                <w:noProof/>
                <w:lang w:val="ro-RO"/>
              </w:rPr>
              <w:t>.</w:t>
            </w:r>
            <w:r w:rsidRPr="00F50F9D">
              <w:rPr>
                <w:rStyle w:val="slitbdy"/>
                <w:rFonts w:ascii="Cambria" w:hAnsi="Cambria" w:cs="Courier New"/>
                <w:noProof/>
                <w:lang w:val="ro-RO"/>
              </w:rPr>
              <w:t xml:space="preserve"> b)  </w:t>
            </w:r>
            <w:r>
              <w:rPr>
                <w:rStyle w:val="slitbdy"/>
                <w:rFonts w:ascii="Cambria" w:hAnsi="Cambria" w:cs="Courier New"/>
                <w:noProof/>
                <w:lang w:val="ro-RO"/>
              </w:rPr>
              <w:t>ș</w:t>
            </w:r>
            <w:r w:rsidRPr="00F50F9D">
              <w:rPr>
                <w:rStyle w:val="slitbdy"/>
                <w:rFonts w:ascii="Cambria" w:hAnsi="Cambria" w:cs="Courier New"/>
                <w:noProof/>
                <w:lang w:val="ro-RO"/>
              </w:rPr>
              <w:t>i alin</w:t>
            </w:r>
            <w:r>
              <w:rPr>
                <w:rStyle w:val="slitbdy"/>
                <w:rFonts w:ascii="Cambria" w:hAnsi="Cambria" w:cs="Courier New"/>
                <w:noProof/>
                <w:lang w:val="ro-RO"/>
              </w:rPr>
              <w:t xml:space="preserve">. </w:t>
            </w:r>
            <w:r w:rsidRPr="00F50F9D">
              <w:rPr>
                <w:rStyle w:val="slitbdy"/>
                <w:rFonts w:ascii="Cambria" w:hAnsi="Cambria" w:cs="Courier New"/>
                <w:noProof/>
                <w:lang w:val="ro-RO"/>
              </w:rPr>
              <w:t>(4) lit</w:t>
            </w:r>
            <w:r>
              <w:rPr>
                <w:rStyle w:val="slitbdy"/>
                <w:rFonts w:ascii="Cambria" w:hAnsi="Cambria" w:cs="Courier New"/>
                <w:noProof/>
                <w:lang w:val="ro-RO"/>
              </w:rPr>
              <w:t>.</w:t>
            </w:r>
            <w:r w:rsidRPr="00F50F9D">
              <w:rPr>
                <w:rStyle w:val="slitbdy"/>
                <w:rFonts w:ascii="Cambria" w:hAnsi="Cambria" w:cs="Courier New"/>
                <w:noProof/>
                <w:lang w:val="ro-RO"/>
              </w:rPr>
              <w:t xml:space="preserve"> d),</w:t>
            </w:r>
            <w:r>
              <w:rPr>
                <w:rStyle w:val="slitbdy"/>
                <w:rFonts w:ascii="Cambria" w:hAnsi="Cambria" w:cs="Courier New"/>
                <w:noProof/>
                <w:lang w:val="ro-RO"/>
              </w:rPr>
              <w:t xml:space="preserve"> </w:t>
            </w:r>
            <w:r w:rsidRPr="00F50F9D">
              <w:rPr>
                <w:rStyle w:val="slitbdy"/>
                <w:rFonts w:ascii="Cambria" w:hAnsi="Cambria" w:cs="Courier New"/>
                <w:noProof/>
                <w:lang w:val="ro-RO"/>
              </w:rPr>
              <w:t xml:space="preserve"> Art.</w:t>
            </w:r>
            <w:r>
              <w:rPr>
                <w:rStyle w:val="slitbdy"/>
                <w:rFonts w:ascii="Cambria" w:hAnsi="Cambria" w:cs="Courier New"/>
                <w:noProof/>
                <w:lang w:val="ro-RO"/>
              </w:rPr>
              <w:t xml:space="preserve"> </w:t>
            </w:r>
            <w:r w:rsidRPr="00F50F9D">
              <w:rPr>
                <w:rStyle w:val="slitbdy"/>
                <w:rFonts w:ascii="Cambria" w:hAnsi="Cambria" w:cs="Courier New"/>
                <w:noProof/>
                <w:lang w:val="ro-RO"/>
              </w:rPr>
              <w:t>196 alin</w:t>
            </w:r>
            <w:r>
              <w:rPr>
                <w:rStyle w:val="slitbdy"/>
                <w:rFonts w:ascii="Cambria" w:hAnsi="Cambria" w:cs="Courier New"/>
                <w:noProof/>
                <w:lang w:val="ro-RO"/>
              </w:rPr>
              <w:t xml:space="preserve">. </w:t>
            </w:r>
            <w:r w:rsidRPr="00F50F9D">
              <w:rPr>
                <w:rStyle w:val="slitbdy"/>
                <w:rFonts w:ascii="Cambria" w:hAnsi="Cambria" w:cs="Courier New"/>
                <w:noProof/>
                <w:lang w:val="ro-RO"/>
              </w:rPr>
              <w:t xml:space="preserve">(1) lit. a) din </w:t>
            </w:r>
            <w:r w:rsidRPr="000A4B1B">
              <w:rPr>
                <w:rFonts w:ascii="Cambria" w:hAnsi="Cambria"/>
                <w:color w:val="212529"/>
                <w:shd w:val="clear" w:color="auto" w:fill="FFFFFF"/>
                <w:lang w:val="ro-RO"/>
              </w:rPr>
              <w:t>O</w:t>
            </w:r>
            <w:r>
              <w:rPr>
                <w:rFonts w:ascii="Cambria" w:hAnsi="Cambria"/>
                <w:color w:val="212529"/>
                <w:shd w:val="clear" w:color="auto" w:fill="FFFFFF"/>
                <w:lang w:val="ro-RO"/>
              </w:rPr>
              <w:t>UG</w:t>
            </w:r>
            <w:r w:rsidRPr="000A4B1B">
              <w:rPr>
                <w:rFonts w:ascii="Cambria" w:hAnsi="Cambria"/>
                <w:color w:val="212529"/>
                <w:shd w:val="clear" w:color="auto" w:fill="FFFFFF"/>
                <w:lang w:val="ro-RO"/>
              </w:rPr>
              <w:t xml:space="preserve"> nr. 57/2019 privind Codul administrativ</w:t>
            </w:r>
            <w:r w:rsidRPr="000A4B1B">
              <w:rPr>
                <w:rFonts w:ascii="Cambria" w:hAnsi="Cambria"/>
                <w:color w:val="212529"/>
                <w:sz w:val="20"/>
                <w:szCs w:val="20"/>
                <w:shd w:val="clear" w:color="auto" w:fill="FFFFFF"/>
                <w:lang w:val="ro-RO"/>
              </w:rPr>
              <w:t>,</w:t>
            </w:r>
            <w:r w:rsidRPr="00F50F9D">
              <w:rPr>
                <w:rStyle w:val="slitbdy"/>
                <w:rFonts w:ascii="Cambria" w:hAnsi="Cambria" w:cs="Courier New"/>
                <w:noProof/>
                <w:lang w:val="ro-RO"/>
              </w:rPr>
              <w:t xml:space="preserve"> cu modificările și completările ulterioare;</w:t>
            </w:r>
          </w:p>
          <w:p w14:paraId="3432EB86" w14:textId="77777777" w:rsidR="006C37FD" w:rsidRPr="00F50F9D" w:rsidRDefault="006C37FD" w:rsidP="006C37FD">
            <w:pPr>
              <w:pStyle w:val="ListParagraph"/>
              <w:numPr>
                <w:ilvl w:val="0"/>
                <w:numId w:val="10"/>
              </w:numPr>
              <w:tabs>
                <w:tab w:val="left" w:pos="3456"/>
              </w:tabs>
              <w:jc w:val="both"/>
              <w:rPr>
                <w:rStyle w:val="slitbdy"/>
                <w:rFonts w:ascii="Cambria" w:hAnsi="Cambria" w:cs="Courier New"/>
                <w:noProof/>
                <w:lang w:val="ro-RO"/>
              </w:rPr>
            </w:pPr>
            <w:r w:rsidRPr="00F50F9D">
              <w:rPr>
                <w:rStyle w:val="slitbdy"/>
                <w:rFonts w:ascii="Cambria" w:hAnsi="Cambria" w:cs="Courier New"/>
                <w:noProof/>
              </w:rPr>
              <w:t>Art. 41, art. 44, art.</w:t>
            </w:r>
            <w:r>
              <w:rPr>
                <w:rStyle w:val="slitbdy"/>
                <w:rFonts w:ascii="Cambria" w:hAnsi="Cambria" w:cs="Courier New"/>
                <w:noProof/>
              </w:rPr>
              <w:t xml:space="preserve"> </w:t>
            </w:r>
            <w:r w:rsidRPr="00F50F9D">
              <w:rPr>
                <w:rStyle w:val="slitbdy"/>
                <w:rFonts w:ascii="Cambria" w:hAnsi="Cambria" w:cs="Courier New"/>
                <w:noProof/>
              </w:rPr>
              <w:t xml:space="preserve">45 din </w:t>
            </w:r>
            <w:r w:rsidRPr="00F50F9D">
              <w:rPr>
                <w:rFonts w:ascii="Cambria" w:hAnsi="Cambria" w:cs="Courier New"/>
                <w:noProof/>
                <w:color w:val="000000"/>
                <w:shd w:val="clear" w:color="auto" w:fill="FFFFFF"/>
              </w:rPr>
              <w:t>Legea 273/2006 privind finan</w:t>
            </w:r>
            <w:r>
              <w:rPr>
                <w:rFonts w:ascii="Cambria" w:hAnsi="Cambria" w:cs="Courier New"/>
                <w:noProof/>
                <w:color w:val="000000"/>
                <w:shd w:val="clear" w:color="auto" w:fill="FFFFFF"/>
              </w:rPr>
              <w:t>ț</w:t>
            </w:r>
            <w:r w:rsidRPr="00F50F9D">
              <w:rPr>
                <w:rFonts w:ascii="Cambria" w:hAnsi="Cambria" w:cs="Courier New"/>
                <w:noProof/>
                <w:color w:val="000000"/>
                <w:shd w:val="clear" w:color="auto" w:fill="FFFFFF"/>
              </w:rPr>
              <w:t xml:space="preserve">ele publice locale, </w:t>
            </w:r>
            <w:r w:rsidRPr="00F50F9D">
              <w:rPr>
                <w:rStyle w:val="slitbdy"/>
                <w:rFonts w:ascii="Cambria" w:hAnsi="Cambria" w:cs="Courier New"/>
                <w:noProof/>
                <w:lang w:val="ro-RO"/>
              </w:rPr>
              <w:t>cu modificările și completările ulterioare;</w:t>
            </w:r>
          </w:p>
          <w:p w14:paraId="20824C3F" w14:textId="77777777" w:rsidR="006C37FD" w:rsidRPr="00F50F9D" w:rsidRDefault="006C37FD" w:rsidP="006C37FD">
            <w:pPr>
              <w:pStyle w:val="ListParagraph"/>
              <w:numPr>
                <w:ilvl w:val="0"/>
                <w:numId w:val="10"/>
              </w:numPr>
              <w:tabs>
                <w:tab w:val="left" w:pos="3456"/>
              </w:tabs>
              <w:jc w:val="both"/>
              <w:rPr>
                <w:rFonts w:ascii="Cambria" w:hAnsi="Cambria" w:cs="Courier New"/>
                <w:noProof/>
                <w:lang w:val="ro-RO"/>
              </w:rPr>
            </w:pPr>
            <w:r>
              <w:rPr>
                <w:rFonts w:ascii="Cambria" w:hAnsi="Cambria" w:cs="Cambria"/>
                <w:lang w:val="it-IT" w:eastAsia="ro-RO"/>
              </w:rPr>
              <w:t>Legea nr. 241/2006 privind serviciul de alimentare cu apă și de canalizare, cu modificările și completările ulterioare.</w:t>
            </w:r>
          </w:p>
        </w:tc>
      </w:tr>
      <w:tr w:rsidR="006C37FD" w:rsidRPr="00E72264" w14:paraId="2DD653C1" w14:textId="77777777" w:rsidTr="00132D6F">
        <w:tc>
          <w:tcPr>
            <w:tcW w:w="9625" w:type="dxa"/>
            <w:gridSpan w:val="4"/>
            <w:tcBorders>
              <w:top w:val="single" w:sz="4" w:space="0" w:color="auto"/>
              <w:left w:val="single" w:sz="4" w:space="0" w:color="auto"/>
              <w:bottom w:val="single" w:sz="4" w:space="0" w:color="auto"/>
              <w:right w:val="single" w:sz="4" w:space="0" w:color="auto"/>
            </w:tcBorders>
          </w:tcPr>
          <w:p w14:paraId="2BEC9329" w14:textId="77777777" w:rsidR="006C37FD" w:rsidRPr="00F50F9D" w:rsidRDefault="006C37FD" w:rsidP="00132D6F">
            <w:pPr>
              <w:tabs>
                <w:tab w:val="left" w:pos="3456"/>
              </w:tabs>
              <w:jc w:val="both"/>
              <w:rPr>
                <w:rFonts w:ascii="Cambria" w:hAnsi="Cambria" w:cs="Courier New"/>
                <w:b/>
                <w:bCs/>
                <w:noProof/>
                <w:lang w:val="ro-RO"/>
              </w:rPr>
            </w:pPr>
            <w:r w:rsidRPr="00F50F9D">
              <w:rPr>
                <w:rFonts w:ascii="Cambria" w:hAnsi="Cambria" w:cs="Courier New"/>
                <w:b/>
                <w:bCs/>
                <w:noProof/>
              </w:rPr>
              <w:t>Impactul financiar</w:t>
            </w:r>
          </w:p>
        </w:tc>
      </w:tr>
      <w:tr w:rsidR="006C37FD" w:rsidRPr="00E72264" w14:paraId="4D86F3B9" w14:textId="77777777" w:rsidTr="00132D6F">
        <w:tc>
          <w:tcPr>
            <w:tcW w:w="9625" w:type="dxa"/>
            <w:gridSpan w:val="4"/>
            <w:tcBorders>
              <w:top w:val="single" w:sz="4" w:space="0" w:color="auto"/>
              <w:left w:val="single" w:sz="4" w:space="0" w:color="auto"/>
              <w:bottom w:val="single" w:sz="4" w:space="0" w:color="auto"/>
              <w:right w:val="single" w:sz="4" w:space="0" w:color="auto"/>
            </w:tcBorders>
          </w:tcPr>
          <w:p w14:paraId="1257CE03" w14:textId="77777777" w:rsidR="006C37FD" w:rsidRPr="00F50F9D" w:rsidRDefault="006C37FD" w:rsidP="00132D6F">
            <w:pPr>
              <w:pStyle w:val="NoSpacing"/>
              <w:jc w:val="both"/>
              <w:rPr>
                <w:rFonts w:ascii="Cambria" w:hAnsi="Cambria" w:cs="Courier New"/>
                <w:noProof/>
              </w:rPr>
            </w:pPr>
            <w:r>
              <w:rPr>
                <w:rFonts w:ascii="Cambria" w:hAnsi="Cambria" w:cs="Courier New"/>
                <w:noProof/>
                <w:sz w:val="24"/>
                <w:szCs w:val="24"/>
              </w:rPr>
              <w:t xml:space="preserve">         Din</w:t>
            </w:r>
            <w:r w:rsidRPr="00F50F9D">
              <w:rPr>
                <w:rFonts w:ascii="Cambria" w:hAnsi="Cambria" w:cs="Courier New"/>
                <w:noProof/>
                <w:sz w:val="24"/>
                <w:szCs w:val="24"/>
              </w:rPr>
              <w:t xml:space="preserve">  bugetul Comunei Feleacu  se vor aloca fondurile necesare pentru realizarea obiectivului de investiții </w:t>
            </w:r>
            <w:r w:rsidRPr="007245EC">
              <w:rPr>
                <w:rFonts w:ascii="Cambria" w:hAnsi="Cambria"/>
                <w:sz w:val="24"/>
                <w:szCs w:val="24"/>
                <w:lang w:val="en-US"/>
              </w:rPr>
              <w:t>“</w:t>
            </w:r>
            <w:proofErr w:type="spellStart"/>
            <w:r>
              <w:rPr>
                <w:rFonts w:ascii="Cambria" w:hAnsi="Cambria"/>
                <w:sz w:val="24"/>
                <w:szCs w:val="24"/>
                <w:lang w:val="en-US"/>
              </w:rPr>
              <w:t>Extindere</w:t>
            </w:r>
            <w:proofErr w:type="spellEnd"/>
            <w:r>
              <w:rPr>
                <w:rFonts w:ascii="Cambria" w:hAnsi="Cambria"/>
                <w:sz w:val="24"/>
                <w:szCs w:val="24"/>
                <w:lang w:val="en-US"/>
              </w:rPr>
              <w:t xml:space="preserve"> </w:t>
            </w:r>
            <w:proofErr w:type="spellStart"/>
            <w:r>
              <w:rPr>
                <w:rFonts w:ascii="Cambria" w:hAnsi="Cambria"/>
                <w:sz w:val="24"/>
                <w:szCs w:val="24"/>
                <w:lang w:val="en-US"/>
              </w:rPr>
              <w:t>rețea</w:t>
            </w:r>
            <w:proofErr w:type="spellEnd"/>
            <w:r>
              <w:rPr>
                <w:rFonts w:ascii="Cambria" w:hAnsi="Cambria"/>
                <w:sz w:val="24"/>
                <w:szCs w:val="24"/>
                <w:lang w:val="en-US"/>
              </w:rPr>
              <w:t xml:space="preserve"> de </w:t>
            </w:r>
            <w:proofErr w:type="spellStart"/>
            <w:r>
              <w:rPr>
                <w:rFonts w:ascii="Cambria" w:hAnsi="Cambria"/>
                <w:sz w:val="24"/>
                <w:szCs w:val="24"/>
                <w:lang w:val="en-US"/>
              </w:rPr>
              <w:t>apă</w:t>
            </w:r>
            <w:proofErr w:type="spellEnd"/>
            <w:r>
              <w:rPr>
                <w:rFonts w:ascii="Cambria" w:hAnsi="Cambria"/>
                <w:sz w:val="24"/>
                <w:szCs w:val="24"/>
                <w:lang w:val="en-US"/>
              </w:rPr>
              <w:t xml:space="preserve"> </w:t>
            </w:r>
            <w:proofErr w:type="spellStart"/>
            <w:r>
              <w:rPr>
                <w:rFonts w:ascii="Cambria" w:hAnsi="Cambria"/>
                <w:sz w:val="24"/>
                <w:szCs w:val="24"/>
                <w:lang w:val="en-US"/>
              </w:rPr>
              <w:t>în</w:t>
            </w:r>
            <w:proofErr w:type="spellEnd"/>
            <w:r>
              <w:rPr>
                <w:rFonts w:ascii="Cambria" w:hAnsi="Cambria"/>
                <w:sz w:val="24"/>
                <w:szCs w:val="24"/>
                <w:lang w:val="en-US"/>
              </w:rPr>
              <w:t xml:space="preserve"> </w:t>
            </w:r>
            <w:proofErr w:type="spellStart"/>
            <w:r>
              <w:rPr>
                <w:rFonts w:ascii="Cambria" w:hAnsi="Cambria"/>
                <w:sz w:val="24"/>
                <w:szCs w:val="24"/>
                <w:lang w:val="en-US"/>
              </w:rPr>
              <w:t>localitatea</w:t>
            </w:r>
            <w:proofErr w:type="spellEnd"/>
            <w:r>
              <w:rPr>
                <w:rFonts w:ascii="Cambria" w:hAnsi="Cambria"/>
                <w:sz w:val="24"/>
                <w:szCs w:val="24"/>
                <w:lang w:val="en-US"/>
              </w:rPr>
              <w:t xml:space="preserve"> </w:t>
            </w:r>
            <w:proofErr w:type="spellStart"/>
            <w:r>
              <w:rPr>
                <w:rFonts w:ascii="Cambria" w:hAnsi="Cambria"/>
                <w:sz w:val="24"/>
                <w:szCs w:val="24"/>
                <w:lang w:val="en-US"/>
              </w:rPr>
              <w:t>Vâlcele</w:t>
            </w:r>
            <w:proofErr w:type="spellEnd"/>
            <w:r>
              <w:rPr>
                <w:rFonts w:ascii="Cambria" w:hAnsi="Cambria"/>
                <w:sz w:val="24"/>
                <w:szCs w:val="24"/>
                <w:lang w:val="en-US"/>
              </w:rPr>
              <w:t xml:space="preserve">, </w:t>
            </w:r>
            <w:proofErr w:type="spellStart"/>
            <w:r>
              <w:rPr>
                <w:rFonts w:ascii="Cambria" w:hAnsi="Cambria"/>
                <w:sz w:val="24"/>
                <w:szCs w:val="24"/>
                <w:lang w:val="en-US"/>
              </w:rPr>
              <w:t>Comuna</w:t>
            </w:r>
            <w:proofErr w:type="spellEnd"/>
            <w:r>
              <w:rPr>
                <w:rFonts w:ascii="Cambria" w:hAnsi="Cambria"/>
                <w:sz w:val="24"/>
                <w:szCs w:val="24"/>
                <w:lang w:val="en-US"/>
              </w:rPr>
              <w:t xml:space="preserve"> </w:t>
            </w:r>
            <w:proofErr w:type="spellStart"/>
            <w:r>
              <w:rPr>
                <w:rFonts w:ascii="Cambria" w:hAnsi="Cambria"/>
                <w:sz w:val="24"/>
                <w:szCs w:val="24"/>
                <w:lang w:val="en-US"/>
              </w:rPr>
              <w:t>Feleacu</w:t>
            </w:r>
            <w:proofErr w:type="spellEnd"/>
            <w:r>
              <w:rPr>
                <w:rFonts w:ascii="Cambria" w:hAnsi="Cambria"/>
                <w:sz w:val="24"/>
                <w:szCs w:val="24"/>
                <w:lang w:val="en-US"/>
              </w:rPr>
              <w:t xml:space="preserve">, </w:t>
            </w:r>
            <w:proofErr w:type="spellStart"/>
            <w:r>
              <w:rPr>
                <w:rFonts w:ascii="Cambria" w:hAnsi="Cambria"/>
                <w:sz w:val="24"/>
                <w:szCs w:val="24"/>
                <w:lang w:val="en-US"/>
              </w:rPr>
              <w:t>județul</w:t>
            </w:r>
            <w:proofErr w:type="spellEnd"/>
            <w:r>
              <w:rPr>
                <w:rFonts w:ascii="Cambria" w:hAnsi="Cambria"/>
                <w:sz w:val="24"/>
                <w:szCs w:val="24"/>
                <w:lang w:val="en-US"/>
              </w:rPr>
              <w:t xml:space="preserve"> Cluj</w:t>
            </w:r>
            <w:r w:rsidRPr="007245EC">
              <w:rPr>
                <w:rFonts w:ascii="Cambria" w:hAnsi="Cambria"/>
                <w:sz w:val="24"/>
                <w:szCs w:val="24"/>
                <w:lang w:val="en-US"/>
              </w:rPr>
              <w:t>”</w:t>
            </w:r>
            <w:r>
              <w:rPr>
                <w:rFonts w:ascii="Cambria" w:hAnsi="Cambria"/>
                <w:sz w:val="24"/>
                <w:szCs w:val="24"/>
                <w:lang w:val="en-US"/>
              </w:rPr>
              <w:t>.</w:t>
            </w:r>
          </w:p>
        </w:tc>
      </w:tr>
      <w:tr w:rsidR="006C37FD" w:rsidRPr="0070443B" w14:paraId="4E02189F" w14:textId="77777777" w:rsidTr="00132D6F">
        <w:tc>
          <w:tcPr>
            <w:tcW w:w="9625" w:type="dxa"/>
            <w:gridSpan w:val="4"/>
            <w:tcBorders>
              <w:top w:val="single" w:sz="4" w:space="0" w:color="auto"/>
              <w:left w:val="single" w:sz="4" w:space="0" w:color="auto"/>
              <w:bottom w:val="single" w:sz="4" w:space="0" w:color="auto"/>
              <w:right w:val="single" w:sz="4" w:space="0" w:color="auto"/>
            </w:tcBorders>
          </w:tcPr>
          <w:p w14:paraId="4D40E79C" w14:textId="77777777" w:rsidR="006C37FD" w:rsidRPr="00F50F9D" w:rsidRDefault="006C37FD" w:rsidP="00132D6F">
            <w:pPr>
              <w:tabs>
                <w:tab w:val="left" w:pos="3456"/>
              </w:tabs>
              <w:jc w:val="both"/>
              <w:rPr>
                <w:rFonts w:ascii="Cambria" w:hAnsi="Cambria" w:cs="Courier New"/>
                <w:noProof/>
                <w:lang w:val="ro-RO"/>
              </w:rPr>
            </w:pPr>
            <w:r w:rsidRPr="00F50F9D">
              <w:rPr>
                <w:rFonts w:ascii="Cambria" w:hAnsi="Cambria" w:cs="Courier New"/>
                <w:noProof/>
                <w:lang w:val="ro-RO"/>
              </w:rPr>
              <w:t xml:space="preserve">Secțiunea a 4-a - </w:t>
            </w:r>
            <w:r w:rsidRPr="00F50F9D">
              <w:rPr>
                <w:rFonts w:ascii="Cambria" w:hAnsi="Cambria" w:cs="Courier New"/>
                <w:b/>
                <w:bCs/>
                <w:noProof/>
                <w:lang w:val="ro-RO"/>
              </w:rPr>
              <w:t>Concluzii/propuneri:</w:t>
            </w:r>
            <w:r w:rsidRPr="00F50F9D">
              <w:rPr>
                <w:rFonts w:ascii="Cambria" w:hAnsi="Cambria" w:cs="Courier New"/>
                <w:noProof/>
                <w:lang w:val="ro-RO"/>
              </w:rPr>
              <w:t xml:space="preserve">  </w:t>
            </w:r>
          </w:p>
        </w:tc>
      </w:tr>
      <w:tr w:rsidR="006C37FD" w:rsidRPr="00185F0A" w14:paraId="37A1079F" w14:textId="77777777" w:rsidTr="00132D6F">
        <w:tc>
          <w:tcPr>
            <w:tcW w:w="9625" w:type="dxa"/>
            <w:gridSpan w:val="4"/>
            <w:tcBorders>
              <w:top w:val="single" w:sz="4" w:space="0" w:color="auto"/>
              <w:left w:val="single" w:sz="4" w:space="0" w:color="auto"/>
              <w:bottom w:val="single" w:sz="4" w:space="0" w:color="auto"/>
              <w:right w:val="single" w:sz="4" w:space="0" w:color="auto"/>
            </w:tcBorders>
          </w:tcPr>
          <w:p w14:paraId="41777A82" w14:textId="77777777" w:rsidR="006C37FD" w:rsidRPr="00F50F9D" w:rsidRDefault="006C37FD" w:rsidP="00132D6F">
            <w:pPr>
              <w:tabs>
                <w:tab w:val="left" w:pos="3456"/>
              </w:tabs>
              <w:jc w:val="both"/>
              <w:rPr>
                <w:rFonts w:ascii="Cambria" w:hAnsi="Cambria" w:cs="Courier New"/>
                <w:noProof/>
                <w:lang w:val="ro-RO"/>
              </w:rPr>
            </w:pPr>
            <w:r w:rsidRPr="00F50F9D">
              <w:rPr>
                <w:rFonts w:ascii="Cambria" w:hAnsi="Cambria" w:cs="Courier New"/>
                <w:noProof/>
                <w:lang w:val="ro-RO"/>
              </w:rPr>
              <w:t xml:space="preserve"> </w:t>
            </w:r>
            <w:r w:rsidRPr="00F50F9D">
              <w:t xml:space="preserve">        </w:t>
            </w:r>
            <w:r w:rsidRPr="00F50F9D">
              <w:rPr>
                <w:rFonts w:ascii="Cambria" w:hAnsi="Cambria" w:cs="Courier New"/>
                <w:noProof/>
                <w:lang w:val="ro-RO"/>
              </w:rPr>
              <w:t>În urma analizării proiectului de hotărâre și a documentării efectuate, certificăm faptul că proiectul de hotărâre îndeplinește cerințele de oportunitate și legalitate .</w:t>
            </w:r>
          </w:p>
          <w:p w14:paraId="1FA3928A" w14:textId="77777777" w:rsidR="006C37FD" w:rsidRPr="00F50F9D" w:rsidRDefault="006C37FD" w:rsidP="00132D6F">
            <w:pPr>
              <w:tabs>
                <w:tab w:val="left" w:pos="3456"/>
              </w:tabs>
              <w:jc w:val="both"/>
              <w:rPr>
                <w:rStyle w:val="slitbdy"/>
                <w:rFonts w:ascii="Cambria" w:hAnsi="Cambria" w:cs="Courier New"/>
                <w:noProof/>
                <w:sz w:val="24"/>
                <w:szCs w:val="24"/>
                <w:lang w:val="ro-RO"/>
              </w:rPr>
            </w:pPr>
            <w:r w:rsidRPr="00F50F9D">
              <w:rPr>
                <w:rFonts w:ascii="Cambria" w:hAnsi="Cambria" w:cs="Courier New"/>
                <w:noProof/>
                <w:lang w:val="ro-RO"/>
              </w:rPr>
              <w:lastRenderedPageBreak/>
              <w:t xml:space="preserve">  </w:t>
            </w:r>
            <w:r w:rsidRPr="00F50F9D">
              <w:t xml:space="preserve">       </w:t>
            </w:r>
            <w:r>
              <w:t>Î</w:t>
            </w:r>
            <w:r w:rsidRPr="00F50F9D">
              <w:rPr>
                <w:rFonts w:ascii="Cambria" w:hAnsi="Cambria" w:cs="Courier New"/>
                <w:noProof/>
                <w:lang w:val="ro-RO"/>
              </w:rPr>
              <w:t>n ceea ce prive</w:t>
            </w:r>
            <w:r>
              <w:rPr>
                <w:rFonts w:ascii="Cambria" w:hAnsi="Cambria" w:cs="Courier New"/>
                <w:noProof/>
                <w:lang w:val="ro-RO"/>
              </w:rPr>
              <w:t>ș</w:t>
            </w:r>
            <w:r w:rsidRPr="00F50F9D">
              <w:rPr>
                <w:rFonts w:ascii="Cambria" w:hAnsi="Cambria" w:cs="Courier New"/>
                <w:noProof/>
                <w:lang w:val="ro-RO"/>
              </w:rPr>
              <w:t>te normele de competen</w:t>
            </w:r>
            <w:r>
              <w:rPr>
                <w:rFonts w:ascii="Cambria" w:hAnsi="Cambria" w:cs="Courier New"/>
                <w:noProof/>
                <w:lang w:val="ro-RO"/>
              </w:rPr>
              <w:t>ță</w:t>
            </w:r>
            <w:r w:rsidRPr="00F50F9D">
              <w:rPr>
                <w:rFonts w:ascii="Cambria" w:hAnsi="Cambria" w:cs="Courier New"/>
                <w:noProof/>
                <w:lang w:val="ro-RO"/>
              </w:rPr>
              <w:t xml:space="preserve"> incidente activit</w:t>
            </w:r>
            <w:r>
              <w:rPr>
                <w:rFonts w:ascii="Cambria" w:hAnsi="Cambria" w:cs="Courier New"/>
                <w:noProof/>
                <w:lang w:val="ro-RO"/>
              </w:rPr>
              <w:t>ăț</w:t>
            </w:r>
            <w:r w:rsidRPr="00F50F9D">
              <w:rPr>
                <w:rFonts w:ascii="Cambria" w:hAnsi="Cambria" w:cs="Courier New"/>
                <w:noProof/>
                <w:lang w:val="ro-RO"/>
              </w:rPr>
              <w:t>ii autorit</w:t>
            </w:r>
            <w:r>
              <w:rPr>
                <w:rFonts w:ascii="Cambria" w:hAnsi="Cambria" w:cs="Courier New"/>
                <w:noProof/>
                <w:lang w:val="ro-RO"/>
              </w:rPr>
              <w:t>ăț</w:t>
            </w:r>
            <w:r w:rsidRPr="00F50F9D">
              <w:rPr>
                <w:rFonts w:ascii="Cambria" w:hAnsi="Cambria" w:cs="Courier New"/>
                <w:noProof/>
                <w:lang w:val="ro-RO"/>
              </w:rPr>
              <w:t>ii, ar</w:t>
            </w:r>
            <w:r>
              <w:rPr>
                <w:rFonts w:ascii="Cambria" w:hAnsi="Cambria" w:cs="Courier New"/>
                <w:noProof/>
                <w:lang w:val="ro-RO"/>
              </w:rPr>
              <w:t>ă</w:t>
            </w:r>
            <w:r w:rsidRPr="00F50F9D">
              <w:rPr>
                <w:rFonts w:ascii="Cambria" w:hAnsi="Cambria" w:cs="Courier New"/>
                <w:noProof/>
                <w:lang w:val="ro-RO"/>
              </w:rPr>
              <w:t>t</w:t>
            </w:r>
            <w:r>
              <w:rPr>
                <w:rFonts w:ascii="Cambria" w:hAnsi="Cambria" w:cs="Courier New"/>
                <w:noProof/>
                <w:lang w:val="ro-RO"/>
              </w:rPr>
              <w:t>ă</w:t>
            </w:r>
            <w:r w:rsidRPr="00F50F9D">
              <w:rPr>
                <w:rFonts w:ascii="Cambria" w:hAnsi="Cambria" w:cs="Courier New"/>
                <w:noProof/>
                <w:lang w:val="ro-RO"/>
              </w:rPr>
              <w:t>m c</w:t>
            </w:r>
            <w:r>
              <w:rPr>
                <w:rFonts w:ascii="Cambria" w:hAnsi="Cambria" w:cs="Courier New"/>
                <w:noProof/>
                <w:lang w:val="ro-RO"/>
              </w:rPr>
              <w:t>ă</w:t>
            </w:r>
            <w:r w:rsidRPr="00F50F9D">
              <w:rPr>
                <w:rFonts w:ascii="Cambria" w:hAnsi="Cambria" w:cs="Courier New"/>
                <w:noProof/>
                <w:lang w:val="ro-RO"/>
              </w:rPr>
              <w:t xml:space="preserve"> potrivit prevederilor art. 129 alin (2), lit b) din  OUG nr. 57/2019 </w:t>
            </w:r>
            <w:proofErr w:type="spellStart"/>
            <w:r w:rsidRPr="00F50F9D">
              <w:rPr>
                <w:rFonts w:ascii="Cambria" w:hAnsi="Cambria"/>
                <w:color w:val="212529"/>
                <w:shd w:val="clear" w:color="auto" w:fill="FFFFFF"/>
              </w:rPr>
              <w:t>privind</w:t>
            </w:r>
            <w:proofErr w:type="spellEnd"/>
            <w:r w:rsidRPr="00F50F9D">
              <w:rPr>
                <w:rFonts w:ascii="Cambria" w:hAnsi="Cambria"/>
                <w:color w:val="212529"/>
                <w:shd w:val="clear" w:color="auto" w:fill="FFFFFF"/>
              </w:rPr>
              <w:t xml:space="preserve"> </w:t>
            </w:r>
            <w:proofErr w:type="spellStart"/>
            <w:r w:rsidRPr="00F50F9D">
              <w:rPr>
                <w:rFonts w:ascii="Cambria" w:hAnsi="Cambria"/>
                <w:color w:val="212529"/>
                <w:shd w:val="clear" w:color="auto" w:fill="FFFFFF"/>
              </w:rPr>
              <w:t>Codul</w:t>
            </w:r>
            <w:proofErr w:type="spellEnd"/>
            <w:r w:rsidRPr="00F50F9D">
              <w:rPr>
                <w:rFonts w:ascii="Cambria" w:hAnsi="Cambria"/>
                <w:color w:val="212529"/>
                <w:shd w:val="clear" w:color="auto" w:fill="FFFFFF"/>
              </w:rPr>
              <w:t xml:space="preserve"> </w:t>
            </w:r>
            <w:proofErr w:type="spellStart"/>
            <w:r w:rsidRPr="00F50F9D">
              <w:rPr>
                <w:rFonts w:ascii="Cambria" w:hAnsi="Cambria"/>
                <w:color w:val="212529"/>
                <w:shd w:val="clear" w:color="auto" w:fill="FFFFFF"/>
              </w:rPr>
              <w:t>administrativ</w:t>
            </w:r>
            <w:proofErr w:type="spellEnd"/>
            <w:r w:rsidRPr="00F50F9D">
              <w:rPr>
                <w:rFonts w:ascii="Cambria" w:hAnsi="Cambria"/>
                <w:color w:val="212529"/>
                <w:sz w:val="20"/>
                <w:szCs w:val="20"/>
                <w:shd w:val="clear" w:color="auto" w:fill="FFFFFF"/>
              </w:rPr>
              <w:t>,</w:t>
            </w:r>
            <w:r w:rsidRPr="00F50F9D">
              <w:rPr>
                <w:rStyle w:val="slitbdy"/>
                <w:rFonts w:ascii="Cambria" w:hAnsi="Cambria" w:cs="Courier New"/>
                <w:noProof/>
                <w:sz w:val="24"/>
                <w:szCs w:val="24"/>
                <w:lang w:val="ro-RO"/>
              </w:rPr>
              <w:t xml:space="preserve"> cu modificările și completările ulterioare, consiliul local exercit</w:t>
            </w:r>
            <w:r>
              <w:rPr>
                <w:rStyle w:val="slitbdy"/>
                <w:rFonts w:ascii="Cambria" w:hAnsi="Cambria" w:cs="Courier New"/>
                <w:noProof/>
                <w:sz w:val="24"/>
                <w:szCs w:val="24"/>
                <w:lang w:val="ro-RO"/>
              </w:rPr>
              <w:t>ă</w:t>
            </w:r>
            <w:r w:rsidRPr="00F50F9D">
              <w:rPr>
                <w:rStyle w:val="slitbdy"/>
                <w:rFonts w:ascii="Cambria" w:hAnsi="Cambria" w:cs="Courier New"/>
                <w:noProof/>
                <w:sz w:val="24"/>
                <w:szCs w:val="24"/>
                <w:lang w:val="ro-RO"/>
              </w:rPr>
              <w:t xml:space="preserve"> atribu</w:t>
            </w:r>
            <w:r>
              <w:rPr>
                <w:rStyle w:val="slitbdy"/>
                <w:rFonts w:ascii="Cambria" w:hAnsi="Cambria" w:cs="Courier New"/>
                <w:noProof/>
                <w:sz w:val="24"/>
                <w:szCs w:val="24"/>
                <w:lang w:val="ro-RO"/>
              </w:rPr>
              <w:t>ț</w:t>
            </w:r>
            <w:r w:rsidRPr="00F50F9D">
              <w:rPr>
                <w:rStyle w:val="slitbdy"/>
                <w:rFonts w:ascii="Cambria" w:hAnsi="Cambria" w:cs="Courier New"/>
                <w:noProof/>
                <w:sz w:val="24"/>
                <w:szCs w:val="24"/>
                <w:lang w:val="ro-RO"/>
              </w:rPr>
              <w:t>ii privind dezvoltarea economico-social</w:t>
            </w:r>
            <w:r>
              <w:rPr>
                <w:rStyle w:val="slitbdy"/>
                <w:rFonts w:ascii="Cambria" w:hAnsi="Cambria" w:cs="Courier New"/>
                <w:noProof/>
                <w:sz w:val="24"/>
                <w:szCs w:val="24"/>
                <w:lang w:val="ro-RO"/>
              </w:rPr>
              <w:t>ă</w:t>
            </w:r>
            <w:r w:rsidRPr="00F50F9D">
              <w:rPr>
                <w:rStyle w:val="slitbdy"/>
                <w:rFonts w:ascii="Cambria" w:hAnsi="Cambria" w:cs="Courier New"/>
                <w:noProof/>
                <w:sz w:val="24"/>
                <w:szCs w:val="24"/>
                <w:lang w:val="ro-RO"/>
              </w:rPr>
              <w:t xml:space="preserve"> </w:t>
            </w:r>
            <w:r>
              <w:rPr>
                <w:rStyle w:val="slitbdy"/>
                <w:rFonts w:ascii="Cambria" w:hAnsi="Cambria" w:cs="Courier New"/>
                <w:noProof/>
                <w:sz w:val="24"/>
                <w:szCs w:val="24"/>
                <w:lang w:val="ro-RO"/>
              </w:rPr>
              <w:t>ș</w:t>
            </w:r>
            <w:r w:rsidRPr="00F50F9D">
              <w:rPr>
                <w:rStyle w:val="slitbdy"/>
                <w:rFonts w:ascii="Cambria" w:hAnsi="Cambria" w:cs="Courier New"/>
                <w:noProof/>
                <w:sz w:val="24"/>
                <w:szCs w:val="24"/>
                <w:lang w:val="ro-RO"/>
              </w:rPr>
              <w:t xml:space="preserve">i de mediu a comunei, sens </w:t>
            </w:r>
            <w:r>
              <w:rPr>
                <w:rStyle w:val="slitbdy"/>
                <w:rFonts w:ascii="Cambria" w:hAnsi="Cambria" w:cs="Courier New"/>
                <w:noProof/>
                <w:sz w:val="24"/>
                <w:szCs w:val="24"/>
                <w:lang w:val="ro-RO"/>
              </w:rPr>
              <w:t>î</w:t>
            </w:r>
            <w:r w:rsidRPr="00F50F9D">
              <w:rPr>
                <w:rStyle w:val="slitbdy"/>
                <w:rFonts w:ascii="Cambria" w:hAnsi="Cambria" w:cs="Courier New"/>
                <w:noProof/>
                <w:sz w:val="24"/>
                <w:szCs w:val="24"/>
                <w:lang w:val="ro-RO"/>
              </w:rPr>
              <w:t>n care potrivit alin</w:t>
            </w:r>
            <w:r>
              <w:rPr>
                <w:rStyle w:val="slitbdy"/>
                <w:rFonts w:ascii="Cambria" w:hAnsi="Cambria" w:cs="Courier New"/>
                <w:noProof/>
                <w:sz w:val="24"/>
                <w:szCs w:val="24"/>
                <w:lang w:val="ro-RO"/>
              </w:rPr>
              <w:t>.</w:t>
            </w:r>
            <w:r w:rsidRPr="00F50F9D">
              <w:rPr>
                <w:rStyle w:val="slitbdy"/>
                <w:rFonts w:ascii="Cambria" w:hAnsi="Cambria" w:cs="Courier New"/>
                <w:noProof/>
                <w:sz w:val="24"/>
                <w:szCs w:val="24"/>
                <w:lang w:val="ro-RO"/>
              </w:rPr>
              <w:t xml:space="preserve"> (4) lit. </w:t>
            </w:r>
            <w:r>
              <w:rPr>
                <w:rStyle w:val="slitbdy"/>
                <w:rFonts w:ascii="Cambria" w:hAnsi="Cambria" w:cs="Courier New"/>
                <w:noProof/>
                <w:sz w:val="24"/>
                <w:szCs w:val="24"/>
                <w:lang w:val="ro-RO"/>
              </w:rPr>
              <w:t>d</w:t>
            </w:r>
            <w:r w:rsidRPr="00F50F9D">
              <w:rPr>
                <w:rStyle w:val="slitbdy"/>
                <w:rFonts w:ascii="Cambria" w:hAnsi="Cambria" w:cs="Courier New"/>
                <w:noProof/>
                <w:sz w:val="24"/>
                <w:szCs w:val="24"/>
                <w:lang w:val="ro-RO"/>
              </w:rPr>
              <w:t>) din acela</w:t>
            </w:r>
            <w:r>
              <w:rPr>
                <w:rStyle w:val="slitbdy"/>
                <w:rFonts w:ascii="Cambria" w:hAnsi="Cambria" w:cs="Courier New"/>
                <w:noProof/>
                <w:sz w:val="24"/>
                <w:szCs w:val="24"/>
                <w:lang w:val="ro-RO"/>
              </w:rPr>
              <w:t>ș</w:t>
            </w:r>
            <w:r w:rsidRPr="00F50F9D">
              <w:rPr>
                <w:rStyle w:val="slitbdy"/>
                <w:rFonts w:ascii="Cambria" w:hAnsi="Cambria" w:cs="Courier New"/>
                <w:noProof/>
                <w:sz w:val="24"/>
                <w:szCs w:val="24"/>
                <w:lang w:val="ro-RO"/>
              </w:rPr>
              <w:t xml:space="preserve">i text legal, </w:t>
            </w:r>
            <w:r>
              <w:rPr>
                <w:rStyle w:val="slitbdy"/>
                <w:rFonts w:ascii="Cambria" w:hAnsi="Cambria" w:cs="Courier New"/>
                <w:noProof/>
                <w:sz w:val="24"/>
                <w:szCs w:val="24"/>
                <w:lang w:val="ro-RO"/>
              </w:rPr>
              <w:t>î</w:t>
            </w:r>
            <w:r w:rsidRPr="00F50F9D">
              <w:rPr>
                <w:rStyle w:val="slitbdy"/>
                <w:rFonts w:ascii="Cambria" w:hAnsi="Cambria" w:cs="Courier New"/>
                <w:noProof/>
                <w:sz w:val="24"/>
                <w:szCs w:val="24"/>
                <w:lang w:val="ro-RO"/>
              </w:rPr>
              <w:t>n exercitarea acestor atribu</w:t>
            </w:r>
            <w:r>
              <w:rPr>
                <w:rStyle w:val="slitbdy"/>
                <w:rFonts w:ascii="Cambria" w:hAnsi="Cambria" w:cs="Courier New"/>
                <w:noProof/>
                <w:sz w:val="24"/>
                <w:szCs w:val="24"/>
                <w:lang w:val="ro-RO"/>
              </w:rPr>
              <w:t>ț</w:t>
            </w:r>
            <w:r w:rsidRPr="00F50F9D">
              <w:rPr>
                <w:rStyle w:val="slitbdy"/>
                <w:rFonts w:ascii="Cambria" w:hAnsi="Cambria" w:cs="Courier New"/>
                <w:noProof/>
                <w:sz w:val="24"/>
                <w:szCs w:val="24"/>
                <w:lang w:val="ro-RO"/>
              </w:rPr>
              <w:t>ii aprob</w:t>
            </w:r>
            <w:r>
              <w:rPr>
                <w:rStyle w:val="slitbdy"/>
                <w:rFonts w:ascii="Cambria" w:hAnsi="Cambria" w:cs="Courier New"/>
                <w:noProof/>
                <w:sz w:val="24"/>
                <w:szCs w:val="24"/>
                <w:lang w:val="ro-RO"/>
              </w:rPr>
              <w:t>ă</w:t>
            </w:r>
            <w:r w:rsidRPr="00F50F9D">
              <w:rPr>
                <w:rStyle w:val="slitbdy"/>
                <w:rFonts w:ascii="Cambria" w:hAnsi="Cambria" w:cs="Courier New"/>
                <w:noProof/>
                <w:sz w:val="24"/>
                <w:szCs w:val="24"/>
                <w:lang w:val="ro-RO"/>
              </w:rPr>
              <w:t>, la propunerea primarului, documenta</w:t>
            </w:r>
            <w:r>
              <w:rPr>
                <w:rStyle w:val="slitbdy"/>
                <w:rFonts w:ascii="Cambria" w:hAnsi="Cambria" w:cs="Courier New"/>
                <w:noProof/>
                <w:sz w:val="24"/>
                <w:szCs w:val="24"/>
                <w:lang w:val="ro-RO"/>
              </w:rPr>
              <w:t>ț</w:t>
            </w:r>
            <w:r w:rsidRPr="00F50F9D">
              <w:rPr>
                <w:rStyle w:val="slitbdy"/>
                <w:rFonts w:ascii="Cambria" w:hAnsi="Cambria" w:cs="Courier New"/>
                <w:noProof/>
                <w:sz w:val="24"/>
                <w:szCs w:val="24"/>
                <w:lang w:val="ro-RO"/>
              </w:rPr>
              <w:t>iile tehnico-economice pentru lucr</w:t>
            </w:r>
            <w:r>
              <w:rPr>
                <w:rStyle w:val="slitbdy"/>
                <w:rFonts w:ascii="Cambria" w:hAnsi="Cambria" w:cs="Courier New"/>
                <w:noProof/>
                <w:sz w:val="24"/>
                <w:szCs w:val="24"/>
                <w:lang w:val="ro-RO"/>
              </w:rPr>
              <w:t>ă</w:t>
            </w:r>
            <w:r w:rsidRPr="00F50F9D">
              <w:rPr>
                <w:rStyle w:val="slitbdy"/>
                <w:rFonts w:ascii="Cambria" w:hAnsi="Cambria" w:cs="Courier New"/>
                <w:noProof/>
                <w:sz w:val="24"/>
                <w:szCs w:val="24"/>
                <w:lang w:val="ro-RO"/>
              </w:rPr>
              <w:t>rile de investi</w:t>
            </w:r>
            <w:r>
              <w:rPr>
                <w:rStyle w:val="slitbdy"/>
                <w:rFonts w:ascii="Cambria" w:hAnsi="Cambria" w:cs="Courier New"/>
                <w:noProof/>
                <w:sz w:val="24"/>
                <w:szCs w:val="24"/>
                <w:lang w:val="ro-RO"/>
              </w:rPr>
              <w:t>ț</w:t>
            </w:r>
            <w:r w:rsidRPr="00F50F9D">
              <w:rPr>
                <w:rStyle w:val="slitbdy"/>
                <w:rFonts w:ascii="Cambria" w:hAnsi="Cambria" w:cs="Courier New"/>
                <w:noProof/>
                <w:sz w:val="24"/>
                <w:szCs w:val="24"/>
                <w:lang w:val="ro-RO"/>
              </w:rPr>
              <w:t>ii de intere</w:t>
            </w:r>
            <w:r>
              <w:rPr>
                <w:rStyle w:val="slitbdy"/>
                <w:rFonts w:ascii="Cambria" w:hAnsi="Cambria" w:cs="Courier New"/>
                <w:noProof/>
                <w:sz w:val="24"/>
                <w:szCs w:val="24"/>
                <w:lang w:val="ro-RO"/>
              </w:rPr>
              <w:t>s</w:t>
            </w:r>
            <w:r w:rsidRPr="00F50F9D">
              <w:rPr>
                <w:rStyle w:val="slitbdy"/>
                <w:rFonts w:ascii="Cambria" w:hAnsi="Cambria" w:cs="Courier New"/>
                <w:noProof/>
                <w:sz w:val="24"/>
                <w:szCs w:val="24"/>
                <w:lang w:val="ro-RO"/>
              </w:rPr>
              <w:t xml:space="preserve"> local </w:t>
            </w:r>
            <w:r>
              <w:rPr>
                <w:rStyle w:val="slitbdy"/>
                <w:rFonts w:ascii="Cambria" w:hAnsi="Cambria" w:cs="Courier New"/>
                <w:noProof/>
                <w:sz w:val="24"/>
                <w:szCs w:val="24"/>
                <w:lang w:val="ro-RO"/>
              </w:rPr>
              <w:t>î</w:t>
            </w:r>
            <w:r w:rsidRPr="00F50F9D">
              <w:rPr>
                <w:rStyle w:val="slitbdy"/>
                <w:rFonts w:ascii="Cambria" w:hAnsi="Cambria" w:cs="Courier New"/>
                <w:noProof/>
                <w:sz w:val="24"/>
                <w:szCs w:val="24"/>
                <w:lang w:val="ro-RO"/>
              </w:rPr>
              <w:t>n condi</w:t>
            </w:r>
            <w:r>
              <w:rPr>
                <w:rStyle w:val="slitbdy"/>
                <w:rFonts w:ascii="Cambria" w:hAnsi="Cambria" w:cs="Courier New"/>
                <w:noProof/>
                <w:sz w:val="24"/>
                <w:szCs w:val="24"/>
                <w:lang w:val="ro-RO"/>
              </w:rPr>
              <w:t>ț</w:t>
            </w:r>
            <w:r w:rsidRPr="00F50F9D">
              <w:rPr>
                <w:rStyle w:val="slitbdy"/>
                <w:rFonts w:ascii="Cambria" w:hAnsi="Cambria" w:cs="Courier New"/>
                <w:noProof/>
                <w:sz w:val="24"/>
                <w:szCs w:val="24"/>
                <w:lang w:val="ro-RO"/>
              </w:rPr>
              <w:t>iile legii.</w:t>
            </w:r>
          </w:p>
          <w:p w14:paraId="61396C48" w14:textId="77777777" w:rsidR="006C37FD" w:rsidRPr="008E4917" w:rsidRDefault="006C37FD" w:rsidP="00132D6F">
            <w:pPr>
              <w:tabs>
                <w:tab w:val="left" w:pos="3456"/>
              </w:tabs>
              <w:jc w:val="both"/>
              <w:rPr>
                <w:rFonts w:ascii="Cambria" w:hAnsi="Cambria"/>
                <w:noProof/>
                <w:lang w:val="ro-RO"/>
              </w:rPr>
            </w:pPr>
            <w:r w:rsidRPr="008E4917">
              <w:rPr>
                <w:rFonts w:ascii="Cambria" w:hAnsi="Cambria"/>
                <w:noProof/>
                <w:lang w:val="ro-RO"/>
              </w:rPr>
              <w:t xml:space="preserve"> </w:t>
            </w:r>
            <w:r w:rsidRPr="008E4917">
              <w:rPr>
                <w:rFonts w:ascii="Cambria" w:hAnsi="Cambria"/>
              </w:rPr>
              <w:t xml:space="preserve">        </w:t>
            </w:r>
            <w:proofErr w:type="spellStart"/>
            <w:r w:rsidRPr="008E4917">
              <w:rPr>
                <w:rFonts w:ascii="Cambria" w:hAnsi="Cambria"/>
              </w:rPr>
              <w:t>Preciz</w:t>
            </w:r>
            <w:r>
              <w:rPr>
                <w:rFonts w:ascii="Cambria" w:hAnsi="Cambria"/>
              </w:rPr>
              <w:t>ă</w:t>
            </w:r>
            <w:r w:rsidRPr="008E4917">
              <w:rPr>
                <w:rFonts w:ascii="Cambria" w:hAnsi="Cambria"/>
              </w:rPr>
              <w:t>m</w:t>
            </w:r>
            <w:proofErr w:type="spellEnd"/>
            <w:r w:rsidRPr="008E4917">
              <w:rPr>
                <w:rFonts w:ascii="Cambria" w:hAnsi="Cambria"/>
              </w:rPr>
              <w:t xml:space="preserve">, </w:t>
            </w:r>
            <w:proofErr w:type="spellStart"/>
            <w:r w:rsidRPr="008E4917">
              <w:rPr>
                <w:rFonts w:ascii="Cambria" w:hAnsi="Cambria"/>
              </w:rPr>
              <w:t>totodat</w:t>
            </w:r>
            <w:r>
              <w:rPr>
                <w:rFonts w:ascii="Cambria" w:hAnsi="Cambria"/>
              </w:rPr>
              <w:t>ă</w:t>
            </w:r>
            <w:proofErr w:type="spellEnd"/>
            <w:r w:rsidRPr="008E4917">
              <w:rPr>
                <w:rFonts w:ascii="Cambria" w:hAnsi="Cambria"/>
              </w:rPr>
              <w:t xml:space="preserve">, </w:t>
            </w:r>
            <w:proofErr w:type="spellStart"/>
            <w:r w:rsidRPr="008E4917">
              <w:rPr>
                <w:rFonts w:ascii="Cambria" w:hAnsi="Cambria"/>
              </w:rPr>
              <w:t>c</w:t>
            </w:r>
            <w:r>
              <w:rPr>
                <w:rFonts w:ascii="Cambria" w:hAnsi="Cambria"/>
              </w:rPr>
              <w:t>ă</w:t>
            </w:r>
            <w:proofErr w:type="spellEnd"/>
            <w:r w:rsidRPr="008E4917">
              <w:rPr>
                <w:rFonts w:ascii="Cambria" w:hAnsi="Cambria"/>
              </w:rPr>
              <w:t xml:space="preserve"> </w:t>
            </w:r>
            <w:proofErr w:type="spellStart"/>
            <w:r w:rsidRPr="008E4917">
              <w:rPr>
                <w:rFonts w:ascii="Cambria" w:hAnsi="Cambria"/>
              </w:rPr>
              <w:t>proiectul</w:t>
            </w:r>
            <w:proofErr w:type="spellEnd"/>
            <w:r w:rsidRPr="008E4917">
              <w:rPr>
                <w:rFonts w:ascii="Cambria" w:hAnsi="Cambria"/>
              </w:rPr>
              <w:t xml:space="preserve"> de </w:t>
            </w:r>
            <w:proofErr w:type="spellStart"/>
            <w:r w:rsidRPr="008E4917">
              <w:rPr>
                <w:rFonts w:ascii="Cambria" w:hAnsi="Cambria"/>
              </w:rPr>
              <w:t>hot</w:t>
            </w:r>
            <w:r>
              <w:rPr>
                <w:rFonts w:ascii="Cambria" w:hAnsi="Cambria"/>
              </w:rPr>
              <w:t>ă</w:t>
            </w:r>
            <w:r w:rsidRPr="008E4917">
              <w:rPr>
                <w:rFonts w:ascii="Cambria" w:hAnsi="Cambria"/>
              </w:rPr>
              <w:t>r</w:t>
            </w:r>
            <w:r>
              <w:rPr>
                <w:rFonts w:ascii="Cambria" w:hAnsi="Cambria"/>
              </w:rPr>
              <w:t>â</w:t>
            </w:r>
            <w:r w:rsidRPr="008E4917">
              <w:rPr>
                <w:rFonts w:ascii="Cambria" w:hAnsi="Cambria"/>
              </w:rPr>
              <w:t>re</w:t>
            </w:r>
            <w:proofErr w:type="spellEnd"/>
            <w:r w:rsidRPr="008E4917">
              <w:rPr>
                <w:rFonts w:ascii="Cambria" w:hAnsi="Cambria"/>
              </w:rPr>
              <w:t xml:space="preserve"> a </w:t>
            </w:r>
            <w:proofErr w:type="spellStart"/>
            <w:r w:rsidRPr="008E4917">
              <w:rPr>
                <w:rFonts w:ascii="Cambria" w:hAnsi="Cambria"/>
              </w:rPr>
              <w:t>fost</w:t>
            </w:r>
            <w:proofErr w:type="spellEnd"/>
            <w:r w:rsidRPr="008E4917">
              <w:rPr>
                <w:rFonts w:ascii="Cambria" w:hAnsi="Cambria"/>
              </w:rPr>
              <w:t xml:space="preserve"> </w:t>
            </w:r>
            <w:proofErr w:type="spellStart"/>
            <w:r w:rsidRPr="008E4917">
              <w:rPr>
                <w:rFonts w:ascii="Cambria" w:hAnsi="Cambria"/>
              </w:rPr>
              <w:t>elaborat</w:t>
            </w:r>
            <w:proofErr w:type="spellEnd"/>
            <w:r w:rsidRPr="008E4917">
              <w:rPr>
                <w:rFonts w:ascii="Cambria" w:hAnsi="Cambria"/>
              </w:rPr>
              <w:t xml:space="preserve"> cu </w:t>
            </w:r>
            <w:proofErr w:type="spellStart"/>
            <w:r w:rsidRPr="008E4917">
              <w:rPr>
                <w:rFonts w:ascii="Cambria" w:hAnsi="Cambria"/>
              </w:rPr>
              <w:t>respectarea</w:t>
            </w:r>
            <w:proofErr w:type="spellEnd"/>
            <w:r w:rsidRPr="008E4917">
              <w:rPr>
                <w:rFonts w:ascii="Cambria" w:hAnsi="Cambria"/>
              </w:rPr>
              <w:t xml:space="preserve"> </w:t>
            </w:r>
            <w:proofErr w:type="spellStart"/>
            <w:r w:rsidRPr="008E4917">
              <w:rPr>
                <w:rFonts w:ascii="Cambria" w:hAnsi="Cambria"/>
              </w:rPr>
              <w:t>prevederilor</w:t>
            </w:r>
            <w:proofErr w:type="spellEnd"/>
            <w:r w:rsidRPr="008E4917">
              <w:rPr>
                <w:rFonts w:ascii="Cambria" w:hAnsi="Cambria"/>
              </w:rPr>
              <w:t xml:space="preserve"> art. 80-81 din </w:t>
            </w:r>
            <w:proofErr w:type="spellStart"/>
            <w:r w:rsidRPr="008E4917">
              <w:rPr>
                <w:rFonts w:ascii="Cambria" w:hAnsi="Cambria"/>
              </w:rPr>
              <w:t>Legea</w:t>
            </w:r>
            <w:proofErr w:type="spellEnd"/>
            <w:r w:rsidRPr="008E4917">
              <w:rPr>
                <w:rFonts w:ascii="Cambria" w:hAnsi="Cambria"/>
              </w:rPr>
              <w:t xml:space="preserve"> 24/2000 </w:t>
            </w:r>
            <w:proofErr w:type="spellStart"/>
            <w:r w:rsidRPr="008E4917">
              <w:rPr>
                <w:rFonts w:ascii="Cambria" w:hAnsi="Cambria"/>
              </w:rPr>
              <w:t>privid</w:t>
            </w:r>
            <w:proofErr w:type="spellEnd"/>
            <w:r w:rsidRPr="008E4917">
              <w:rPr>
                <w:rFonts w:ascii="Cambria" w:hAnsi="Cambria"/>
              </w:rPr>
              <w:t xml:space="preserve"> </w:t>
            </w:r>
            <w:proofErr w:type="spellStart"/>
            <w:r w:rsidRPr="008E4917">
              <w:rPr>
                <w:rFonts w:ascii="Cambria" w:hAnsi="Cambria"/>
              </w:rPr>
              <w:t>normele</w:t>
            </w:r>
            <w:proofErr w:type="spellEnd"/>
            <w:r w:rsidRPr="008E4917">
              <w:rPr>
                <w:rFonts w:ascii="Cambria" w:hAnsi="Cambria"/>
              </w:rPr>
              <w:t xml:space="preserve"> de </w:t>
            </w:r>
            <w:proofErr w:type="spellStart"/>
            <w:r w:rsidRPr="008E4917">
              <w:rPr>
                <w:rFonts w:ascii="Cambria" w:hAnsi="Cambria"/>
              </w:rPr>
              <w:t>tehnic</w:t>
            </w:r>
            <w:r>
              <w:rPr>
                <w:rFonts w:ascii="Cambria" w:hAnsi="Cambria"/>
              </w:rPr>
              <w:t>ă</w:t>
            </w:r>
            <w:proofErr w:type="spellEnd"/>
            <w:r w:rsidRPr="008E4917">
              <w:rPr>
                <w:rFonts w:ascii="Cambria" w:hAnsi="Cambria"/>
              </w:rPr>
              <w:t xml:space="preserve"> </w:t>
            </w:r>
            <w:proofErr w:type="spellStart"/>
            <w:r w:rsidRPr="008E4917">
              <w:rPr>
                <w:rFonts w:ascii="Cambria" w:hAnsi="Cambria"/>
              </w:rPr>
              <w:t>legislativ</w:t>
            </w:r>
            <w:r>
              <w:rPr>
                <w:rFonts w:ascii="Cambria" w:hAnsi="Cambria"/>
              </w:rPr>
              <w:t>ă</w:t>
            </w:r>
            <w:proofErr w:type="spellEnd"/>
            <w:r w:rsidRPr="008E4917">
              <w:rPr>
                <w:rFonts w:ascii="Cambria" w:hAnsi="Cambria"/>
              </w:rPr>
              <w:t xml:space="preserve"> </w:t>
            </w:r>
            <w:proofErr w:type="spellStart"/>
            <w:r w:rsidRPr="008E4917">
              <w:rPr>
                <w:rFonts w:ascii="Cambria" w:hAnsi="Cambria"/>
              </w:rPr>
              <w:t>pentru</w:t>
            </w:r>
            <w:proofErr w:type="spellEnd"/>
            <w:r w:rsidRPr="008E4917">
              <w:rPr>
                <w:rFonts w:ascii="Cambria" w:hAnsi="Cambria"/>
              </w:rPr>
              <w:t xml:space="preserve"> </w:t>
            </w:r>
            <w:proofErr w:type="spellStart"/>
            <w:r w:rsidRPr="008E4917">
              <w:rPr>
                <w:rFonts w:ascii="Cambria" w:hAnsi="Cambria"/>
              </w:rPr>
              <w:t>elaborarea</w:t>
            </w:r>
            <w:proofErr w:type="spellEnd"/>
            <w:r w:rsidRPr="008E4917">
              <w:rPr>
                <w:rFonts w:ascii="Cambria" w:hAnsi="Cambria"/>
              </w:rPr>
              <w:t xml:space="preserve"> </w:t>
            </w:r>
            <w:proofErr w:type="spellStart"/>
            <w:r w:rsidRPr="008E4917">
              <w:rPr>
                <w:rFonts w:ascii="Cambria" w:hAnsi="Cambria"/>
              </w:rPr>
              <w:t>actelor</w:t>
            </w:r>
            <w:proofErr w:type="spellEnd"/>
            <w:r w:rsidRPr="008E4917">
              <w:rPr>
                <w:rFonts w:ascii="Cambria" w:hAnsi="Cambria"/>
              </w:rPr>
              <w:t xml:space="preserve"> normative,</w:t>
            </w:r>
            <w:r w:rsidRPr="008E4917">
              <w:rPr>
                <w:rStyle w:val="slitbdy"/>
                <w:rFonts w:ascii="Cambria" w:hAnsi="Cambria"/>
                <w:noProof/>
                <w:sz w:val="24"/>
                <w:szCs w:val="24"/>
                <w:lang w:val="ro-RO"/>
              </w:rPr>
              <w:t xml:space="preserve"> cu modificările și completările ulterioare.</w:t>
            </w:r>
          </w:p>
          <w:p w14:paraId="72FBF02D" w14:textId="77777777" w:rsidR="006C37FD" w:rsidRPr="00F50F9D" w:rsidRDefault="006C37FD" w:rsidP="00132D6F">
            <w:pPr>
              <w:tabs>
                <w:tab w:val="left" w:pos="3456"/>
              </w:tabs>
              <w:jc w:val="both"/>
              <w:rPr>
                <w:rFonts w:ascii="Cambria" w:hAnsi="Cambria" w:cs="Courier New"/>
                <w:noProof/>
                <w:lang w:val="ro-RO"/>
              </w:rPr>
            </w:pPr>
            <w:r w:rsidRPr="00F50F9D">
              <w:rPr>
                <w:rFonts w:ascii="Cambria" w:hAnsi="Cambria" w:cs="Courier New"/>
                <w:noProof/>
                <w:lang w:val="ro-RO"/>
              </w:rPr>
              <w:t xml:space="preserve"> </w:t>
            </w:r>
            <w:r w:rsidRPr="00F50F9D">
              <w:t xml:space="preserve">         </w:t>
            </w:r>
            <w:r w:rsidRPr="00F50F9D">
              <w:rPr>
                <w:rFonts w:ascii="Cambria" w:hAnsi="Cambria" w:cs="Courier New"/>
                <w:noProof/>
                <w:lang w:val="ro-RO"/>
              </w:rPr>
              <w:t>Prin proiectul de hotărâre analizat se respectă și se pun în aplicare prevederile aplicabile domeniului reglementat, respectiv prevederile Hotărârii Guvernului nr. 907/2016 privind etapele de elaborare şi conţinutul-cadru al documentaţiilor tehnico-economice aferente obiectivelor de investiţii finanţate din fonduri publice, cu modificările și completările ulterioare.</w:t>
            </w:r>
          </w:p>
          <w:p w14:paraId="4639EF60" w14:textId="77777777" w:rsidR="006C37FD" w:rsidRPr="00B87AB5" w:rsidRDefault="006C37FD" w:rsidP="00132D6F">
            <w:pPr>
              <w:pStyle w:val="NoSpacing"/>
              <w:spacing w:line="276" w:lineRule="auto"/>
              <w:jc w:val="both"/>
              <w:rPr>
                <w:rFonts w:ascii="Cambria" w:hAnsi="Cambria" w:cs="Courier New"/>
                <w:noProof/>
              </w:rPr>
            </w:pPr>
            <w:r>
              <w:rPr>
                <w:rFonts w:ascii="Times New Roman" w:hAnsi="Times New Roman" w:cs="Times New Roman"/>
                <w:color w:val="212529"/>
                <w:sz w:val="24"/>
                <w:szCs w:val="24"/>
                <w:shd w:val="clear" w:color="auto" w:fill="FFFFFF"/>
              </w:rPr>
              <w:t xml:space="preserve">           </w:t>
            </w:r>
            <w:r w:rsidRPr="00B87AB5">
              <w:rPr>
                <w:rFonts w:ascii="Cambria" w:hAnsi="Cambria" w:cs="Times New Roman"/>
                <w:color w:val="212529"/>
                <w:sz w:val="24"/>
                <w:szCs w:val="24"/>
                <w:shd w:val="clear" w:color="auto" w:fill="FFFFFF"/>
              </w:rPr>
              <w:t>Având în vedere prevederile legale expuse</w:t>
            </w:r>
            <w:r w:rsidRPr="00B87AB5">
              <w:rPr>
                <w:rFonts w:ascii="Cambria" w:hAnsi="Cambria"/>
                <w:color w:val="212529"/>
                <w:shd w:val="clear" w:color="auto" w:fill="FFFFFF"/>
              </w:rPr>
              <w:t xml:space="preserve"> </w:t>
            </w:r>
            <w:r w:rsidRPr="00B87AB5">
              <w:rPr>
                <w:rFonts w:ascii="Cambria" w:hAnsi="Cambria"/>
                <w:color w:val="212529"/>
                <w:sz w:val="24"/>
                <w:szCs w:val="24"/>
                <w:shd w:val="clear" w:color="auto" w:fill="FFFFFF"/>
              </w:rPr>
              <w:t>anterior</w:t>
            </w:r>
            <w:r w:rsidRPr="00B87AB5">
              <w:rPr>
                <w:rFonts w:ascii="Cambria" w:hAnsi="Cambria" w:cs="Times New Roman"/>
                <w:color w:val="212529"/>
                <w:sz w:val="24"/>
                <w:szCs w:val="24"/>
                <w:shd w:val="clear" w:color="auto" w:fill="FFFFFF"/>
              </w:rPr>
              <w:t xml:space="preserve"> în prezentul raport, apreciem că proiectul de hotărâre privind </w:t>
            </w:r>
            <w:r w:rsidRPr="00B87AB5">
              <w:rPr>
                <w:rFonts w:ascii="Cambria" w:hAnsi="Cambria"/>
                <w:sz w:val="24"/>
                <w:szCs w:val="24"/>
              </w:rPr>
              <w:t xml:space="preserve">aprobarea  indicatorilor </w:t>
            </w:r>
            <w:proofErr w:type="spellStart"/>
            <w:r w:rsidRPr="00B87AB5">
              <w:rPr>
                <w:rFonts w:ascii="Cambria" w:hAnsi="Cambria"/>
                <w:sz w:val="24"/>
                <w:szCs w:val="24"/>
              </w:rPr>
              <w:t>tehnico</w:t>
            </w:r>
            <w:proofErr w:type="spellEnd"/>
            <w:r w:rsidRPr="00B87AB5">
              <w:rPr>
                <w:rFonts w:ascii="Cambria" w:hAnsi="Cambria"/>
                <w:sz w:val="24"/>
                <w:szCs w:val="24"/>
              </w:rPr>
              <w:t xml:space="preserve">-economici și a Devizului General ai obiectivului de investiții </w:t>
            </w:r>
            <w:r w:rsidRPr="007245EC">
              <w:rPr>
                <w:rFonts w:ascii="Cambria" w:hAnsi="Cambria"/>
                <w:sz w:val="24"/>
                <w:szCs w:val="24"/>
                <w:lang w:val="en-US"/>
              </w:rPr>
              <w:t>“</w:t>
            </w:r>
            <w:proofErr w:type="spellStart"/>
            <w:r>
              <w:rPr>
                <w:rFonts w:ascii="Cambria" w:hAnsi="Cambria"/>
                <w:sz w:val="24"/>
                <w:szCs w:val="24"/>
                <w:lang w:val="en-US"/>
              </w:rPr>
              <w:t>Extindere</w:t>
            </w:r>
            <w:proofErr w:type="spellEnd"/>
            <w:r>
              <w:rPr>
                <w:rFonts w:ascii="Cambria" w:hAnsi="Cambria"/>
                <w:sz w:val="24"/>
                <w:szCs w:val="24"/>
                <w:lang w:val="en-US"/>
              </w:rPr>
              <w:t xml:space="preserve"> </w:t>
            </w:r>
            <w:proofErr w:type="spellStart"/>
            <w:r>
              <w:rPr>
                <w:rFonts w:ascii="Cambria" w:hAnsi="Cambria"/>
                <w:sz w:val="24"/>
                <w:szCs w:val="24"/>
                <w:lang w:val="en-US"/>
              </w:rPr>
              <w:t>rețea</w:t>
            </w:r>
            <w:proofErr w:type="spellEnd"/>
            <w:r>
              <w:rPr>
                <w:rFonts w:ascii="Cambria" w:hAnsi="Cambria"/>
                <w:sz w:val="24"/>
                <w:szCs w:val="24"/>
                <w:lang w:val="en-US"/>
              </w:rPr>
              <w:t xml:space="preserve"> de </w:t>
            </w:r>
            <w:proofErr w:type="spellStart"/>
            <w:r>
              <w:rPr>
                <w:rFonts w:ascii="Cambria" w:hAnsi="Cambria"/>
                <w:sz w:val="24"/>
                <w:szCs w:val="24"/>
                <w:lang w:val="en-US"/>
              </w:rPr>
              <w:t>apă</w:t>
            </w:r>
            <w:proofErr w:type="spellEnd"/>
            <w:r>
              <w:rPr>
                <w:rFonts w:ascii="Cambria" w:hAnsi="Cambria"/>
                <w:sz w:val="24"/>
                <w:szCs w:val="24"/>
                <w:lang w:val="en-US"/>
              </w:rPr>
              <w:t xml:space="preserve"> </w:t>
            </w:r>
            <w:proofErr w:type="spellStart"/>
            <w:r>
              <w:rPr>
                <w:rFonts w:ascii="Cambria" w:hAnsi="Cambria"/>
                <w:sz w:val="24"/>
                <w:szCs w:val="24"/>
                <w:lang w:val="en-US"/>
              </w:rPr>
              <w:t>în</w:t>
            </w:r>
            <w:proofErr w:type="spellEnd"/>
            <w:r>
              <w:rPr>
                <w:rFonts w:ascii="Cambria" w:hAnsi="Cambria"/>
                <w:sz w:val="24"/>
                <w:szCs w:val="24"/>
                <w:lang w:val="en-US"/>
              </w:rPr>
              <w:t xml:space="preserve"> </w:t>
            </w:r>
            <w:proofErr w:type="spellStart"/>
            <w:r>
              <w:rPr>
                <w:rFonts w:ascii="Cambria" w:hAnsi="Cambria"/>
                <w:sz w:val="24"/>
                <w:szCs w:val="24"/>
                <w:lang w:val="en-US"/>
              </w:rPr>
              <w:t>localitatea</w:t>
            </w:r>
            <w:proofErr w:type="spellEnd"/>
            <w:r>
              <w:rPr>
                <w:rFonts w:ascii="Cambria" w:hAnsi="Cambria"/>
                <w:sz w:val="24"/>
                <w:szCs w:val="24"/>
                <w:lang w:val="en-US"/>
              </w:rPr>
              <w:t xml:space="preserve"> </w:t>
            </w:r>
            <w:proofErr w:type="spellStart"/>
            <w:r>
              <w:rPr>
                <w:rFonts w:ascii="Cambria" w:hAnsi="Cambria"/>
                <w:sz w:val="24"/>
                <w:szCs w:val="24"/>
                <w:lang w:val="en-US"/>
              </w:rPr>
              <w:t>Vâlcele</w:t>
            </w:r>
            <w:proofErr w:type="spellEnd"/>
            <w:r>
              <w:rPr>
                <w:rFonts w:ascii="Cambria" w:hAnsi="Cambria"/>
                <w:sz w:val="24"/>
                <w:szCs w:val="24"/>
                <w:lang w:val="en-US"/>
              </w:rPr>
              <w:t xml:space="preserve">, </w:t>
            </w:r>
            <w:proofErr w:type="spellStart"/>
            <w:r>
              <w:rPr>
                <w:rFonts w:ascii="Cambria" w:hAnsi="Cambria"/>
                <w:sz w:val="24"/>
                <w:szCs w:val="24"/>
                <w:lang w:val="en-US"/>
              </w:rPr>
              <w:t>Comuna</w:t>
            </w:r>
            <w:proofErr w:type="spellEnd"/>
            <w:r>
              <w:rPr>
                <w:rFonts w:ascii="Cambria" w:hAnsi="Cambria"/>
                <w:sz w:val="24"/>
                <w:szCs w:val="24"/>
                <w:lang w:val="en-US"/>
              </w:rPr>
              <w:t xml:space="preserve"> </w:t>
            </w:r>
            <w:proofErr w:type="spellStart"/>
            <w:r>
              <w:rPr>
                <w:rFonts w:ascii="Cambria" w:hAnsi="Cambria"/>
                <w:sz w:val="24"/>
                <w:szCs w:val="24"/>
                <w:lang w:val="en-US"/>
              </w:rPr>
              <w:t>Feleacu</w:t>
            </w:r>
            <w:proofErr w:type="spellEnd"/>
            <w:r>
              <w:rPr>
                <w:rFonts w:ascii="Cambria" w:hAnsi="Cambria"/>
                <w:sz w:val="24"/>
                <w:szCs w:val="24"/>
                <w:lang w:val="en-US"/>
              </w:rPr>
              <w:t xml:space="preserve">, </w:t>
            </w:r>
            <w:proofErr w:type="spellStart"/>
            <w:r>
              <w:rPr>
                <w:rFonts w:ascii="Cambria" w:hAnsi="Cambria"/>
                <w:sz w:val="24"/>
                <w:szCs w:val="24"/>
                <w:lang w:val="en-US"/>
              </w:rPr>
              <w:t>județul</w:t>
            </w:r>
            <w:proofErr w:type="spellEnd"/>
            <w:r>
              <w:rPr>
                <w:rFonts w:ascii="Cambria" w:hAnsi="Cambria"/>
                <w:sz w:val="24"/>
                <w:szCs w:val="24"/>
                <w:lang w:val="en-US"/>
              </w:rPr>
              <w:t xml:space="preserve"> Cluj</w:t>
            </w:r>
            <w:r w:rsidRPr="007245EC">
              <w:rPr>
                <w:rFonts w:ascii="Cambria" w:hAnsi="Cambria"/>
                <w:sz w:val="24"/>
                <w:szCs w:val="24"/>
                <w:lang w:val="en-US"/>
              </w:rPr>
              <w:t>”</w:t>
            </w:r>
            <w:r>
              <w:rPr>
                <w:rFonts w:ascii="Cambria" w:hAnsi="Cambria"/>
                <w:sz w:val="24"/>
                <w:szCs w:val="24"/>
                <w:lang w:val="en-US"/>
              </w:rPr>
              <w:t xml:space="preserve"> </w:t>
            </w:r>
            <w:r w:rsidRPr="00B87AB5">
              <w:rPr>
                <w:rFonts w:ascii="Cambria" w:hAnsi="Cambria"/>
                <w:sz w:val="24"/>
                <w:szCs w:val="24"/>
              </w:rPr>
              <w:t>îndeplinește condițiile legale pentru a fi supus dezbaterii și aprobării plenului Consiliului Local Feleacu.</w:t>
            </w:r>
          </w:p>
        </w:tc>
      </w:tr>
      <w:tr w:rsidR="006C37FD" w:rsidRPr="0070443B" w14:paraId="06A9E841" w14:textId="77777777" w:rsidTr="00132D6F">
        <w:tc>
          <w:tcPr>
            <w:tcW w:w="4698" w:type="dxa"/>
            <w:gridSpan w:val="2"/>
          </w:tcPr>
          <w:p w14:paraId="37AE3F1F" w14:textId="77777777" w:rsidR="006C37FD" w:rsidRPr="00F50F9D" w:rsidRDefault="006C37FD" w:rsidP="00132D6F">
            <w:pPr>
              <w:tabs>
                <w:tab w:val="left" w:pos="3456"/>
              </w:tabs>
              <w:jc w:val="both"/>
              <w:rPr>
                <w:rFonts w:ascii="Cambria" w:hAnsi="Cambria"/>
                <w:iCs/>
                <w:lang w:val="pt-BR"/>
              </w:rPr>
            </w:pPr>
          </w:p>
        </w:tc>
        <w:tc>
          <w:tcPr>
            <w:tcW w:w="2497" w:type="dxa"/>
          </w:tcPr>
          <w:p w14:paraId="32B8525E" w14:textId="77777777" w:rsidR="006C37FD" w:rsidRPr="00F50F9D" w:rsidRDefault="006C37FD" w:rsidP="00132D6F">
            <w:pPr>
              <w:tabs>
                <w:tab w:val="left" w:pos="3456"/>
              </w:tabs>
              <w:jc w:val="both"/>
              <w:rPr>
                <w:rFonts w:ascii="Cambria" w:hAnsi="Cambria"/>
                <w:iCs/>
              </w:rPr>
            </w:pPr>
            <w:proofErr w:type="spellStart"/>
            <w:r w:rsidRPr="00F50F9D">
              <w:rPr>
                <w:rFonts w:ascii="Cambria" w:hAnsi="Cambria"/>
                <w:iCs/>
              </w:rPr>
              <w:t>Prenume</w:t>
            </w:r>
            <w:proofErr w:type="spellEnd"/>
            <w:r w:rsidRPr="00F50F9D">
              <w:rPr>
                <w:rFonts w:ascii="Cambria" w:hAnsi="Cambria"/>
                <w:iCs/>
              </w:rPr>
              <w:t xml:space="preserve"> </w:t>
            </w:r>
            <w:proofErr w:type="spellStart"/>
            <w:r>
              <w:rPr>
                <w:rFonts w:ascii="Cambria" w:hAnsi="Cambria"/>
                <w:iCs/>
              </w:rPr>
              <w:t>ș</w:t>
            </w:r>
            <w:r w:rsidRPr="00F50F9D">
              <w:rPr>
                <w:rFonts w:ascii="Cambria" w:hAnsi="Cambria"/>
                <w:iCs/>
              </w:rPr>
              <w:t>i</w:t>
            </w:r>
            <w:proofErr w:type="spellEnd"/>
            <w:r w:rsidRPr="00F50F9D">
              <w:rPr>
                <w:rFonts w:ascii="Cambria" w:hAnsi="Cambria"/>
                <w:iCs/>
              </w:rPr>
              <w:t xml:space="preserve"> </w:t>
            </w:r>
            <w:proofErr w:type="spellStart"/>
            <w:r w:rsidRPr="00F50F9D">
              <w:rPr>
                <w:rFonts w:ascii="Cambria" w:hAnsi="Cambria"/>
                <w:iCs/>
              </w:rPr>
              <w:t>nume</w:t>
            </w:r>
            <w:proofErr w:type="spellEnd"/>
          </w:p>
        </w:tc>
        <w:tc>
          <w:tcPr>
            <w:tcW w:w="2430" w:type="dxa"/>
          </w:tcPr>
          <w:p w14:paraId="643CAC46" w14:textId="77777777" w:rsidR="006C37FD" w:rsidRPr="00F50F9D" w:rsidRDefault="006C37FD" w:rsidP="00132D6F">
            <w:pPr>
              <w:tabs>
                <w:tab w:val="left" w:pos="3456"/>
              </w:tabs>
              <w:jc w:val="both"/>
              <w:rPr>
                <w:rFonts w:ascii="Cambria" w:hAnsi="Cambria"/>
                <w:iCs/>
              </w:rPr>
            </w:pPr>
            <w:proofErr w:type="spellStart"/>
            <w:r w:rsidRPr="00F50F9D">
              <w:rPr>
                <w:rFonts w:ascii="Cambria" w:hAnsi="Cambria"/>
                <w:iCs/>
              </w:rPr>
              <w:t>Semnătura</w:t>
            </w:r>
            <w:proofErr w:type="spellEnd"/>
          </w:p>
        </w:tc>
      </w:tr>
      <w:tr w:rsidR="006C37FD" w:rsidRPr="0070443B" w14:paraId="0D7A65B1" w14:textId="77777777" w:rsidTr="00132D6F">
        <w:tc>
          <w:tcPr>
            <w:tcW w:w="4698" w:type="dxa"/>
            <w:gridSpan w:val="2"/>
          </w:tcPr>
          <w:p w14:paraId="3F3FAB87" w14:textId="77777777" w:rsidR="006C37FD" w:rsidRPr="00F50F9D" w:rsidRDefault="006C37FD" w:rsidP="00132D6F">
            <w:pPr>
              <w:tabs>
                <w:tab w:val="left" w:pos="3456"/>
              </w:tabs>
              <w:rPr>
                <w:rFonts w:ascii="Cambria" w:hAnsi="Cambria"/>
                <w:iCs/>
              </w:rPr>
            </w:pPr>
            <w:proofErr w:type="spellStart"/>
            <w:r>
              <w:rPr>
                <w:rFonts w:ascii="Cambria" w:hAnsi="Cambria"/>
                <w:iCs/>
              </w:rPr>
              <w:t>Întocmit</w:t>
            </w:r>
            <w:proofErr w:type="spellEnd"/>
            <w:r w:rsidRPr="00F50F9D">
              <w:rPr>
                <w:rFonts w:ascii="Cambria" w:hAnsi="Cambria"/>
                <w:iCs/>
              </w:rPr>
              <w:t xml:space="preserve">: </w:t>
            </w:r>
            <w:r>
              <w:rPr>
                <w:rFonts w:ascii="Cambria" w:hAnsi="Cambria"/>
                <w:iCs/>
              </w:rPr>
              <w:t>Inspector</w:t>
            </w:r>
          </w:p>
          <w:p w14:paraId="08A43070" w14:textId="77777777" w:rsidR="006C37FD" w:rsidRPr="00F50F9D" w:rsidRDefault="006C37FD" w:rsidP="00132D6F">
            <w:pPr>
              <w:tabs>
                <w:tab w:val="left" w:pos="3456"/>
              </w:tabs>
              <w:rPr>
                <w:rFonts w:ascii="Cambria" w:hAnsi="Cambria"/>
                <w:iCs/>
              </w:rPr>
            </w:pPr>
          </w:p>
        </w:tc>
        <w:tc>
          <w:tcPr>
            <w:tcW w:w="2497" w:type="dxa"/>
          </w:tcPr>
          <w:p w14:paraId="1DE2FCBA" w14:textId="77777777" w:rsidR="006C37FD" w:rsidRPr="00F50F9D" w:rsidRDefault="006C37FD" w:rsidP="00132D6F">
            <w:pPr>
              <w:tabs>
                <w:tab w:val="left" w:pos="3456"/>
              </w:tabs>
              <w:rPr>
                <w:rFonts w:ascii="Cambria" w:hAnsi="Cambria"/>
                <w:iCs/>
              </w:rPr>
            </w:pPr>
            <w:r>
              <w:rPr>
                <w:rFonts w:ascii="Cambria" w:hAnsi="Cambria"/>
                <w:iCs/>
              </w:rPr>
              <w:t>Brișan Alexandra Teodora</w:t>
            </w:r>
          </w:p>
        </w:tc>
        <w:tc>
          <w:tcPr>
            <w:tcW w:w="2430" w:type="dxa"/>
          </w:tcPr>
          <w:p w14:paraId="28061C5A" w14:textId="77777777" w:rsidR="006C37FD" w:rsidRPr="00F50F9D" w:rsidRDefault="006C37FD" w:rsidP="00132D6F">
            <w:pPr>
              <w:tabs>
                <w:tab w:val="left" w:pos="3456"/>
              </w:tabs>
              <w:jc w:val="both"/>
              <w:rPr>
                <w:rFonts w:ascii="Cambria" w:hAnsi="Cambria"/>
                <w:i/>
              </w:rPr>
            </w:pPr>
          </w:p>
        </w:tc>
      </w:tr>
      <w:tr w:rsidR="006C37FD" w:rsidRPr="0070443B" w14:paraId="69D11C28" w14:textId="77777777" w:rsidTr="00132D6F">
        <w:tc>
          <w:tcPr>
            <w:tcW w:w="4698" w:type="dxa"/>
            <w:gridSpan w:val="2"/>
          </w:tcPr>
          <w:p w14:paraId="2B9BE53C" w14:textId="77777777" w:rsidR="006C37FD" w:rsidRDefault="006C37FD" w:rsidP="00132D6F">
            <w:pPr>
              <w:tabs>
                <w:tab w:val="left" w:pos="3456"/>
              </w:tabs>
              <w:rPr>
                <w:rFonts w:ascii="Cambria" w:hAnsi="Cambria"/>
                <w:iCs/>
              </w:rPr>
            </w:pPr>
            <w:r w:rsidRPr="00F50F9D">
              <w:rPr>
                <w:rFonts w:ascii="Cambria" w:hAnsi="Cambria"/>
                <w:iCs/>
                <w:lang w:val="ro-RO"/>
              </w:rPr>
              <w:t>Verificat</w:t>
            </w:r>
            <w:r w:rsidRPr="00F50F9D">
              <w:rPr>
                <w:rFonts w:ascii="Cambria" w:hAnsi="Cambria"/>
                <w:iCs/>
              </w:rPr>
              <w:t xml:space="preserve">:  </w:t>
            </w:r>
            <w:proofErr w:type="spellStart"/>
            <w:r w:rsidRPr="00F50F9D">
              <w:rPr>
                <w:rFonts w:ascii="Cambria" w:hAnsi="Cambria"/>
                <w:iCs/>
              </w:rPr>
              <w:t>Consilier</w:t>
            </w:r>
            <w:proofErr w:type="spellEnd"/>
            <w:r w:rsidRPr="00F50F9D">
              <w:rPr>
                <w:rFonts w:ascii="Cambria" w:hAnsi="Cambria"/>
                <w:iCs/>
              </w:rPr>
              <w:t xml:space="preserve"> </w:t>
            </w:r>
          </w:p>
          <w:p w14:paraId="16B5EF8A" w14:textId="77777777" w:rsidR="006C37FD" w:rsidRPr="00F50F9D" w:rsidRDefault="006C37FD" w:rsidP="00132D6F">
            <w:pPr>
              <w:tabs>
                <w:tab w:val="left" w:pos="3456"/>
              </w:tabs>
              <w:rPr>
                <w:rFonts w:ascii="Cambria" w:hAnsi="Cambria"/>
                <w:iCs/>
              </w:rPr>
            </w:pPr>
          </w:p>
        </w:tc>
        <w:tc>
          <w:tcPr>
            <w:tcW w:w="2497" w:type="dxa"/>
          </w:tcPr>
          <w:p w14:paraId="5CB33236" w14:textId="77777777" w:rsidR="006C37FD" w:rsidRDefault="006C37FD" w:rsidP="00132D6F">
            <w:pPr>
              <w:tabs>
                <w:tab w:val="left" w:pos="3456"/>
              </w:tabs>
              <w:rPr>
                <w:rFonts w:ascii="Cambria" w:hAnsi="Cambria"/>
                <w:iCs/>
                <w:lang w:val="ro-RO"/>
              </w:rPr>
            </w:pPr>
            <w:r>
              <w:rPr>
                <w:rFonts w:ascii="Cambria" w:hAnsi="Cambria"/>
                <w:iCs/>
                <w:lang w:val="ro-RO"/>
              </w:rPr>
              <w:t>Pașca Ileana</w:t>
            </w:r>
          </w:p>
          <w:p w14:paraId="619A1A7B" w14:textId="77777777" w:rsidR="006C37FD" w:rsidRPr="00496F3C" w:rsidRDefault="006C37FD" w:rsidP="00132D6F">
            <w:pPr>
              <w:tabs>
                <w:tab w:val="left" w:pos="3456"/>
              </w:tabs>
              <w:rPr>
                <w:rFonts w:ascii="Cambria" w:hAnsi="Cambria"/>
                <w:iCs/>
                <w:lang w:val="ro-RO"/>
              </w:rPr>
            </w:pPr>
          </w:p>
        </w:tc>
        <w:tc>
          <w:tcPr>
            <w:tcW w:w="2430" w:type="dxa"/>
          </w:tcPr>
          <w:p w14:paraId="6FF6CADB" w14:textId="77777777" w:rsidR="006C37FD" w:rsidRPr="00F50F9D" w:rsidRDefault="006C37FD" w:rsidP="00132D6F">
            <w:pPr>
              <w:tabs>
                <w:tab w:val="left" w:pos="3456"/>
              </w:tabs>
              <w:jc w:val="both"/>
              <w:rPr>
                <w:rFonts w:ascii="Cambria" w:hAnsi="Cambria"/>
                <w:i/>
              </w:rPr>
            </w:pPr>
          </w:p>
        </w:tc>
      </w:tr>
      <w:tr w:rsidR="006C37FD" w:rsidRPr="0070443B" w14:paraId="11C1C102" w14:textId="77777777" w:rsidTr="00132D6F">
        <w:trPr>
          <w:trHeight w:val="305"/>
        </w:trPr>
        <w:tc>
          <w:tcPr>
            <w:tcW w:w="4698" w:type="dxa"/>
            <w:gridSpan w:val="2"/>
          </w:tcPr>
          <w:p w14:paraId="16321A41" w14:textId="77777777" w:rsidR="006C37FD" w:rsidRPr="00F50F9D" w:rsidRDefault="006C37FD" w:rsidP="00132D6F">
            <w:pPr>
              <w:tabs>
                <w:tab w:val="left" w:pos="3456"/>
              </w:tabs>
              <w:rPr>
                <w:rFonts w:ascii="Cambria" w:hAnsi="Cambria"/>
                <w:iCs/>
                <w:lang w:val="ro-RO"/>
              </w:rPr>
            </w:pPr>
            <w:r>
              <w:rPr>
                <w:rFonts w:ascii="Cambria" w:hAnsi="Cambria"/>
                <w:iCs/>
                <w:lang w:val="ro-RO"/>
              </w:rPr>
              <w:t>Avizat</w:t>
            </w:r>
            <w:r w:rsidRPr="00F50F9D">
              <w:rPr>
                <w:rFonts w:ascii="Cambria" w:hAnsi="Cambria"/>
                <w:iCs/>
                <w:lang w:val="ro-RO"/>
              </w:rPr>
              <w:t xml:space="preserve">: </w:t>
            </w:r>
            <w:r>
              <w:rPr>
                <w:rFonts w:ascii="Cambria" w:hAnsi="Cambria"/>
                <w:iCs/>
                <w:lang w:val="ro-RO"/>
              </w:rPr>
              <w:t>Consilier juridic</w:t>
            </w:r>
          </w:p>
          <w:p w14:paraId="1B25DC6C" w14:textId="77777777" w:rsidR="006C37FD" w:rsidRPr="00F50F9D" w:rsidRDefault="006C37FD" w:rsidP="00132D6F">
            <w:pPr>
              <w:tabs>
                <w:tab w:val="left" w:pos="3456"/>
              </w:tabs>
              <w:rPr>
                <w:rFonts w:ascii="Cambria" w:hAnsi="Cambria"/>
                <w:iCs/>
              </w:rPr>
            </w:pPr>
          </w:p>
        </w:tc>
        <w:tc>
          <w:tcPr>
            <w:tcW w:w="2497" w:type="dxa"/>
          </w:tcPr>
          <w:p w14:paraId="1685E68A" w14:textId="77777777" w:rsidR="006C37FD" w:rsidRPr="00F50F9D" w:rsidRDefault="006C37FD" w:rsidP="00132D6F">
            <w:pPr>
              <w:tabs>
                <w:tab w:val="left" w:pos="3456"/>
              </w:tabs>
              <w:rPr>
                <w:rFonts w:ascii="Cambria" w:hAnsi="Cambria"/>
                <w:iCs/>
              </w:rPr>
            </w:pPr>
            <w:r>
              <w:rPr>
                <w:rFonts w:ascii="Cambria" w:hAnsi="Cambria"/>
                <w:iCs/>
                <w:lang w:val="ro-RO"/>
              </w:rPr>
              <w:t>A</w:t>
            </w:r>
            <w:r>
              <w:rPr>
                <w:iCs/>
                <w:lang w:val="ro-RO"/>
              </w:rPr>
              <w:t>lbu Nina Maria</w:t>
            </w:r>
          </w:p>
        </w:tc>
        <w:tc>
          <w:tcPr>
            <w:tcW w:w="2430" w:type="dxa"/>
          </w:tcPr>
          <w:p w14:paraId="29EA04AA" w14:textId="77777777" w:rsidR="006C37FD" w:rsidRPr="00F50F9D" w:rsidRDefault="006C37FD" w:rsidP="00132D6F">
            <w:pPr>
              <w:tabs>
                <w:tab w:val="left" w:pos="3456"/>
              </w:tabs>
              <w:jc w:val="both"/>
              <w:rPr>
                <w:rFonts w:ascii="Cambria" w:hAnsi="Cambria"/>
                <w:i/>
              </w:rPr>
            </w:pPr>
          </w:p>
        </w:tc>
      </w:tr>
    </w:tbl>
    <w:p w14:paraId="150B6598" w14:textId="3E6183E2" w:rsidR="006C37FD" w:rsidRDefault="006C37FD"/>
    <w:p w14:paraId="3E0D38EA" w14:textId="1C4D4240" w:rsidR="006C37FD" w:rsidRDefault="006C37FD"/>
    <w:p w14:paraId="5AF3518A" w14:textId="438BEF21" w:rsidR="006C37FD" w:rsidRDefault="006C37FD"/>
    <w:p w14:paraId="6A619037" w14:textId="3BE675E8" w:rsidR="006C37FD" w:rsidRDefault="006C37FD"/>
    <w:p w14:paraId="13461CA7" w14:textId="03C5DE35" w:rsidR="006C37FD" w:rsidRDefault="006C37FD"/>
    <w:p w14:paraId="58EA38D2" w14:textId="2C92B884" w:rsidR="006C37FD" w:rsidRDefault="006C37FD"/>
    <w:p w14:paraId="13BD6CD5" w14:textId="6504E8CA" w:rsidR="006C37FD" w:rsidRDefault="006C37FD"/>
    <w:p w14:paraId="08637D2E" w14:textId="6BC6017C" w:rsidR="006C37FD" w:rsidRDefault="006C37FD"/>
    <w:p w14:paraId="2633DF98" w14:textId="2F159346" w:rsidR="006C37FD" w:rsidRDefault="006C37FD"/>
    <w:p w14:paraId="69BFC216" w14:textId="7C85C824" w:rsidR="006C37FD" w:rsidRDefault="006C37FD"/>
    <w:p w14:paraId="335BFA79" w14:textId="6AA4D549" w:rsidR="006C37FD" w:rsidRDefault="006C37FD"/>
    <w:p w14:paraId="50974FD9" w14:textId="57DF1B1C" w:rsidR="006C37FD" w:rsidRDefault="006C37FD"/>
    <w:p w14:paraId="251FF4DD" w14:textId="56018725" w:rsidR="006C37FD" w:rsidRDefault="006C37FD"/>
    <w:p w14:paraId="13AA6D83" w14:textId="0C37F09E" w:rsidR="006C37FD" w:rsidRDefault="006C37FD"/>
    <w:p w14:paraId="59168F73" w14:textId="518A1581" w:rsidR="006C37FD" w:rsidRDefault="006C37FD"/>
    <w:p w14:paraId="3967D0D4" w14:textId="5EC31C1F" w:rsidR="006C37FD" w:rsidRDefault="006C37FD"/>
    <w:p w14:paraId="7E1AB98F" w14:textId="624D9D28" w:rsidR="006C37FD" w:rsidRDefault="006C37FD"/>
    <w:p w14:paraId="5692EB42" w14:textId="5D583A1C" w:rsidR="006C37FD" w:rsidRDefault="006C37FD"/>
    <w:p w14:paraId="1CBA3D09" w14:textId="2FC43539" w:rsidR="006C37FD" w:rsidRDefault="006C37FD"/>
    <w:p w14:paraId="153A92F7" w14:textId="6105F987" w:rsidR="006C37FD" w:rsidRDefault="006C37FD"/>
    <w:p w14:paraId="3D42A754" w14:textId="77777777" w:rsidR="00AF3B93" w:rsidRDefault="00AF3B93"/>
    <w:p w14:paraId="38564EE9" w14:textId="621E250D" w:rsidR="006C37FD" w:rsidRDefault="006C37FD"/>
    <w:p w14:paraId="39803D7D" w14:textId="07C3AF1E" w:rsidR="006C37FD" w:rsidRDefault="006C37FD"/>
    <w:p w14:paraId="7921C90B" w14:textId="202A9F36" w:rsidR="006C37FD" w:rsidRDefault="006C37FD"/>
    <w:p w14:paraId="15A108E7" w14:textId="77777777" w:rsidR="006C37FD" w:rsidRPr="00D97516" w:rsidRDefault="006C37FD" w:rsidP="006C37FD">
      <w:pPr>
        <w:pStyle w:val="Standard"/>
        <w:rPr>
          <w:rFonts w:cs="Times New Roman"/>
          <w:lang w:val="ro-RO"/>
        </w:rPr>
      </w:pPr>
      <w:r>
        <w:rPr>
          <w:rFonts w:cs="Times New Roman"/>
          <w:lang w:val="ro-RO"/>
        </w:rPr>
        <w:lastRenderedPageBreak/>
        <w:t xml:space="preserve">                                                                  </w:t>
      </w:r>
      <w:r w:rsidRPr="00D97516">
        <w:rPr>
          <w:rFonts w:cs="Times New Roman"/>
          <w:lang w:val="ro-RO"/>
        </w:rPr>
        <w:t>ROMANIA</w:t>
      </w:r>
    </w:p>
    <w:p w14:paraId="5DDF50B2" w14:textId="77777777" w:rsidR="006C37FD" w:rsidRPr="00D97516" w:rsidRDefault="006C37FD" w:rsidP="006C37FD">
      <w:pPr>
        <w:pStyle w:val="Standard"/>
        <w:ind w:left="3545"/>
        <w:rPr>
          <w:rFonts w:cs="Times New Roman"/>
          <w:lang w:val="ro-RO"/>
        </w:rPr>
      </w:pPr>
      <w:r>
        <w:rPr>
          <w:rFonts w:cs="Times New Roman"/>
          <w:lang w:val="ro-RO"/>
        </w:rPr>
        <w:t xml:space="preserve">   </w:t>
      </w:r>
      <w:r w:rsidRPr="00D97516">
        <w:rPr>
          <w:rFonts w:cs="Times New Roman"/>
          <w:lang w:val="ro-RO"/>
        </w:rPr>
        <w:t>JUDETUL CLUJ</w:t>
      </w:r>
    </w:p>
    <w:p w14:paraId="5B27A124" w14:textId="77777777" w:rsidR="006C37FD" w:rsidRPr="00D97516" w:rsidRDefault="006C37FD" w:rsidP="006C37FD">
      <w:pPr>
        <w:pStyle w:val="Standard"/>
        <w:ind w:left="3545"/>
        <w:rPr>
          <w:rFonts w:cs="Times New Roman"/>
          <w:lang w:val="ro-RO"/>
        </w:rPr>
      </w:pPr>
      <w:r w:rsidRPr="00D97516">
        <w:rPr>
          <w:rFonts w:cs="Times New Roman"/>
          <w:lang w:val="ro-RO"/>
        </w:rPr>
        <w:t>COMUNA FELEACU</w:t>
      </w:r>
    </w:p>
    <w:p w14:paraId="1A5DD22C" w14:textId="77777777" w:rsidR="006C37FD" w:rsidRDefault="006C37FD" w:rsidP="006C37FD">
      <w:pPr>
        <w:pStyle w:val="Standard"/>
        <w:ind w:left="2836" w:firstLine="709"/>
        <w:rPr>
          <w:rFonts w:cs="Times New Roman"/>
          <w:lang w:val="ro-RO"/>
        </w:rPr>
      </w:pPr>
      <w:r w:rsidRPr="00D97516">
        <w:rPr>
          <w:rFonts w:cs="Times New Roman"/>
          <w:lang w:val="ro-RO"/>
        </w:rPr>
        <w:t>CONSILIUL LOCAL</w:t>
      </w:r>
    </w:p>
    <w:p w14:paraId="1C54B1A3" w14:textId="77777777" w:rsidR="006C37FD" w:rsidRPr="00D97516" w:rsidRDefault="006C37FD" w:rsidP="006C37FD">
      <w:pPr>
        <w:pStyle w:val="Standard"/>
        <w:ind w:left="2836" w:firstLine="709"/>
        <w:rPr>
          <w:rFonts w:cs="Times New Roman"/>
          <w:lang w:val="ro-RO"/>
        </w:rPr>
      </w:pPr>
    </w:p>
    <w:p w14:paraId="782F70E9" w14:textId="77777777" w:rsidR="006C37FD" w:rsidRPr="001C4B61" w:rsidRDefault="006C37FD" w:rsidP="006C37FD">
      <w:pPr>
        <w:pStyle w:val="Standard"/>
        <w:jc w:val="center"/>
        <w:rPr>
          <w:rFonts w:cs="Times New Roman"/>
          <w:lang w:val="ro-RO"/>
        </w:rPr>
      </w:pPr>
      <w:r w:rsidRPr="001C4B61">
        <w:rPr>
          <w:rFonts w:cs="Times New Roman"/>
          <w:lang w:val="ro-RO"/>
        </w:rPr>
        <w:t>PROIECT DE HOTĂRÂRE NR.</w:t>
      </w:r>
      <w:r>
        <w:rPr>
          <w:rFonts w:cs="Times New Roman"/>
          <w:lang w:val="ro-RO"/>
        </w:rPr>
        <w:t xml:space="preserve">41 </w:t>
      </w:r>
      <w:r w:rsidRPr="001C4B61">
        <w:rPr>
          <w:rFonts w:cs="Times New Roman"/>
          <w:lang w:val="ro-RO"/>
        </w:rPr>
        <w:t>/2025</w:t>
      </w:r>
    </w:p>
    <w:p w14:paraId="4F0B8B69" w14:textId="77777777" w:rsidR="006C37FD" w:rsidRPr="001C4B61" w:rsidRDefault="006C37FD" w:rsidP="006C37FD">
      <w:pPr>
        <w:ind w:left="648"/>
        <w:jc w:val="center"/>
        <w:rPr>
          <w:rFonts w:ascii="Times New Roman" w:hAnsi="Times New Roman" w:cs="Times New Roman"/>
          <w:sz w:val="24"/>
          <w:szCs w:val="24"/>
        </w:rPr>
      </w:pPr>
      <w:bookmarkStart w:id="33" w:name="_Hlk198500672"/>
      <w:proofErr w:type="spellStart"/>
      <w:r w:rsidRPr="001C4B61">
        <w:rPr>
          <w:rFonts w:ascii="Times New Roman" w:hAnsi="Times New Roman" w:cs="Times New Roman"/>
          <w:sz w:val="24"/>
          <w:szCs w:val="24"/>
        </w:rPr>
        <w:t>privind</w:t>
      </w:r>
      <w:proofErr w:type="spellEnd"/>
      <w:r w:rsidRPr="001C4B61">
        <w:rPr>
          <w:rFonts w:ascii="Times New Roman" w:hAnsi="Times New Roman" w:cs="Times New Roman"/>
          <w:sz w:val="24"/>
          <w:szCs w:val="24"/>
        </w:rPr>
        <w:t xml:space="preserve"> </w:t>
      </w:r>
      <w:proofErr w:type="spellStart"/>
      <w:r w:rsidRPr="001C4B61">
        <w:rPr>
          <w:rFonts w:ascii="Times New Roman" w:hAnsi="Times New Roman" w:cs="Times New Roman"/>
          <w:sz w:val="24"/>
          <w:szCs w:val="24"/>
        </w:rPr>
        <w:t>modificarea</w:t>
      </w:r>
      <w:proofErr w:type="spellEnd"/>
      <w:r w:rsidRPr="001C4B61">
        <w:rPr>
          <w:rFonts w:ascii="Times New Roman" w:hAnsi="Times New Roman" w:cs="Times New Roman"/>
          <w:sz w:val="24"/>
          <w:szCs w:val="24"/>
        </w:rPr>
        <w:t xml:space="preserve"> </w:t>
      </w:r>
      <w:proofErr w:type="spellStart"/>
      <w:r w:rsidRPr="001C4B61">
        <w:rPr>
          <w:rFonts w:ascii="Times New Roman" w:hAnsi="Times New Roman" w:cs="Times New Roman"/>
          <w:sz w:val="24"/>
          <w:szCs w:val="24"/>
        </w:rPr>
        <w:t>contractului</w:t>
      </w:r>
      <w:proofErr w:type="spellEnd"/>
      <w:r w:rsidRPr="001C4B61">
        <w:rPr>
          <w:rFonts w:ascii="Times New Roman" w:hAnsi="Times New Roman" w:cs="Times New Roman"/>
          <w:sz w:val="24"/>
          <w:szCs w:val="24"/>
        </w:rPr>
        <w:t xml:space="preserve"> de </w:t>
      </w:r>
      <w:proofErr w:type="spellStart"/>
      <w:r w:rsidRPr="001C4B61">
        <w:rPr>
          <w:rFonts w:ascii="Times New Roman" w:hAnsi="Times New Roman" w:cs="Times New Roman"/>
          <w:sz w:val="24"/>
          <w:szCs w:val="24"/>
        </w:rPr>
        <w:t>delegare</w:t>
      </w:r>
      <w:proofErr w:type="spellEnd"/>
      <w:r w:rsidRPr="001C4B61">
        <w:rPr>
          <w:rFonts w:ascii="Times New Roman" w:hAnsi="Times New Roman" w:cs="Times New Roman"/>
          <w:sz w:val="24"/>
          <w:szCs w:val="24"/>
        </w:rPr>
        <w:t xml:space="preserve"> a </w:t>
      </w:r>
      <w:proofErr w:type="spellStart"/>
      <w:r w:rsidRPr="001C4B61">
        <w:rPr>
          <w:rFonts w:ascii="Times New Roman" w:hAnsi="Times New Roman" w:cs="Times New Roman"/>
          <w:sz w:val="24"/>
          <w:szCs w:val="24"/>
        </w:rPr>
        <w:t>gestiunii</w:t>
      </w:r>
      <w:proofErr w:type="spellEnd"/>
      <w:r w:rsidRPr="001C4B61">
        <w:rPr>
          <w:rFonts w:ascii="Times New Roman" w:hAnsi="Times New Roman" w:cs="Times New Roman"/>
          <w:sz w:val="24"/>
          <w:szCs w:val="24"/>
        </w:rPr>
        <w:t xml:space="preserve"> nr.42/29.12.2018, </w:t>
      </w:r>
      <w:proofErr w:type="spellStart"/>
      <w:r w:rsidRPr="001C4B61">
        <w:rPr>
          <w:rFonts w:ascii="Times New Roman" w:hAnsi="Times New Roman" w:cs="Times New Roman"/>
          <w:sz w:val="24"/>
          <w:szCs w:val="24"/>
        </w:rPr>
        <w:t>dintre</w:t>
      </w:r>
      <w:proofErr w:type="spellEnd"/>
      <w:r w:rsidRPr="001C4B61">
        <w:rPr>
          <w:rFonts w:ascii="Times New Roman" w:hAnsi="Times New Roman" w:cs="Times New Roman"/>
          <w:sz w:val="24"/>
          <w:szCs w:val="24"/>
        </w:rPr>
        <w:t xml:space="preserve"> </w:t>
      </w:r>
      <w:proofErr w:type="spellStart"/>
      <w:r w:rsidRPr="001C4B61">
        <w:rPr>
          <w:rFonts w:ascii="Times New Roman" w:hAnsi="Times New Roman" w:cs="Times New Roman"/>
          <w:sz w:val="24"/>
          <w:szCs w:val="24"/>
        </w:rPr>
        <w:t>Asociatia</w:t>
      </w:r>
      <w:proofErr w:type="spellEnd"/>
      <w:r w:rsidRPr="001C4B61">
        <w:rPr>
          <w:rFonts w:ascii="Times New Roman" w:hAnsi="Times New Roman" w:cs="Times New Roman"/>
          <w:sz w:val="24"/>
          <w:szCs w:val="24"/>
        </w:rPr>
        <w:t xml:space="preserve"> </w:t>
      </w:r>
      <w:proofErr w:type="spellStart"/>
      <w:r w:rsidRPr="001C4B61">
        <w:rPr>
          <w:rFonts w:ascii="Times New Roman" w:hAnsi="Times New Roman" w:cs="Times New Roman"/>
          <w:sz w:val="24"/>
          <w:szCs w:val="24"/>
        </w:rPr>
        <w:t>Metropolitană</w:t>
      </w:r>
      <w:proofErr w:type="spellEnd"/>
      <w:r w:rsidRPr="001C4B61">
        <w:rPr>
          <w:rFonts w:ascii="Times New Roman" w:hAnsi="Times New Roman" w:cs="Times New Roman"/>
          <w:sz w:val="24"/>
          <w:szCs w:val="24"/>
        </w:rPr>
        <w:t xml:space="preserve"> de Transport Public Cluj, (AMTPC) </w:t>
      </w:r>
      <w:proofErr w:type="spellStart"/>
      <w:r w:rsidRPr="001C4B61">
        <w:rPr>
          <w:rFonts w:ascii="Times New Roman" w:hAnsi="Times New Roman" w:cs="Times New Roman"/>
          <w:sz w:val="24"/>
          <w:szCs w:val="24"/>
        </w:rPr>
        <w:t>și</w:t>
      </w:r>
      <w:proofErr w:type="spellEnd"/>
      <w:r w:rsidRPr="001C4B61">
        <w:rPr>
          <w:rFonts w:ascii="Times New Roman" w:hAnsi="Times New Roman" w:cs="Times New Roman"/>
          <w:sz w:val="24"/>
          <w:szCs w:val="24"/>
        </w:rPr>
        <w:t xml:space="preserve"> </w:t>
      </w:r>
      <w:proofErr w:type="spellStart"/>
      <w:r w:rsidRPr="001C4B61">
        <w:rPr>
          <w:rFonts w:ascii="Times New Roman" w:hAnsi="Times New Roman" w:cs="Times New Roman"/>
          <w:sz w:val="24"/>
          <w:szCs w:val="24"/>
        </w:rPr>
        <w:t>Compania</w:t>
      </w:r>
      <w:proofErr w:type="spellEnd"/>
      <w:r w:rsidRPr="001C4B61">
        <w:rPr>
          <w:rFonts w:ascii="Times New Roman" w:hAnsi="Times New Roman" w:cs="Times New Roman"/>
          <w:sz w:val="24"/>
          <w:szCs w:val="24"/>
        </w:rPr>
        <w:t xml:space="preserve"> de Transport Public Cluj-Napoca SA, </w:t>
      </w:r>
      <w:proofErr w:type="spellStart"/>
      <w:r w:rsidRPr="001C4B61">
        <w:rPr>
          <w:rFonts w:ascii="Times New Roman" w:hAnsi="Times New Roman" w:cs="Times New Roman"/>
          <w:sz w:val="24"/>
          <w:szCs w:val="24"/>
        </w:rPr>
        <w:t>potrivit</w:t>
      </w:r>
      <w:proofErr w:type="spellEnd"/>
      <w:r w:rsidRPr="001C4B61">
        <w:rPr>
          <w:rFonts w:ascii="Times New Roman" w:hAnsi="Times New Roman" w:cs="Times New Roman"/>
          <w:sz w:val="24"/>
          <w:szCs w:val="24"/>
        </w:rPr>
        <w:t xml:space="preserve"> HCL </w:t>
      </w:r>
      <w:proofErr w:type="spellStart"/>
      <w:r w:rsidRPr="001C4B61">
        <w:rPr>
          <w:rFonts w:ascii="Times New Roman" w:hAnsi="Times New Roman" w:cs="Times New Roman"/>
          <w:sz w:val="24"/>
          <w:szCs w:val="24"/>
        </w:rPr>
        <w:t>Florești</w:t>
      </w:r>
      <w:proofErr w:type="spellEnd"/>
      <w:r w:rsidRPr="001C4B61">
        <w:rPr>
          <w:rFonts w:ascii="Times New Roman" w:hAnsi="Times New Roman" w:cs="Times New Roman"/>
          <w:sz w:val="24"/>
          <w:szCs w:val="24"/>
        </w:rPr>
        <w:t xml:space="preserve"> nr. 43/25.04.2025</w:t>
      </w:r>
    </w:p>
    <w:bookmarkEnd w:id="33"/>
    <w:p w14:paraId="08F02339" w14:textId="77777777" w:rsidR="006C37FD" w:rsidRPr="001C4B61" w:rsidRDefault="006C37FD" w:rsidP="006C37FD">
      <w:pPr>
        <w:jc w:val="center"/>
        <w:rPr>
          <w:rFonts w:ascii="Times New Roman" w:hAnsi="Times New Roman" w:cs="Times New Roman"/>
          <w:sz w:val="24"/>
          <w:szCs w:val="24"/>
        </w:rPr>
      </w:pPr>
    </w:p>
    <w:p w14:paraId="7F8400A5" w14:textId="77777777" w:rsidR="006C37FD" w:rsidRDefault="006C37FD" w:rsidP="006C37FD">
      <w:pPr>
        <w:ind w:left="648"/>
        <w:jc w:val="both"/>
        <w:rPr>
          <w:rFonts w:ascii="Times New Roman" w:hAnsi="Times New Roman" w:cs="Times New Roman"/>
          <w:color w:val="000000"/>
          <w:spacing w:val="-3"/>
          <w:sz w:val="24"/>
          <w:szCs w:val="24"/>
        </w:rPr>
      </w:pPr>
      <w:r w:rsidRPr="00A6449E">
        <w:rPr>
          <w:rFonts w:ascii="Times New Roman" w:hAnsi="Times New Roman" w:cs="Times New Roman"/>
          <w:sz w:val="24"/>
          <w:szCs w:val="24"/>
        </w:rPr>
        <w:t xml:space="preserve"> </w:t>
      </w:r>
      <w:bookmarkStart w:id="34" w:name="_Hlk198711404"/>
      <w:r>
        <w:rPr>
          <w:rFonts w:ascii="Times New Roman" w:hAnsi="Times New Roman" w:cs="Times New Roman"/>
          <w:sz w:val="24"/>
          <w:szCs w:val="24"/>
        </w:rPr>
        <w:t xml:space="preserve"> </w:t>
      </w:r>
      <w:proofErr w:type="spellStart"/>
      <w:r w:rsidRPr="00A6449E">
        <w:rPr>
          <w:rFonts w:ascii="Times New Roman" w:hAnsi="Times New Roman" w:cs="Times New Roman"/>
          <w:color w:val="000000"/>
          <w:spacing w:val="-3"/>
          <w:sz w:val="24"/>
          <w:szCs w:val="24"/>
        </w:rPr>
        <w:t>Consiliul</w:t>
      </w:r>
      <w:proofErr w:type="spellEnd"/>
      <w:r w:rsidRPr="00A6449E">
        <w:rPr>
          <w:rFonts w:ascii="Times New Roman" w:hAnsi="Times New Roman" w:cs="Times New Roman"/>
          <w:color w:val="000000"/>
          <w:spacing w:val="-3"/>
          <w:sz w:val="24"/>
          <w:szCs w:val="24"/>
        </w:rPr>
        <w:t xml:space="preserve"> local al </w:t>
      </w:r>
      <w:proofErr w:type="spellStart"/>
      <w:r w:rsidRPr="00A6449E">
        <w:rPr>
          <w:rFonts w:ascii="Times New Roman" w:hAnsi="Times New Roman" w:cs="Times New Roman"/>
          <w:color w:val="000000"/>
          <w:spacing w:val="-3"/>
          <w:sz w:val="24"/>
          <w:szCs w:val="24"/>
        </w:rPr>
        <w:t>comunei</w:t>
      </w:r>
      <w:proofErr w:type="spellEnd"/>
      <w:r w:rsidRPr="00A6449E">
        <w:rPr>
          <w:rFonts w:ascii="Times New Roman" w:hAnsi="Times New Roman" w:cs="Times New Roman"/>
          <w:color w:val="000000"/>
          <w:spacing w:val="-3"/>
          <w:sz w:val="24"/>
          <w:szCs w:val="24"/>
        </w:rPr>
        <w:t xml:space="preserve"> </w:t>
      </w:r>
      <w:proofErr w:type="spellStart"/>
      <w:r w:rsidRPr="00A6449E">
        <w:rPr>
          <w:rFonts w:ascii="Times New Roman" w:hAnsi="Times New Roman" w:cs="Times New Roman"/>
          <w:color w:val="000000"/>
          <w:spacing w:val="-3"/>
          <w:sz w:val="24"/>
          <w:szCs w:val="24"/>
        </w:rPr>
        <w:t>Feleacu</w:t>
      </w:r>
      <w:proofErr w:type="spellEnd"/>
      <w:r w:rsidRPr="00A6449E">
        <w:rPr>
          <w:rFonts w:ascii="Times New Roman" w:hAnsi="Times New Roman" w:cs="Times New Roman"/>
          <w:color w:val="000000"/>
          <w:spacing w:val="-3"/>
          <w:sz w:val="24"/>
          <w:szCs w:val="24"/>
        </w:rPr>
        <w:t xml:space="preserve">, </w:t>
      </w:r>
      <w:proofErr w:type="spellStart"/>
      <w:r w:rsidRPr="00A6449E">
        <w:rPr>
          <w:rFonts w:ascii="Times New Roman" w:hAnsi="Times New Roman" w:cs="Times New Roman"/>
          <w:color w:val="000000"/>
          <w:spacing w:val="-3"/>
          <w:sz w:val="24"/>
          <w:szCs w:val="24"/>
        </w:rPr>
        <w:t>întrunit</w:t>
      </w:r>
      <w:proofErr w:type="spellEnd"/>
      <w:r w:rsidRPr="00A6449E">
        <w:rPr>
          <w:rFonts w:ascii="Times New Roman" w:hAnsi="Times New Roman" w:cs="Times New Roman"/>
          <w:color w:val="000000"/>
          <w:spacing w:val="-3"/>
          <w:sz w:val="24"/>
          <w:szCs w:val="24"/>
        </w:rPr>
        <w:t xml:space="preserve"> </w:t>
      </w:r>
      <w:proofErr w:type="spellStart"/>
      <w:r w:rsidRPr="00A6449E">
        <w:rPr>
          <w:rFonts w:ascii="Times New Roman" w:hAnsi="Times New Roman" w:cs="Times New Roman"/>
          <w:color w:val="000000"/>
          <w:spacing w:val="-3"/>
          <w:sz w:val="24"/>
          <w:szCs w:val="24"/>
        </w:rPr>
        <w:t>în</w:t>
      </w:r>
      <w:proofErr w:type="spellEnd"/>
      <w:r w:rsidRPr="00A6449E">
        <w:rPr>
          <w:rFonts w:ascii="Times New Roman" w:hAnsi="Times New Roman" w:cs="Times New Roman"/>
          <w:color w:val="000000"/>
          <w:spacing w:val="-3"/>
          <w:sz w:val="24"/>
          <w:szCs w:val="24"/>
        </w:rPr>
        <w:t xml:space="preserve"> </w:t>
      </w:r>
      <w:proofErr w:type="spellStart"/>
      <w:r w:rsidRPr="00A6449E">
        <w:rPr>
          <w:rFonts w:ascii="Times New Roman" w:hAnsi="Times New Roman" w:cs="Times New Roman"/>
          <w:color w:val="000000"/>
          <w:spacing w:val="-3"/>
          <w:sz w:val="24"/>
          <w:szCs w:val="24"/>
        </w:rPr>
        <w:t>şedinţă</w:t>
      </w:r>
      <w:proofErr w:type="spellEnd"/>
      <w:r w:rsidRPr="00A6449E">
        <w:rPr>
          <w:rFonts w:ascii="Times New Roman" w:hAnsi="Times New Roman" w:cs="Times New Roman"/>
          <w:color w:val="000000"/>
          <w:spacing w:val="-3"/>
          <w:sz w:val="24"/>
          <w:szCs w:val="24"/>
        </w:rPr>
        <w:t xml:space="preserve"> </w:t>
      </w:r>
      <w:proofErr w:type="spellStart"/>
      <w:r w:rsidRPr="00A6449E">
        <w:rPr>
          <w:rFonts w:ascii="Times New Roman" w:hAnsi="Times New Roman" w:cs="Times New Roman"/>
          <w:color w:val="000000"/>
          <w:spacing w:val="-3"/>
          <w:sz w:val="24"/>
          <w:szCs w:val="24"/>
        </w:rPr>
        <w:t>ordinară</w:t>
      </w:r>
      <w:proofErr w:type="spellEnd"/>
      <w:r w:rsidRPr="00A6449E">
        <w:rPr>
          <w:rFonts w:ascii="Times New Roman" w:hAnsi="Times New Roman" w:cs="Times New Roman"/>
          <w:color w:val="000000"/>
          <w:spacing w:val="-3"/>
          <w:sz w:val="24"/>
          <w:szCs w:val="24"/>
        </w:rPr>
        <w:t>,</w:t>
      </w:r>
    </w:p>
    <w:p w14:paraId="0619A9F7" w14:textId="77777777" w:rsidR="006C37FD" w:rsidRDefault="006C37FD" w:rsidP="006C37FD">
      <w:pPr>
        <w:pStyle w:val="Standard"/>
        <w:ind w:firstLine="709"/>
        <w:jc w:val="both"/>
        <w:rPr>
          <w:rFonts w:cs="Times New Roman"/>
        </w:rPr>
      </w:pPr>
      <w:r>
        <w:rPr>
          <w:rFonts w:cs="Times New Roman"/>
          <w:lang w:val="ro-RO"/>
        </w:rPr>
        <w:t xml:space="preserve"> </w:t>
      </w:r>
      <w:r w:rsidRPr="00F02DA7">
        <w:rPr>
          <w:rFonts w:cs="Times New Roman"/>
          <w:lang w:val="ro-RO"/>
        </w:rPr>
        <w:t xml:space="preserve">Analizând  Proiectul </w:t>
      </w:r>
      <w:r>
        <w:rPr>
          <w:rFonts w:cs="Times New Roman"/>
          <w:lang w:val="ro-RO"/>
        </w:rPr>
        <w:t xml:space="preserve"> de hotărâre </w:t>
      </w:r>
      <w:proofErr w:type="spellStart"/>
      <w:r w:rsidRPr="00D97516">
        <w:rPr>
          <w:rFonts w:cs="Times New Roman"/>
        </w:rPr>
        <w:t>privind</w:t>
      </w:r>
      <w:proofErr w:type="spellEnd"/>
      <w:r w:rsidRPr="00D97516">
        <w:rPr>
          <w:rFonts w:cs="Times New Roman"/>
        </w:rPr>
        <w:t xml:space="preserve"> </w:t>
      </w:r>
      <w:proofErr w:type="spellStart"/>
      <w:r w:rsidRPr="00D97516">
        <w:rPr>
          <w:rFonts w:cs="Times New Roman"/>
        </w:rPr>
        <w:t>modificarea</w:t>
      </w:r>
      <w:proofErr w:type="spellEnd"/>
      <w:r w:rsidRPr="00D97516">
        <w:rPr>
          <w:rFonts w:cs="Times New Roman"/>
        </w:rPr>
        <w:t xml:space="preserve"> </w:t>
      </w:r>
      <w:proofErr w:type="spellStart"/>
      <w:r w:rsidRPr="00D97516">
        <w:rPr>
          <w:rFonts w:cs="Times New Roman"/>
        </w:rPr>
        <w:t>contractului</w:t>
      </w:r>
      <w:proofErr w:type="spellEnd"/>
      <w:r w:rsidRPr="00D97516">
        <w:rPr>
          <w:rFonts w:cs="Times New Roman"/>
        </w:rPr>
        <w:t xml:space="preserve"> de </w:t>
      </w:r>
      <w:proofErr w:type="spellStart"/>
      <w:r w:rsidRPr="00D97516">
        <w:rPr>
          <w:rFonts w:cs="Times New Roman"/>
        </w:rPr>
        <w:t>delegare</w:t>
      </w:r>
      <w:proofErr w:type="spellEnd"/>
      <w:r w:rsidRPr="00D97516">
        <w:rPr>
          <w:rFonts w:cs="Times New Roman"/>
        </w:rPr>
        <w:t xml:space="preserve"> a </w:t>
      </w:r>
      <w:proofErr w:type="spellStart"/>
      <w:r w:rsidRPr="00D97516">
        <w:rPr>
          <w:rFonts w:cs="Times New Roman"/>
        </w:rPr>
        <w:t>gestiunii</w:t>
      </w:r>
      <w:proofErr w:type="spellEnd"/>
      <w:r w:rsidRPr="00D97516">
        <w:rPr>
          <w:rFonts w:cs="Times New Roman"/>
        </w:rPr>
        <w:t xml:space="preserve"> nr.42/29.12.2018, </w:t>
      </w:r>
      <w:proofErr w:type="spellStart"/>
      <w:r w:rsidRPr="00D97516">
        <w:rPr>
          <w:rFonts w:cs="Times New Roman"/>
        </w:rPr>
        <w:t>dintre</w:t>
      </w:r>
      <w:proofErr w:type="spellEnd"/>
      <w:r w:rsidRPr="00D97516">
        <w:rPr>
          <w:rFonts w:cs="Times New Roman"/>
        </w:rPr>
        <w:t xml:space="preserve"> </w:t>
      </w:r>
      <w:proofErr w:type="spellStart"/>
      <w:r w:rsidRPr="00D97516">
        <w:rPr>
          <w:rFonts w:cs="Times New Roman"/>
        </w:rPr>
        <w:t>Asociatia</w:t>
      </w:r>
      <w:proofErr w:type="spellEnd"/>
      <w:r w:rsidRPr="00D97516">
        <w:rPr>
          <w:rFonts w:cs="Times New Roman"/>
        </w:rPr>
        <w:t xml:space="preserve"> </w:t>
      </w:r>
      <w:proofErr w:type="spellStart"/>
      <w:r w:rsidRPr="00D97516">
        <w:rPr>
          <w:rFonts w:cs="Times New Roman"/>
        </w:rPr>
        <w:t>Metropolitană</w:t>
      </w:r>
      <w:proofErr w:type="spellEnd"/>
      <w:r w:rsidRPr="00D97516">
        <w:rPr>
          <w:rFonts w:cs="Times New Roman"/>
        </w:rPr>
        <w:t xml:space="preserve"> de Transport Public Cluj, </w:t>
      </w:r>
      <w:r w:rsidRPr="00947D36">
        <w:rPr>
          <w:rFonts w:cs="Times New Roman"/>
        </w:rPr>
        <w:t>(AMTPC)</w:t>
      </w:r>
      <w:r w:rsidRPr="00A6449E">
        <w:rPr>
          <w:rFonts w:cs="Times New Roman"/>
          <w:b/>
          <w:bCs/>
        </w:rPr>
        <w:t xml:space="preserve">  </w:t>
      </w:r>
      <w:proofErr w:type="spellStart"/>
      <w:r w:rsidRPr="00D97516">
        <w:rPr>
          <w:rFonts w:cs="Times New Roman"/>
        </w:rPr>
        <w:t>și</w:t>
      </w:r>
      <w:proofErr w:type="spellEnd"/>
      <w:r w:rsidRPr="00D97516">
        <w:rPr>
          <w:rFonts w:cs="Times New Roman"/>
        </w:rPr>
        <w:t xml:space="preserve"> </w:t>
      </w:r>
      <w:proofErr w:type="spellStart"/>
      <w:r w:rsidRPr="00D97516">
        <w:rPr>
          <w:rFonts w:cs="Times New Roman"/>
        </w:rPr>
        <w:t>Compania</w:t>
      </w:r>
      <w:proofErr w:type="spellEnd"/>
      <w:r w:rsidRPr="00D97516">
        <w:rPr>
          <w:rFonts w:cs="Times New Roman"/>
        </w:rPr>
        <w:t xml:space="preserve"> de Transport Public Cluj-Napoca SA, </w:t>
      </w:r>
      <w:proofErr w:type="spellStart"/>
      <w:r w:rsidRPr="00D97516">
        <w:rPr>
          <w:rFonts w:cs="Times New Roman"/>
        </w:rPr>
        <w:t>potrivit</w:t>
      </w:r>
      <w:proofErr w:type="spellEnd"/>
      <w:r w:rsidRPr="00D97516">
        <w:rPr>
          <w:rFonts w:cs="Times New Roman"/>
        </w:rPr>
        <w:t xml:space="preserve"> HCL </w:t>
      </w:r>
      <w:proofErr w:type="spellStart"/>
      <w:r w:rsidRPr="00D97516">
        <w:rPr>
          <w:rFonts w:cs="Times New Roman"/>
        </w:rPr>
        <w:t>Florești</w:t>
      </w:r>
      <w:proofErr w:type="spellEnd"/>
      <w:r w:rsidRPr="00D97516">
        <w:rPr>
          <w:rFonts w:cs="Times New Roman"/>
        </w:rPr>
        <w:t xml:space="preserve"> nr. 43/25.04.</w:t>
      </w:r>
      <w:proofErr w:type="gramStart"/>
      <w:r w:rsidRPr="00D97516">
        <w:rPr>
          <w:rFonts w:cs="Times New Roman"/>
        </w:rPr>
        <w:t>2025</w:t>
      </w:r>
      <w:r w:rsidRPr="00F02DA7">
        <w:rPr>
          <w:rFonts w:cs="Times New Roman"/>
          <w:lang w:val="ro-RO"/>
        </w:rPr>
        <w:t xml:space="preserve">  ,</w:t>
      </w:r>
      <w:proofErr w:type="gramEnd"/>
      <w:r w:rsidRPr="00F02DA7">
        <w:rPr>
          <w:rFonts w:cs="Times New Roman"/>
          <w:lang w:val="ro-RO"/>
        </w:rPr>
        <w:t xml:space="preserve"> propus de</w:t>
      </w:r>
      <w:r>
        <w:rPr>
          <w:rFonts w:cs="Times New Roman"/>
          <w:lang w:val="ro-RO"/>
        </w:rPr>
        <w:t xml:space="preserve"> </w:t>
      </w:r>
      <w:bookmarkStart w:id="35" w:name="_Hlk198711144"/>
      <w:r>
        <w:rPr>
          <w:rFonts w:cs="Times New Roman"/>
          <w:lang w:val="ro-RO"/>
        </w:rPr>
        <w:t>primarul C</w:t>
      </w:r>
      <w:r w:rsidRPr="00F02DA7">
        <w:rPr>
          <w:rFonts w:cs="Times New Roman"/>
          <w:lang w:val="ro-RO"/>
        </w:rPr>
        <w:t>omunei Feleacu , domnul</w:t>
      </w:r>
      <w:r>
        <w:rPr>
          <w:rFonts w:cs="Times New Roman"/>
          <w:lang w:val="ro-RO"/>
        </w:rPr>
        <w:t xml:space="preserve"> Costea Gabriel Victor</w:t>
      </w:r>
      <w:r w:rsidRPr="00F02DA7">
        <w:rPr>
          <w:rFonts w:cs="Times New Roman"/>
          <w:lang w:val="ro-RO"/>
        </w:rPr>
        <w:t xml:space="preserve">, </w:t>
      </w:r>
      <w:bookmarkEnd w:id="35"/>
      <w:r w:rsidRPr="00F02DA7">
        <w:rPr>
          <w:rFonts w:cs="Times New Roman"/>
          <w:lang w:val="ro-RO"/>
        </w:rPr>
        <w:t xml:space="preserve">care este </w:t>
      </w:r>
      <w:proofErr w:type="spellStart"/>
      <w:r w:rsidRPr="00F02DA7">
        <w:rPr>
          <w:rFonts w:cs="Times New Roman"/>
          <w:lang w:val="ro-RO"/>
        </w:rPr>
        <w:t>însoţit</w:t>
      </w:r>
      <w:proofErr w:type="spellEnd"/>
      <w:r w:rsidRPr="00F02DA7">
        <w:rPr>
          <w:rFonts w:cs="Times New Roman"/>
          <w:lang w:val="ro-RO"/>
        </w:rPr>
        <w:t xml:space="preserve"> de Referatul de aprobare cu nr.</w:t>
      </w:r>
      <w:r>
        <w:rPr>
          <w:rFonts w:cs="Times New Roman"/>
          <w:lang w:val="ro-RO"/>
        </w:rPr>
        <w:t>10440 /</w:t>
      </w:r>
      <w:r w:rsidRPr="00F02DA7">
        <w:rPr>
          <w:rFonts w:cs="Times New Roman"/>
          <w:lang w:val="ro-RO"/>
        </w:rPr>
        <w:t>2025; Raportul de specialitate</w:t>
      </w:r>
      <w:r>
        <w:rPr>
          <w:rFonts w:cs="Times New Roman"/>
          <w:lang w:val="ro-RO"/>
        </w:rPr>
        <w:t xml:space="preserve"> </w:t>
      </w:r>
      <w:r w:rsidRPr="00F02DA7">
        <w:rPr>
          <w:rFonts w:cs="Times New Roman"/>
          <w:lang w:val="ro-RO"/>
        </w:rPr>
        <w:t>nr.</w:t>
      </w:r>
      <w:r>
        <w:rPr>
          <w:rFonts w:cs="Times New Roman"/>
          <w:lang w:val="ro-RO"/>
        </w:rPr>
        <w:t>10441/</w:t>
      </w:r>
      <w:r w:rsidRPr="00F02DA7">
        <w:rPr>
          <w:rFonts w:cs="Times New Roman"/>
          <w:lang w:val="ro-RO"/>
        </w:rPr>
        <w:t xml:space="preserve">2025 </w:t>
      </w:r>
      <w:proofErr w:type="spellStart"/>
      <w:r w:rsidRPr="00D97516">
        <w:rPr>
          <w:rFonts w:cs="Times New Roman"/>
        </w:rPr>
        <w:t>şi</w:t>
      </w:r>
      <w:proofErr w:type="spellEnd"/>
      <w:r>
        <w:rPr>
          <w:rFonts w:cs="Times New Roman"/>
        </w:rPr>
        <w:t xml:space="preserve"> </w:t>
      </w:r>
      <w:r w:rsidRPr="00D97516">
        <w:rPr>
          <w:rFonts w:cs="Times New Roman"/>
        </w:rPr>
        <w:t xml:space="preserve"> </w:t>
      </w:r>
      <w:proofErr w:type="spellStart"/>
      <w:r w:rsidRPr="00D97516">
        <w:rPr>
          <w:rFonts w:cs="Times New Roman"/>
        </w:rPr>
        <w:t>Avizele</w:t>
      </w:r>
      <w:proofErr w:type="spellEnd"/>
      <w:r w:rsidRPr="00D97516">
        <w:rPr>
          <w:rFonts w:cs="Times New Roman"/>
        </w:rPr>
        <w:t xml:space="preserve"> </w:t>
      </w:r>
      <w:proofErr w:type="spellStart"/>
      <w:r w:rsidRPr="00D97516">
        <w:rPr>
          <w:rFonts w:cs="Times New Roman"/>
        </w:rPr>
        <w:t>Comisiilor</w:t>
      </w:r>
      <w:proofErr w:type="spellEnd"/>
      <w:r w:rsidRPr="00D97516">
        <w:rPr>
          <w:rFonts w:cs="Times New Roman"/>
        </w:rPr>
        <w:t xml:space="preserve"> de </w:t>
      </w:r>
      <w:proofErr w:type="spellStart"/>
      <w:r w:rsidRPr="00D97516">
        <w:rPr>
          <w:rFonts w:cs="Times New Roman"/>
        </w:rPr>
        <w:t>specialitate</w:t>
      </w:r>
      <w:proofErr w:type="spellEnd"/>
      <w:r w:rsidRPr="00D97516">
        <w:rPr>
          <w:rFonts w:cs="Times New Roman"/>
        </w:rPr>
        <w:t xml:space="preserve"> nr. 1 </w:t>
      </w:r>
      <w:proofErr w:type="spellStart"/>
      <w:r w:rsidRPr="00D97516">
        <w:rPr>
          <w:rFonts w:cs="Times New Roman"/>
        </w:rPr>
        <w:t>și</w:t>
      </w:r>
      <w:proofErr w:type="spellEnd"/>
      <w:r w:rsidRPr="00D97516">
        <w:rPr>
          <w:rFonts w:cs="Times New Roman"/>
        </w:rPr>
        <w:t xml:space="preserve"> </w:t>
      </w:r>
      <w:proofErr w:type="gramStart"/>
      <w:r w:rsidRPr="00D97516">
        <w:rPr>
          <w:rFonts w:cs="Times New Roman"/>
        </w:rPr>
        <w:t>2 ,</w:t>
      </w:r>
      <w:proofErr w:type="gramEnd"/>
      <w:r w:rsidRPr="00D97516">
        <w:rPr>
          <w:rFonts w:cs="Times New Roman"/>
        </w:rPr>
        <w:t xml:space="preserve"> </w:t>
      </w:r>
      <w:proofErr w:type="spellStart"/>
      <w:r w:rsidRPr="00D97516">
        <w:rPr>
          <w:rFonts w:cs="Times New Roman"/>
        </w:rPr>
        <w:t>în</w:t>
      </w:r>
      <w:proofErr w:type="spellEnd"/>
      <w:r w:rsidRPr="00D97516">
        <w:rPr>
          <w:rFonts w:cs="Times New Roman"/>
        </w:rPr>
        <w:t xml:space="preserve"> </w:t>
      </w:r>
      <w:proofErr w:type="spellStart"/>
      <w:r w:rsidRPr="00D97516">
        <w:rPr>
          <w:rFonts w:cs="Times New Roman"/>
        </w:rPr>
        <w:t>baza</w:t>
      </w:r>
      <w:proofErr w:type="spellEnd"/>
      <w:r w:rsidRPr="00D97516">
        <w:rPr>
          <w:rFonts w:cs="Times New Roman"/>
        </w:rPr>
        <w:t xml:space="preserve"> art. 139 </w:t>
      </w:r>
      <w:proofErr w:type="spellStart"/>
      <w:r w:rsidRPr="00D97516">
        <w:rPr>
          <w:rFonts w:cs="Times New Roman"/>
        </w:rPr>
        <w:t>coroborat</w:t>
      </w:r>
      <w:proofErr w:type="spellEnd"/>
      <w:r w:rsidRPr="00D97516">
        <w:rPr>
          <w:rFonts w:cs="Times New Roman"/>
        </w:rPr>
        <w:t xml:space="preserve"> cu art. 136 din </w:t>
      </w:r>
      <w:proofErr w:type="spellStart"/>
      <w:r w:rsidRPr="00D97516">
        <w:rPr>
          <w:rFonts w:cs="Times New Roman"/>
        </w:rPr>
        <w:t>Ordonanța</w:t>
      </w:r>
      <w:proofErr w:type="spellEnd"/>
      <w:r w:rsidRPr="00D97516">
        <w:rPr>
          <w:rFonts w:cs="Times New Roman"/>
        </w:rPr>
        <w:t xml:space="preserve"> de </w:t>
      </w:r>
      <w:proofErr w:type="spellStart"/>
      <w:r w:rsidRPr="00D97516">
        <w:rPr>
          <w:rFonts w:cs="Times New Roman"/>
        </w:rPr>
        <w:t>urgență</w:t>
      </w:r>
      <w:proofErr w:type="spellEnd"/>
      <w:r w:rsidRPr="00D97516">
        <w:rPr>
          <w:rFonts w:cs="Times New Roman"/>
        </w:rPr>
        <w:t xml:space="preserve"> a </w:t>
      </w:r>
      <w:proofErr w:type="spellStart"/>
      <w:r w:rsidRPr="00D97516">
        <w:rPr>
          <w:rFonts w:cs="Times New Roman"/>
        </w:rPr>
        <w:t>Guvernului</w:t>
      </w:r>
      <w:proofErr w:type="spellEnd"/>
      <w:r w:rsidRPr="00D97516">
        <w:rPr>
          <w:rFonts w:cs="Times New Roman"/>
        </w:rPr>
        <w:t xml:space="preserve"> nr. 57/2019 </w:t>
      </w:r>
      <w:proofErr w:type="spellStart"/>
      <w:r w:rsidRPr="00D97516">
        <w:rPr>
          <w:rFonts w:cs="Times New Roman"/>
        </w:rPr>
        <w:t>privind</w:t>
      </w:r>
      <w:proofErr w:type="spellEnd"/>
      <w:r w:rsidRPr="00D97516">
        <w:rPr>
          <w:rFonts w:cs="Times New Roman"/>
        </w:rPr>
        <w:t xml:space="preserve"> </w:t>
      </w:r>
      <w:proofErr w:type="spellStart"/>
      <w:r w:rsidRPr="00D97516">
        <w:rPr>
          <w:rFonts w:cs="Times New Roman"/>
        </w:rPr>
        <w:t>Codul</w:t>
      </w:r>
      <w:proofErr w:type="spellEnd"/>
      <w:r w:rsidRPr="00D97516">
        <w:rPr>
          <w:rFonts w:cs="Times New Roman"/>
        </w:rPr>
        <w:t xml:space="preserve"> </w:t>
      </w:r>
      <w:proofErr w:type="spellStart"/>
      <w:r w:rsidRPr="00D97516">
        <w:rPr>
          <w:rFonts w:cs="Times New Roman"/>
        </w:rPr>
        <w:t>administrativ</w:t>
      </w:r>
      <w:proofErr w:type="spellEnd"/>
      <w:r w:rsidRPr="00D97516">
        <w:rPr>
          <w:rFonts w:cs="Times New Roman"/>
        </w:rPr>
        <w:t xml:space="preserve">, cu </w:t>
      </w:r>
      <w:proofErr w:type="spellStart"/>
      <w:r w:rsidRPr="00D97516">
        <w:rPr>
          <w:rFonts w:cs="Times New Roman"/>
        </w:rPr>
        <w:t>modificările</w:t>
      </w:r>
      <w:proofErr w:type="spellEnd"/>
      <w:r w:rsidRPr="00D97516">
        <w:rPr>
          <w:rFonts w:cs="Times New Roman"/>
        </w:rPr>
        <w:t xml:space="preserve"> </w:t>
      </w:r>
      <w:proofErr w:type="spellStart"/>
      <w:r w:rsidRPr="00D97516">
        <w:rPr>
          <w:rFonts w:cs="Times New Roman"/>
        </w:rPr>
        <w:t>și</w:t>
      </w:r>
      <w:proofErr w:type="spellEnd"/>
      <w:r w:rsidRPr="00D97516">
        <w:rPr>
          <w:rFonts w:cs="Times New Roman"/>
        </w:rPr>
        <w:t xml:space="preserve"> </w:t>
      </w:r>
      <w:proofErr w:type="spellStart"/>
      <w:r w:rsidRPr="00D97516">
        <w:rPr>
          <w:rFonts w:cs="Times New Roman"/>
        </w:rPr>
        <w:t>completările</w:t>
      </w:r>
      <w:proofErr w:type="spellEnd"/>
      <w:r w:rsidRPr="00D97516">
        <w:rPr>
          <w:rFonts w:cs="Times New Roman"/>
        </w:rPr>
        <w:t xml:space="preserve"> </w:t>
      </w:r>
      <w:proofErr w:type="spellStart"/>
      <w:r w:rsidRPr="00D97516">
        <w:rPr>
          <w:rFonts w:cs="Times New Roman"/>
        </w:rPr>
        <w:t>ulterioare</w:t>
      </w:r>
      <w:proofErr w:type="spellEnd"/>
      <w:r w:rsidRPr="00D97516">
        <w:rPr>
          <w:rFonts w:cs="Times New Roman"/>
        </w:rPr>
        <w:t xml:space="preserve">; </w:t>
      </w:r>
    </w:p>
    <w:p w14:paraId="219A0B20" w14:textId="77777777" w:rsidR="006C37FD" w:rsidRPr="00B52FA3" w:rsidRDefault="006C37FD" w:rsidP="006C37FD">
      <w:pPr>
        <w:ind w:firstLine="648"/>
        <w:jc w:val="both"/>
        <w:rPr>
          <w:rFonts w:ascii="Times New Roman" w:hAnsi="Times New Roman" w:cs="Times New Roman"/>
          <w:sz w:val="24"/>
          <w:szCs w:val="24"/>
        </w:rPr>
      </w:pPr>
      <w:r>
        <w:rPr>
          <w:rFonts w:ascii="Times New Roman" w:hAnsi="Times New Roman" w:cs="Times New Roman"/>
          <w:sz w:val="24"/>
          <w:szCs w:val="24"/>
        </w:rPr>
        <w:t xml:space="preserve">  </w:t>
      </w:r>
      <w:r w:rsidRPr="00A6449E">
        <w:rPr>
          <w:rFonts w:ascii="Times New Roman" w:hAnsi="Times New Roman" w:cs="Times New Roman"/>
          <w:sz w:val="24"/>
          <w:szCs w:val="24"/>
        </w:rPr>
        <w:t xml:space="preserve">In </w:t>
      </w:r>
      <w:proofErr w:type="spellStart"/>
      <w:r w:rsidRPr="00A6449E">
        <w:rPr>
          <w:rFonts w:ascii="Times New Roman" w:hAnsi="Times New Roman" w:cs="Times New Roman"/>
          <w:sz w:val="24"/>
          <w:szCs w:val="24"/>
        </w:rPr>
        <w:t>exercitarea</w:t>
      </w:r>
      <w:proofErr w:type="spellEnd"/>
      <w:r w:rsidRPr="00A6449E">
        <w:rPr>
          <w:rFonts w:ascii="Times New Roman" w:hAnsi="Times New Roman" w:cs="Times New Roman"/>
          <w:sz w:val="24"/>
          <w:szCs w:val="24"/>
        </w:rPr>
        <w:t xml:space="preserve"> </w:t>
      </w:r>
      <w:proofErr w:type="spellStart"/>
      <w:r w:rsidRPr="00A6449E">
        <w:rPr>
          <w:rFonts w:ascii="Times New Roman" w:hAnsi="Times New Roman" w:cs="Times New Roman"/>
          <w:sz w:val="24"/>
          <w:szCs w:val="24"/>
        </w:rPr>
        <w:t>atributiilor</w:t>
      </w:r>
      <w:proofErr w:type="spellEnd"/>
      <w:r w:rsidRPr="00A6449E">
        <w:rPr>
          <w:rFonts w:ascii="Times New Roman" w:hAnsi="Times New Roman" w:cs="Times New Roman"/>
          <w:sz w:val="24"/>
          <w:szCs w:val="24"/>
        </w:rPr>
        <w:t xml:space="preserve"> </w:t>
      </w:r>
      <w:proofErr w:type="spellStart"/>
      <w:r w:rsidRPr="00A6449E">
        <w:rPr>
          <w:rFonts w:ascii="Times New Roman" w:hAnsi="Times New Roman" w:cs="Times New Roman"/>
          <w:sz w:val="24"/>
          <w:szCs w:val="24"/>
        </w:rPr>
        <w:t>decurgand</w:t>
      </w:r>
      <w:proofErr w:type="spellEnd"/>
      <w:r w:rsidRPr="00A6449E">
        <w:rPr>
          <w:rFonts w:ascii="Times New Roman" w:hAnsi="Times New Roman" w:cs="Times New Roman"/>
          <w:sz w:val="24"/>
          <w:szCs w:val="24"/>
        </w:rPr>
        <w:t xml:space="preserve"> din </w:t>
      </w:r>
      <w:proofErr w:type="spellStart"/>
      <w:r w:rsidRPr="00A6449E">
        <w:rPr>
          <w:rFonts w:ascii="Times New Roman" w:hAnsi="Times New Roman" w:cs="Times New Roman"/>
          <w:sz w:val="24"/>
          <w:szCs w:val="24"/>
        </w:rPr>
        <w:t>calitatea</w:t>
      </w:r>
      <w:proofErr w:type="spellEnd"/>
      <w:r w:rsidRPr="00A6449E">
        <w:rPr>
          <w:rFonts w:ascii="Times New Roman" w:hAnsi="Times New Roman" w:cs="Times New Roman"/>
          <w:sz w:val="24"/>
          <w:szCs w:val="24"/>
        </w:rPr>
        <w:t xml:space="preserve"> UAT </w:t>
      </w:r>
      <w:proofErr w:type="spellStart"/>
      <w:r w:rsidRPr="00A6449E">
        <w:rPr>
          <w:rFonts w:ascii="Times New Roman" w:hAnsi="Times New Roman" w:cs="Times New Roman"/>
          <w:sz w:val="24"/>
          <w:szCs w:val="24"/>
        </w:rPr>
        <w:t>Feleacu</w:t>
      </w:r>
      <w:proofErr w:type="spellEnd"/>
      <w:r w:rsidRPr="00A6449E">
        <w:rPr>
          <w:rFonts w:ascii="Times New Roman" w:hAnsi="Times New Roman" w:cs="Times New Roman"/>
          <w:sz w:val="24"/>
          <w:szCs w:val="24"/>
        </w:rPr>
        <w:t xml:space="preserve"> de </w:t>
      </w:r>
      <w:proofErr w:type="spellStart"/>
      <w:r w:rsidRPr="00A6449E">
        <w:rPr>
          <w:rFonts w:ascii="Times New Roman" w:hAnsi="Times New Roman" w:cs="Times New Roman"/>
          <w:sz w:val="24"/>
          <w:szCs w:val="24"/>
        </w:rPr>
        <w:t>membră</w:t>
      </w:r>
      <w:proofErr w:type="spellEnd"/>
      <w:r w:rsidRPr="00A6449E">
        <w:rPr>
          <w:rFonts w:ascii="Times New Roman" w:hAnsi="Times New Roman" w:cs="Times New Roman"/>
          <w:sz w:val="24"/>
          <w:szCs w:val="24"/>
        </w:rPr>
        <w:t xml:space="preserve"> a </w:t>
      </w:r>
      <w:proofErr w:type="spellStart"/>
      <w:r w:rsidRPr="00A6449E">
        <w:rPr>
          <w:rFonts w:ascii="Times New Roman" w:hAnsi="Times New Roman" w:cs="Times New Roman"/>
          <w:sz w:val="24"/>
          <w:szCs w:val="24"/>
        </w:rPr>
        <w:t>Asociatiei</w:t>
      </w:r>
      <w:proofErr w:type="spellEnd"/>
      <w:r w:rsidRPr="00A6449E">
        <w:rPr>
          <w:rFonts w:ascii="Times New Roman" w:hAnsi="Times New Roman" w:cs="Times New Roman"/>
          <w:sz w:val="24"/>
          <w:szCs w:val="24"/>
        </w:rPr>
        <w:t xml:space="preserve"> </w:t>
      </w:r>
      <w:proofErr w:type="spellStart"/>
      <w:r w:rsidRPr="00A6449E">
        <w:rPr>
          <w:rFonts w:ascii="Times New Roman" w:hAnsi="Times New Roman" w:cs="Times New Roman"/>
          <w:sz w:val="24"/>
          <w:szCs w:val="24"/>
        </w:rPr>
        <w:t>Metropolitane</w:t>
      </w:r>
      <w:proofErr w:type="spellEnd"/>
      <w:r w:rsidRPr="00A6449E">
        <w:rPr>
          <w:rFonts w:ascii="Times New Roman" w:hAnsi="Times New Roman" w:cs="Times New Roman"/>
          <w:sz w:val="24"/>
          <w:szCs w:val="24"/>
        </w:rPr>
        <w:t xml:space="preserve"> de Transport Public Cluj</w:t>
      </w:r>
      <w:r>
        <w:rPr>
          <w:rFonts w:ascii="Times New Roman" w:hAnsi="Times New Roman" w:cs="Times New Roman"/>
          <w:sz w:val="24"/>
          <w:szCs w:val="24"/>
        </w:rPr>
        <w:t>,</w:t>
      </w:r>
    </w:p>
    <w:p w14:paraId="2DA98C6A" w14:textId="77777777" w:rsidR="006C37FD" w:rsidRDefault="006C37FD" w:rsidP="006C37FD">
      <w:pPr>
        <w:ind w:left="648"/>
        <w:jc w:val="both"/>
        <w:rPr>
          <w:rFonts w:ascii="Times New Roman" w:hAnsi="Times New Roman" w:cs="Times New Roman"/>
          <w:sz w:val="24"/>
          <w:szCs w:val="24"/>
        </w:rPr>
      </w:pPr>
      <w:r w:rsidRPr="00A6449E">
        <w:rPr>
          <w:rFonts w:ascii="Times New Roman" w:hAnsi="Times New Roman" w:cs="Times New Roman"/>
          <w:sz w:val="24"/>
          <w:szCs w:val="24"/>
        </w:rPr>
        <w:t xml:space="preserve"> </w:t>
      </w:r>
      <w:r w:rsidRPr="00A6449E">
        <w:rPr>
          <w:rFonts w:ascii="Times New Roman" w:hAnsi="Times New Roman" w:cs="Times New Roman"/>
          <w:sz w:val="24"/>
          <w:szCs w:val="24"/>
        </w:rPr>
        <w:tab/>
        <w:t xml:space="preserve">Avand </w:t>
      </w:r>
      <w:proofErr w:type="spellStart"/>
      <w:r w:rsidRPr="00A6449E">
        <w:rPr>
          <w:rFonts w:ascii="Times New Roman" w:hAnsi="Times New Roman" w:cs="Times New Roman"/>
          <w:sz w:val="24"/>
          <w:szCs w:val="24"/>
        </w:rPr>
        <w:t>în</w:t>
      </w:r>
      <w:proofErr w:type="spellEnd"/>
      <w:r w:rsidRPr="00A6449E">
        <w:rPr>
          <w:rFonts w:ascii="Times New Roman" w:hAnsi="Times New Roman" w:cs="Times New Roman"/>
          <w:sz w:val="24"/>
          <w:szCs w:val="24"/>
        </w:rPr>
        <w:t xml:space="preserve"> </w:t>
      </w:r>
      <w:proofErr w:type="spellStart"/>
      <w:r w:rsidRPr="00A6449E">
        <w:rPr>
          <w:rFonts w:ascii="Times New Roman" w:hAnsi="Times New Roman" w:cs="Times New Roman"/>
          <w:sz w:val="24"/>
          <w:szCs w:val="24"/>
        </w:rPr>
        <w:t>vedere</w:t>
      </w:r>
      <w:proofErr w:type="spellEnd"/>
      <w:r>
        <w:rPr>
          <w:rFonts w:ascii="Times New Roman" w:hAnsi="Times New Roman" w:cs="Times New Roman"/>
          <w:sz w:val="24"/>
          <w:szCs w:val="24"/>
        </w:rPr>
        <w:t>,</w:t>
      </w:r>
    </w:p>
    <w:p w14:paraId="5C7C846A" w14:textId="77777777" w:rsidR="006C37FD" w:rsidRPr="009A0E62" w:rsidRDefault="006C37FD" w:rsidP="006C37FD">
      <w:pPr>
        <w:jc w:val="both"/>
        <w:rPr>
          <w:rFonts w:ascii="Times New Roman" w:hAnsi="Times New Roman" w:cs="Times New Roman"/>
          <w:sz w:val="24"/>
          <w:szCs w:val="24"/>
        </w:rPr>
      </w:pPr>
      <w:r w:rsidRPr="00A644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449E">
        <w:rPr>
          <w:rFonts w:ascii="Times New Roman" w:hAnsi="Times New Roman" w:cs="Times New Roman"/>
          <w:sz w:val="24"/>
          <w:szCs w:val="24"/>
        </w:rPr>
        <w:t xml:space="preserve">HCL </w:t>
      </w:r>
      <w:proofErr w:type="spellStart"/>
      <w:r w:rsidRPr="00A6449E">
        <w:rPr>
          <w:rFonts w:ascii="Times New Roman" w:hAnsi="Times New Roman" w:cs="Times New Roman"/>
          <w:sz w:val="24"/>
          <w:szCs w:val="24"/>
        </w:rPr>
        <w:t>Florești</w:t>
      </w:r>
      <w:proofErr w:type="spellEnd"/>
      <w:r w:rsidRPr="00A6449E">
        <w:rPr>
          <w:rFonts w:ascii="Times New Roman" w:hAnsi="Times New Roman" w:cs="Times New Roman"/>
          <w:sz w:val="24"/>
          <w:szCs w:val="24"/>
        </w:rPr>
        <w:t xml:space="preserve"> nr. 43/25.04.2025 </w:t>
      </w:r>
      <w:proofErr w:type="spellStart"/>
      <w:proofErr w:type="gramStart"/>
      <w:r w:rsidRPr="00A6449E">
        <w:rPr>
          <w:rFonts w:ascii="Times New Roman" w:hAnsi="Times New Roman" w:cs="Times New Roman"/>
          <w:sz w:val="24"/>
          <w:szCs w:val="24"/>
        </w:rPr>
        <w:t>privind</w:t>
      </w:r>
      <w:proofErr w:type="spellEnd"/>
      <w:r w:rsidRPr="00A6449E">
        <w:rPr>
          <w:rFonts w:ascii="Times New Roman" w:hAnsi="Times New Roman" w:cs="Times New Roman"/>
          <w:sz w:val="24"/>
          <w:szCs w:val="24"/>
        </w:rPr>
        <w:t xml:space="preserve"> </w:t>
      </w:r>
      <w:r w:rsidRPr="00A6449E">
        <w:rPr>
          <w:rFonts w:ascii="Times New Roman" w:hAnsi="Times New Roman" w:cs="Times New Roman"/>
          <w:sz w:val="24"/>
          <w:szCs w:val="24"/>
          <w:lang w:val="en-US"/>
        </w:rPr>
        <w:t xml:space="preserve"> </w:t>
      </w:r>
      <w:proofErr w:type="spellStart"/>
      <w:r w:rsidRPr="00A6449E">
        <w:rPr>
          <w:rFonts w:ascii="Times New Roman" w:hAnsi="Times New Roman" w:cs="Times New Roman"/>
          <w:sz w:val="24"/>
          <w:szCs w:val="24"/>
          <w:lang w:val="en-US"/>
        </w:rPr>
        <w:t>încheierea</w:t>
      </w:r>
      <w:proofErr w:type="spellEnd"/>
      <w:proofErr w:type="gramEnd"/>
      <w:r w:rsidRPr="00A6449E">
        <w:rPr>
          <w:rFonts w:ascii="Times New Roman" w:hAnsi="Times New Roman" w:cs="Times New Roman"/>
          <w:sz w:val="24"/>
          <w:szCs w:val="24"/>
          <w:lang w:val="en-US"/>
        </w:rPr>
        <w:t xml:space="preserve"> </w:t>
      </w:r>
      <w:proofErr w:type="spellStart"/>
      <w:r w:rsidRPr="00A6449E">
        <w:rPr>
          <w:rFonts w:ascii="Times New Roman" w:hAnsi="Times New Roman" w:cs="Times New Roman"/>
          <w:sz w:val="24"/>
          <w:szCs w:val="24"/>
          <w:lang w:val="en-US"/>
        </w:rPr>
        <w:t>actului</w:t>
      </w:r>
      <w:proofErr w:type="spellEnd"/>
      <w:r w:rsidRPr="00A6449E">
        <w:rPr>
          <w:rFonts w:ascii="Times New Roman" w:hAnsi="Times New Roman" w:cs="Times New Roman"/>
          <w:sz w:val="24"/>
          <w:szCs w:val="24"/>
          <w:lang w:val="en-US"/>
        </w:rPr>
        <w:t xml:space="preserve"> </w:t>
      </w:r>
      <w:proofErr w:type="spellStart"/>
      <w:r w:rsidRPr="00A6449E">
        <w:rPr>
          <w:rFonts w:ascii="Times New Roman" w:hAnsi="Times New Roman" w:cs="Times New Roman"/>
          <w:sz w:val="24"/>
          <w:szCs w:val="24"/>
          <w:lang w:val="en-US"/>
        </w:rPr>
        <w:t>adițional</w:t>
      </w:r>
      <w:proofErr w:type="spellEnd"/>
      <w:r w:rsidRPr="00A6449E">
        <w:rPr>
          <w:rFonts w:ascii="Times New Roman" w:hAnsi="Times New Roman" w:cs="Times New Roman"/>
          <w:sz w:val="24"/>
          <w:szCs w:val="24"/>
          <w:lang w:val="en-US"/>
        </w:rPr>
        <w:t xml:space="preserve"> la </w:t>
      </w:r>
      <w:proofErr w:type="spellStart"/>
      <w:r w:rsidRPr="00A6449E">
        <w:rPr>
          <w:rFonts w:ascii="Times New Roman" w:hAnsi="Times New Roman" w:cs="Times New Roman"/>
          <w:sz w:val="24"/>
          <w:szCs w:val="24"/>
          <w:lang w:val="en-US"/>
        </w:rPr>
        <w:t>contractul</w:t>
      </w:r>
      <w:proofErr w:type="spellEnd"/>
      <w:r w:rsidRPr="00A6449E">
        <w:rPr>
          <w:rFonts w:ascii="Times New Roman" w:hAnsi="Times New Roman" w:cs="Times New Roman"/>
          <w:sz w:val="24"/>
          <w:szCs w:val="24"/>
          <w:lang w:val="en-US"/>
        </w:rPr>
        <w:t xml:space="preserve"> de </w:t>
      </w:r>
      <w:proofErr w:type="spellStart"/>
      <w:r w:rsidRPr="00A6449E">
        <w:rPr>
          <w:rFonts w:ascii="Times New Roman" w:hAnsi="Times New Roman" w:cs="Times New Roman"/>
          <w:sz w:val="24"/>
          <w:szCs w:val="24"/>
          <w:lang w:val="en-US"/>
        </w:rPr>
        <w:t>delegare</w:t>
      </w:r>
      <w:proofErr w:type="spellEnd"/>
      <w:r w:rsidRPr="00A6449E">
        <w:rPr>
          <w:rFonts w:ascii="Times New Roman" w:hAnsi="Times New Roman" w:cs="Times New Roman"/>
          <w:sz w:val="24"/>
          <w:szCs w:val="24"/>
          <w:lang w:val="en-US"/>
        </w:rPr>
        <w:t xml:space="preserve"> a </w:t>
      </w:r>
      <w:proofErr w:type="spellStart"/>
      <w:r w:rsidRPr="00A6449E">
        <w:rPr>
          <w:rFonts w:ascii="Times New Roman" w:hAnsi="Times New Roman" w:cs="Times New Roman"/>
          <w:sz w:val="24"/>
          <w:szCs w:val="24"/>
          <w:lang w:val="en-US"/>
        </w:rPr>
        <w:t>gestiunii</w:t>
      </w:r>
      <w:proofErr w:type="spellEnd"/>
      <w:r w:rsidRPr="00A6449E">
        <w:rPr>
          <w:rFonts w:ascii="Times New Roman" w:hAnsi="Times New Roman" w:cs="Times New Roman"/>
          <w:sz w:val="24"/>
          <w:szCs w:val="24"/>
          <w:lang w:val="en-US"/>
        </w:rPr>
        <w:t xml:space="preserve"> </w:t>
      </w:r>
      <w:proofErr w:type="spellStart"/>
      <w:r w:rsidRPr="00A6449E">
        <w:rPr>
          <w:rFonts w:ascii="Times New Roman" w:hAnsi="Times New Roman" w:cs="Times New Roman"/>
          <w:sz w:val="24"/>
          <w:szCs w:val="24"/>
          <w:lang w:val="en-US"/>
        </w:rPr>
        <w:t>privind</w:t>
      </w:r>
      <w:proofErr w:type="spellEnd"/>
      <w:r w:rsidRPr="00A6449E">
        <w:rPr>
          <w:rFonts w:ascii="Times New Roman" w:hAnsi="Times New Roman" w:cs="Times New Roman"/>
          <w:sz w:val="24"/>
          <w:szCs w:val="24"/>
          <w:lang w:val="en-US"/>
        </w:rPr>
        <w:t xml:space="preserve"> </w:t>
      </w:r>
      <w:proofErr w:type="spellStart"/>
      <w:r w:rsidRPr="00A6449E">
        <w:rPr>
          <w:rFonts w:ascii="Times New Roman" w:hAnsi="Times New Roman" w:cs="Times New Roman"/>
          <w:sz w:val="24"/>
          <w:szCs w:val="24"/>
          <w:lang w:val="en-US"/>
        </w:rPr>
        <w:t>serviciile</w:t>
      </w:r>
      <w:proofErr w:type="spellEnd"/>
      <w:r w:rsidRPr="00A6449E">
        <w:rPr>
          <w:rFonts w:ascii="Times New Roman" w:hAnsi="Times New Roman" w:cs="Times New Roman"/>
          <w:sz w:val="24"/>
          <w:szCs w:val="24"/>
          <w:lang w:val="en-US"/>
        </w:rPr>
        <w:t xml:space="preserve"> de transport public local, </w:t>
      </w:r>
      <w:proofErr w:type="spellStart"/>
      <w:r w:rsidRPr="00A6449E">
        <w:rPr>
          <w:rFonts w:ascii="Times New Roman" w:hAnsi="Times New Roman" w:cs="Times New Roman"/>
          <w:sz w:val="24"/>
          <w:szCs w:val="24"/>
          <w:lang w:val="en-US"/>
        </w:rPr>
        <w:t>între</w:t>
      </w:r>
      <w:proofErr w:type="spellEnd"/>
      <w:r w:rsidRPr="00A6449E">
        <w:rPr>
          <w:rFonts w:ascii="Times New Roman" w:hAnsi="Times New Roman" w:cs="Times New Roman"/>
          <w:sz w:val="24"/>
          <w:szCs w:val="24"/>
          <w:lang w:val="en-US"/>
        </w:rPr>
        <w:t xml:space="preserve"> </w:t>
      </w:r>
      <w:proofErr w:type="spellStart"/>
      <w:r w:rsidRPr="00A6449E">
        <w:rPr>
          <w:rFonts w:ascii="Times New Roman" w:hAnsi="Times New Roman" w:cs="Times New Roman"/>
          <w:sz w:val="24"/>
          <w:szCs w:val="24"/>
          <w:lang w:val="en-US"/>
        </w:rPr>
        <w:t>Asociația</w:t>
      </w:r>
      <w:proofErr w:type="spellEnd"/>
      <w:r w:rsidRPr="00A6449E">
        <w:rPr>
          <w:rFonts w:ascii="Times New Roman" w:hAnsi="Times New Roman" w:cs="Times New Roman"/>
          <w:sz w:val="24"/>
          <w:szCs w:val="24"/>
          <w:lang w:val="en-US"/>
        </w:rPr>
        <w:t xml:space="preserve"> </w:t>
      </w:r>
      <w:proofErr w:type="spellStart"/>
      <w:r w:rsidRPr="00A6449E">
        <w:rPr>
          <w:rFonts w:ascii="Times New Roman" w:hAnsi="Times New Roman" w:cs="Times New Roman"/>
          <w:sz w:val="24"/>
          <w:szCs w:val="24"/>
          <w:lang w:val="en-US"/>
        </w:rPr>
        <w:t>Metropolitana</w:t>
      </w:r>
      <w:proofErr w:type="spellEnd"/>
      <w:r w:rsidRPr="00A6449E">
        <w:rPr>
          <w:rFonts w:ascii="Times New Roman" w:hAnsi="Times New Roman" w:cs="Times New Roman"/>
          <w:sz w:val="24"/>
          <w:szCs w:val="24"/>
          <w:lang w:val="en-US"/>
        </w:rPr>
        <w:t xml:space="preserve"> de Transport Public Cluj </w:t>
      </w:r>
      <w:proofErr w:type="spellStart"/>
      <w:r w:rsidRPr="00A6449E">
        <w:rPr>
          <w:rFonts w:ascii="Times New Roman" w:hAnsi="Times New Roman" w:cs="Times New Roman"/>
          <w:sz w:val="24"/>
          <w:szCs w:val="24"/>
          <w:lang w:val="en-US"/>
        </w:rPr>
        <w:t>si</w:t>
      </w:r>
      <w:proofErr w:type="spellEnd"/>
      <w:r w:rsidRPr="00A6449E">
        <w:rPr>
          <w:rFonts w:ascii="Times New Roman" w:hAnsi="Times New Roman" w:cs="Times New Roman"/>
          <w:sz w:val="24"/>
          <w:szCs w:val="24"/>
          <w:lang w:val="en-US"/>
        </w:rPr>
        <w:t xml:space="preserve"> </w:t>
      </w:r>
      <w:proofErr w:type="spellStart"/>
      <w:r w:rsidRPr="00A6449E">
        <w:rPr>
          <w:rFonts w:ascii="Times New Roman" w:hAnsi="Times New Roman" w:cs="Times New Roman"/>
          <w:sz w:val="24"/>
          <w:szCs w:val="24"/>
          <w:lang w:val="en-US"/>
        </w:rPr>
        <w:t>Compania</w:t>
      </w:r>
      <w:proofErr w:type="spellEnd"/>
      <w:r w:rsidRPr="00A6449E">
        <w:rPr>
          <w:rFonts w:ascii="Times New Roman" w:hAnsi="Times New Roman" w:cs="Times New Roman"/>
          <w:sz w:val="24"/>
          <w:szCs w:val="24"/>
          <w:lang w:val="en-US"/>
        </w:rPr>
        <w:t xml:space="preserve"> de Transport Public Cluj-Napoca, </w:t>
      </w:r>
      <w:proofErr w:type="spellStart"/>
      <w:r w:rsidRPr="00A6449E">
        <w:rPr>
          <w:rFonts w:ascii="Times New Roman" w:hAnsi="Times New Roman" w:cs="Times New Roman"/>
          <w:sz w:val="24"/>
          <w:szCs w:val="24"/>
          <w:lang w:val="en-US"/>
        </w:rPr>
        <w:t>având</w:t>
      </w:r>
      <w:proofErr w:type="spellEnd"/>
      <w:r w:rsidRPr="00A6449E">
        <w:rPr>
          <w:rFonts w:ascii="Times New Roman" w:hAnsi="Times New Roman" w:cs="Times New Roman"/>
          <w:sz w:val="24"/>
          <w:szCs w:val="24"/>
          <w:lang w:val="en-US"/>
        </w:rPr>
        <w:t xml:space="preserve"> ca </w:t>
      </w:r>
      <w:proofErr w:type="spellStart"/>
      <w:r w:rsidRPr="00A6449E">
        <w:rPr>
          <w:rFonts w:ascii="Times New Roman" w:hAnsi="Times New Roman" w:cs="Times New Roman"/>
          <w:sz w:val="24"/>
          <w:szCs w:val="24"/>
          <w:lang w:val="en-US"/>
        </w:rPr>
        <w:t>obiect</w:t>
      </w:r>
      <w:proofErr w:type="spellEnd"/>
      <w:r w:rsidRPr="00A6449E">
        <w:rPr>
          <w:rFonts w:ascii="Times New Roman" w:hAnsi="Times New Roman" w:cs="Times New Roman"/>
          <w:sz w:val="24"/>
          <w:szCs w:val="24"/>
          <w:lang w:val="en-US"/>
        </w:rPr>
        <w:t xml:space="preserve"> </w:t>
      </w:r>
      <w:proofErr w:type="spellStart"/>
      <w:r w:rsidRPr="00A6449E">
        <w:rPr>
          <w:rFonts w:ascii="Times New Roman" w:hAnsi="Times New Roman" w:cs="Times New Roman"/>
          <w:sz w:val="24"/>
          <w:szCs w:val="24"/>
          <w:lang w:val="en-US"/>
        </w:rPr>
        <w:t>delegarea</w:t>
      </w:r>
      <w:proofErr w:type="spellEnd"/>
      <w:r w:rsidRPr="00A6449E">
        <w:rPr>
          <w:rFonts w:ascii="Times New Roman" w:hAnsi="Times New Roman" w:cs="Times New Roman"/>
          <w:sz w:val="24"/>
          <w:szCs w:val="24"/>
          <w:lang w:val="en-US"/>
        </w:rPr>
        <w:t xml:space="preserve"> </w:t>
      </w:r>
      <w:proofErr w:type="spellStart"/>
      <w:r w:rsidRPr="00A6449E">
        <w:rPr>
          <w:rFonts w:ascii="Times New Roman" w:hAnsi="Times New Roman" w:cs="Times New Roman"/>
          <w:sz w:val="24"/>
          <w:szCs w:val="24"/>
          <w:lang w:val="en-US"/>
        </w:rPr>
        <w:t>serviciului</w:t>
      </w:r>
      <w:proofErr w:type="spellEnd"/>
      <w:r w:rsidRPr="00A6449E">
        <w:rPr>
          <w:rFonts w:ascii="Times New Roman" w:hAnsi="Times New Roman" w:cs="Times New Roman"/>
          <w:sz w:val="24"/>
          <w:szCs w:val="24"/>
          <w:lang w:val="en-US"/>
        </w:rPr>
        <w:t xml:space="preserve"> de transport public local pe </w:t>
      </w:r>
      <w:proofErr w:type="spellStart"/>
      <w:r w:rsidRPr="00A6449E">
        <w:rPr>
          <w:rFonts w:ascii="Times New Roman" w:hAnsi="Times New Roman" w:cs="Times New Roman"/>
          <w:sz w:val="24"/>
          <w:szCs w:val="24"/>
          <w:lang w:val="en-US"/>
        </w:rPr>
        <w:t>raza</w:t>
      </w:r>
      <w:proofErr w:type="spellEnd"/>
      <w:r w:rsidRPr="00A6449E">
        <w:rPr>
          <w:rFonts w:ascii="Times New Roman" w:hAnsi="Times New Roman" w:cs="Times New Roman"/>
          <w:sz w:val="24"/>
          <w:szCs w:val="24"/>
          <w:lang w:val="en-US"/>
        </w:rPr>
        <w:t xml:space="preserve"> U.A.T </w:t>
      </w:r>
      <w:proofErr w:type="spellStart"/>
      <w:r w:rsidRPr="00A6449E">
        <w:rPr>
          <w:rFonts w:ascii="Times New Roman" w:hAnsi="Times New Roman" w:cs="Times New Roman"/>
          <w:sz w:val="24"/>
          <w:szCs w:val="24"/>
          <w:lang w:val="en-US"/>
        </w:rPr>
        <w:t>Florești</w:t>
      </w:r>
      <w:proofErr w:type="spellEnd"/>
      <w:r w:rsidRPr="00A6449E">
        <w:rPr>
          <w:rFonts w:ascii="Times New Roman" w:hAnsi="Times New Roman" w:cs="Times New Roman"/>
          <w:sz w:val="24"/>
          <w:szCs w:val="24"/>
          <w:lang w:val="en-US"/>
        </w:rPr>
        <w:t xml:space="preserve">, </w:t>
      </w:r>
      <w:proofErr w:type="spellStart"/>
      <w:r w:rsidRPr="00A6449E">
        <w:rPr>
          <w:rFonts w:ascii="Times New Roman" w:hAnsi="Times New Roman" w:cs="Times New Roman"/>
          <w:sz w:val="24"/>
          <w:szCs w:val="24"/>
          <w:lang w:val="en-US"/>
        </w:rPr>
        <w:t>prin</w:t>
      </w:r>
      <w:proofErr w:type="spellEnd"/>
      <w:r w:rsidRPr="00A6449E">
        <w:rPr>
          <w:rFonts w:ascii="Times New Roman" w:hAnsi="Times New Roman" w:cs="Times New Roman"/>
          <w:sz w:val="24"/>
          <w:szCs w:val="24"/>
          <w:lang w:val="en-US"/>
        </w:rPr>
        <w:t xml:space="preserve"> </w:t>
      </w:r>
      <w:proofErr w:type="spellStart"/>
      <w:r w:rsidRPr="00A6449E">
        <w:rPr>
          <w:rFonts w:ascii="Times New Roman" w:hAnsi="Times New Roman" w:cs="Times New Roman"/>
          <w:sz w:val="24"/>
          <w:szCs w:val="24"/>
          <w:lang w:val="en-US"/>
        </w:rPr>
        <w:t>înființarea</w:t>
      </w:r>
      <w:proofErr w:type="spellEnd"/>
      <w:r w:rsidRPr="00A6449E">
        <w:rPr>
          <w:rFonts w:ascii="Times New Roman" w:hAnsi="Times New Roman" w:cs="Times New Roman"/>
          <w:sz w:val="24"/>
          <w:szCs w:val="24"/>
          <w:lang w:val="en-US"/>
        </w:rPr>
        <w:t xml:space="preserve"> </w:t>
      </w:r>
      <w:proofErr w:type="spellStart"/>
      <w:r w:rsidRPr="00A6449E">
        <w:rPr>
          <w:rFonts w:ascii="Times New Roman" w:hAnsi="Times New Roman" w:cs="Times New Roman"/>
          <w:sz w:val="24"/>
          <w:szCs w:val="24"/>
          <w:lang w:val="en-US"/>
        </w:rPr>
        <w:t>unui</w:t>
      </w:r>
      <w:proofErr w:type="spellEnd"/>
      <w:r w:rsidRPr="00A6449E">
        <w:rPr>
          <w:rFonts w:ascii="Times New Roman" w:hAnsi="Times New Roman" w:cs="Times New Roman"/>
          <w:sz w:val="24"/>
          <w:szCs w:val="24"/>
          <w:lang w:val="en-US"/>
        </w:rPr>
        <w:t xml:space="preserve"> </w:t>
      </w:r>
      <w:proofErr w:type="spellStart"/>
      <w:r w:rsidRPr="00A6449E">
        <w:rPr>
          <w:rFonts w:ascii="Times New Roman" w:hAnsi="Times New Roman" w:cs="Times New Roman"/>
          <w:sz w:val="24"/>
          <w:szCs w:val="24"/>
          <w:lang w:val="en-US"/>
        </w:rPr>
        <w:t>nou</w:t>
      </w:r>
      <w:proofErr w:type="spellEnd"/>
      <w:r w:rsidRPr="00A6449E">
        <w:rPr>
          <w:rFonts w:ascii="Times New Roman" w:hAnsi="Times New Roman" w:cs="Times New Roman"/>
          <w:sz w:val="24"/>
          <w:szCs w:val="24"/>
          <w:lang w:val="en-US"/>
        </w:rPr>
        <w:t xml:space="preserve"> </w:t>
      </w:r>
      <w:proofErr w:type="spellStart"/>
      <w:r w:rsidRPr="00A6449E">
        <w:rPr>
          <w:rFonts w:ascii="Times New Roman" w:hAnsi="Times New Roman" w:cs="Times New Roman"/>
          <w:sz w:val="24"/>
          <w:szCs w:val="24"/>
          <w:lang w:val="en-US"/>
        </w:rPr>
        <w:t>traseu</w:t>
      </w:r>
      <w:proofErr w:type="spellEnd"/>
      <w:r w:rsidRPr="00A6449E">
        <w:rPr>
          <w:rFonts w:ascii="Times New Roman" w:hAnsi="Times New Roman" w:cs="Times New Roman"/>
          <w:sz w:val="24"/>
          <w:szCs w:val="24"/>
          <w:lang w:val="en-US"/>
        </w:rPr>
        <w:t xml:space="preserve"> de transport public </w:t>
      </w:r>
      <w:proofErr w:type="spellStart"/>
      <w:r w:rsidRPr="00A6449E">
        <w:rPr>
          <w:rFonts w:ascii="Times New Roman" w:hAnsi="Times New Roman" w:cs="Times New Roman"/>
          <w:sz w:val="24"/>
          <w:szCs w:val="24"/>
          <w:lang w:val="en-US"/>
        </w:rPr>
        <w:t>strada</w:t>
      </w:r>
      <w:proofErr w:type="spellEnd"/>
      <w:r w:rsidRPr="00A6449E">
        <w:rPr>
          <w:rFonts w:ascii="Times New Roman" w:hAnsi="Times New Roman" w:cs="Times New Roman"/>
          <w:sz w:val="24"/>
          <w:szCs w:val="24"/>
          <w:lang w:val="en-US"/>
        </w:rPr>
        <w:t xml:space="preserve"> </w:t>
      </w:r>
      <w:proofErr w:type="spellStart"/>
      <w:r w:rsidRPr="00A6449E">
        <w:rPr>
          <w:rFonts w:ascii="Times New Roman" w:hAnsi="Times New Roman" w:cs="Times New Roman"/>
          <w:sz w:val="24"/>
          <w:szCs w:val="24"/>
          <w:lang w:val="en-US"/>
        </w:rPr>
        <w:t>Răzoare</w:t>
      </w:r>
      <w:proofErr w:type="spellEnd"/>
      <w:r w:rsidRPr="00A6449E">
        <w:rPr>
          <w:rFonts w:ascii="Times New Roman" w:hAnsi="Times New Roman" w:cs="Times New Roman"/>
          <w:sz w:val="24"/>
          <w:szCs w:val="24"/>
          <w:lang w:val="en-US"/>
        </w:rPr>
        <w:t xml:space="preserve"> </w:t>
      </w:r>
    </w:p>
    <w:bookmarkEnd w:id="34"/>
    <w:p w14:paraId="2FF0C268" w14:textId="77777777" w:rsidR="006C37FD" w:rsidRPr="00A6449E" w:rsidRDefault="006C37FD" w:rsidP="006C37FD">
      <w:pPr>
        <w:pStyle w:val="ListParagraph"/>
        <w:jc w:val="both"/>
      </w:pPr>
      <w:r w:rsidRPr="00A6449E">
        <w:t xml:space="preserve">In </w:t>
      </w:r>
      <w:proofErr w:type="spellStart"/>
      <w:r w:rsidRPr="00A6449E">
        <w:t>conformitate</w:t>
      </w:r>
      <w:proofErr w:type="spellEnd"/>
      <w:r w:rsidRPr="00A6449E">
        <w:t xml:space="preserve"> </w:t>
      </w:r>
      <w:proofErr w:type="gramStart"/>
      <w:r w:rsidRPr="00A6449E">
        <w:t>cu ;</w:t>
      </w:r>
      <w:proofErr w:type="gramEnd"/>
    </w:p>
    <w:p w14:paraId="425ED8D6" w14:textId="77777777" w:rsidR="006C37FD" w:rsidRPr="00C629B9" w:rsidRDefault="006C37FD" w:rsidP="006C37FD">
      <w:pPr>
        <w:pStyle w:val="ListParagraph"/>
        <w:widowControl w:val="0"/>
        <w:numPr>
          <w:ilvl w:val="0"/>
          <w:numId w:val="12"/>
        </w:numPr>
        <w:suppressAutoHyphens/>
        <w:ind w:right="-20"/>
        <w:jc w:val="both"/>
        <w:textAlignment w:val="baseline"/>
      </w:pPr>
      <w:proofErr w:type="spellStart"/>
      <w:r w:rsidRPr="00A6449E">
        <w:t>prevederile</w:t>
      </w:r>
      <w:proofErr w:type="spellEnd"/>
      <w:r w:rsidRPr="00A6449E">
        <w:t xml:space="preserve"> art.8, </w:t>
      </w:r>
      <w:proofErr w:type="gramStart"/>
      <w:r w:rsidRPr="00A6449E">
        <w:t>al.(</w:t>
      </w:r>
      <w:proofErr w:type="gramEnd"/>
      <w:r w:rsidRPr="00A6449E">
        <w:t xml:space="preserve">3) lit.d^2), art.10, al.(5), art.29 al.(11), </w:t>
      </w:r>
      <w:proofErr w:type="spellStart"/>
      <w:r w:rsidRPr="00A6449E">
        <w:t>lit.k</w:t>
      </w:r>
      <w:proofErr w:type="spellEnd"/>
      <w:r w:rsidRPr="00A6449E">
        <w:t xml:space="preserve">), din </w:t>
      </w:r>
      <w:proofErr w:type="spellStart"/>
      <w:r w:rsidRPr="00A6449E">
        <w:t>Legea</w:t>
      </w:r>
      <w:proofErr w:type="spellEnd"/>
      <w:r w:rsidRPr="00A6449E">
        <w:t xml:space="preserve"> nr.51/2006 a</w:t>
      </w:r>
      <w:r>
        <w:t xml:space="preserve"> </w:t>
      </w:r>
      <w:proofErr w:type="spellStart"/>
      <w:r w:rsidRPr="00C629B9">
        <w:t>serviciilor</w:t>
      </w:r>
      <w:proofErr w:type="spellEnd"/>
      <w:r w:rsidRPr="00C629B9">
        <w:t xml:space="preserve"> </w:t>
      </w:r>
      <w:proofErr w:type="spellStart"/>
      <w:r w:rsidRPr="00C629B9">
        <w:t>comunitare</w:t>
      </w:r>
      <w:proofErr w:type="spellEnd"/>
      <w:r w:rsidRPr="00C629B9">
        <w:t xml:space="preserve"> de </w:t>
      </w:r>
      <w:proofErr w:type="spellStart"/>
      <w:r w:rsidRPr="00C629B9">
        <w:t>utilitati</w:t>
      </w:r>
      <w:proofErr w:type="spellEnd"/>
      <w:r w:rsidRPr="00C629B9">
        <w:t xml:space="preserve"> </w:t>
      </w:r>
      <w:proofErr w:type="spellStart"/>
      <w:r w:rsidRPr="00C629B9">
        <w:t>publice</w:t>
      </w:r>
      <w:proofErr w:type="spellEnd"/>
      <w:r w:rsidRPr="00C629B9">
        <w:t xml:space="preserve">, </w:t>
      </w:r>
      <w:proofErr w:type="spellStart"/>
      <w:r w:rsidRPr="00C629B9">
        <w:t>modificata</w:t>
      </w:r>
      <w:proofErr w:type="spellEnd"/>
      <w:r w:rsidRPr="00C629B9">
        <w:t xml:space="preserve"> </w:t>
      </w:r>
      <w:proofErr w:type="spellStart"/>
      <w:r w:rsidRPr="00C629B9">
        <w:t>si</w:t>
      </w:r>
      <w:proofErr w:type="spellEnd"/>
      <w:r w:rsidRPr="00C629B9">
        <w:t xml:space="preserve"> </w:t>
      </w:r>
      <w:proofErr w:type="spellStart"/>
      <w:r w:rsidRPr="00C629B9">
        <w:t>completata</w:t>
      </w:r>
      <w:proofErr w:type="spellEnd"/>
      <w:r w:rsidRPr="00C629B9">
        <w:t>;</w:t>
      </w:r>
    </w:p>
    <w:p w14:paraId="4BB16767" w14:textId="77777777" w:rsidR="006C37FD" w:rsidRPr="00A6449E" w:rsidRDefault="006C37FD" w:rsidP="006C37FD">
      <w:pPr>
        <w:ind w:right="-20" w:firstLine="720"/>
        <w:jc w:val="both"/>
        <w:rPr>
          <w:rStyle w:val="CharStyle5"/>
          <w:rFonts w:eastAsia="SimSun"/>
          <w:b w:val="0"/>
          <w:bCs w:val="0"/>
          <w:sz w:val="24"/>
          <w:szCs w:val="24"/>
          <w:lang w:val="en-US" w:bidi="hi-IN"/>
        </w:rPr>
      </w:pPr>
      <w:r w:rsidRPr="00A6449E">
        <w:rPr>
          <w:rFonts w:ascii="Times New Roman" w:hAnsi="Times New Roman" w:cs="Times New Roman"/>
          <w:sz w:val="24"/>
          <w:szCs w:val="24"/>
        </w:rPr>
        <w:t xml:space="preserve">-  art.18, </w:t>
      </w:r>
      <w:proofErr w:type="gramStart"/>
      <w:r w:rsidRPr="00A6449E">
        <w:rPr>
          <w:rFonts w:ascii="Times New Roman" w:hAnsi="Times New Roman" w:cs="Times New Roman"/>
          <w:sz w:val="24"/>
          <w:szCs w:val="24"/>
        </w:rPr>
        <w:t>al.(</w:t>
      </w:r>
      <w:proofErr w:type="gramEnd"/>
      <w:r w:rsidRPr="00A6449E">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sidRPr="00A6449E">
        <w:rPr>
          <w:rFonts w:ascii="Times New Roman" w:hAnsi="Times New Roman" w:cs="Times New Roman"/>
          <w:sz w:val="24"/>
          <w:szCs w:val="24"/>
        </w:rPr>
        <w:t>lit.d</w:t>
      </w:r>
      <w:proofErr w:type="spellEnd"/>
      <w:r w:rsidRPr="00A6449E">
        <w:rPr>
          <w:rFonts w:ascii="Times New Roman" w:hAnsi="Times New Roman" w:cs="Times New Roman"/>
          <w:sz w:val="24"/>
          <w:szCs w:val="24"/>
        </w:rPr>
        <w:t xml:space="preserve">) din </w:t>
      </w:r>
      <w:proofErr w:type="spellStart"/>
      <w:r w:rsidRPr="00A6449E">
        <w:rPr>
          <w:rFonts w:ascii="Times New Roman" w:hAnsi="Times New Roman" w:cs="Times New Roman"/>
          <w:sz w:val="24"/>
          <w:szCs w:val="24"/>
        </w:rPr>
        <w:t>Legea</w:t>
      </w:r>
      <w:proofErr w:type="spellEnd"/>
      <w:r w:rsidRPr="00A6449E">
        <w:rPr>
          <w:rFonts w:ascii="Times New Roman" w:hAnsi="Times New Roman" w:cs="Times New Roman"/>
          <w:sz w:val="24"/>
          <w:szCs w:val="24"/>
        </w:rPr>
        <w:t xml:space="preserve"> nr.92/2007 a </w:t>
      </w:r>
      <w:proofErr w:type="spellStart"/>
      <w:r w:rsidRPr="00A6449E">
        <w:rPr>
          <w:rFonts w:ascii="Times New Roman" w:hAnsi="Times New Roman" w:cs="Times New Roman"/>
          <w:sz w:val="24"/>
          <w:szCs w:val="24"/>
        </w:rPr>
        <w:t>serviciilor</w:t>
      </w:r>
      <w:proofErr w:type="spellEnd"/>
      <w:r w:rsidRPr="00A6449E">
        <w:rPr>
          <w:rFonts w:ascii="Times New Roman" w:hAnsi="Times New Roman" w:cs="Times New Roman"/>
          <w:sz w:val="24"/>
          <w:szCs w:val="24"/>
        </w:rPr>
        <w:t xml:space="preserve"> de transport public local, </w:t>
      </w:r>
      <w:proofErr w:type="spellStart"/>
      <w:r w:rsidRPr="00A6449E">
        <w:rPr>
          <w:rFonts w:ascii="Times New Roman" w:hAnsi="Times New Roman" w:cs="Times New Roman"/>
          <w:sz w:val="24"/>
          <w:szCs w:val="24"/>
        </w:rPr>
        <w:t>modificat</w:t>
      </w:r>
      <w:r>
        <w:rPr>
          <w:rFonts w:ascii="Times New Roman" w:hAnsi="Times New Roman" w:cs="Times New Roman"/>
          <w:sz w:val="24"/>
          <w:szCs w:val="24"/>
        </w:rPr>
        <w:t>ă</w:t>
      </w:r>
      <w:proofErr w:type="spellEnd"/>
      <w:r w:rsidRPr="00A6449E">
        <w:rPr>
          <w:rFonts w:ascii="Times New Roman" w:hAnsi="Times New Roman" w:cs="Times New Roman"/>
          <w:sz w:val="24"/>
          <w:szCs w:val="24"/>
        </w:rPr>
        <w:t xml:space="preserve"> </w:t>
      </w:r>
      <w:proofErr w:type="spellStart"/>
      <w:r w:rsidRPr="00A6449E">
        <w:rPr>
          <w:rFonts w:ascii="Times New Roman" w:hAnsi="Times New Roman" w:cs="Times New Roman"/>
          <w:sz w:val="24"/>
          <w:szCs w:val="24"/>
        </w:rPr>
        <w:t>si</w:t>
      </w:r>
      <w:proofErr w:type="spellEnd"/>
      <w:r w:rsidRPr="00A6449E">
        <w:rPr>
          <w:rFonts w:ascii="Times New Roman" w:hAnsi="Times New Roman" w:cs="Times New Roman"/>
          <w:sz w:val="24"/>
          <w:szCs w:val="24"/>
        </w:rPr>
        <w:t xml:space="preserve"> </w:t>
      </w:r>
      <w:proofErr w:type="spellStart"/>
      <w:r w:rsidRPr="00A6449E">
        <w:rPr>
          <w:rFonts w:ascii="Times New Roman" w:hAnsi="Times New Roman" w:cs="Times New Roman"/>
          <w:sz w:val="24"/>
          <w:szCs w:val="24"/>
        </w:rPr>
        <w:t>completat</w:t>
      </w:r>
      <w:r>
        <w:rPr>
          <w:rFonts w:ascii="Times New Roman" w:hAnsi="Times New Roman" w:cs="Times New Roman"/>
          <w:sz w:val="24"/>
          <w:szCs w:val="24"/>
        </w:rPr>
        <w:t>ă</w:t>
      </w:r>
      <w:proofErr w:type="spellEnd"/>
      <w:r w:rsidRPr="00A6449E">
        <w:rPr>
          <w:rFonts w:ascii="Times New Roman" w:hAnsi="Times New Roman" w:cs="Times New Roman"/>
          <w:sz w:val="24"/>
          <w:szCs w:val="24"/>
        </w:rPr>
        <w:t>;</w:t>
      </w:r>
    </w:p>
    <w:p w14:paraId="6FD8B634" w14:textId="77777777" w:rsidR="006C37FD" w:rsidRPr="006C37FD" w:rsidRDefault="006C37FD" w:rsidP="006C37FD">
      <w:pPr>
        <w:pStyle w:val="Standard"/>
        <w:jc w:val="both"/>
        <w:rPr>
          <w:rStyle w:val="CharStyle5"/>
          <w:rFonts w:ascii="Cambria" w:eastAsia="Courier New" w:hAnsi="Cambria"/>
          <w:b w:val="0"/>
          <w:bCs w:val="0"/>
          <w:sz w:val="24"/>
          <w:szCs w:val="24"/>
        </w:rPr>
      </w:pPr>
      <w:r w:rsidRPr="00A6449E">
        <w:rPr>
          <w:rStyle w:val="CharStyle5"/>
          <w:rFonts w:eastAsia="Courier New"/>
        </w:rPr>
        <w:tab/>
      </w:r>
      <w:r w:rsidRPr="006C37FD">
        <w:rPr>
          <w:rStyle w:val="CharStyle5"/>
          <w:rFonts w:ascii="Cambria" w:eastAsia="Courier New" w:hAnsi="Cambria"/>
          <w:b w:val="0"/>
          <w:bCs w:val="0"/>
          <w:sz w:val="24"/>
          <w:szCs w:val="24"/>
        </w:rPr>
        <w:t>Potrivit dispozițiilor art.129, art.133 al.(1), art.139 si art.196 din OUG nr.57/2019 privind Codul Administrativ, cu modificările și completările ulterioare;</w:t>
      </w:r>
    </w:p>
    <w:p w14:paraId="67D2D649" w14:textId="77777777" w:rsidR="006C37FD" w:rsidRPr="006C37FD" w:rsidRDefault="006C37FD" w:rsidP="006C37FD">
      <w:pPr>
        <w:pStyle w:val="Standard"/>
        <w:jc w:val="both"/>
        <w:rPr>
          <w:rFonts w:ascii="Cambria" w:hAnsi="Cambria" w:cs="Times New Roman"/>
          <w:b/>
          <w:bCs/>
        </w:rPr>
      </w:pPr>
      <w:r w:rsidRPr="006C37FD">
        <w:rPr>
          <w:rStyle w:val="CharStyle5"/>
          <w:rFonts w:ascii="Cambria" w:eastAsia="Courier New" w:hAnsi="Cambria"/>
          <w:b w:val="0"/>
          <w:bCs w:val="0"/>
          <w:sz w:val="24"/>
          <w:szCs w:val="24"/>
        </w:rPr>
        <w:t xml:space="preserve"> </w:t>
      </w:r>
    </w:p>
    <w:p w14:paraId="1E738FDB" w14:textId="77777777" w:rsidR="006C37FD" w:rsidRPr="006C37FD" w:rsidRDefault="006C37FD" w:rsidP="006C37FD">
      <w:pPr>
        <w:pStyle w:val="Standard"/>
        <w:jc w:val="center"/>
        <w:rPr>
          <w:rFonts w:ascii="Cambria" w:hAnsi="Cambria" w:cs="Times New Roman"/>
          <w:b/>
          <w:bCs/>
        </w:rPr>
      </w:pPr>
      <w:bookmarkStart w:id="36" w:name="_Hlk198623280"/>
      <w:r w:rsidRPr="006C37FD">
        <w:rPr>
          <w:rStyle w:val="CharStyle5"/>
          <w:rFonts w:ascii="Cambria" w:eastAsia="Courier New" w:hAnsi="Cambria"/>
          <w:b w:val="0"/>
          <w:bCs w:val="0"/>
          <w:sz w:val="24"/>
          <w:szCs w:val="24"/>
        </w:rPr>
        <w:t>HOTĂRĂȘTE</w:t>
      </w:r>
    </w:p>
    <w:p w14:paraId="52627629" w14:textId="77777777" w:rsidR="006C37FD" w:rsidRPr="00A6449E" w:rsidRDefault="006C37FD" w:rsidP="006C37FD">
      <w:pPr>
        <w:pStyle w:val="Standard"/>
        <w:jc w:val="center"/>
        <w:rPr>
          <w:rFonts w:cs="Times New Roman"/>
          <w:b/>
          <w:bCs/>
        </w:rPr>
      </w:pPr>
    </w:p>
    <w:p w14:paraId="265BE62D" w14:textId="77777777" w:rsidR="006C37FD" w:rsidRPr="00A6449E" w:rsidRDefault="006C37FD" w:rsidP="006C37FD">
      <w:pPr>
        <w:ind w:right="-20" w:firstLine="709"/>
        <w:jc w:val="both"/>
        <w:rPr>
          <w:rFonts w:ascii="Times New Roman" w:hAnsi="Times New Roman" w:cs="Times New Roman"/>
          <w:sz w:val="24"/>
          <w:szCs w:val="24"/>
        </w:rPr>
      </w:pPr>
      <w:bookmarkStart w:id="37" w:name="_Hlk198622551"/>
      <w:r w:rsidRPr="00A6449E">
        <w:rPr>
          <w:rStyle w:val="CharStyle5"/>
          <w:rFonts w:eastAsia="Courier New"/>
          <w:sz w:val="24"/>
          <w:szCs w:val="24"/>
        </w:rPr>
        <w:t xml:space="preserve">Art.1. </w:t>
      </w:r>
      <w:r w:rsidRPr="00A6449E">
        <w:rPr>
          <w:rFonts w:ascii="Times New Roman" w:hAnsi="Times New Roman" w:cs="Times New Roman"/>
          <w:bCs/>
          <w:sz w:val="24"/>
          <w:szCs w:val="24"/>
        </w:rPr>
        <w:t xml:space="preserve">Se </w:t>
      </w:r>
      <w:proofErr w:type="spellStart"/>
      <w:r w:rsidRPr="00A6449E">
        <w:rPr>
          <w:rFonts w:ascii="Times New Roman" w:hAnsi="Times New Roman" w:cs="Times New Roman"/>
          <w:bCs/>
          <w:sz w:val="24"/>
          <w:szCs w:val="24"/>
        </w:rPr>
        <w:t>împuternicește</w:t>
      </w:r>
      <w:proofErr w:type="spellEnd"/>
      <w:r w:rsidRPr="00A6449E">
        <w:rPr>
          <w:rFonts w:ascii="Times New Roman" w:hAnsi="Times New Roman" w:cs="Times New Roman"/>
          <w:bCs/>
          <w:sz w:val="24"/>
          <w:szCs w:val="24"/>
        </w:rPr>
        <w:t xml:space="preserve"> dl </w:t>
      </w:r>
      <w:proofErr w:type="spellStart"/>
      <w:r w:rsidRPr="00A6449E">
        <w:rPr>
          <w:rFonts w:ascii="Times New Roman" w:hAnsi="Times New Roman" w:cs="Times New Roman"/>
          <w:bCs/>
          <w:sz w:val="24"/>
          <w:szCs w:val="24"/>
        </w:rPr>
        <w:t>primar</w:t>
      </w:r>
      <w:proofErr w:type="spellEnd"/>
      <w:r w:rsidRPr="00A6449E">
        <w:rPr>
          <w:rFonts w:ascii="Times New Roman" w:hAnsi="Times New Roman" w:cs="Times New Roman"/>
          <w:bCs/>
          <w:sz w:val="24"/>
          <w:szCs w:val="24"/>
        </w:rPr>
        <w:t xml:space="preserve"> </w:t>
      </w:r>
      <w:r w:rsidRPr="00A6449E">
        <w:rPr>
          <w:rFonts w:ascii="Times New Roman" w:hAnsi="Times New Roman" w:cs="Times New Roman"/>
          <w:b/>
          <w:bCs/>
          <w:sz w:val="24"/>
          <w:szCs w:val="24"/>
          <w:lang w:val="pt-BR"/>
        </w:rPr>
        <w:t>Costea Gabriel Victor</w:t>
      </w:r>
      <w:r w:rsidRPr="00A6449E">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rPr>
        <w:t>reprezentant</w:t>
      </w:r>
      <w:proofErr w:type="spellEnd"/>
      <w:r w:rsidRPr="00A6449E">
        <w:rPr>
          <w:rFonts w:ascii="Times New Roman" w:hAnsi="Times New Roman" w:cs="Times New Roman"/>
          <w:bCs/>
          <w:sz w:val="24"/>
          <w:szCs w:val="24"/>
        </w:rPr>
        <w:t xml:space="preserve"> al </w:t>
      </w:r>
      <w:proofErr w:type="spellStart"/>
      <w:r>
        <w:rPr>
          <w:rStyle w:val="CharStyle5"/>
          <w:rFonts w:eastAsia="Courier New"/>
          <w:sz w:val="24"/>
          <w:szCs w:val="24"/>
          <w:lang w:val="en-US"/>
        </w:rPr>
        <w:t>comunei</w:t>
      </w:r>
      <w:proofErr w:type="spellEnd"/>
      <w:r>
        <w:rPr>
          <w:rStyle w:val="CharStyle5"/>
          <w:rFonts w:eastAsia="Courier New"/>
          <w:sz w:val="24"/>
          <w:szCs w:val="24"/>
          <w:lang w:val="en-US"/>
        </w:rPr>
        <w:t xml:space="preserve"> </w:t>
      </w:r>
      <w:r w:rsidRPr="00A6449E">
        <w:rPr>
          <w:rStyle w:val="CharStyle5"/>
          <w:rFonts w:eastAsia="Courier New"/>
          <w:sz w:val="24"/>
          <w:szCs w:val="24"/>
        </w:rPr>
        <w:t>Feleacu</w:t>
      </w:r>
      <w:r w:rsidRPr="00A6449E">
        <w:rPr>
          <w:rFonts w:ascii="Times New Roman" w:hAnsi="Times New Roman" w:cs="Times New Roman"/>
          <w:b/>
          <w:sz w:val="24"/>
          <w:szCs w:val="24"/>
        </w:rPr>
        <w:t xml:space="preserve"> </w:t>
      </w:r>
      <w:proofErr w:type="spellStart"/>
      <w:r w:rsidRPr="00A6449E">
        <w:rPr>
          <w:rFonts w:ascii="Times New Roman" w:hAnsi="Times New Roman" w:cs="Times New Roman"/>
          <w:bCs/>
          <w:sz w:val="24"/>
          <w:szCs w:val="24"/>
        </w:rPr>
        <w:t>în</w:t>
      </w:r>
      <w:proofErr w:type="spellEnd"/>
      <w:r w:rsidRPr="00A6449E">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rPr>
        <w:t>Adunarea</w:t>
      </w:r>
      <w:proofErr w:type="spellEnd"/>
      <w:r w:rsidRPr="00A6449E">
        <w:rPr>
          <w:rFonts w:ascii="Times New Roman" w:hAnsi="Times New Roman" w:cs="Times New Roman"/>
          <w:bCs/>
          <w:sz w:val="24"/>
          <w:szCs w:val="24"/>
        </w:rPr>
        <w:t xml:space="preserve"> </w:t>
      </w:r>
      <w:proofErr w:type="spellStart"/>
      <w:r>
        <w:rPr>
          <w:rFonts w:ascii="Times New Roman" w:hAnsi="Times New Roman" w:cs="Times New Roman"/>
          <w:bCs/>
          <w:sz w:val="24"/>
          <w:szCs w:val="24"/>
        </w:rPr>
        <w:t>G</w:t>
      </w:r>
      <w:r w:rsidRPr="00A6449E">
        <w:rPr>
          <w:rFonts w:ascii="Times New Roman" w:hAnsi="Times New Roman" w:cs="Times New Roman"/>
          <w:bCs/>
          <w:sz w:val="24"/>
          <w:szCs w:val="24"/>
        </w:rPr>
        <w:t>eneral</w:t>
      </w:r>
      <w:r>
        <w:rPr>
          <w:rFonts w:ascii="Times New Roman" w:hAnsi="Times New Roman" w:cs="Times New Roman"/>
          <w:bCs/>
          <w:sz w:val="24"/>
          <w:szCs w:val="24"/>
        </w:rPr>
        <w:t>ă</w:t>
      </w:r>
      <w:proofErr w:type="spellEnd"/>
      <w:r w:rsidRPr="00A6449E">
        <w:rPr>
          <w:rFonts w:ascii="Times New Roman" w:hAnsi="Times New Roman" w:cs="Times New Roman"/>
          <w:bCs/>
          <w:sz w:val="24"/>
          <w:szCs w:val="24"/>
        </w:rPr>
        <w:t xml:space="preserve"> a </w:t>
      </w:r>
      <w:proofErr w:type="spellStart"/>
      <w:r>
        <w:rPr>
          <w:rFonts w:ascii="Times New Roman" w:hAnsi="Times New Roman" w:cs="Times New Roman"/>
          <w:bCs/>
          <w:sz w:val="24"/>
          <w:szCs w:val="24"/>
        </w:rPr>
        <w:t>M</w:t>
      </w:r>
      <w:r w:rsidRPr="00A6449E">
        <w:rPr>
          <w:rFonts w:ascii="Times New Roman" w:hAnsi="Times New Roman" w:cs="Times New Roman"/>
          <w:bCs/>
          <w:sz w:val="24"/>
          <w:szCs w:val="24"/>
        </w:rPr>
        <w:t>embrilor</w:t>
      </w:r>
      <w:proofErr w:type="spellEnd"/>
      <w:r w:rsidRPr="00A6449E">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rPr>
        <w:t>Asociației</w:t>
      </w:r>
      <w:proofErr w:type="spellEnd"/>
      <w:r w:rsidRPr="00A6449E">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rPr>
        <w:t>Metropolitane</w:t>
      </w:r>
      <w:proofErr w:type="spellEnd"/>
      <w:r w:rsidRPr="00A6449E">
        <w:rPr>
          <w:rFonts w:ascii="Times New Roman" w:hAnsi="Times New Roman" w:cs="Times New Roman"/>
          <w:bCs/>
          <w:sz w:val="24"/>
          <w:szCs w:val="24"/>
        </w:rPr>
        <w:t xml:space="preserve"> de Transport Public Cluj, (AMTPC), </w:t>
      </w:r>
      <w:proofErr w:type="spellStart"/>
      <w:r w:rsidRPr="00A6449E">
        <w:rPr>
          <w:rFonts w:ascii="Times New Roman" w:hAnsi="Times New Roman" w:cs="Times New Roman"/>
          <w:bCs/>
          <w:sz w:val="24"/>
          <w:szCs w:val="24"/>
        </w:rPr>
        <w:t>să</w:t>
      </w:r>
      <w:proofErr w:type="spellEnd"/>
      <w:r w:rsidRPr="00A6449E">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rPr>
        <w:t>voteze</w:t>
      </w:r>
      <w:proofErr w:type="spellEnd"/>
      <w:r w:rsidRPr="00A6449E">
        <w:rPr>
          <w:rFonts w:ascii="Times New Roman" w:hAnsi="Times New Roman" w:cs="Times New Roman"/>
          <w:bCs/>
          <w:sz w:val="24"/>
          <w:szCs w:val="24"/>
        </w:rPr>
        <w:t xml:space="preserve"> </w:t>
      </w:r>
      <w:proofErr w:type="spellStart"/>
      <w:r>
        <w:rPr>
          <w:rFonts w:ascii="Times New Roman" w:hAnsi="Times New Roman" w:cs="Times New Roman"/>
          <w:bCs/>
          <w:sz w:val="24"/>
          <w:szCs w:val="24"/>
        </w:rPr>
        <w:t>î</w:t>
      </w:r>
      <w:r w:rsidRPr="00A6449E">
        <w:rPr>
          <w:rFonts w:ascii="Times New Roman" w:hAnsi="Times New Roman" w:cs="Times New Roman"/>
          <w:bCs/>
          <w:sz w:val="24"/>
          <w:szCs w:val="24"/>
        </w:rPr>
        <w:t>n</w:t>
      </w:r>
      <w:proofErr w:type="spellEnd"/>
      <w:r w:rsidRPr="00A6449E">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rPr>
        <w:t>cadrul</w:t>
      </w:r>
      <w:proofErr w:type="spellEnd"/>
      <w:r w:rsidRPr="00A6449E">
        <w:rPr>
          <w:rFonts w:ascii="Times New Roman" w:hAnsi="Times New Roman" w:cs="Times New Roman"/>
          <w:bCs/>
          <w:sz w:val="24"/>
          <w:szCs w:val="24"/>
        </w:rPr>
        <w:t xml:space="preserve"> </w:t>
      </w:r>
      <w:proofErr w:type="spellStart"/>
      <w:r>
        <w:rPr>
          <w:rFonts w:ascii="Times New Roman" w:hAnsi="Times New Roman" w:cs="Times New Roman"/>
          <w:bCs/>
          <w:sz w:val="24"/>
          <w:szCs w:val="24"/>
        </w:rPr>
        <w:t>A</w:t>
      </w:r>
      <w:r w:rsidRPr="00A6449E">
        <w:rPr>
          <w:rFonts w:ascii="Times New Roman" w:hAnsi="Times New Roman" w:cs="Times New Roman"/>
          <w:bCs/>
          <w:sz w:val="24"/>
          <w:szCs w:val="24"/>
        </w:rPr>
        <w:t>dun</w:t>
      </w:r>
      <w:r>
        <w:rPr>
          <w:rFonts w:ascii="Times New Roman" w:hAnsi="Times New Roman" w:cs="Times New Roman"/>
          <w:bCs/>
          <w:sz w:val="24"/>
          <w:szCs w:val="24"/>
        </w:rPr>
        <w:t>ă</w:t>
      </w:r>
      <w:r w:rsidRPr="00A6449E">
        <w:rPr>
          <w:rFonts w:ascii="Times New Roman" w:hAnsi="Times New Roman" w:cs="Times New Roman"/>
          <w:bCs/>
          <w:sz w:val="24"/>
          <w:szCs w:val="24"/>
        </w:rPr>
        <w:t>rii</w:t>
      </w:r>
      <w:proofErr w:type="spellEnd"/>
      <w:r w:rsidRPr="00A6449E">
        <w:rPr>
          <w:rFonts w:ascii="Times New Roman" w:hAnsi="Times New Roman" w:cs="Times New Roman"/>
          <w:bCs/>
          <w:sz w:val="24"/>
          <w:szCs w:val="24"/>
        </w:rPr>
        <w:t xml:space="preserve"> </w:t>
      </w:r>
      <w:proofErr w:type="spellStart"/>
      <w:r>
        <w:rPr>
          <w:rFonts w:ascii="Times New Roman" w:hAnsi="Times New Roman" w:cs="Times New Roman"/>
          <w:bCs/>
          <w:sz w:val="24"/>
          <w:szCs w:val="24"/>
        </w:rPr>
        <w:t>G</w:t>
      </w:r>
      <w:r w:rsidRPr="00A6449E">
        <w:rPr>
          <w:rFonts w:ascii="Times New Roman" w:hAnsi="Times New Roman" w:cs="Times New Roman"/>
          <w:bCs/>
          <w:sz w:val="24"/>
          <w:szCs w:val="24"/>
        </w:rPr>
        <w:t>enerale</w:t>
      </w:r>
      <w:proofErr w:type="spellEnd"/>
      <w:r w:rsidRPr="00A6449E">
        <w:rPr>
          <w:rFonts w:ascii="Times New Roman" w:hAnsi="Times New Roman" w:cs="Times New Roman"/>
          <w:bCs/>
          <w:sz w:val="24"/>
          <w:szCs w:val="24"/>
        </w:rPr>
        <w:t xml:space="preserve"> a </w:t>
      </w:r>
      <w:proofErr w:type="spellStart"/>
      <w:r>
        <w:rPr>
          <w:rFonts w:ascii="Times New Roman" w:hAnsi="Times New Roman" w:cs="Times New Roman"/>
          <w:bCs/>
          <w:sz w:val="24"/>
          <w:szCs w:val="24"/>
        </w:rPr>
        <w:t>M</w:t>
      </w:r>
      <w:r w:rsidRPr="00A6449E">
        <w:rPr>
          <w:rFonts w:ascii="Times New Roman" w:hAnsi="Times New Roman" w:cs="Times New Roman"/>
          <w:bCs/>
          <w:sz w:val="24"/>
          <w:szCs w:val="24"/>
        </w:rPr>
        <w:t>embrilor</w:t>
      </w:r>
      <w:proofErr w:type="spellEnd"/>
      <w:r w:rsidRPr="00A6449E">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rPr>
        <w:t>Asocia</w:t>
      </w:r>
      <w:r>
        <w:rPr>
          <w:rFonts w:ascii="Times New Roman" w:hAnsi="Times New Roman" w:cs="Times New Roman"/>
          <w:bCs/>
          <w:sz w:val="24"/>
          <w:szCs w:val="24"/>
        </w:rPr>
        <w:t>ț</w:t>
      </w:r>
      <w:r w:rsidRPr="00A6449E">
        <w:rPr>
          <w:rFonts w:ascii="Times New Roman" w:hAnsi="Times New Roman" w:cs="Times New Roman"/>
          <w:bCs/>
          <w:sz w:val="24"/>
          <w:szCs w:val="24"/>
        </w:rPr>
        <w:t>iei</w:t>
      </w:r>
      <w:proofErr w:type="spellEnd"/>
      <w:r w:rsidRPr="00A6449E">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rPr>
        <w:t>pentru</w:t>
      </w:r>
      <w:proofErr w:type="spellEnd"/>
      <w:r w:rsidRPr="00A6449E">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rPr>
        <w:t>completarea</w:t>
      </w:r>
      <w:proofErr w:type="spellEnd"/>
      <w:r w:rsidRPr="00A6449E">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rPr>
        <w:t>anexei</w:t>
      </w:r>
      <w:proofErr w:type="spellEnd"/>
      <w:r w:rsidRPr="00A6449E">
        <w:rPr>
          <w:rFonts w:ascii="Times New Roman" w:hAnsi="Times New Roman" w:cs="Times New Roman"/>
          <w:bCs/>
          <w:sz w:val="24"/>
          <w:szCs w:val="24"/>
        </w:rPr>
        <w:t xml:space="preserve"> nr. 2 la </w:t>
      </w:r>
      <w:proofErr w:type="spellStart"/>
      <w:r w:rsidRPr="00A6449E">
        <w:rPr>
          <w:rFonts w:ascii="Times New Roman" w:hAnsi="Times New Roman" w:cs="Times New Roman"/>
          <w:bCs/>
          <w:sz w:val="24"/>
          <w:szCs w:val="24"/>
        </w:rPr>
        <w:t>contractul</w:t>
      </w:r>
      <w:proofErr w:type="spellEnd"/>
      <w:r w:rsidRPr="00A6449E">
        <w:rPr>
          <w:rFonts w:ascii="Times New Roman" w:hAnsi="Times New Roman" w:cs="Times New Roman"/>
          <w:bCs/>
          <w:sz w:val="24"/>
          <w:szCs w:val="24"/>
        </w:rPr>
        <w:t xml:space="preserve"> </w:t>
      </w:r>
      <w:proofErr w:type="gramStart"/>
      <w:r w:rsidRPr="00A6449E">
        <w:rPr>
          <w:rFonts w:ascii="Times New Roman" w:hAnsi="Times New Roman" w:cs="Times New Roman"/>
          <w:bCs/>
          <w:sz w:val="24"/>
          <w:szCs w:val="24"/>
        </w:rPr>
        <w:t xml:space="preserve">de  </w:t>
      </w:r>
      <w:proofErr w:type="spellStart"/>
      <w:r w:rsidRPr="00A6449E">
        <w:rPr>
          <w:rFonts w:ascii="Times New Roman" w:hAnsi="Times New Roman" w:cs="Times New Roman"/>
          <w:bCs/>
          <w:sz w:val="24"/>
          <w:szCs w:val="24"/>
        </w:rPr>
        <w:t>delegare</w:t>
      </w:r>
      <w:proofErr w:type="spellEnd"/>
      <w:proofErr w:type="gramEnd"/>
      <w:r w:rsidRPr="00A6449E">
        <w:rPr>
          <w:rFonts w:ascii="Times New Roman" w:hAnsi="Times New Roman" w:cs="Times New Roman"/>
          <w:bCs/>
          <w:sz w:val="24"/>
          <w:szCs w:val="24"/>
        </w:rPr>
        <w:t xml:space="preserve"> a </w:t>
      </w:r>
      <w:proofErr w:type="spellStart"/>
      <w:r w:rsidRPr="00A6449E">
        <w:rPr>
          <w:rFonts w:ascii="Times New Roman" w:hAnsi="Times New Roman" w:cs="Times New Roman"/>
          <w:bCs/>
          <w:sz w:val="24"/>
          <w:szCs w:val="24"/>
        </w:rPr>
        <w:t>gestiunii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serviciului</w:t>
      </w:r>
      <w:proofErr w:type="spellEnd"/>
      <w:r>
        <w:rPr>
          <w:rFonts w:ascii="Times New Roman" w:hAnsi="Times New Roman" w:cs="Times New Roman"/>
          <w:bCs/>
          <w:sz w:val="24"/>
          <w:szCs w:val="24"/>
        </w:rPr>
        <w:t xml:space="preserve"> public de transport public local de </w:t>
      </w:r>
      <w:proofErr w:type="spellStart"/>
      <w:r>
        <w:rPr>
          <w:rFonts w:ascii="Times New Roman" w:hAnsi="Times New Roman" w:cs="Times New Roman"/>
          <w:bCs/>
          <w:sz w:val="24"/>
          <w:szCs w:val="24"/>
        </w:rPr>
        <w:t>călători</w:t>
      </w:r>
      <w:proofErr w:type="spellEnd"/>
      <w:r>
        <w:rPr>
          <w:rFonts w:ascii="Times New Roman" w:hAnsi="Times New Roman" w:cs="Times New Roman"/>
          <w:bCs/>
          <w:sz w:val="24"/>
          <w:szCs w:val="24"/>
        </w:rPr>
        <w:t xml:space="preserve"> </w:t>
      </w:r>
      <w:r w:rsidRPr="00A6449E">
        <w:rPr>
          <w:rFonts w:ascii="Times New Roman" w:hAnsi="Times New Roman" w:cs="Times New Roman"/>
          <w:bCs/>
          <w:sz w:val="24"/>
          <w:szCs w:val="24"/>
        </w:rPr>
        <w:t xml:space="preserve"> nr.42/29.12.201</w:t>
      </w:r>
      <w:r>
        <w:rPr>
          <w:rFonts w:ascii="Times New Roman" w:hAnsi="Times New Roman" w:cs="Times New Roman"/>
          <w:bCs/>
          <w:sz w:val="24"/>
          <w:szCs w:val="24"/>
        </w:rPr>
        <w:t>8</w:t>
      </w:r>
      <w:r w:rsidRPr="00A6449E">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rPr>
        <w:t>prin</w:t>
      </w:r>
      <w:proofErr w:type="spellEnd"/>
      <w:r w:rsidRPr="00A6449E">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rPr>
        <w:t>includerea</w:t>
      </w:r>
      <w:proofErr w:type="spellEnd"/>
      <w:r w:rsidRPr="00A6449E">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lang w:val="en-US"/>
        </w:rPr>
        <w:t>unui</w:t>
      </w:r>
      <w:proofErr w:type="spellEnd"/>
      <w:r w:rsidRPr="00A6449E">
        <w:rPr>
          <w:rFonts w:ascii="Times New Roman" w:hAnsi="Times New Roman" w:cs="Times New Roman"/>
          <w:bCs/>
          <w:sz w:val="24"/>
          <w:szCs w:val="24"/>
          <w:lang w:val="en-US"/>
        </w:rPr>
        <w:t xml:space="preserve"> </w:t>
      </w:r>
      <w:proofErr w:type="spellStart"/>
      <w:r w:rsidRPr="00A6449E">
        <w:rPr>
          <w:rFonts w:ascii="Times New Roman" w:hAnsi="Times New Roman" w:cs="Times New Roman"/>
          <w:bCs/>
          <w:sz w:val="24"/>
          <w:szCs w:val="24"/>
          <w:lang w:val="en-US"/>
        </w:rPr>
        <w:t>nou</w:t>
      </w:r>
      <w:proofErr w:type="spellEnd"/>
      <w:r w:rsidRPr="00A6449E">
        <w:rPr>
          <w:rFonts w:ascii="Times New Roman" w:hAnsi="Times New Roman" w:cs="Times New Roman"/>
          <w:bCs/>
          <w:sz w:val="24"/>
          <w:szCs w:val="24"/>
          <w:lang w:val="en-US"/>
        </w:rPr>
        <w:t xml:space="preserve"> </w:t>
      </w:r>
      <w:proofErr w:type="spellStart"/>
      <w:r w:rsidRPr="00A6449E">
        <w:rPr>
          <w:rFonts w:ascii="Times New Roman" w:hAnsi="Times New Roman" w:cs="Times New Roman"/>
          <w:bCs/>
          <w:sz w:val="24"/>
          <w:szCs w:val="24"/>
          <w:lang w:val="en-US"/>
        </w:rPr>
        <w:t>traseu</w:t>
      </w:r>
      <w:proofErr w:type="spellEnd"/>
      <w:r w:rsidRPr="00A6449E">
        <w:rPr>
          <w:rFonts w:ascii="Times New Roman" w:hAnsi="Times New Roman" w:cs="Times New Roman"/>
          <w:bCs/>
          <w:sz w:val="24"/>
          <w:szCs w:val="24"/>
          <w:lang w:val="en-US"/>
        </w:rPr>
        <w:t xml:space="preserve"> de transport public </w:t>
      </w:r>
      <w:proofErr w:type="spellStart"/>
      <w:r w:rsidRPr="00A6449E">
        <w:rPr>
          <w:rFonts w:ascii="Times New Roman" w:hAnsi="Times New Roman" w:cs="Times New Roman"/>
          <w:bCs/>
          <w:sz w:val="24"/>
          <w:szCs w:val="24"/>
          <w:lang w:val="en-US"/>
        </w:rPr>
        <w:t>înființat</w:t>
      </w:r>
      <w:proofErr w:type="spellEnd"/>
      <w:r w:rsidRPr="00A6449E">
        <w:rPr>
          <w:rFonts w:ascii="Times New Roman" w:hAnsi="Times New Roman" w:cs="Times New Roman"/>
          <w:bCs/>
          <w:sz w:val="24"/>
          <w:szCs w:val="24"/>
          <w:lang w:val="en-US"/>
        </w:rPr>
        <w:t xml:space="preserve"> pe </w:t>
      </w:r>
      <w:proofErr w:type="spellStart"/>
      <w:r w:rsidRPr="00A6449E">
        <w:rPr>
          <w:rFonts w:ascii="Times New Roman" w:hAnsi="Times New Roman" w:cs="Times New Roman"/>
          <w:bCs/>
          <w:sz w:val="24"/>
          <w:szCs w:val="24"/>
          <w:lang w:val="en-US"/>
        </w:rPr>
        <w:t>strada</w:t>
      </w:r>
      <w:proofErr w:type="spellEnd"/>
      <w:r w:rsidRPr="00A6449E">
        <w:rPr>
          <w:rFonts w:ascii="Times New Roman" w:hAnsi="Times New Roman" w:cs="Times New Roman"/>
          <w:bCs/>
          <w:sz w:val="24"/>
          <w:szCs w:val="24"/>
          <w:lang w:val="en-US"/>
        </w:rPr>
        <w:t xml:space="preserve"> </w:t>
      </w:r>
      <w:proofErr w:type="spellStart"/>
      <w:r w:rsidRPr="00A6449E">
        <w:rPr>
          <w:rFonts w:ascii="Times New Roman" w:hAnsi="Times New Roman" w:cs="Times New Roman"/>
          <w:bCs/>
          <w:sz w:val="24"/>
          <w:szCs w:val="24"/>
          <w:lang w:val="en-US"/>
        </w:rPr>
        <w:t>Răzoare</w:t>
      </w:r>
      <w:proofErr w:type="spellEnd"/>
      <w:r w:rsidRPr="00A6449E">
        <w:rPr>
          <w:rFonts w:ascii="Times New Roman" w:hAnsi="Times New Roman" w:cs="Times New Roman"/>
          <w:bCs/>
          <w:sz w:val="24"/>
          <w:szCs w:val="24"/>
          <w:lang w:val="en-US"/>
        </w:rPr>
        <w:t xml:space="preserve"> din </w:t>
      </w:r>
      <w:proofErr w:type="spellStart"/>
      <w:r w:rsidRPr="00A6449E">
        <w:rPr>
          <w:rFonts w:ascii="Times New Roman" w:hAnsi="Times New Roman" w:cs="Times New Roman"/>
          <w:bCs/>
          <w:sz w:val="24"/>
          <w:szCs w:val="24"/>
          <w:lang w:val="en-US"/>
        </w:rPr>
        <w:t>comuna</w:t>
      </w:r>
      <w:proofErr w:type="spellEnd"/>
      <w:r w:rsidRPr="00A6449E">
        <w:rPr>
          <w:rFonts w:ascii="Times New Roman" w:hAnsi="Times New Roman" w:cs="Times New Roman"/>
          <w:bCs/>
          <w:sz w:val="24"/>
          <w:szCs w:val="24"/>
          <w:lang w:val="en-US"/>
        </w:rPr>
        <w:t xml:space="preserve"> </w:t>
      </w:r>
      <w:proofErr w:type="spellStart"/>
      <w:r w:rsidRPr="00A6449E">
        <w:rPr>
          <w:rFonts w:ascii="Times New Roman" w:hAnsi="Times New Roman" w:cs="Times New Roman"/>
          <w:bCs/>
          <w:sz w:val="24"/>
          <w:szCs w:val="24"/>
          <w:lang w:val="en-US"/>
        </w:rPr>
        <w:t>Florești</w:t>
      </w:r>
      <w:proofErr w:type="spellEnd"/>
      <w:r w:rsidRPr="00A6449E">
        <w:rPr>
          <w:rFonts w:ascii="Times New Roman" w:hAnsi="Times New Roman" w:cs="Times New Roman"/>
          <w:bCs/>
          <w:sz w:val="24"/>
          <w:szCs w:val="24"/>
          <w:lang w:val="en-US"/>
        </w:rPr>
        <w:t xml:space="preserve">, </w:t>
      </w:r>
      <w:proofErr w:type="spellStart"/>
      <w:r w:rsidRPr="00A6449E">
        <w:rPr>
          <w:rFonts w:ascii="Times New Roman" w:hAnsi="Times New Roman" w:cs="Times New Roman"/>
          <w:bCs/>
          <w:sz w:val="24"/>
          <w:szCs w:val="24"/>
          <w:lang w:val="en-US"/>
        </w:rPr>
        <w:t>potrivit</w:t>
      </w:r>
      <w:proofErr w:type="spellEnd"/>
      <w:r w:rsidRPr="00A6449E">
        <w:rPr>
          <w:rFonts w:ascii="Times New Roman" w:hAnsi="Times New Roman" w:cs="Times New Roman"/>
          <w:bCs/>
          <w:sz w:val="24"/>
          <w:szCs w:val="24"/>
          <w:lang w:val="en-US"/>
        </w:rPr>
        <w:t xml:space="preserve"> </w:t>
      </w:r>
      <w:proofErr w:type="spellStart"/>
      <w:r w:rsidRPr="00A6449E">
        <w:rPr>
          <w:rFonts w:ascii="Times New Roman" w:hAnsi="Times New Roman" w:cs="Times New Roman"/>
          <w:bCs/>
          <w:sz w:val="24"/>
          <w:szCs w:val="24"/>
          <w:lang w:val="en-US"/>
        </w:rPr>
        <w:t>Anexei</w:t>
      </w:r>
      <w:proofErr w:type="spellEnd"/>
      <w:r w:rsidRPr="00A6449E">
        <w:rPr>
          <w:rFonts w:ascii="Times New Roman" w:hAnsi="Times New Roman" w:cs="Times New Roman"/>
          <w:bCs/>
          <w:sz w:val="24"/>
          <w:szCs w:val="24"/>
          <w:lang w:val="en-US"/>
        </w:rPr>
        <w:t xml:space="preserve"> la </w:t>
      </w:r>
      <w:proofErr w:type="spellStart"/>
      <w:r w:rsidRPr="00A6449E">
        <w:rPr>
          <w:rFonts w:ascii="Times New Roman" w:hAnsi="Times New Roman" w:cs="Times New Roman"/>
          <w:bCs/>
          <w:sz w:val="24"/>
          <w:szCs w:val="24"/>
          <w:lang w:val="en-US"/>
        </w:rPr>
        <w:t>prezenta</w:t>
      </w:r>
      <w:proofErr w:type="spellEnd"/>
      <w:r w:rsidRPr="00A6449E">
        <w:rPr>
          <w:rFonts w:ascii="Times New Roman" w:hAnsi="Times New Roman" w:cs="Times New Roman"/>
          <w:bCs/>
          <w:sz w:val="24"/>
          <w:szCs w:val="24"/>
          <w:lang w:val="en-US"/>
        </w:rPr>
        <w:t xml:space="preserve"> </w:t>
      </w:r>
      <w:proofErr w:type="spellStart"/>
      <w:r w:rsidRPr="00A6449E">
        <w:rPr>
          <w:rFonts w:ascii="Times New Roman" w:hAnsi="Times New Roman" w:cs="Times New Roman"/>
          <w:bCs/>
          <w:sz w:val="24"/>
          <w:szCs w:val="24"/>
          <w:lang w:val="en-US"/>
        </w:rPr>
        <w:t>hotărâre</w:t>
      </w:r>
      <w:proofErr w:type="spellEnd"/>
      <w:r w:rsidRPr="00A6449E">
        <w:rPr>
          <w:rFonts w:ascii="Times New Roman" w:hAnsi="Times New Roman" w:cs="Times New Roman"/>
          <w:b/>
          <w:bCs/>
          <w:sz w:val="24"/>
          <w:szCs w:val="24"/>
          <w:lang w:val="en-US"/>
        </w:rPr>
        <w:t xml:space="preserve"> </w:t>
      </w:r>
      <w:r w:rsidRPr="00A6449E">
        <w:rPr>
          <w:rFonts w:ascii="Times New Roman" w:hAnsi="Times New Roman" w:cs="Times New Roman"/>
          <w:bCs/>
          <w:sz w:val="24"/>
          <w:szCs w:val="24"/>
        </w:rPr>
        <w:t>.</w:t>
      </w:r>
    </w:p>
    <w:p w14:paraId="2E9A19AD" w14:textId="77777777" w:rsidR="006C37FD" w:rsidRPr="00A6449E" w:rsidRDefault="006C37FD" w:rsidP="006C37FD">
      <w:pPr>
        <w:ind w:right="-20" w:firstLine="709"/>
        <w:jc w:val="both"/>
        <w:rPr>
          <w:rStyle w:val="CharStyle5"/>
          <w:rFonts w:eastAsiaTheme="minorHAnsi"/>
          <w:b w:val="0"/>
          <w:bCs w:val="0"/>
          <w:sz w:val="24"/>
          <w:szCs w:val="24"/>
        </w:rPr>
      </w:pPr>
      <w:r w:rsidRPr="00A6449E">
        <w:rPr>
          <w:rFonts w:ascii="Times New Roman" w:hAnsi="Times New Roman" w:cs="Times New Roman"/>
          <w:b/>
          <w:bCs/>
          <w:sz w:val="24"/>
          <w:szCs w:val="24"/>
        </w:rPr>
        <w:t xml:space="preserve">Art.2. </w:t>
      </w:r>
      <w:proofErr w:type="spellStart"/>
      <w:r w:rsidRPr="00A6449E">
        <w:rPr>
          <w:rFonts w:ascii="Times New Roman" w:hAnsi="Times New Roman" w:cs="Times New Roman"/>
          <w:sz w:val="24"/>
          <w:szCs w:val="24"/>
        </w:rPr>
        <w:t>Mandatarea</w:t>
      </w:r>
      <w:proofErr w:type="spellEnd"/>
      <w:r w:rsidRPr="00A6449E">
        <w:rPr>
          <w:rFonts w:ascii="Times New Roman" w:hAnsi="Times New Roman" w:cs="Times New Roman"/>
          <w:sz w:val="24"/>
          <w:szCs w:val="24"/>
        </w:rPr>
        <w:t xml:space="preserve"> A.M.T.P.C. </w:t>
      </w:r>
      <w:proofErr w:type="spellStart"/>
      <w:r w:rsidRPr="00A6449E">
        <w:rPr>
          <w:rFonts w:ascii="Times New Roman" w:hAnsi="Times New Roman" w:cs="Times New Roman"/>
          <w:sz w:val="24"/>
          <w:szCs w:val="24"/>
        </w:rPr>
        <w:t>pentru</w:t>
      </w:r>
      <w:proofErr w:type="spellEnd"/>
      <w:r w:rsidRPr="00A6449E">
        <w:rPr>
          <w:rFonts w:ascii="Times New Roman" w:hAnsi="Times New Roman" w:cs="Times New Roman"/>
          <w:sz w:val="24"/>
          <w:szCs w:val="24"/>
        </w:rPr>
        <w:t xml:space="preserve"> a </w:t>
      </w:r>
      <w:proofErr w:type="spellStart"/>
      <w:r w:rsidRPr="00A6449E">
        <w:rPr>
          <w:rFonts w:ascii="Times New Roman" w:hAnsi="Times New Roman" w:cs="Times New Roman"/>
          <w:sz w:val="24"/>
          <w:szCs w:val="24"/>
        </w:rPr>
        <w:t>semna</w:t>
      </w:r>
      <w:proofErr w:type="spellEnd"/>
      <w:r w:rsidRPr="00A6449E">
        <w:rPr>
          <w:rFonts w:ascii="Times New Roman" w:hAnsi="Times New Roman" w:cs="Times New Roman"/>
          <w:sz w:val="24"/>
          <w:szCs w:val="24"/>
        </w:rPr>
        <w:t xml:space="preserve">, </w:t>
      </w:r>
      <w:proofErr w:type="spellStart"/>
      <w:r w:rsidRPr="00A6449E">
        <w:rPr>
          <w:rFonts w:ascii="Times New Roman" w:hAnsi="Times New Roman" w:cs="Times New Roman"/>
          <w:sz w:val="24"/>
          <w:szCs w:val="24"/>
        </w:rPr>
        <w:t>prin</w:t>
      </w:r>
      <w:proofErr w:type="spellEnd"/>
      <w:r w:rsidRPr="00A6449E">
        <w:rPr>
          <w:rFonts w:ascii="Times New Roman" w:hAnsi="Times New Roman" w:cs="Times New Roman"/>
          <w:sz w:val="24"/>
          <w:szCs w:val="24"/>
        </w:rPr>
        <w:t xml:space="preserve"> </w:t>
      </w:r>
      <w:proofErr w:type="spellStart"/>
      <w:r w:rsidRPr="00A6449E">
        <w:rPr>
          <w:rFonts w:ascii="Times New Roman" w:hAnsi="Times New Roman" w:cs="Times New Roman"/>
          <w:sz w:val="24"/>
          <w:szCs w:val="24"/>
        </w:rPr>
        <w:t>reprezentantul</w:t>
      </w:r>
      <w:proofErr w:type="spellEnd"/>
      <w:r w:rsidRPr="00A6449E">
        <w:rPr>
          <w:rFonts w:ascii="Times New Roman" w:hAnsi="Times New Roman" w:cs="Times New Roman"/>
          <w:sz w:val="24"/>
          <w:szCs w:val="24"/>
        </w:rPr>
        <w:t xml:space="preserve"> </w:t>
      </w:r>
      <w:proofErr w:type="spellStart"/>
      <w:r w:rsidRPr="00A6449E">
        <w:rPr>
          <w:rFonts w:ascii="Times New Roman" w:hAnsi="Times New Roman" w:cs="Times New Roman"/>
          <w:sz w:val="24"/>
          <w:szCs w:val="24"/>
        </w:rPr>
        <w:t>său</w:t>
      </w:r>
      <w:proofErr w:type="spellEnd"/>
      <w:r w:rsidRPr="00A6449E">
        <w:rPr>
          <w:rFonts w:ascii="Times New Roman" w:hAnsi="Times New Roman" w:cs="Times New Roman"/>
          <w:sz w:val="24"/>
          <w:szCs w:val="24"/>
        </w:rPr>
        <w:t xml:space="preserve"> </w:t>
      </w:r>
      <w:proofErr w:type="gramStart"/>
      <w:r w:rsidRPr="00A6449E">
        <w:rPr>
          <w:rFonts w:ascii="Times New Roman" w:hAnsi="Times New Roman" w:cs="Times New Roman"/>
          <w:sz w:val="24"/>
          <w:szCs w:val="24"/>
        </w:rPr>
        <w:t xml:space="preserve">legal,  </w:t>
      </w:r>
      <w:proofErr w:type="spellStart"/>
      <w:r w:rsidRPr="00A6449E">
        <w:rPr>
          <w:rFonts w:ascii="Times New Roman" w:hAnsi="Times New Roman" w:cs="Times New Roman"/>
          <w:sz w:val="24"/>
          <w:szCs w:val="24"/>
        </w:rPr>
        <w:t>în</w:t>
      </w:r>
      <w:proofErr w:type="spellEnd"/>
      <w:proofErr w:type="gramEnd"/>
      <w:r w:rsidRPr="00A6449E">
        <w:rPr>
          <w:rFonts w:ascii="Times New Roman" w:hAnsi="Times New Roman" w:cs="Times New Roman"/>
          <w:sz w:val="24"/>
          <w:szCs w:val="24"/>
        </w:rPr>
        <w:t xml:space="preserve"> </w:t>
      </w:r>
      <w:proofErr w:type="spellStart"/>
      <w:r w:rsidRPr="00A6449E">
        <w:rPr>
          <w:rFonts w:ascii="Times New Roman" w:hAnsi="Times New Roman" w:cs="Times New Roman"/>
          <w:sz w:val="24"/>
          <w:szCs w:val="24"/>
        </w:rPr>
        <w:t>numele</w:t>
      </w:r>
      <w:proofErr w:type="spellEnd"/>
      <w:r w:rsidRPr="00A6449E">
        <w:rPr>
          <w:rFonts w:ascii="Times New Roman" w:hAnsi="Times New Roman" w:cs="Times New Roman"/>
          <w:sz w:val="24"/>
          <w:szCs w:val="24"/>
        </w:rPr>
        <w:t xml:space="preserve"> </w:t>
      </w:r>
      <w:proofErr w:type="spellStart"/>
      <w:r w:rsidRPr="00A6449E">
        <w:rPr>
          <w:rFonts w:ascii="Times New Roman" w:hAnsi="Times New Roman" w:cs="Times New Roman"/>
          <w:sz w:val="24"/>
          <w:szCs w:val="24"/>
        </w:rPr>
        <w:t>și</w:t>
      </w:r>
      <w:proofErr w:type="spellEnd"/>
      <w:r w:rsidRPr="00A6449E">
        <w:rPr>
          <w:rFonts w:ascii="Times New Roman" w:hAnsi="Times New Roman" w:cs="Times New Roman"/>
          <w:sz w:val="24"/>
          <w:szCs w:val="24"/>
        </w:rPr>
        <w:t xml:space="preserve"> pe </w:t>
      </w:r>
      <w:proofErr w:type="spellStart"/>
      <w:r w:rsidRPr="00A6449E">
        <w:rPr>
          <w:rFonts w:ascii="Times New Roman" w:hAnsi="Times New Roman" w:cs="Times New Roman"/>
          <w:sz w:val="24"/>
          <w:szCs w:val="24"/>
        </w:rPr>
        <w:t>seama</w:t>
      </w:r>
      <w:proofErr w:type="spellEnd"/>
      <w:r w:rsidRPr="00A6449E">
        <w:rPr>
          <w:rFonts w:ascii="Times New Roman" w:hAnsi="Times New Roman" w:cs="Times New Roman"/>
          <w:sz w:val="24"/>
          <w:szCs w:val="24"/>
        </w:rPr>
        <w:t xml:space="preserve"> UAT </w:t>
      </w:r>
      <w:proofErr w:type="spellStart"/>
      <w:r w:rsidRPr="00A6449E">
        <w:rPr>
          <w:rFonts w:ascii="Times New Roman" w:hAnsi="Times New Roman" w:cs="Times New Roman"/>
          <w:sz w:val="24"/>
          <w:szCs w:val="24"/>
        </w:rPr>
        <w:t>Florești</w:t>
      </w:r>
      <w:proofErr w:type="spellEnd"/>
      <w:r w:rsidRPr="00A6449E">
        <w:rPr>
          <w:rFonts w:ascii="Times New Roman" w:hAnsi="Times New Roman" w:cs="Times New Roman"/>
          <w:sz w:val="24"/>
          <w:szCs w:val="24"/>
        </w:rPr>
        <w:t xml:space="preserve">, </w:t>
      </w:r>
      <w:proofErr w:type="spellStart"/>
      <w:r w:rsidRPr="00A6449E">
        <w:rPr>
          <w:rFonts w:ascii="Times New Roman" w:hAnsi="Times New Roman" w:cs="Times New Roman"/>
          <w:sz w:val="24"/>
          <w:szCs w:val="24"/>
        </w:rPr>
        <w:t>actul</w:t>
      </w:r>
      <w:proofErr w:type="spellEnd"/>
      <w:r w:rsidRPr="00A6449E">
        <w:rPr>
          <w:rFonts w:ascii="Times New Roman" w:hAnsi="Times New Roman" w:cs="Times New Roman"/>
          <w:sz w:val="24"/>
          <w:szCs w:val="24"/>
        </w:rPr>
        <w:t xml:space="preserve"> </w:t>
      </w:r>
      <w:proofErr w:type="spellStart"/>
      <w:r w:rsidRPr="00A6449E">
        <w:rPr>
          <w:rFonts w:ascii="Times New Roman" w:hAnsi="Times New Roman" w:cs="Times New Roman"/>
          <w:sz w:val="24"/>
          <w:szCs w:val="24"/>
        </w:rPr>
        <w:t>adițional</w:t>
      </w:r>
      <w:proofErr w:type="spellEnd"/>
      <w:r w:rsidRPr="00A6449E">
        <w:rPr>
          <w:rFonts w:ascii="Times New Roman" w:hAnsi="Times New Roman" w:cs="Times New Roman"/>
          <w:sz w:val="24"/>
          <w:szCs w:val="24"/>
        </w:rPr>
        <w:t xml:space="preserve"> la </w:t>
      </w:r>
      <w:proofErr w:type="spellStart"/>
      <w:r w:rsidRPr="00A6449E">
        <w:rPr>
          <w:rFonts w:ascii="Times New Roman" w:hAnsi="Times New Roman" w:cs="Times New Roman"/>
          <w:sz w:val="24"/>
          <w:szCs w:val="24"/>
        </w:rPr>
        <w:t>contractul</w:t>
      </w:r>
      <w:proofErr w:type="spellEnd"/>
      <w:r w:rsidRPr="00A6449E">
        <w:rPr>
          <w:rFonts w:ascii="Times New Roman" w:hAnsi="Times New Roman" w:cs="Times New Roman"/>
          <w:sz w:val="24"/>
          <w:szCs w:val="24"/>
        </w:rPr>
        <w:t xml:space="preserve"> de </w:t>
      </w:r>
      <w:proofErr w:type="spellStart"/>
      <w:r w:rsidRPr="00A6449E">
        <w:rPr>
          <w:rFonts w:ascii="Times New Roman" w:hAnsi="Times New Roman" w:cs="Times New Roman"/>
          <w:sz w:val="24"/>
          <w:szCs w:val="24"/>
        </w:rPr>
        <w:t>delegare</w:t>
      </w:r>
      <w:proofErr w:type="spellEnd"/>
      <w:r w:rsidRPr="00A6449E">
        <w:rPr>
          <w:rFonts w:ascii="Times New Roman" w:hAnsi="Times New Roman" w:cs="Times New Roman"/>
          <w:sz w:val="24"/>
          <w:szCs w:val="24"/>
        </w:rPr>
        <w:t xml:space="preserve"> a </w:t>
      </w:r>
      <w:proofErr w:type="spellStart"/>
      <w:r w:rsidRPr="00A6449E">
        <w:rPr>
          <w:rFonts w:ascii="Times New Roman" w:hAnsi="Times New Roman" w:cs="Times New Roman"/>
          <w:sz w:val="24"/>
          <w:szCs w:val="24"/>
        </w:rPr>
        <w:t>gestiunii</w:t>
      </w:r>
      <w:proofErr w:type="spellEnd"/>
      <w:r w:rsidRPr="00A6449E">
        <w:rPr>
          <w:rFonts w:ascii="Times New Roman" w:hAnsi="Times New Roman" w:cs="Times New Roman"/>
          <w:sz w:val="24"/>
          <w:szCs w:val="24"/>
        </w:rPr>
        <w:t xml:space="preserve"> </w:t>
      </w:r>
      <w:proofErr w:type="spellStart"/>
      <w:r w:rsidRPr="00A6449E">
        <w:rPr>
          <w:rFonts w:ascii="Times New Roman" w:hAnsi="Times New Roman" w:cs="Times New Roman"/>
          <w:sz w:val="24"/>
          <w:szCs w:val="24"/>
          <w:lang w:val="en-US"/>
        </w:rPr>
        <w:t>serviciului</w:t>
      </w:r>
      <w:proofErr w:type="spellEnd"/>
      <w:r w:rsidRPr="00A6449E">
        <w:rPr>
          <w:rFonts w:ascii="Times New Roman" w:hAnsi="Times New Roman" w:cs="Times New Roman"/>
          <w:sz w:val="24"/>
          <w:szCs w:val="24"/>
          <w:lang w:val="en-US"/>
        </w:rPr>
        <w:t xml:space="preserve"> de transport public local</w:t>
      </w:r>
      <w:r w:rsidRPr="00A6449E">
        <w:rPr>
          <w:rFonts w:ascii="Times New Roman" w:hAnsi="Times New Roman" w:cs="Times New Roman"/>
          <w:sz w:val="24"/>
          <w:szCs w:val="24"/>
        </w:rPr>
        <w:t xml:space="preserve"> nr.42/29.12.2018 </w:t>
      </w:r>
      <w:proofErr w:type="spellStart"/>
      <w:r w:rsidRPr="00A6449E">
        <w:rPr>
          <w:rFonts w:ascii="Times New Roman" w:hAnsi="Times New Roman" w:cs="Times New Roman"/>
          <w:sz w:val="24"/>
          <w:szCs w:val="24"/>
        </w:rPr>
        <w:t>dintre</w:t>
      </w:r>
      <w:proofErr w:type="spellEnd"/>
      <w:r w:rsidRPr="00A6449E">
        <w:rPr>
          <w:rFonts w:ascii="Times New Roman" w:hAnsi="Times New Roman" w:cs="Times New Roman"/>
          <w:sz w:val="24"/>
          <w:szCs w:val="24"/>
        </w:rPr>
        <w:t xml:space="preserve"> A.M.T.P.C </w:t>
      </w:r>
      <w:proofErr w:type="spellStart"/>
      <w:r w:rsidRPr="00A6449E">
        <w:rPr>
          <w:rFonts w:ascii="Times New Roman" w:hAnsi="Times New Roman" w:cs="Times New Roman"/>
          <w:sz w:val="24"/>
          <w:szCs w:val="24"/>
        </w:rPr>
        <w:t>si</w:t>
      </w:r>
      <w:proofErr w:type="spellEnd"/>
      <w:r w:rsidRPr="00A6449E">
        <w:rPr>
          <w:rFonts w:ascii="Times New Roman" w:hAnsi="Times New Roman" w:cs="Times New Roman"/>
          <w:sz w:val="24"/>
          <w:szCs w:val="24"/>
        </w:rPr>
        <w:t xml:space="preserve"> </w:t>
      </w:r>
      <w:proofErr w:type="spellStart"/>
      <w:r w:rsidRPr="00A6449E">
        <w:rPr>
          <w:rFonts w:ascii="Times New Roman" w:hAnsi="Times New Roman" w:cs="Times New Roman"/>
          <w:sz w:val="24"/>
          <w:szCs w:val="24"/>
        </w:rPr>
        <w:t>Compania</w:t>
      </w:r>
      <w:proofErr w:type="spellEnd"/>
      <w:r w:rsidRPr="00A6449E">
        <w:rPr>
          <w:rFonts w:ascii="Times New Roman" w:hAnsi="Times New Roman" w:cs="Times New Roman"/>
          <w:sz w:val="24"/>
          <w:szCs w:val="24"/>
        </w:rPr>
        <w:t xml:space="preserve"> de Transport Public Cluj-Napoca SA, </w:t>
      </w:r>
      <w:proofErr w:type="spellStart"/>
      <w:r w:rsidRPr="00A6449E">
        <w:rPr>
          <w:rFonts w:ascii="Times New Roman" w:hAnsi="Times New Roman" w:cs="Times New Roman"/>
          <w:sz w:val="24"/>
          <w:szCs w:val="24"/>
        </w:rPr>
        <w:t>potrivit</w:t>
      </w:r>
      <w:proofErr w:type="spellEnd"/>
      <w:r w:rsidRPr="00A6449E">
        <w:rPr>
          <w:rFonts w:ascii="Times New Roman" w:hAnsi="Times New Roman" w:cs="Times New Roman"/>
          <w:sz w:val="24"/>
          <w:szCs w:val="24"/>
        </w:rPr>
        <w:t xml:space="preserve"> art.1 al </w:t>
      </w:r>
      <w:proofErr w:type="spellStart"/>
      <w:r w:rsidRPr="00A6449E">
        <w:rPr>
          <w:rFonts w:ascii="Times New Roman" w:hAnsi="Times New Roman" w:cs="Times New Roman"/>
          <w:sz w:val="24"/>
          <w:szCs w:val="24"/>
        </w:rPr>
        <w:t>prezentei</w:t>
      </w:r>
      <w:proofErr w:type="spellEnd"/>
      <w:r w:rsidRPr="00A6449E">
        <w:rPr>
          <w:rFonts w:ascii="Times New Roman" w:hAnsi="Times New Roman" w:cs="Times New Roman"/>
          <w:sz w:val="24"/>
          <w:szCs w:val="24"/>
        </w:rPr>
        <w:t xml:space="preserve"> </w:t>
      </w:r>
      <w:proofErr w:type="spellStart"/>
      <w:r w:rsidRPr="00A6449E">
        <w:rPr>
          <w:rFonts w:ascii="Times New Roman" w:hAnsi="Times New Roman" w:cs="Times New Roman"/>
          <w:sz w:val="24"/>
          <w:szCs w:val="24"/>
        </w:rPr>
        <w:t>hotarari</w:t>
      </w:r>
      <w:proofErr w:type="spellEnd"/>
      <w:r w:rsidRPr="00A6449E">
        <w:rPr>
          <w:rFonts w:ascii="Times New Roman" w:hAnsi="Times New Roman" w:cs="Times New Roman"/>
          <w:sz w:val="24"/>
          <w:szCs w:val="24"/>
        </w:rPr>
        <w:t xml:space="preserve">.  </w:t>
      </w:r>
      <w:bookmarkEnd w:id="37"/>
    </w:p>
    <w:p w14:paraId="68D7C6B4" w14:textId="77777777" w:rsidR="006C37FD" w:rsidRPr="006C37FD" w:rsidRDefault="006C37FD" w:rsidP="006C37FD">
      <w:pPr>
        <w:pStyle w:val="Standard"/>
        <w:ind w:firstLine="709"/>
        <w:jc w:val="both"/>
        <w:rPr>
          <w:rStyle w:val="CharStyle5"/>
          <w:rFonts w:ascii="Cambria" w:eastAsia="Courier New" w:hAnsi="Cambria"/>
          <w:b w:val="0"/>
          <w:bCs w:val="0"/>
          <w:sz w:val="24"/>
          <w:szCs w:val="24"/>
        </w:rPr>
      </w:pPr>
      <w:r w:rsidRPr="00A6449E">
        <w:rPr>
          <w:rStyle w:val="CharStyle5"/>
          <w:rFonts w:eastAsia="Courier New"/>
        </w:rPr>
        <w:t xml:space="preserve">Art.3. </w:t>
      </w:r>
      <w:proofErr w:type="spellStart"/>
      <w:r w:rsidRPr="006C37FD">
        <w:rPr>
          <w:rStyle w:val="CharStyle5"/>
          <w:rFonts w:ascii="Cambria" w:eastAsia="Courier New" w:hAnsi="Cambria"/>
          <w:b w:val="0"/>
          <w:bCs w:val="0"/>
          <w:sz w:val="24"/>
          <w:szCs w:val="24"/>
        </w:rPr>
        <w:t>Indeplinirea</w:t>
      </w:r>
      <w:proofErr w:type="spellEnd"/>
      <w:r w:rsidRPr="006C37FD">
        <w:rPr>
          <w:rStyle w:val="CharStyle5"/>
          <w:rFonts w:ascii="Cambria" w:eastAsia="Courier New" w:hAnsi="Cambria"/>
          <w:b w:val="0"/>
          <w:bCs w:val="0"/>
          <w:sz w:val="24"/>
          <w:szCs w:val="24"/>
        </w:rPr>
        <w:t xml:space="preserve"> prevederilor prezentei hotărâri este în sarcina primarului comunei Feleacu.</w:t>
      </w:r>
    </w:p>
    <w:p w14:paraId="38EEE4D2" w14:textId="77777777" w:rsidR="006C37FD" w:rsidRPr="006C37FD" w:rsidRDefault="006C37FD" w:rsidP="006C37FD">
      <w:pPr>
        <w:pStyle w:val="Standard"/>
        <w:ind w:firstLine="709"/>
        <w:jc w:val="both"/>
        <w:rPr>
          <w:rFonts w:ascii="Cambria" w:eastAsia="Courier New" w:hAnsi="Cambria" w:cs="Times New Roman"/>
          <w:b/>
          <w:bCs/>
          <w:u w:val="single"/>
          <w:lang w:val="ro-RO" w:bidi="ro-RO"/>
        </w:rPr>
      </w:pPr>
      <w:bookmarkStart w:id="38" w:name="_Hlk198711619"/>
      <w:r w:rsidRPr="006C37FD">
        <w:rPr>
          <w:rStyle w:val="CharStyle5"/>
          <w:rFonts w:ascii="Cambria" w:eastAsia="Courier New" w:hAnsi="Cambria"/>
          <w:b w:val="0"/>
          <w:bCs w:val="0"/>
          <w:sz w:val="24"/>
          <w:szCs w:val="24"/>
        </w:rPr>
        <w:t xml:space="preserve">Art.4.  Prezenta hotărâre se comunică prin intermediul secretarului general al comunei, în termenul prevăzut de lege, Primarului comunei Feleacu, Asociației </w:t>
      </w:r>
      <w:r w:rsidRPr="006C37FD">
        <w:rPr>
          <w:rStyle w:val="CharStyle5"/>
          <w:rFonts w:ascii="Cambria" w:eastAsia="Courier New" w:hAnsi="Cambria"/>
          <w:b w:val="0"/>
          <w:bCs w:val="0"/>
          <w:sz w:val="24"/>
          <w:szCs w:val="24"/>
        </w:rPr>
        <w:lastRenderedPageBreak/>
        <w:t xml:space="preserve">Metropolitane de Transport Public Cluj precum </w:t>
      </w:r>
      <w:bookmarkEnd w:id="36"/>
      <w:r w:rsidRPr="006C37FD">
        <w:rPr>
          <w:rStyle w:val="CharStyle5"/>
          <w:rFonts w:ascii="Cambria" w:eastAsia="Courier New" w:hAnsi="Cambria"/>
          <w:b w:val="0"/>
          <w:bCs w:val="0"/>
          <w:sz w:val="24"/>
          <w:szCs w:val="24"/>
        </w:rPr>
        <w:t xml:space="preserve">și Prefecturii Județului Cluj și se aduce la cunoștință publică </w:t>
      </w:r>
      <w:proofErr w:type="spellStart"/>
      <w:r w:rsidRPr="006C37FD">
        <w:rPr>
          <w:rFonts w:ascii="Cambria" w:hAnsi="Cambria" w:cs="Times New Roman"/>
          <w:b/>
          <w:bCs/>
        </w:rPr>
        <w:t>prin</w:t>
      </w:r>
      <w:proofErr w:type="spellEnd"/>
      <w:r w:rsidRPr="006C37FD">
        <w:rPr>
          <w:rFonts w:ascii="Cambria" w:hAnsi="Cambria" w:cs="Times New Roman"/>
          <w:b/>
          <w:bCs/>
        </w:rPr>
        <w:t xml:space="preserve"> </w:t>
      </w:r>
      <w:proofErr w:type="spellStart"/>
      <w:r w:rsidRPr="006C37FD">
        <w:rPr>
          <w:rFonts w:ascii="Cambria" w:hAnsi="Cambria" w:cs="Times New Roman"/>
          <w:b/>
          <w:bCs/>
        </w:rPr>
        <w:t>publicarea</w:t>
      </w:r>
      <w:proofErr w:type="spellEnd"/>
      <w:r w:rsidRPr="006C37FD">
        <w:rPr>
          <w:rFonts w:ascii="Cambria" w:hAnsi="Cambria" w:cs="Times New Roman"/>
          <w:b/>
          <w:bCs/>
        </w:rPr>
        <w:t xml:space="preserve"> pe </w:t>
      </w:r>
      <w:proofErr w:type="spellStart"/>
      <w:r w:rsidRPr="006C37FD">
        <w:rPr>
          <w:rFonts w:ascii="Cambria" w:hAnsi="Cambria" w:cs="Times New Roman"/>
          <w:b/>
          <w:bCs/>
        </w:rPr>
        <w:t>pagina</w:t>
      </w:r>
      <w:proofErr w:type="spellEnd"/>
      <w:r w:rsidRPr="006C37FD">
        <w:rPr>
          <w:rFonts w:ascii="Cambria" w:hAnsi="Cambria" w:cs="Times New Roman"/>
          <w:b/>
          <w:bCs/>
        </w:rPr>
        <w:t xml:space="preserve"> de internet </w:t>
      </w:r>
      <w:hyperlink r:id="rId13" w:history="1">
        <w:r w:rsidRPr="006C37FD">
          <w:rPr>
            <w:rStyle w:val="Hyperlink"/>
            <w:rFonts w:ascii="Cambria" w:eastAsiaTheme="majorEastAsia" w:hAnsi="Cambria" w:cs="Times New Roman"/>
            <w:b/>
            <w:bCs/>
          </w:rPr>
          <w:t>www.comunafeleacu.ro</w:t>
        </w:r>
      </w:hyperlink>
      <w:r w:rsidRPr="006C37FD">
        <w:rPr>
          <w:rFonts w:ascii="Cambria" w:hAnsi="Cambria" w:cs="Times New Roman"/>
          <w:b/>
          <w:bCs/>
        </w:rPr>
        <w:t xml:space="preserve">   </w:t>
      </w:r>
    </w:p>
    <w:bookmarkEnd w:id="38"/>
    <w:p w14:paraId="3FCD28AD" w14:textId="77777777" w:rsidR="006C37FD" w:rsidRDefault="006C37FD" w:rsidP="006C37FD">
      <w:pPr>
        <w:pStyle w:val="Standard"/>
        <w:jc w:val="both"/>
        <w:rPr>
          <w:rStyle w:val="CharStyle5"/>
          <w:rFonts w:eastAsia="Courier New"/>
          <w:b w:val="0"/>
          <w:bCs w:val="0"/>
        </w:rPr>
      </w:pPr>
    </w:p>
    <w:p w14:paraId="3C9E4D43" w14:textId="77777777" w:rsidR="006C37FD" w:rsidRPr="00693B75" w:rsidRDefault="006C37FD" w:rsidP="006C37FD">
      <w:pPr>
        <w:pStyle w:val="Standard"/>
        <w:jc w:val="both"/>
        <w:rPr>
          <w:rFonts w:cs="Times New Roman"/>
          <w:b/>
          <w:bCs/>
          <w:lang w:val="ro-RO"/>
        </w:rPr>
      </w:pPr>
      <w:r w:rsidRPr="00D97516">
        <w:rPr>
          <w:rFonts w:cs="Times New Roman"/>
          <w:lang w:val="ro-RO"/>
        </w:rPr>
        <w:t xml:space="preserve">    </w:t>
      </w:r>
    </w:p>
    <w:p w14:paraId="2006EA12" w14:textId="77777777" w:rsidR="006C37FD" w:rsidRPr="008034FA" w:rsidRDefault="006C37FD" w:rsidP="006C37FD">
      <w:pPr>
        <w:pStyle w:val="NoSpacing1"/>
        <w:jc w:val="center"/>
        <w:rPr>
          <w:rFonts w:ascii="Cambria" w:hAnsi="Cambria"/>
          <w:noProof/>
          <w:sz w:val="24"/>
          <w:szCs w:val="24"/>
        </w:rPr>
      </w:pPr>
      <w:r w:rsidRPr="008034FA">
        <w:rPr>
          <w:rFonts w:ascii="Cambria" w:hAnsi="Cambria"/>
          <w:noProof/>
          <w:sz w:val="24"/>
          <w:szCs w:val="24"/>
        </w:rPr>
        <w:t>INIȚIATOR,</w:t>
      </w:r>
    </w:p>
    <w:p w14:paraId="444E6924" w14:textId="77777777" w:rsidR="006C37FD" w:rsidRPr="008034FA" w:rsidRDefault="006C37FD" w:rsidP="006C37FD">
      <w:pPr>
        <w:pStyle w:val="NoSpacing1"/>
        <w:jc w:val="center"/>
        <w:rPr>
          <w:rFonts w:ascii="Cambria" w:hAnsi="Cambria"/>
          <w:sz w:val="24"/>
          <w:szCs w:val="24"/>
        </w:rPr>
      </w:pPr>
      <w:r w:rsidRPr="008034FA">
        <w:rPr>
          <w:rFonts w:ascii="Cambria" w:hAnsi="Cambria"/>
          <w:sz w:val="24"/>
          <w:szCs w:val="24"/>
        </w:rPr>
        <w:t>PRIMAR</w:t>
      </w:r>
    </w:p>
    <w:p w14:paraId="0F245130" w14:textId="77777777" w:rsidR="006C37FD" w:rsidRPr="008034FA" w:rsidRDefault="006C37FD" w:rsidP="006C37FD">
      <w:pPr>
        <w:pStyle w:val="NoSpacing1"/>
        <w:jc w:val="center"/>
        <w:rPr>
          <w:rFonts w:ascii="Cambria" w:hAnsi="Cambria"/>
          <w:sz w:val="24"/>
          <w:szCs w:val="24"/>
        </w:rPr>
      </w:pPr>
      <w:r w:rsidRPr="008034FA">
        <w:rPr>
          <w:rFonts w:ascii="Cambria" w:hAnsi="Cambria"/>
          <w:sz w:val="24"/>
          <w:szCs w:val="24"/>
        </w:rPr>
        <w:t>Costea Gabriel Victor</w:t>
      </w:r>
    </w:p>
    <w:p w14:paraId="7F4B605F" w14:textId="77777777" w:rsidR="006C37FD" w:rsidRPr="00693B75" w:rsidRDefault="006C37FD" w:rsidP="006C37FD">
      <w:pPr>
        <w:ind w:left="3456" w:firstLine="72"/>
        <w:jc w:val="both"/>
        <w:rPr>
          <w:rFonts w:ascii="Times New Roman" w:eastAsia="SimSun" w:hAnsi="Times New Roman" w:cs="Times New Roman"/>
          <w:b/>
          <w:bCs/>
          <w:sz w:val="24"/>
          <w:szCs w:val="24"/>
          <w:lang w:eastAsia="zh-CN" w:bidi="hi-IN"/>
        </w:rPr>
      </w:pPr>
    </w:p>
    <w:p w14:paraId="09BD16B9" w14:textId="77777777" w:rsidR="006C37FD" w:rsidRPr="00F02DA7" w:rsidRDefault="006C37FD" w:rsidP="006C37FD">
      <w:pPr>
        <w:ind w:left="648"/>
        <w:jc w:val="both"/>
        <w:rPr>
          <w:rFonts w:ascii="Times New Roman" w:eastAsia="SimSun" w:hAnsi="Times New Roman" w:cs="Times New Roman"/>
          <w:b/>
          <w:bCs/>
          <w:sz w:val="24"/>
          <w:szCs w:val="24"/>
          <w:lang w:val="en-US" w:eastAsia="zh-CN" w:bidi="hi-IN"/>
        </w:rPr>
      </w:pPr>
    </w:p>
    <w:p w14:paraId="361D7493" w14:textId="77777777" w:rsidR="006C37FD" w:rsidRPr="00F02DA7" w:rsidRDefault="006C37FD" w:rsidP="006C37FD">
      <w:pPr>
        <w:jc w:val="both"/>
        <w:rPr>
          <w:rFonts w:ascii="Times New Roman" w:eastAsia="SimSun" w:hAnsi="Times New Roman" w:cs="Times New Roman"/>
          <w:b/>
          <w:bCs/>
          <w:sz w:val="24"/>
          <w:szCs w:val="24"/>
          <w:lang w:val="en-US" w:eastAsia="zh-CN" w:bidi="hi-IN"/>
        </w:rPr>
      </w:pPr>
    </w:p>
    <w:p w14:paraId="230DFC2D" w14:textId="77777777" w:rsidR="006C37FD" w:rsidRPr="00F02DA7" w:rsidRDefault="006C37FD" w:rsidP="006C37FD">
      <w:pPr>
        <w:ind w:left="648"/>
        <w:jc w:val="both"/>
        <w:rPr>
          <w:rFonts w:ascii="Times New Roman" w:eastAsia="SimSun" w:hAnsi="Times New Roman" w:cs="Times New Roman"/>
          <w:sz w:val="24"/>
          <w:szCs w:val="24"/>
          <w:lang w:eastAsia="zh-CN" w:bidi="hi-IN"/>
        </w:rPr>
      </w:pPr>
      <w:r w:rsidRPr="00F02DA7">
        <w:rPr>
          <w:rFonts w:ascii="Times New Roman" w:eastAsia="SimSun" w:hAnsi="Times New Roman" w:cs="Times New Roman"/>
          <w:sz w:val="24"/>
          <w:szCs w:val="24"/>
          <w:lang w:eastAsia="zh-CN" w:bidi="hi-IN"/>
        </w:rPr>
        <w:t xml:space="preserve"> AVIZAT</w:t>
      </w:r>
    </w:p>
    <w:p w14:paraId="6A901CD7" w14:textId="77777777" w:rsidR="006C37FD" w:rsidRDefault="006C37FD" w:rsidP="006C37FD">
      <w:pPr>
        <w:ind w:left="648"/>
        <w:jc w:val="both"/>
        <w:rPr>
          <w:rFonts w:ascii="Cambria" w:hAnsi="Cambria"/>
        </w:rPr>
      </w:pPr>
    </w:p>
    <w:p w14:paraId="35AF63C9" w14:textId="77777777" w:rsidR="006C37FD" w:rsidRDefault="006C37FD" w:rsidP="006C37FD">
      <w:pPr>
        <w:ind w:left="648"/>
        <w:jc w:val="both"/>
        <w:rPr>
          <w:rFonts w:ascii="Cambria" w:hAnsi="Cambria"/>
        </w:rPr>
      </w:pPr>
    </w:p>
    <w:p w14:paraId="2493DD47" w14:textId="77777777" w:rsidR="006C37FD" w:rsidRDefault="006C37FD" w:rsidP="006C37FD">
      <w:pPr>
        <w:ind w:left="648"/>
        <w:jc w:val="both"/>
        <w:rPr>
          <w:rFonts w:ascii="Cambria" w:hAnsi="Cambria"/>
        </w:rPr>
      </w:pPr>
    </w:p>
    <w:p w14:paraId="579CBCAA" w14:textId="77777777" w:rsidR="006C37FD" w:rsidRDefault="006C37FD" w:rsidP="006C37FD">
      <w:pPr>
        <w:ind w:left="648"/>
        <w:jc w:val="both"/>
        <w:rPr>
          <w:rFonts w:ascii="Cambria" w:hAnsi="Cambria"/>
        </w:rPr>
      </w:pPr>
    </w:p>
    <w:p w14:paraId="32FEB7BA" w14:textId="77777777" w:rsidR="006C37FD" w:rsidRDefault="006C37FD" w:rsidP="006C37FD">
      <w:pPr>
        <w:ind w:left="648"/>
        <w:jc w:val="both"/>
        <w:rPr>
          <w:rFonts w:ascii="Cambria" w:hAnsi="Cambria"/>
        </w:rPr>
      </w:pPr>
    </w:p>
    <w:p w14:paraId="70DB189C" w14:textId="77777777" w:rsidR="006C37FD" w:rsidRDefault="006C37FD" w:rsidP="006C37FD">
      <w:pPr>
        <w:rPr>
          <w:lang w:val="en-US"/>
        </w:rPr>
      </w:pPr>
    </w:p>
    <w:p w14:paraId="204C01CC" w14:textId="77777777" w:rsidR="006C37FD" w:rsidRDefault="006C37FD" w:rsidP="006C37FD">
      <w:pPr>
        <w:rPr>
          <w:lang w:val="en-US"/>
        </w:rPr>
      </w:pPr>
    </w:p>
    <w:p w14:paraId="1EEDC2F5" w14:textId="77777777" w:rsidR="006C37FD" w:rsidRDefault="006C37FD" w:rsidP="006C37FD">
      <w:pPr>
        <w:rPr>
          <w:lang w:val="en-US"/>
        </w:rPr>
      </w:pPr>
    </w:p>
    <w:p w14:paraId="225CEE4C" w14:textId="77777777" w:rsidR="006C37FD" w:rsidRDefault="006C37FD" w:rsidP="006C37FD">
      <w:pPr>
        <w:rPr>
          <w:lang w:val="en-US"/>
        </w:rPr>
      </w:pPr>
    </w:p>
    <w:p w14:paraId="622EA369" w14:textId="77777777" w:rsidR="006C37FD" w:rsidRDefault="006C37FD" w:rsidP="006C37FD">
      <w:pPr>
        <w:rPr>
          <w:lang w:val="en-US"/>
        </w:rPr>
      </w:pPr>
    </w:p>
    <w:p w14:paraId="323FF020" w14:textId="77777777" w:rsidR="006C37FD" w:rsidRDefault="006C37FD" w:rsidP="006C37FD">
      <w:pPr>
        <w:rPr>
          <w:lang w:val="en-US"/>
        </w:rPr>
      </w:pPr>
    </w:p>
    <w:p w14:paraId="59EBD490" w14:textId="77777777" w:rsidR="006C37FD" w:rsidRDefault="006C37FD" w:rsidP="006C37FD">
      <w:pPr>
        <w:rPr>
          <w:lang w:val="en-US"/>
        </w:rPr>
      </w:pPr>
    </w:p>
    <w:p w14:paraId="47468974" w14:textId="68D981E8" w:rsidR="006C37FD" w:rsidRDefault="006C37FD" w:rsidP="006C37FD">
      <w:pPr>
        <w:rPr>
          <w:lang w:val="en-US"/>
        </w:rPr>
      </w:pPr>
    </w:p>
    <w:p w14:paraId="7B5995B7" w14:textId="287FF30F" w:rsidR="006C37FD" w:rsidRDefault="006C37FD" w:rsidP="006C37FD">
      <w:pPr>
        <w:rPr>
          <w:lang w:val="en-US"/>
        </w:rPr>
      </w:pPr>
    </w:p>
    <w:p w14:paraId="4F9C5DE4" w14:textId="3CCACCB2" w:rsidR="006C37FD" w:rsidRDefault="006C37FD" w:rsidP="006C37FD">
      <w:pPr>
        <w:rPr>
          <w:lang w:val="en-US"/>
        </w:rPr>
      </w:pPr>
    </w:p>
    <w:p w14:paraId="4B1B8C79" w14:textId="7AE8E68E" w:rsidR="006C37FD" w:rsidRDefault="006C37FD" w:rsidP="006C37FD">
      <w:pPr>
        <w:rPr>
          <w:lang w:val="en-US"/>
        </w:rPr>
      </w:pPr>
    </w:p>
    <w:p w14:paraId="53E1C54E" w14:textId="175B1496" w:rsidR="006C37FD" w:rsidRDefault="006C37FD" w:rsidP="006C37FD">
      <w:pPr>
        <w:rPr>
          <w:lang w:val="en-US"/>
        </w:rPr>
      </w:pPr>
    </w:p>
    <w:p w14:paraId="1C316A67" w14:textId="2ECBB5D4" w:rsidR="006C37FD" w:rsidRDefault="006C37FD" w:rsidP="006C37FD">
      <w:pPr>
        <w:rPr>
          <w:lang w:val="en-US"/>
        </w:rPr>
      </w:pPr>
    </w:p>
    <w:p w14:paraId="580B59A2" w14:textId="467A90F7" w:rsidR="006C37FD" w:rsidRDefault="006C37FD" w:rsidP="006C37FD">
      <w:pPr>
        <w:rPr>
          <w:lang w:val="en-US"/>
        </w:rPr>
      </w:pPr>
    </w:p>
    <w:p w14:paraId="671829E5" w14:textId="250C320D" w:rsidR="006C37FD" w:rsidRDefault="006C37FD" w:rsidP="006C37FD">
      <w:pPr>
        <w:rPr>
          <w:lang w:val="en-US"/>
        </w:rPr>
      </w:pPr>
    </w:p>
    <w:p w14:paraId="5FE8D9DD" w14:textId="02FAD585" w:rsidR="006C37FD" w:rsidRDefault="006C37FD" w:rsidP="006C37FD">
      <w:pPr>
        <w:rPr>
          <w:lang w:val="en-US"/>
        </w:rPr>
      </w:pPr>
    </w:p>
    <w:p w14:paraId="6BDE07CF" w14:textId="3FDE8EC1" w:rsidR="006C37FD" w:rsidRDefault="006C37FD" w:rsidP="006C37FD">
      <w:pPr>
        <w:rPr>
          <w:lang w:val="en-US"/>
        </w:rPr>
      </w:pPr>
    </w:p>
    <w:p w14:paraId="58176AF0" w14:textId="156E5773" w:rsidR="006C37FD" w:rsidRDefault="006C37FD" w:rsidP="006C37FD">
      <w:pPr>
        <w:rPr>
          <w:lang w:val="en-US"/>
        </w:rPr>
      </w:pPr>
    </w:p>
    <w:p w14:paraId="451D9D96" w14:textId="1C334FEC" w:rsidR="006C37FD" w:rsidRDefault="006C37FD" w:rsidP="006C37FD">
      <w:pPr>
        <w:rPr>
          <w:lang w:val="en-US"/>
        </w:rPr>
      </w:pPr>
    </w:p>
    <w:p w14:paraId="778DCEB2" w14:textId="163F8B30" w:rsidR="006C37FD" w:rsidRDefault="006C37FD" w:rsidP="006C37FD">
      <w:pPr>
        <w:rPr>
          <w:lang w:val="en-US"/>
        </w:rPr>
      </w:pPr>
    </w:p>
    <w:p w14:paraId="1ECB621E" w14:textId="7B7FDCC8" w:rsidR="006C37FD" w:rsidRDefault="006C37FD" w:rsidP="006C37FD">
      <w:pPr>
        <w:rPr>
          <w:lang w:val="en-US"/>
        </w:rPr>
      </w:pPr>
    </w:p>
    <w:p w14:paraId="7345D439" w14:textId="58EB7A61" w:rsidR="006C37FD" w:rsidRDefault="006C37FD" w:rsidP="006C37FD">
      <w:pPr>
        <w:rPr>
          <w:lang w:val="en-US"/>
        </w:rPr>
      </w:pPr>
    </w:p>
    <w:p w14:paraId="5CC2B5D3" w14:textId="34C650A5" w:rsidR="006C37FD" w:rsidRDefault="006C37FD" w:rsidP="006C37FD">
      <w:pPr>
        <w:rPr>
          <w:lang w:val="en-US"/>
        </w:rPr>
      </w:pPr>
    </w:p>
    <w:p w14:paraId="3710A07C" w14:textId="13E98705" w:rsidR="006C37FD" w:rsidRDefault="006C37FD" w:rsidP="006C37FD">
      <w:pPr>
        <w:rPr>
          <w:lang w:val="en-US"/>
        </w:rPr>
      </w:pPr>
    </w:p>
    <w:p w14:paraId="00ED99B8" w14:textId="77777777" w:rsidR="006C37FD" w:rsidRDefault="006C37FD" w:rsidP="006C37FD">
      <w:pPr>
        <w:rPr>
          <w:lang w:val="en-US"/>
        </w:rPr>
      </w:pPr>
    </w:p>
    <w:p w14:paraId="78140B9E" w14:textId="77777777" w:rsidR="006C37FD" w:rsidRDefault="006C37FD" w:rsidP="006C37FD">
      <w:pPr>
        <w:rPr>
          <w:lang w:val="en-US"/>
        </w:rPr>
      </w:pPr>
    </w:p>
    <w:p w14:paraId="340E9C7E" w14:textId="77777777" w:rsidR="006C37FD" w:rsidRDefault="006C37FD" w:rsidP="006C37FD">
      <w:pPr>
        <w:rPr>
          <w:lang w:val="en-US"/>
        </w:rPr>
      </w:pPr>
    </w:p>
    <w:p w14:paraId="2F965D6C" w14:textId="77777777" w:rsidR="006C37FD" w:rsidRDefault="006C37FD" w:rsidP="006C37FD">
      <w:pPr>
        <w:rPr>
          <w:lang w:val="en-US"/>
        </w:rPr>
      </w:pPr>
    </w:p>
    <w:p w14:paraId="368AD54C" w14:textId="77777777" w:rsidR="006C37FD" w:rsidRDefault="006C37FD" w:rsidP="006C37FD">
      <w:pPr>
        <w:rPr>
          <w:lang w:val="en-US"/>
        </w:rPr>
      </w:pPr>
    </w:p>
    <w:p w14:paraId="07258F04" w14:textId="77777777" w:rsidR="006C37FD" w:rsidRDefault="006C37FD" w:rsidP="006C37FD">
      <w:pPr>
        <w:pStyle w:val="NoSpacing1"/>
        <w:jc w:val="center"/>
        <w:rPr>
          <w:rFonts w:ascii="Cambria" w:hAnsi="Cambria"/>
          <w:b/>
          <w:bCs/>
          <w:sz w:val="24"/>
          <w:szCs w:val="24"/>
        </w:rPr>
      </w:pPr>
    </w:p>
    <w:p w14:paraId="46EC4E17" w14:textId="411A21F3" w:rsidR="006C37FD" w:rsidRDefault="006C37FD" w:rsidP="006C37FD">
      <w:pPr>
        <w:pStyle w:val="NoSpacing1"/>
        <w:jc w:val="center"/>
        <w:rPr>
          <w:rFonts w:ascii="Cambria" w:hAnsi="Cambria"/>
          <w:b/>
          <w:bCs/>
          <w:sz w:val="24"/>
          <w:szCs w:val="24"/>
        </w:rPr>
      </w:pPr>
    </w:p>
    <w:p w14:paraId="2295385A" w14:textId="519F9CB3" w:rsidR="00AF3B93" w:rsidRDefault="00AF3B93" w:rsidP="006C37FD">
      <w:pPr>
        <w:pStyle w:val="NoSpacing1"/>
        <w:jc w:val="center"/>
        <w:rPr>
          <w:rFonts w:ascii="Cambria" w:hAnsi="Cambria"/>
          <w:b/>
          <w:bCs/>
          <w:sz w:val="24"/>
          <w:szCs w:val="24"/>
        </w:rPr>
      </w:pPr>
    </w:p>
    <w:p w14:paraId="734B6E38" w14:textId="77777777" w:rsidR="00AF3B93" w:rsidRDefault="00AF3B93" w:rsidP="006C37FD">
      <w:pPr>
        <w:pStyle w:val="NoSpacing1"/>
        <w:jc w:val="center"/>
        <w:rPr>
          <w:rFonts w:ascii="Cambria" w:hAnsi="Cambria"/>
          <w:b/>
          <w:bCs/>
          <w:sz w:val="24"/>
          <w:szCs w:val="24"/>
        </w:rPr>
      </w:pPr>
    </w:p>
    <w:p w14:paraId="727CA6B0" w14:textId="77777777" w:rsidR="006C37FD" w:rsidRDefault="006C37FD" w:rsidP="006C37FD">
      <w:pPr>
        <w:pStyle w:val="NoSpacing1"/>
        <w:jc w:val="center"/>
        <w:rPr>
          <w:rFonts w:ascii="Cambria" w:hAnsi="Cambria"/>
          <w:b/>
          <w:bCs/>
          <w:sz w:val="24"/>
          <w:szCs w:val="24"/>
        </w:rPr>
      </w:pPr>
    </w:p>
    <w:p w14:paraId="3313A214" w14:textId="77777777" w:rsidR="006C37FD" w:rsidRDefault="006C37FD" w:rsidP="006C37FD">
      <w:pPr>
        <w:pStyle w:val="NoSpacing1"/>
        <w:jc w:val="center"/>
        <w:rPr>
          <w:rFonts w:ascii="Cambria" w:hAnsi="Cambria"/>
          <w:b/>
          <w:bCs/>
          <w:sz w:val="24"/>
          <w:szCs w:val="24"/>
        </w:rPr>
      </w:pPr>
    </w:p>
    <w:p w14:paraId="133DA1B9" w14:textId="77777777" w:rsidR="006C37FD" w:rsidRPr="00BD39AD" w:rsidRDefault="006C37FD" w:rsidP="006C37FD">
      <w:pPr>
        <w:pStyle w:val="NoSpacing"/>
        <w:jc w:val="center"/>
        <w:rPr>
          <w:rFonts w:ascii="Times New Roman" w:hAnsi="Times New Roman" w:cs="Times New Roman"/>
          <w:sz w:val="24"/>
          <w:szCs w:val="24"/>
        </w:rPr>
      </w:pPr>
      <w:r w:rsidRPr="00BD39AD">
        <w:rPr>
          <w:rFonts w:ascii="Times New Roman" w:hAnsi="Times New Roman" w:cs="Times New Roman"/>
          <w:sz w:val="24"/>
          <w:szCs w:val="24"/>
        </w:rPr>
        <w:lastRenderedPageBreak/>
        <w:t>ROMÂNIA</w:t>
      </w:r>
    </w:p>
    <w:p w14:paraId="3E72027C" w14:textId="77777777" w:rsidR="006C37FD" w:rsidRPr="00BD39AD" w:rsidRDefault="006C37FD" w:rsidP="006C37FD">
      <w:pPr>
        <w:pStyle w:val="NoSpacing"/>
        <w:jc w:val="center"/>
        <w:rPr>
          <w:rFonts w:ascii="Times New Roman" w:hAnsi="Times New Roman" w:cs="Times New Roman"/>
          <w:sz w:val="24"/>
          <w:szCs w:val="24"/>
        </w:rPr>
      </w:pPr>
      <w:r w:rsidRPr="00BD39AD">
        <w:rPr>
          <w:rFonts w:ascii="Times New Roman" w:hAnsi="Times New Roman" w:cs="Times New Roman"/>
          <w:sz w:val="24"/>
          <w:szCs w:val="24"/>
        </w:rPr>
        <w:t>JUDEȚUL CLUJ</w:t>
      </w:r>
    </w:p>
    <w:p w14:paraId="36D62571" w14:textId="77777777" w:rsidR="006C37FD" w:rsidRDefault="006C37FD" w:rsidP="006C37FD">
      <w:pPr>
        <w:pStyle w:val="NoSpacing"/>
        <w:jc w:val="center"/>
        <w:rPr>
          <w:rFonts w:ascii="Times New Roman" w:hAnsi="Times New Roman" w:cs="Times New Roman"/>
          <w:sz w:val="24"/>
          <w:szCs w:val="24"/>
        </w:rPr>
      </w:pPr>
      <w:r w:rsidRPr="00BD39AD">
        <w:rPr>
          <w:rFonts w:ascii="Times New Roman" w:hAnsi="Times New Roman" w:cs="Times New Roman"/>
          <w:sz w:val="24"/>
          <w:szCs w:val="24"/>
        </w:rPr>
        <w:t>COMUNA FELEACU</w:t>
      </w:r>
    </w:p>
    <w:p w14:paraId="50672416" w14:textId="77777777" w:rsidR="006C37FD" w:rsidRPr="00BD39AD" w:rsidRDefault="006C37FD" w:rsidP="006C37FD">
      <w:pPr>
        <w:pStyle w:val="NoSpacing"/>
        <w:jc w:val="center"/>
        <w:rPr>
          <w:rFonts w:ascii="Times New Roman" w:hAnsi="Times New Roman" w:cs="Times New Roman"/>
          <w:sz w:val="24"/>
          <w:szCs w:val="24"/>
        </w:rPr>
      </w:pPr>
      <w:r w:rsidRPr="00BD39AD">
        <w:rPr>
          <w:rFonts w:ascii="Times New Roman" w:hAnsi="Times New Roman" w:cs="Times New Roman"/>
          <w:sz w:val="24"/>
          <w:szCs w:val="24"/>
        </w:rPr>
        <w:t>N</w:t>
      </w:r>
      <w:r>
        <w:rPr>
          <w:rFonts w:ascii="Times New Roman" w:hAnsi="Times New Roman" w:cs="Times New Roman"/>
          <w:sz w:val="24"/>
          <w:szCs w:val="24"/>
        </w:rPr>
        <w:t>r.10440/22.05.2025</w:t>
      </w:r>
    </w:p>
    <w:p w14:paraId="1FE03723" w14:textId="77777777" w:rsidR="006C37FD" w:rsidRDefault="006C37FD" w:rsidP="006C37FD">
      <w:pPr>
        <w:jc w:val="center"/>
        <w:rPr>
          <w:rFonts w:ascii="Times New Roman" w:hAnsi="Times New Roman" w:cs="Times New Roman"/>
          <w:b/>
          <w:bCs/>
          <w:sz w:val="24"/>
          <w:szCs w:val="24"/>
        </w:rPr>
      </w:pPr>
    </w:p>
    <w:p w14:paraId="77AFF6B4" w14:textId="77777777" w:rsidR="006C37FD" w:rsidRPr="00BD39AD" w:rsidRDefault="006C37FD" w:rsidP="006C37FD">
      <w:pPr>
        <w:jc w:val="center"/>
        <w:rPr>
          <w:rFonts w:ascii="Times New Roman" w:hAnsi="Times New Roman" w:cs="Times New Roman"/>
          <w:sz w:val="24"/>
          <w:szCs w:val="24"/>
        </w:rPr>
      </w:pPr>
      <w:r w:rsidRPr="00BD39AD">
        <w:rPr>
          <w:rFonts w:ascii="Times New Roman" w:hAnsi="Times New Roman" w:cs="Times New Roman"/>
          <w:b/>
          <w:bCs/>
          <w:sz w:val="24"/>
          <w:szCs w:val="24"/>
        </w:rPr>
        <w:t>REFERAT DE APROBARE</w:t>
      </w:r>
    </w:p>
    <w:p w14:paraId="3498520D" w14:textId="77777777" w:rsidR="006C37FD" w:rsidRPr="001C4B61" w:rsidRDefault="006C37FD" w:rsidP="006C37FD">
      <w:pPr>
        <w:ind w:left="648"/>
        <w:jc w:val="center"/>
        <w:rPr>
          <w:rFonts w:ascii="Times New Roman" w:hAnsi="Times New Roman" w:cs="Times New Roman"/>
          <w:sz w:val="24"/>
          <w:szCs w:val="24"/>
        </w:rPr>
      </w:pPr>
      <w:proofErr w:type="spellStart"/>
      <w:r w:rsidRPr="001C4B61">
        <w:rPr>
          <w:rFonts w:ascii="Times New Roman" w:hAnsi="Times New Roman" w:cs="Times New Roman"/>
          <w:sz w:val="24"/>
          <w:szCs w:val="24"/>
        </w:rPr>
        <w:t>privind</w:t>
      </w:r>
      <w:proofErr w:type="spellEnd"/>
      <w:r w:rsidRPr="001C4B61">
        <w:rPr>
          <w:rFonts w:ascii="Times New Roman" w:hAnsi="Times New Roman" w:cs="Times New Roman"/>
          <w:sz w:val="24"/>
          <w:szCs w:val="24"/>
        </w:rPr>
        <w:t xml:space="preserve"> </w:t>
      </w:r>
      <w:proofErr w:type="spellStart"/>
      <w:r w:rsidRPr="001C4B61">
        <w:rPr>
          <w:rFonts w:ascii="Times New Roman" w:hAnsi="Times New Roman" w:cs="Times New Roman"/>
          <w:sz w:val="24"/>
          <w:szCs w:val="24"/>
        </w:rPr>
        <w:t>modificarea</w:t>
      </w:r>
      <w:proofErr w:type="spellEnd"/>
      <w:r w:rsidRPr="001C4B61">
        <w:rPr>
          <w:rFonts w:ascii="Times New Roman" w:hAnsi="Times New Roman" w:cs="Times New Roman"/>
          <w:sz w:val="24"/>
          <w:szCs w:val="24"/>
        </w:rPr>
        <w:t xml:space="preserve"> </w:t>
      </w:r>
      <w:proofErr w:type="spellStart"/>
      <w:r w:rsidRPr="001C4B61">
        <w:rPr>
          <w:rFonts w:ascii="Times New Roman" w:hAnsi="Times New Roman" w:cs="Times New Roman"/>
          <w:sz w:val="24"/>
          <w:szCs w:val="24"/>
        </w:rPr>
        <w:t>contractului</w:t>
      </w:r>
      <w:proofErr w:type="spellEnd"/>
      <w:r w:rsidRPr="001C4B61">
        <w:rPr>
          <w:rFonts w:ascii="Times New Roman" w:hAnsi="Times New Roman" w:cs="Times New Roman"/>
          <w:sz w:val="24"/>
          <w:szCs w:val="24"/>
        </w:rPr>
        <w:t xml:space="preserve"> de </w:t>
      </w:r>
      <w:proofErr w:type="spellStart"/>
      <w:r w:rsidRPr="001C4B61">
        <w:rPr>
          <w:rFonts w:ascii="Times New Roman" w:hAnsi="Times New Roman" w:cs="Times New Roman"/>
          <w:sz w:val="24"/>
          <w:szCs w:val="24"/>
        </w:rPr>
        <w:t>delegare</w:t>
      </w:r>
      <w:proofErr w:type="spellEnd"/>
      <w:r w:rsidRPr="001C4B61">
        <w:rPr>
          <w:rFonts w:ascii="Times New Roman" w:hAnsi="Times New Roman" w:cs="Times New Roman"/>
          <w:sz w:val="24"/>
          <w:szCs w:val="24"/>
        </w:rPr>
        <w:t xml:space="preserve"> a </w:t>
      </w:r>
      <w:proofErr w:type="spellStart"/>
      <w:r w:rsidRPr="001C4B61">
        <w:rPr>
          <w:rFonts w:ascii="Times New Roman" w:hAnsi="Times New Roman" w:cs="Times New Roman"/>
          <w:sz w:val="24"/>
          <w:szCs w:val="24"/>
        </w:rPr>
        <w:t>gestiunii</w:t>
      </w:r>
      <w:proofErr w:type="spellEnd"/>
      <w:r w:rsidRPr="001C4B61">
        <w:rPr>
          <w:rFonts w:ascii="Times New Roman" w:hAnsi="Times New Roman" w:cs="Times New Roman"/>
          <w:sz w:val="24"/>
          <w:szCs w:val="24"/>
        </w:rPr>
        <w:t xml:space="preserve"> nr.42/29.12.2018, </w:t>
      </w:r>
      <w:proofErr w:type="spellStart"/>
      <w:r w:rsidRPr="001C4B61">
        <w:rPr>
          <w:rFonts w:ascii="Times New Roman" w:hAnsi="Times New Roman" w:cs="Times New Roman"/>
          <w:sz w:val="24"/>
          <w:szCs w:val="24"/>
        </w:rPr>
        <w:t>dintre</w:t>
      </w:r>
      <w:proofErr w:type="spellEnd"/>
      <w:r w:rsidRPr="001C4B61">
        <w:rPr>
          <w:rFonts w:ascii="Times New Roman" w:hAnsi="Times New Roman" w:cs="Times New Roman"/>
          <w:sz w:val="24"/>
          <w:szCs w:val="24"/>
        </w:rPr>
        <w:t xml:space="preserve"> </w:t>
      </w:r>
      <w:proofErr w:type="spellStart"/>
      <w:r w:rsidRPr="001C4B61">
        <w:rPr>
          <w:rFonts w:ascii="Times New Roman" w:hAnsi="Times New Roman" w:cs="Times New Roman"/>
          <w:sz w:val="24"/>
          <w:szCs w:val="24"/>
        </w:rPr>
        <w:t>Asociatia</w:t>
      </w:r>
      <w:proofErr w:type="spellEnd"/>
      <w:r w:rsidRPr="001C4B61">
        <w:rPr>
          <w:rFonts w:ascii="Times New Roman" w:hAnsi="Times New Roman" w:cs="Times New Roman"/>
          <w:sz w:val="24"/>
          <w:szCs w:val="24"/>
        </w:rPr>
        <w:t xml:space="preserve"> </w:t>
      </w:r>
      <w:proofErr w:type="spellStart"/>
      <w:r w:rsidRPr="001C4B61">
        <w:rPr>
          <w:rFonts w:ascii="Times New Roman" w:hAnsi="Times New Roman" w:cs="Times New Roman"/>
          <w:sz w:val="24"/>
          <w:szCs w:val="24"/>
        </w:rPr>
        <w:t>Metropolitană</w:t>
      </w:r>
      <w:proofErr w:type="spellEnd"/>
      <w:r w:rsidRPr="001C4B61">
        <w:rPr>
          <w:rFonts w:ascii="Times New Roman" w:hAnsi="Times New Roman" w:cs="Times New Roman"/>
          <w:sz w:val="24"/>
          <w:szCs w:val="24"/>
        </w:rPr>
        <w:t xml:space="preserve"> de Transport Public Cluj, (AMTPC) </w:t>
      </w:r>
      <w:proofErr w:type="spellStart"/>
      <w:r w:rsidRPr="001C4B61">
        <w:rPr>
          <w:rFonts w:ascii="Times New Roman" w:hAnsi="Times New Roman" w:cs="Times New Roman"/>
          <w:sz w:val="24"/>
          <w:szCs w:val="24"/>
        </w:rPr>
        <w:t>și</w:t>
      </w:r>
      <w:proofErr w:type="spellEnd"/>
      <w:r w:rsidRPr="001C4B61">
        <w:rPr>
          <w:rFonts w:ascii="Times New Roman" w:hAnsi="Times New Roman" w:cs="Times New Roman"/>
          <w:sz w:val="24"/>
          <w:szCs w:val="24"/>
        </w:rPr>
        <w:t xml:space="preserve"> </w:t>
      </w:r>
      <w:proofErr w:type="spellStart"/>
      <w:r w:rsidRPr="001C4B61">
        <w:rPr>
          <w:rFonts w:ascii="Times New Roman" w:hAnsi="Times New Roman" w:cs="Times New Roman"/>
          <w:sz w:val="24"/>
          <w:szCs w:val="24"/>
        </w:rPr>
        <w:t>Compania</w:t>
      </w:r>
      <w:proofErr w:type="spellEnd"/>
      <w:r w:rsidRPr="001C4B61">
        <w:rPr>
          <w:rFonts w:ascii="Times New Roman" w:hAnsi="Times New Roman" w:cs="Times New Roman"/>
          <w:sz w:val="24"/>
          <w:szCs w:val="24"/>
        </w:rPr>
        <w:t xml:space="preserve"> de Transport Public Cluj-Napoca SA, </w:t>
      </w:r>
      <w:proofErr w:type="spellStart"/>
      <w:r w:rsidRPr="001C4B61">
        <w:rPr>
          <w:rFonts w:ascii="Times New Roman" w:hAnsi="Times New Roman" w:cs="Times New Roman"/>
          <w:sz w:val="24"/>
          <w:szCs w:val="24"/>
        </w:rPr>
        <w:t>potrivit</w:t>
      </w:r>
      <w:proofErr w:type="spellEnd"/>
      <w:r w:rsidRPr="001C4B61">
        <w:rPr>
          <w:rFonts w:ascii="Times New Roman" w:hAnsi="Times New Roman" w:cs="Times New Roman"/>
          <w:sz w:val="24"/>
          <w:szCs w:val="24"/>
        </w:rPr>
        <w:t xml:space="preserve"> HCL </w:t>
      </w:r>
      <w:proofErr w:type="spellStart"/>
      <w:r w:rsidRPr="001C4B61">
        <w:rPr>
          <w:rFonts w:ascii="Times New Roman" w:hAnsi="Times New Roman" w:cs="Times New Roman"/>
          <w:sz w:val="24"/>
          <w:szCs w:val="24"/>
        </w:rPr>
        <w:t>Florești</w:t>
      </w:r>
      <w:proofErr w:type="spellEnd"/>
      <w:r w:rsidRPr="001C4B61">
        <w:rPr>
          <w:rFonts w:ascii="Times New Roman" w:hAnsi="Times New Roman" w:cs="Times New Roman"/>
          <w:sz w:val="24"/>
          <w:szCs w:val="24"/>
        </w:rPr>
        <w:t xml:space="preserve"> nr. 43/25.04.2025</w:t>
      </w:r>
    </w:p>
    <w:tbl>
      <w:tblPr>
        <w:tblW w:w="102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0"/>
      </w:tblGrid>
      <w:tr w:rsidR="006C37FD" w:rsidRPr="00BD39AD" w14:paraId="0C2CCF2F" w14:textId="77777777" w:rsidTr="00132D6F">
        <w:trPr>
          <w:trHeight w:val="355"/>
        </w:trPr>
        <w:tc>
          <w:tcPr>
            <w:tcW w:w="10236" w:type="dxa"/>
            <w:tcBorders>
              <w:top w:val="single" w:sz="4" w:space="0" w:color="auto"/>
              <w:left w:val="single" w:sz="4" w:space="0" w:color="auto"/>
              <w:bottom w:val="single" w:sz="4" w:space="0" w:color="auto"/>
              <w:right w:val="single" w:sz="4" w:space="0" w:color="auto"/>
            </w:tcBorders>
            <w:hideMark/>
          </w:tcPr>
          <w:p w14:paraId="52907D89" w14:textId="77777777" w:rsidR="006C37FD" w:rsidRPr="00BD39AD" w:rsidRDefault="006C37FD" w:rsidP="00132D6F">
            <w:pPr>
              <w:ind w:left="283"/>
              <w:jc w:val="both"/>
              <w:rPr>
                <w:rFonts w:ascii="Times New Roman" w:hAnsi="Times New Roman" w:cs="Times New Roman"/>
                <w:sz w:val="24"/>
                <w:szCs w:val="24"/>
              </w:rPr>
            </w:pPr>
            <w:r w:rsidRPr="00BD39AD">
              <w:rPr>
                <w:rFonts w:ascii="Times New Roman" w:hAnsi="Times New Roman" w:cs="Times New Roman"/>
                <w:b/>
                <w:bCs/>
                <w:noProof/>
                <w:sz w:val="24"/>
                <w:szCs w:val="24"/>
              </w:rPr>
              <w:t>Secțiunea 1</w:t>
            </w:r>
            <w:r w:rsidRPr="00BD39AD">
              <w:rPr>
                <w:rFonts w:ascii="Times New Roman" w:hAnsi="Times New Roman" w:cs="Times New Roman"/>
                <w:noProof/>
                <w:sz w:val="24"/>
                <w:szCs w:val="24"/>
              </w:rPr>
              <w:t xml:space="preserve"> - </w:t>
            </w:r>
            <w:r w:rsidRPr="00BD39AD">
              <w:rPr>
                <w:rFonts w:ascii="Times New Roman" w:hAnsi="Times New Roman" w:cs="Times New Roman"/>
                <w:b/>
                <w:bCs/>
                <w:noProof/>
                <w:sz w:val="24"/>
                <w:szCs w:val="24"/>
              </w:rPr>
              <w:t xml:space="preserve">Motivul adoptării </w:t>
            </w:r>
            <w:r w:rsidRPr="00BD39AD">
              <w:rPr>
                <w:rFonts w:ascii="Times New Roman" w:hAnsi="Times New Roman" w:cs="Times New Roman"/>
                <w:b/>
                <w:bCs/>
                <w:noProof/>
                <w:sz w:val="24"/>
                <w:szCs w:val="24"/>
                <w:shd w:val="clear" w:color="auto" w:fill="FFFFFF"/>
              </w:rPr>
              <w:t>actului administrativ</w:t>
            </w:r>
            <w:r w:rsidRPr="00BD39AD">
              <w:rPr>
                <w:rFonts w:ascii="Times New Roman" w:hAnsi="Times New Roman" w:cs="Times New Roman"/>
                <w:b/>
                <w:bCs/>
                <w:noProof/>
                <w:sz w:val="24"/>
                <w:szCs w:val="24"/>
              </w:rPr>
              <w:t xml:space="preserve">: </w:t>
            </w:r>
          </w:p>
        </w:tc>
      </w:tr>
      <w:tr w:rsidR="006C37FD" w:rsidRPr="00BD39AD" w14:paraId="73C008B0" w14:textId="77777777" w:rsidTr="00132D6F">
        <w:tc>
          <w:tcPr>
            <w:tcW w:w="10236" w:type="dxa"/>
            <w:tcBorders>
              <w:top w:val="single" w:sz="4" w:space="0" w:color="auto"/>
              <w:left w:val="single" w:sz="4" w:space="0" w:color="auto"/>
              <w:bottom w:val="single" w:sz="4" w:space="0" w:color="auto"/>
              <w:right w:val="single" w:sz="4" w:space="0" w:color="auto"/>
            </w:tcBorders>
            <w:hideMark/>
          </w:tcPr>
          <w:p w14:paraId="2E14EC75" w14:textId="77777777" w:rsidR="006C37FD" w:rsidRPr="00BD39AD" w:rsidRDefault="006C37FD" w:rsidP="00132D6F">
            <w:pPr>
              <w:ind w:left="283"/>
              <w:jc w:val="both"/>
              <w:rPr>
                <w:rFonts w:ascii="Times New Roman" w:eastAsia="Calibri" w:hAnsi="Times New Roman" w:cs="Times New Roman"/>
                <w:b/>
                <w:bCs/>
                <w:noProof/>
                <w:sz w:val="24"/>
                <w:szCs w:val="24"/>
              </w:rPr>
            </w:pPr>
            <w:r w:rsidRPr="00BD39AD">
              <w:rPr>
                <w:rFonts w:ascii="Times New Roman" w:hAnsi="Times New Roman" w:cs="Times New Roman"/>
                <w:b/>
                <w:bCs/>
                <w:noProof/>
                <w:sz w:val="24"/>
                <w:szCs w:val="24"/>
              </w:rPr>
              <w:t>1.  Descrierea situației actuale:</w:t>
            </w:r>
          </w:p>
        </w:tc>
      </w:tr>
      <w:tr w:rsidR="006C37FD" w:rsidRPr="00BD39AD" w14:paraId="6C3DCDA3" w14:textId="77777777" w:rsidTr="00132D6F">
        <w:tc>
          <w:tcPr>
            <w:tcW w:w="10236" w:type="dxa"/>
            <w:tcBorders>
              <w:top w:val="single" w:sz="4" w:space="0" w:color="auto"/>
              <w:left w:val="single" w:sz="4" w:space="0" w:color="auto"/>
              <w:bottom w:val="single" w:sz="4" w:space="0" w:color="auto"/>
              <w:right w:val="single" w:sz="4" w:space="0" w:color="auto"/>
            </w:tcBorders>
            <w:hideMark/>
          </w:tcPr>
          <w:p w14:paraId="291A2D04" w14:textId="77777777" w:rsidR="006C37FD" w:rsidRPr="00BD39AD" w:rsidRDefault="006C37FD" w:rsidP="006C37FD">
            <w:pPr>
              <w:pStyle w:val="ListParagraph"/>
              <w:numPr>
                <w:ilvl w:val="1"/>
                <w:numId w:val="14"/>
              </w:numPr>
              <w:suppressAutoHyphens/>
              <w:spacing w:line="276" w:lineRule="auto"/>
              <w:jc w:val="both"/>
              <w:rPr>
                <w:b/>
                <w:bCs/>
                <w:noProof/>
                <w:shd w:val="clear" w:color="auto" w:fill="FFFFFF"/>
              </w:rPr>
            </w:pPr>
            <w:r w:rsidRPr="00BD39AD">
              <w:rPr>
                <w:b/>
                <w:bCs/>
                <w:noProof/>
                <w:shd w:val="clear" w:color="auto" w:fill="FFFFFF"/>
              </w:rPr>
              <w:t>Cerinţe care reclamă necesitatea actului administrativ:</w:t>
            </w:r>
          </w:p>
        </w:tc>
      </w:tr>
      <w:tr w:rsidR="006C37FD" w:rsidRPr="00BD39AD" w14:paraId="02456E5B" w14:textId="77777777" w:rsidTr="00132D6F">
        <w:tc>
          <w:tcPr>
            <w:tcW w:w="10236" w:type="dxa"/>
            <w:tcBorders>
              <w:top w:val="single" w:sz="4" w:space="0" w:color="auto"/>
              <w:left w:val="single" w:sz="4" w:space="0" w:color="auto"/>
              <w:bottom w:val="single" w:sz="4" w:space="0" w:color="auto"/>
              <w:right w:val="single" w:sz="4" w:space="0" w:color="auto"/>
            </w:tcBorders>
          </w:tcPr>
          <w:p w14:paraId="1A06E898" w14:textId="77777777" w:rsidR="006C37FD" w:rsidRPr="006466DD" w:rsidRDefault="006C37FD" w:rsidP="00132D6F">
            <w:pPr>
              <w:pStyle w:val="Standard"/>
              <w:jc w:val="both"/>
              <w:rPr>
                <w:snapToGrid w:val="0"/>
                <w:lang w:val="ro-RO"/>
              </w:rPr>
            </w:pPr>
          </w:p>
          <w:p w14:paraId="1615C4CC" w14:textId="77777777" w:rsidR="006C37FD" w:rsidRPr="006466DD" w:rsidRDefault="006C37FD" w:rsidP="00132D6F">
            <w:pPr>
              <w:ind w:firstLine="709"/>
              <w:rPr>
                <w:rFonts w:ascii="Times New Roman" w:hAnsi="Times New Roman" w:cs="Times New Roman"/>
                <w:b/>
                <w:bCs/>
                <w:sz w:val="24"/>
                <w:szCs w:val="24"/>
              </w:rPr>
            </w:pPr>
            <w:r w:rsidRPr="006466DD">
              <w:rPr>
                <w:rFonts w:ascii="Times New Roman" w:hAnsi="Times New Roman" w:cs="Times New Roman"/>
                <w:snapToGrid w:val="0"/>
                <w:sz w:val="24"/>
                <w:szCs w:val="24"/>
              </w:rPr>
              <w:t xml:space="preserve">Prin </w:t>
            </w:r>
            <w:proofErr w:type="spellStart"/>
            <w:r w:rsidRPr="006466DD">
              <w:rPr>
                <w:rFonts w:ascii="Times New Roman" w:hAnsi="Times New Roman" w:cs="Times New Roman"/>
                <w:snapToGrid w:val="0"/>
                <w:sz w:val="24"/>
                <w:szCs w:val="24"/>
              </w:rPr>
              <w:t>adresa</w:t>
            </w:r>
            <w:proofErr w:type="spellEnd"/>
            <w:r w:rsidRPr="006466DD">
              <w:rPr>
                <w:rFonts w:ascii="Times New Roman" w:hAnsi="Times New Roman" w:cs="Times New Roman"/>
                <w:snapToGrid w:val="0"/>
                <w:sz w:val="24"/>
                <w:szCs w:val="24"/>
              </w:rPr>
              <w:t xml:space="preserve"> nr. 84/05.05.2025 </w:t>
            </w:r>
            <w:proofErr w:type="spellStart"/>
            <w:r w:rsidRPr="006466DD">
              <w:rPr>
                <w:rFonts w:ascii="Times New Roman" w:hAnsi="Times New Roman" w:cs="Times New Roman"/>
                <w:snapToGrid w:val="0"/>
                <w:sz w:val="24"/>
                <w:szCs w:val="24"/>
              </w:rPr>
              <w:t>înregistrată</w:t>
            </w:r>
            <w:proofErr w:type="spellEnd"/>
            <w:r w:rsidRPr="006466DD">
              <w:rPr>
                <w:rFonts w:ascii="Times New Roman" w:hAnsi="Times New Roman" w:cs="Times New Roman"/>
                <w:snapToGrid w:val="0"/>
                <w:sz w:val="24"/>
                <w:szCs w:val="24"/>
              </w:rPr>
              <w:t xml:space="preserve"> la </w:t>
            </w:r>
            <w:proofErr w:type="spellStart"/>
            <w:r w:rsidRPr="006466DD">
              <w:rPr>
                <w:rFonts w:ascii="Times New Roman" w:hAnsi="Times New Roman" w:cs="Times New Roman"/>
                <w:snapToGrid w:val="0"/>
                <w:sz w:val="24"/>
                <w:szCs w:val="24"/>
              </w:rPr>
              <w:t>Primăria</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comunei</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Feleacu</w:t>
            </w:r>
            <w:proofErr w:type="spellEnd"/>
            <w:r w:rsidRPr="006466DD">
              <w:rPr>
                <w:rFonts w:ascii="Times New Roman" w:hAnsi="Times New Roman" w:cs="Times New Roman"/>
                <w:snapToGrid w:val="0"/>
                <w:sz w:val="24"/>
                <w:szCs w:val="24"/>
              </w:rPr>
              <w:t xml:space="preserve"> sub nr. 8967/07.05.2025, </w:t>
            </w:r>
            <w:proofErr w:type="spellStart"/>
            <w:r w:rsidRPr="006466DD">
              <w:rPr>
                <w:rFonts w:ascii="Times New Roman" w:hAnsi="Times New Roman" w:cs="Times New Roman"/>
                <w:snapToGrid w:val="0"/>
                <w:sz w:val="24"/>
                <w:szCs w:val="24"/>
              </w:rPr>
              <w:t>însoțită</w:t>
            </w:r>
            <w:proofErr w:type="spellEnd"/>
            <w:r w:rsidRPr="006466DD">
              <w:rPr>
                <w:rFonts w:ascii="Times New Roman" w:hAnsi="Times New Roman" w:cs="Times New Roman"/>
                <w:snapToGrid w:val="0"/>
                <w:sz w:val="24"/>
                <w:szCs w:val="24"/>
              </w:rPr>
              <w:t xml:space="preserve"> de </w:t>
            </w:r>
            <w:r w:rsidRPr="006466DD">
              <w:rPr>
                <w:rFonts w:ascii="Times New Roman" w:hAnsi="Times New Roman" w:cs="Times New Roman"/>
                <w:sz w:val="24"/>
                <w:szCs w:val="24"/>
              </w:rPr>
              <w:t xml:space="preserve">HCL </w:t>
            </w:r>
            <w:proofErr w:type="spellStart"/>
            <w:r w:rsidRPr="006466DD">
              <w:rPr>
                <w:rFonts w:ascii="Times New Roman" w:hAnsi="Times New Roman" w:cs="Times New Roman"/>
                <w:sz w:val="24"/>
                <w:szCs w:val="24"/>
              </w:rPr>
              <w:t>Florești</w:t>
            </w:r>
            <w:proofErr w:type="spellEnd"/>
            <w:r w:rsidRPr="006466DD">
              <w:rPr>
                <w:rFonts w:ascii="Times New Roman" w:hAnsi="Times New Roman" w:cs="Times New Roman"/>
                <w:sz w:val="24"/>
                <w:szCs w:val="24"/>
              </w:rPr>
              <w:t xml:space="preserve"> nr. 43/25.04.2025 </w:t>
            </w:r>
            <w:proofErr w:type="spellStart"/>
            <w:r w:rsidRPr="006466DD">
              <w:rPr>
                <w:rFonts w:ascii="Times New Roman" w:hAnsi="Times New Roman" w:cs="Times New Roman"/>
                <w:sz w:val="24"/>
                <w:szCs w:val="24"/>
              </w:rPr>
              <w:t>și</w:t>
            </w:r>
            <w:proofErr w:type="spellEnd"/>
            <w:r w:rsidRPr="006466DD">
              <w:rPr>
                <w:rFonts w:ascii="Times New Roman" w:hAnsi="Times New Roman" w:cs="Times New Roman"/>
                <w:sz w:val="24"/>
                <w:szCs w:val="24"/>
              </w:rPr>
              <w:t xml:space="preserve"> </w:t>
            </w:r>
            <w:proofErr w:type="spellStart"/>
            <w:r w:rsidRPr="006466DD">
              <w:rPr>
                <w:rFonts w:ascii="Times New Roman" w:hAnsi="Times New Roman" w:cs="Times New Roman"/>
                <w:sz w:val="24"/>
                <w:szCs w:val="24"/>
              </w:rPr>
              <w:t>anexa</w:t>
            </w:r>
            <w:proofErr w:type="spellEnd"/>
            <w:r w:rsidRPr="006466DD">
              <w:rPr>
                <w:rFonts w:ascii="Times New Roman" w:hAnsi="Times New Roman" w:cs="Times New Roman"/>
                <w:sz w:val="24"/>
                <w:szCs w:val="24"/>
              </w:rPr>
              <w:t xml:space="preserve"> la HCL </w:t>
            </w:r>
            <w:proofErr w:type="spellStart"/>
            <w:r w:rsidRPr="006466DD">
              <w:rPr>
                <w:rFonts w:ascii="Times New Roman" w:hAnsi="Times New Roman" w:cs="Times New Roman"/>
                <w:sz w:val="24"/>
                <w:szCs w:val="24"/>
              </w:rPr>
              <w:t>Florești</w:t>
            </w:r>
            <w:proofErr w:type="spellEnd"/>
            <w:r w:rsidRPr="006466DD">
              <w:rPr>
                <w:rFonts w:ascii="Times New Roman" w:hAnsi="Times New Roman" w:cs="Times New Roman"/>
                <w:sz w:val="24"/>
                <w:szCs w:val="24"/>
              </w:rPr>
              <w:t xml:space="preserve"> nr. 43/25.04.2025 </w:t>
            </w:r>
            <w:r w:rsidRPr="006466DD">
              <w:rPr>
                <w:rFonts w:ascii="Times New Roman" w:hAnsi="Times New Roman" w:cs="Times New Roman"/>
                <w:snapToGrid w:val="0"/>
                <w:sz w:val="24"/>
                <w:szCs w:val="24"/>
              </w:rPr>
              <w:t xml:space="preserve">s-a </w:t>
            </w:r>
            <w:proofErr w:type="spellStart"/>
            <w:r w:rsidRPr="006466DD">
              <w:rPr>
                <w:rFonts w:ascii="Times New Roman" w:hAnsi="Times New Roman" w:cs="Times New Roman"/>
                <w:snapToGrid w:val="0"/>
                <w:sz w:val="24"/>
                <w:szCs w:val="24"/>
              </w:rPr>
              <w:t>solicitat</w:t>
            </w:r>
            <w:proofErr w:type="spellEnd"/>
            <w:r w:rsidRPr="006466DD">
              <w:rPr>
                <w:rFonts w:ascii="Times New Roman" w:hAnsi="Times New Roman" w:cs="Times New Roman"/>
                <w:snapToGrid w:val="0"/>
                <w:sz w:val="24"/>
                <w:szCs w:val="24"/>
              </w:rPr>
              <w:t xml:space="preserve"> de </w:t>
            </w:r>
            <w:proofErr w:type="spellStart"/>
            <w:r w:rsidRPr="006466DD">
              <w:rPr>
                <w:rFonts w:ascii="Times New Roman" w:hAnsi="Times New Roman" w:cs="Times New Roman"/>
                <w:snapToGrid w:val="0"/>
                <w:sz w:val="24"/>
                <w:szCs w:val="24"/>
              </w:rPr>
              <w:t>către</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Asociația</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Metropolitană</w:t>
            </w:r>
            <w:proofErr w:type="spellEnd"/>
            <w:r w:rsidRPr="006466DD">
              <w:rPr>
                <w:rFonts w:ascii="Times New Roman" w:hAnsi="Times New Roman" w:cs="Times New Roman"/>
                <w:snapToGrid w:val="0"/>
                <w:sz w:val="24"/>
                <w:szCs w:val="24"/>
              </w:rPr>
              <w:t xml:space="preserve"> de Transport Public Cluj </w:t>
            </w:r>
            <w:proofErr w:type="spellStart"/>
            <w:r w:rsidRPr="006466DD">
              <w:rPr>
                <w:rFonts w:ascii="Times New Roman" w:hAnsi="Times New Roman" w:cs="Times New Roman"/>
                <w:bCs/>
                <w:color w:val="000000"/>
                <w:spacing w:val="3"/>
                <w:sz w:val="24"/>
                <w:szCs w:val="24"/>
              </w:rPr>
              <w:t>acordarea</w:t>
            </w:r>
            <w:proofErr w:type="spellEnd"/>
            <w:r w:rsidRPr="006466DD">
              <w:rPr>
                <w:rFonts w:ascii="Times New Roman" w:hAnsi="Times New Roman" w:cs="Times New Roman"/>
                <w:bCs/>
                <w:color w:val="000000"/>
                <w:spacing w:val="3"/>
                <w:sz w:val="24"/>
                <w:szCs w:val="24"/>
              </w:rPr>
              <w:t xml:space="preserve"> </w:t>
            </w:r>
            <w:proofErr w:type="spellStart"/>
            <w:r w:rsidRPr="006466DD">
              <w:rPr>
                <w:rFonts w:ascii="Times New Roman" w:hAnsi="Times New Roman" w:cs="Times New Roman"/>
                <w:bCs/>
                <w:color w:val="000000"/>
                <w:spacing w:val="3"/>
                <w:sz w:val="24"/>
                <w:szCs w:val="24"/>
              </w:rPr>
              <w:t>unui</w:t>
            </w:r>
            <w:proofErr w:type="spellEnd"/>
            <w:r w:rsidRPr="006466DD">
              <w:rPr>
                <w:rFonts w:ascii="Times New Roman" w:hAnsi="Times New Roman" w:cs="Times New Roman"/>
                <w:bCs/>
                <w:color w:val="000000"/>
                <w:spacing w:val="3"/>
                <w:sz w:val="24"/>
                <w:szCs w:val="24"/>
              </w:rPr>
              <w:t xml:space="preserve"> </w:t>
            </w:r>
            <w:proofErr w:type="spellStart"/>
            <w:r w:rsidRPr="006466DD">
              <w:rPr>
                <w:rFonts w:ascii="Times New Roman" w:hAnsi="Times New Roman" w:cs="Times New Roman"/>
                <w:bCs/>
                <w:color w:val="000000"/>
                <w:spacing w:val="3"/>
                <w:sz w:val="24"/>
                <w:szCs w:val="24"/>
              </w:rPr>
              <w:t>mandat</w:t>
            </w:r>
            <w:proofErr w:type="spellEnd"/>
            <w:r w:rsidRPr="006466DD">
              <w:rPr>
                <w:rFonts w:ascii="Times New Roman" w:hAnsi="Times New Roman" w:cs="Times New Roman"/>
                <w:bCs/>
                <w:color w:val="000000"/>
                <w:spacing w:val="3"/>
                <w:sz w:val="24"/>
                <w:szCs w:val="24"/>
              </w:rPr>
              <w:t xml:space="preserve"> special </w:t>
            </w:r>
            <w:proofErr w:type="spellStart"/>
            <w:r w:rsidRPr="006466DD">
              <w:rPr>
                <w:rFonts w:ascii="Times New Roman" w:hAnsi="Times New Roman" w:cs="Times New Roman"/>
                <w:bCs/>
                <w:color w:val="000000"/>
                <w:spacing w:val="3"/>
                <w:sz w:val="24"/>
                <w:szCs w:val="24"/>
              </w:rPr>
              <w:t>dlui</w:t>
            </w:r>
            <w:proofErr w:type="spellEnd"/>
            <w:r w:rsidRPr="006466DD">
              <w:rPr>
                <w:rFonts w:ascii="Times New Roman" w:hAnsi="Times New Roman" w:cs="Times New Roman"/>
                <w:bCs/>
                <w:color w:val="000000"/>
                <w:spacing w:val="3"/>
                <w:sz w:val="24"/>
                <w:szCs w:val="24"/>
              </w:rPr>
              <w:t xml:space="preserve"> </w:t>
            </w:r>
            <w:proofErr w:type="spellStart"/>
            <w:r w:rsidRPr="006466DD">
              <w:rPr>
                <w:rFonts w:ascii="Times New Roman" w:hAnsi="Times New Roman" w:cs="Times New Roman"/>
                <w:bCs/>
                <w:color w:val="000000"/>
                <w:spacing w:val="3"/>
                <w:sz w:val="24"/>
                <w:szCs w:val="24"/>
              </w:rPr>
              <w:t>primar</w:t>
            </w:r>
            <w:proofErr w:type="spellEnd"/>
            <w:r w:rsidRPr="006466DD">
              <w:rPr>
                <w:rFonts w:ascii="Times New Roman" w:hAnsi="Times New Roman" w:cs="Times New Roman"/>
                <w:bCs/>
                <w:color w:val="000000"/>
                <w:spacing w:val="3"/>
                <w:sz w:val="24"/>
                <w:szCs w:val="24"/>
              </w:rPr>
              <w:t xml:space="preserve"> </w:t>
            </w:r>
            <w:r w:rsidRPr="006466DD">
              <w:rPr>
                <w:rFonts w:ascii="Times New Roman" w:hAnsi="Times New Roman" w:cs="Times New Roman"/>
                <w:bCs/>
                <w:color w:val="000000"/>
                <w:spacing w:val="-5"/>
                <w:sz w:val="24"/>
                <w:szCs w:val="24"/>
              </w:rPr>
              <w:t>Costea Gabriel Victor</w:t>
            </w:r>
            <w:r w:rsidRPr="006466DD">
              <w:rPr>
                <w:rFonts w:ascii="Times New Roman" w:hAnsi="Times New Roman" w:cs="Times New Roman"/>
                <w:bCs/>
                <w:color w:val="000000"/>
                <w:spacing w:val="3"/>
                <w:sz w:val="24"/>
                <w:szCs w:val="24"/>
              </w:rPr>
              <w:t xml:space="preserve">, </w:t>
            </w:r>
            <w:proofErr w:type="spellStart"/>
            <w:r w:rsidRPr="006466DD">
              <w:rPr>
                <w:rFonts w:ascii="Times New Roman" w:hAnsi="Times New Roman" w:cs="Times New Roman"/>
                <w:bCs/>
                <w:color w:val="000000"/>
                <w:spacing w:val="3"/>
                <w:sz w:val="24"/>
                <w:szCs w:val="24"/>
              </w:rPr>
              <w:t>pentru</w:t>
            </w:r>
            <w:proofErr w:type="spellEnd"/>
            <w:r w:rsidRPr="006466DD">
              <w:rPr>
                <w:rFonts w:ascii="Times New Roman" w:hAnsi="Times New Roman" w:cs="Times New Roman"/>
                <w:bCs/>
                <w:color w:val="000000"/>
                <w:spacing w:val="3"/>
                <w:sz w:val="24"/>
                <w:szCs w:val="24"/>
              </w:rPr>
              <w:t xml:space="preserve"> </w:t>
            </w:r>
            <w:proofErr w:type="gramStart"/>
            <w:r w:rsidRPr="006466DD">
              <w:rPr>
                <w:rFonts w:ascii="Times New Roman" w:hAnsi="Times New Roman" w:cs="Times New Roman"/>
                <w:bCs/>
                <w:color w:val="000000"/>
                <w:spacing w:val="3"/>
                <w:sz w:val="24"/>
                <w:szCs w:val="24"/>
              </w:rPr>
              <w:t>a</w:t>
            </w:r>
            <w:proofErr w:type="gramEnd"/>
            <w:r w:rsidRPr="006466DD">
              <w:rPr>
                <w:rFonts w:ascii="Times New Roman" w:hAnsi="Times New Roman" w:cs="Times New Roman"/>
                <w:bCs/>
                <w:color w:val="000000"/>
                <w:spacing w:val="3"/>
                <w:sz w:val="24"/>
                <w:szCs w:val="24"/>
              </w:rPr>
              <w:t xml:space="preserve"> </w:t>
            </w:r>
            <w:proofErr w:type="spellStart"/>
            <w:r w:rsidRPr="006466DD">
              <w:rPr>
                <w:rFonts w:ascii="Times New Roman" w:hAnsi="Times New Roman" w:cs="Times New Roman"/>
                <w:bCs/>
                <w:color w:val="000000"/>
                <w:spacing w:val="3"/>
                <w:sz w:val="24"/>
                <w:szCs w:val="24"/>
              </w:rPr>
              <w:t>aproba</w:t>
            </w:r>
            <w:proofErr w:type="spellEnd"/>
            <w:r w:rsidRPr="006466DD">
              <w:rPr>
                <w:rFonts w:ascii="Times New Roman" w:hAnsi="Times New Roman" w:cs="Times New Roman"/>
                <w:bCs/>
                <w:color w:val="000000"/>
                <w:spacing w:val="3"/>
                <w:sz w:val="24"/>
                <w:szCs w:val="24"/>
              </w:rPr>
              <w:t xml:space="preserve"> in </w:t>
            </w:r>
            <w:proofErr w:type="spellStart"/>
            <w:r w:rsidRPr="006466DD">
              <w:rPr>
                <w:rFonts w:ascii="Times New Roman" w:hAnsi="Times New Roman" w:cs="Times New Roman"/>
                <w:bCs/>
                <w:color w:val="000000"/>
                <w:spacing w:val="3"/>
                <w:sz w:val="24"/>
                <w:szCs w:val="24"/>
              </w:rPr>
              <w:t>Adunarea</w:t>
            </w:r>
            <w:proofErr w:type="spellEnd"/>
            <w:r w:rsidRPr="006466DD">
              <w:rPr>
                <w:rFonts w:ascii="Times New Roman" w:hAnsi="Times New Roman" w:cs="Times New Roman"/>
                <w:bCs/>
                <w:color w:val="000000"/>
                <w:spacing w:val="3"/>
                <w:sz w:val="24"/>
                <w:szCs w:val="24"/>
              </w:rPr>
              <w:t xml:space="preserve"> </w:t>
            </w:r>
            <w:proofErr w:type="spellStart"/>
            <w:r w:rsidRPr="006466DD">
              <w:rPr>
                <w:rFonts w:ascii="Times New Roman" w:hAnsi="Times New Roman" w:cs="Times New Roman"/>
                <w:bCs/>
                <w:color w:val="000000"/>
                <w:spacing w:val="3"/>
                <w:sz w:val="24"/>
                <w:szCs w:val="24"/>
              </w:rPr>
              <w:t>Generala</w:t>
            </w:r>
            <w:proofErr w:type="spellEnd"/>
            <w:r w:rsidRPr="006466DD">
              <w:rPr>
                <w:rFonts w:ascii="Times New Roman" w:hAnsi="Times New Roman" w:cs="Times New Roman"/>
                <w:bCs/>
                <w:color w:val="000000"/>
                <w:spacing w:val="3"/>
                <w:sz w:val="24"/>
                <w:szCs w:val="24"/>
              </w:rPr>
              <w:t xml:space="preserve"> a </w:t>
            </w:r>
            <w:proofErr w:type="spellStart"/>
            <w:r w:rsidRPr="006466DD">
              <w:rPr>
                <w:rFonts w:ascii="Times New Roman" w:hAnsi="Times New Roman" w:cs="Times New Roman"/>
                <w:bCs/>
                <w:color w:val="000000"/>
                <w:spacing w:val="11"/>
                <w:sz w:val="24"/>
                <w:szCs w:val="24"/>
              </w:rPr>
              <w:t>Membrilor</w:t>
            </w:r>
            <w:proofErr w:type="spellEnd"/>
            <w:r w:rsidRPr="006466DD">
              <w:rPr>
                <w:rFonts w:ascii="Times New Roman" w:hAnsi="Times New Roman" w:cs="Times New Roman"/>
                <w:bCs/>
                <w:color w:val="000000"/>
                <w:spacing w:val="11"/>
                <w:sz w:val="24"/>
                <w:szCs w:val="24"/>
              </w:rPr>
              <w:t xml:space="preserve"> </w:t>
            </w:r>
            <w:proofErr w:type="spellStart"/>
            <w:r w:rsidRPr="006466DD">
              <w:rPr>
                <w:rFonts w:ascii="Times New Roman" w:hAnsi="Times New Roman" w:cs="Times New Roman"/>
                <w:bCs/>
                <w:color w:val="000000"/>
                <w:spacing w:val="11"/>
                <w:sz w:val="24"/>
                <w:szCs w:val="24"/>
              </w:rPr>
              <w:t>Asociatiei</w:t>
            </w:r>
            <w:proofErr w:type="spellEnd"/>
            <w:r w:rsidRPr="006466DD">
              <w:rPr>
                <w:rFonts w:ascii="Times New Roman" w:hAnsi="Times New Roman" w:cs="Times New Roman"/>
                <w:bCs/>
                <w:color w:val="000000"/>
                <w:spacing w:val="11"/>
                <w:sz w:val="24"/>
                <w:szCs w:val="24"/>
              </w:rPr>
              <w:t xml:space="preserve"> </w:t>
            </w:r>
            <w:proofErr w:type="spellStart"/>
            <w:r w:rsidRPr="006466DD">
              <w:rPr>
                <w:rFonts w:ascii="Times New Roman" w:hAnsi="Times New Roman" w:cs="Times New Roman"/>
                <w:bCs/>
                <w:color w:val="000000"/>
                <w:spacing w:val="11"/>
                <w:sz w:val="24"/>
                <w:szCs w:val="24"/>
              </w:rPr>
              <w:t>Metropolitane</w:t>
            </w:r>
            <w:proofErr w:type="spellEnd"/>
            <w:r w:rsidRPr="006466DD">
              <w:rPr>
                <w:rFonts w:ascii="Times New Roman" w:hAnsi="Times New Roman" w:cs="Times New Roman"/>
                <w:bCs/>
                <w:color w:val="000000"/>
                <w:spacing w:val="11"/>
                <w:sz w:val="24"/>
                <w:szCs w:val="24"/>
              </w:rPr>
              <w:t xml:space="preserve"> de Transport Public Cluj, (AMTPC), </w:t>
            </w:r>
            <w:proofErr w:type="spellStart"/>
            <w:r w:rsidRPr="006466DD">
              <w:rPr>
                <w:rFonts w:ascii="Times New Roman" w:hAnsi="Times New Roman" w:cs="Times New Roman"/>
                <w:sz w:val="24"/>
                <w:szCs w:val="24"/>
              </w:rPr>
              <w:t>modificarea</w:t>
            </w:r>
            <w:proofErr w:type="spellEnd"/>
            <w:r w:rsidRPr="006466DD">
              <w:rPr>
                <w:rFonts w:ascii="Times New Roman" w:hAnsi="Times New Roman" w:cs="Times New Roman"/>
                <w:sz w:val="24"/>
                <w:szCs w:val="24"/>
              </w:rPr>
              <w:t xml:space="preserve"> </w:t>
            </w:r>
            <w:proofErr w:type="spellStart"/>
            <w:r w:rsidRPr="006466DD">
              <w:rPr>
                <w:rFonts w:ascii="Times New Roman" w:hAnsi="Times New Roman" w:cs="Times New Roman"/>
                <w:sz w:val="24"/>
                <w:szCs w:val="24"/>
              </w:rPr>
              <w:t>contractului</w:t>
            </w:r>
            <w:proofErr w:type="spellEnd"/>
            <w:r w:rsidRPr="006466DD">
              <w:rPr>
                <w:rFonts w:ascii="Times New Roman" w:hAnsi="Times New Roman" w:cs="Times New Roman"/>
                <w:sz w:val="24"/>
                <w:szCs w:val="24"/>
              </w:rPr>
              <w:t xml:space="preserve"> de </w:t>
            </w:r>
            <w:proofErr w:type="spellStart"/>
            <w:r w:rsidRPr="006466DD">
              <w:rPr>
                <w:rFonts w:ascii="Times New Roman" w:hAnsi="Times New Roman" w:cs="Times New Roman"/>
                <w:sz w:val="24"/>
                <w:szCs w:val="24"/>
              </w:rPr>
              <w:t>delegare</w:t>
            </w:r>
            <w:proofErr w:type="spellEnd"/>
            <w:r w:rsidRPr="006466DD">
              <w:rPr>
                <w:rFonts w:ascii="Times New Roman" w:hAnsi="Times New Roman" w:cs="Times New Roman"/>
                <w:sz w:val="24"/>
                <w:szCs w:val="24"/>
              </w:rPr>
              <w:t xml:space="preserve"> a </w:t>
            </w:r>
            <w:proofErr w:type="spellStart"/>
            <w:r w:rsidRPr="006466DD">
              <w:rPr>
                <w:rFonts w:ascii="Times New Roman" w:hAnsi="Times New Roman" w:cs="Times New Roman"/>
                <w:sz w:val="24"/>
                <w:szCs w:val="24"/>
              </w:rPr>
              <w:t>gestiunii</w:t>
            </w:r>
            <w:proofErr w:type="spellEnd"/>
            <w:r w:rsidRPr="006466DD">
              <w:rPr>
                <w:rFonts w:ascii="Times New Roman" w:hAnsi="Times New Roman" w:cs="Times New Roman"/>
                <w:sz w:val="24"/>
                <w:szCs w:val="24"/>
              </w:rPr>
              <w:t xml:space="preserve"> nr.42/29.12.2018, </w:t>
            </w:r>
            <w:proofErr w:type="spellStart"/>
            <w:r w:rsidRPr="006466DD">
              <w:rPr>
                <w:rFonts w:ascii="Times New Roman" w:hAnsi="Times New Roman" w:cs="Times New Roman"/>
                <w:sz w:val="24"/>
                <w:szCs w:val="24"/>
              </w:rPr>
              <w:t>dintre</w:t>
            </w:r>
            <w:proofErr w:type="spellEnd"/>
            <w:r w:rsidRPr="006466DD">
              <w:rPr>
                <w:rFonts w:ascii="Times New Roman" w:hAnsi="Times New Roman" w:cs="Times New Roman"/>
                <w:sz w:val="24"/>
                <w:szCs w:val="24"/>
              </w:rPr>
              <w:t xml:space="preserve"> </w:t>
            </w:r>
            <w:proofErr w:type="spellStart"/>
            <w:r w:rsidRPr="006466DD">
              <w:rPr>
                <w:rFonts w:ascii="Times New Roman" w:hAnsi="Times New Roman" w:cs="Times New Roman"/>
                <w:sz w:val="24"/>
                <w:szCs w:val="24"/>
              </w:rPr>
              <w:t>Asociatia</w:t>
            </w:r>
            <w:proofErr w:type="spellEnd"/>
            <w:r w:rsidRPr="006466DD">
              <w:rPr>
                <w:rFonts w:ascii="Times New Roman" w:hAnsi="Times New Roman" w:cs="Times New Roman"/>
                <w:sz w:val="24"/>
                <w:szCs w:val="24"/>
              </w:rPr>
              <w:t xml:space="preserve"> </w:t>
            </w:r>
            <w:proofErr w:type="spellStart"/>
            <w:r w:rsidRPr="006466DD">
              <w:rPr>
                <w:rFonts w:ascii="Times New Roman" w:hAnsi="Times New Roman" w:cs="Times New Roman"/>
                <w:sz w:val="24"/>
                <w:szCs w:val="24"/>
              </w:rPr>
              <w:t>Metropolitană</w:t>
            </w:r>
            <w:proofErr w:type="spellEnd"/>
            <w:r w:rsidRPr="006466DD">
              <w:rPr>
                <w:rFonts w:ascii="Times New Roman" w:hAnsi="Times New Roman" w:cs="Times New Roman"/>
                <w:sz w:val="24"/>
                <w:szCs w:val="24"/>
              </w:rPr>
              <w:t xml:space="preserve"> de Transport Public Cluj, (A.M.T.P.C.)  </w:t>
            </w:r>
            <w:proofErr w:type="spellStart"/>
            <w:r w:rsidRPr="006466DD">
              <w:rPr>
                <w:rFonts w:ascii="Times New Roman" w:hAnsi="Times New Roman" w:cs="Times New Roman"/>
                <w:sz w:val="24"/>
                <w:szCs w:val="24"/>
              </w:rPr>
              <w:t>și</w:t>
            </w:r>
            <w:proofErr w:type="spellEnd"/>
            <w:r w:rsidRPr="006466DD">
              <w:rPr>
                <w:rFonts w:ascii="Times New Roman" w:hAnsi="Times New Roman" w:cs="Times New Roman"/>
                <w:sz w:val="24"/>
                <w:szCs w:val="24"/>
              </w:rPr>
              <w:t xml:space="preserve"> </w:t>
            </w:r>
            <w:proofErr w:type="spellStart"/>
            <w:r w:rsidRPr="006466DD">
              <w:rPr>
                <w:rFonts w:ascii="Times New Roman" w:hAnsi="Times New Roman" w:cs="Times New Roman"/>
                <w:sz w:val="24"/>
                <w:szCs w:val="24"/>
              </w:rPr>
              <w:t>Compania</w:t>
            </w:r>
            <w:proofErr w:type="spellEnd"/>
            <w:r w:rsidRPr="006466DD">
              <w:rPr>
                <w:rFonts w:ascii="Times New Roman" w:hAnsi="Times New Roman" w:cs="Times New Roman"/>
                <w:sz w:val="24"/>
                <w:szCs w:val="24"/>
              </w:rPr>
              <w:t xml:space="preserve"> de Transport Public Cluj-Napoca SA, </w:t>
            </w:r>
            <w:proofErr w:type="spellStart"/>
            <w:r w:rsidRPr="006466DD">
              <w:rPr>
                <w:rFonts w:ascii="Times New Roman" w:hAnsi="Times New Roman" w:cs="Times New Roman"/>
                <w:sz w:val="24"/>
                <w:szCs w:val="24"/>
              </w:rPr>
              <w:t>potrivit</w:t>
            </w:r>
            <w:proofErr w:type="spellEnd"/>
            <w:r w:rsidRPr="006466DD">
              <w:rPr>
                <w:rFonts w:ascii="Times New Roman" w:hAnsi="Times New Roman" w:cs="Times New Roman"/>
                <w:sz w:val="24"/>
                <w:szCs w:val="24"/>
              </w:rPr>
              <w:t xml:space="preserve"> HCL </w:t>
            </w:r>
            <w:proofErr w:type="spellStart"/>
            <w:r w:rsidRPr="006466DD">
              <w:rPr>
                <w:rFonts w:ascii="Times New Roman" w:hAnsi="Times New Roman" w:cs="Times New Roman"/>
                <w:sz w:val="24"/>
                <w:szCs w:val="24"/>
              </w:rPr>
              <w:t>Florești</w:t>
            </w:r>
            <w:proofErr w:type="spellEnd"/>
            <w:r w:rsidRPr="006466DD">
              <w:rPr>
                <w:rFonts w:ascii="Times New Roman" w:hAnsi="Times New Roman" w:cs="Times New Roman"/>
                <w:sz w:val="24"/>
                <w:szCs w:val="24"/>
              </w:rPr>
              <w:t xml:space="preserve"> nr. 43/25.04.2025</w:t>
            </w:r>
            <w:r w:rsidRPr="006466DD">
              <w:rPr>
                <w:rFonts w:ascii="Times New Roman" w:hAnsi="Times New Roman" w:cs="Times New Roman"/>
                <w:b/>
                <w:bCs/>
                <w:sz w:val="24"/>
                <w:szCs w:val="24"/>
              </w:rPr>
              <w:t xml:space="preserve">. </w:t>
            </w:r>
          </w:p>
          <w:p w14:paraId="5C2B74B7" w14:textId="77777777" w:rsidR="006C37FD" w:rsidRPr="006466DD" w:rsidRDefault="006C37FD" w:rsidP="00132D6F">
            <w:pPr>
              <w:ind w:firstLine="709"/>
              <w:rPr>
                <w:rFonts w:ascii="Times New Roman" w:hAnsi="Times New Roman" w:cs="Times New Roman"/>
                <w:sz w:val="24"/>
                <w:szCs w:val="24"/>
                <w:lang w:val="en-US"/>
              </w:rPr>
            </w:pPr>
            <w:r w:rsidRPr="006466DD">
              <w:rPr>
                <w:rFonts w:ascii="Times New Roman" w:hAnsi="Times New Roman" w:cs="Times New Roman"/>
                <w:sz w:val="24"/>
                <w:szCs w:val="24"/>
              </w:rPr>
              <w:t xml:space="preserve">       Prin HCL </w:t>
            </w:r>
            <w:proofErr w:type="spellStart"/>
            <w:r w:rsidRPr="006466DD">
              <w:rPr>
                <w:rFonts w:ascii="Times New Roman" w:hAnsi="Times New Roman" w:cs="Times New Roman"/>
                <w:sz w:val="24"/>
                <w:szCs w:val="24"/>
              </w:rPr>
              <w:t>Florești</w:t>
            </w:r>
            <w:proofErr w:type="spellEnd"/>
            <w:r w:rsidRPr="006466DD">
              <w:rPr>
                <w:rFonts w:ascii="Times New Roman" w:hAnsi="Times New Roman" w:cs="Times New Roman"/>
                <w:sz w:val="24"/>
                <w:szCs w:val="24"/>
              </w:rPr>
              <w:t xml:space="preserve"> nr. 43/25.04.2025 s-a </w:t>
            </w:r>
            <w:proofErr w:type="spellStart"/>
            <w:r w:rsidRPr="006466DD">
              <w:rPr>
                <w:rFonts w:ascii="Times New Roman" w:hAnsi="Times New Roman" w:cs="Times New Roman"/>
                <w:sz w:val="24"/>
                <w:szCs w:val="24"/>
              </w:rPr>
              <w:t>aprobat</w:t>
            </w:r>
            <w:proofErr w:type="spellEnd"/>
            <w:r w:rsidRPr="006466DD">
              <w:rPr>
                <w:rFonts w:ascii="Times New Roman" w:hAnsi="Times New Roman" w:cs="Times New Roman"/>
                <w:sz w:val="24"/>
                <w:szCs w:val="24"/>
              </w:rPr>
              <w:t xml:space="preserve"> </w:t>
            </w:r>
            <w:proofErr w:type="spellStart"/>
            <w:r w:rsidRPr="006466DD">
              <w:rPr>
                <w:rFonts w:ascii="Times New Roman" w:hAnsi="Times New Roman" w:cs="Times New Roman"/>
                <w:sz w:val="24"/>
                <w:szCs w:val="24"/>
                <w:lang w:val="en-US"/>
              </w:rPr>
              <w:t>încheierea</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actului</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adițional</w:t>
            </w:r>
            <w:proofErr w:type="spellEnd"/>
            <w:r w:rsidRPr="006466DD">
              <w:rPr>
                <w:rFonts w:ascii="Times New Roman" w:hAnsi="Times New Roman" w:cs="Times New Roman"/>
                <w:sz w:val="24"/>
                <w:szCs w:val="24"/>
                <w:lang w:val="en-US"/>
              </w:rPr>
              <w:t xml:space="preserve"> la </w:t>
            </w:r>
            <w:proofErr w:type="spellStart"/>
            <w:r w:rsidRPr="006466DD">
              <w:rPr>
                <w:rFonts w:ascii="Times New Roman" w:hAnsi="Times New Roman" w:cs="Times New Roman"/>
                <w:sz w:val="24"/>
                <w:szCs w:val="24"/>
                <w:lang w:val="en-US"/>
              </w:rPr>
              <w:t>contractul</w:t>
            </w:r>
            <w:proofErr w:type="spellEnd"/>
            <w:r w:rsidRPr="006466DD">
              <w:rPr>
                <w:rFonts w:ascii="Times New Roman" w:hAnsi="Times New Roman" w:cs="Times New Roman"/>
                <w:sz w:val="24"/>
                <w:szCs w:val="24"/>
                <w:lang w:val="en-US"/>
              </w:rPr>
              <w:t xml:space="preserve"> de </w:t>
            </w:r>
            <w:proofErr w:type="spellStart"/>
            <w:r w:rsidRPr="006466DD">
              <w:rPr>
                <w:rFonts w:ascii="Times New Roman" w:hAnsi="Times New Roman" w:cs="Times New Roman"/>
                <w:sz w:val="24"/>
                <w:szCs w:val="24"/>
                <w:lang w:val="en-US"/>
              </w:rPr>
              <w:t>delegare</w:t>
            </w:r>
            <w:proofErr w:type="spellEnd"/>
            <w:r w:rsidRPr="006466DD">
              <w:rPr>
                <w:rFonts w:ascii="Times New Roman" w:hAnsi="Times New Roman" w:cs="Times New Roman"/>
                <w:sz w:val="24"/>
                <w:szCs w:val="24"/>
                <w:lang w:val="en-US"/>
              </w:rPr>
              <w:t xml:space="preserve"> a </w:t>
            </w:r>
            <w:proofErr w:type="spellStart"/>
            <w:r w:rsidRPr="006466DD">
              <w:rPr>
                <w:rFonts w:ascii="Times New Roman" w:hAnsi="Times New Roman" w:cs="Times New Roman"/>
                <w:sz w:val="24"/>
                <w:szCs w:val="24"/>
                <w:lang w:val="en-US"/>
              </w:rPr>
              <w:t>gestiunii</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privind</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serviciile</w:t>
            </w:r>
            <w:proofErr w:type="spellEnd"/>
            <w:r w:rsidRPr="006466DD">
              <w:rPr>
                <w:rFonts w:ascii="Times New Roman" w:hAnsi="Times New Roman" w:cs="Times New Roman"/>
                <w:sz w:val="24"/>
                <w:szCs w:val="24"/>
                <w:lang w:val="en-US"/>
              </w:rPr>
              <w:t xml:space="preserve"> de transport public local</w:t>
            </w:r>
            <w:r w:rsidRPr="006466DD">
              <w:rPr>
                <w:rFonts w:ascii="Times New Roman" w:hAnsi="Times New Roman" w:cs="Times New Roman"/>
                <w:sz w:val="24"/>
                <w:szCs w:val="24"/>
              </w:rPr>
              <w:t xml:space="preserve"> nr.42/29.12.2018</w:t>
            </w:r>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între</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Asociația</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Metropolitana</w:t>
            </w:r>
            <w:proofErr w:type="spellEnd"/>
            <w:r w:rsidRPr="006466DD">
              <w:rPr>
                <w:rFonts w:ascii="Times New Roman" w:hAnsi="Times New Roman" w:cs="Times New Roman"/>
                <w:sz w:val="24"/>
                <w:szCs w:val="24"/>
                <w:lang w:val="en-US"/>
              </w:rPr>
              <w:t xml:space="preserve"> de Transport Public Cluj </w:t>
            </w:r>
            <w:proofErr w:type="spellStart"/>
            <w:r w:rsidRPr="006466DD">
              <w:rPr>
                <w:rFonts w:ascii="Times New Roman" w:hAnsi="Times New Roman" w:cs="Times New Roman"/>
                <w:sz w:val="24"/>
                <w:szCs w:val="24"/>
                <w:lang w:val="en-US"/>
              </w:rPr>
              <w:t>si</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Compania</w:t>
            </w:r>
            <w:proofErr w:type="spellEnd"/>
            <w:r w:rsidRPr="006466DD">
              <w:rPr>
                <w:rFonts w:ascii="Times New Roman" w:hAnsi="Times New Roman" w:cs="Times New Roman"/>
                <w:sz w:val="24"/>
                <w:szCs w:val="24"/>
                <w:lang w:val="en-US"/>
              </w:rPr>
              <w:t xml:space="preserve"> de Transport Public Cluj-Napoca, </w:t>
            </w:r>
            <w:proofErr w:type="spellStart"/>
            <w:r w:rsidRPr="006466DD">
              <w:rPr>
                <w:rFonts w:ascii="Times New Roman" w:hAnsi="Times New Roman" w:cs="Times New Roman"/>
                <w:sz w:val="24"/>
                <w:szCs w:val="24"/>
                <w:lang w:val="en-US"/>
              </w:rPr>
              <w:t>având</w:t>
            </w:r>
            <w:proofErr w:type="spellEnd"/>
            <w:r w:rsidRPr="006466DD">
              <w:rPr>
                <w:rFonts w:ascii="Times New Roman" w:hAnsi="Times New Roman" w:cs="Times New Roman"/>
                <w:sz w:val="24"/>
                <w:szCs w:val="24"/>
                <w:lang w:val="en-US"/>
              </w:rPr>
              <w:t xml:space="preserve"> ca </w:t>
            </w:r>
            <w:proofErr w:type="spellStart"/>
            <w:proofErr w:type="gramStart"/>
            <w:r w:rsidRPr="006466DD">
              <w:rPr>
                <w:rFonts w:ascii="Times New Roman" w:hAnsi="Times New Roman" w:cs="Times New Roman"/>
                <w:sz w:val="24"/>
                <w:szCs w:val="24"/>
                <w:lang w:val="en-US"/>
              </w:rPr>
              <w:t>obiect</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modificarea</w:t>
            </w:r>
            <w:proofErr w:type="spellEnd"/>
            <w:proofErr w:type="gram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anexei</w:t>
            </w:r>
            <w:proofErr w:type="spellEnd"/>
            <w:r w:rsidRPr="006466DD">
              <w:rPr>
                <w:rFonts w:ascii="Times New Roman" w:hAnsi="Times New Roman" w:cs="Times New Roman"/>
                <w:sz w:val="24"/>
                <w:szCs w:val="24"/>
                <w:lang w:val="en-US"/>
              </w:rPr>
              <w:t xml:space="preserve"> 2 la </w:t>
            </w:r>
            <w:proofErr w:type="spellStart"/>
            <w:r w:rsidRPr="006466DD">
              <w:rPr>
                <w:rFonts w:ascii="Times New Roman" w:hAnsi="Times New Roman" w:cs="Times New Roman"/>
                <w:sz w:val="24"/>
                <w:szCs w:val="24"/>
                <w:lang w:val="en-US"/>
              </w:rPr>
              <w:t>contractul</w:t>
            </w:r>
            <w:proofErr w:type="spellEnd"/>
            <w:r w:rsidRPr="006466DD">
              <w:rPr>
                <w:rFonts w:ascii="Times New Roman" w:hAnsi="Times New Roman" w:cs="Times New Roman"/>
                <w:sz w:val="24"/>
                <w:szCs w:val="24"/>
                <w:lang w:val="en-US"/>
              </w:rPr>
              <w:t xml:space="preserve"> de </w:t>
            </w:r>
            <w:proofErr w:type="spellStart"/>
            <w:r w:rsidRPr="006466DD">
              <w:rPr>
                <w:rFonts w:ascii="Times New Roman" w:hAnsi="Times New Roman" w:cs="Times New Roman"/>
                <w:sz w:val="24"/>
                <w:szCs w:val="24"/>
                <w:lang w:val="en-US"/>
              </w:rPr>
              <w:t>delegare</w:t>
            </w:r>
            <w:proofErr w:type="spellEnd"/>
            <w:r w:rsidRPr="006466DD">
              <w:rPr>
                <w:rFonts w:ascii="Times New Roman" w:hAnsi="Times New Roman" w:cs="Times New Roman"/>
                <w:sz w:val="24"/>
                <w:szCs w:val="24"/>
                <w:lang w:val="en-US"/>
              </w:rPr>
              <w:t xml:space="preserve"> a </w:t>
            </w:r>
            <w:proofErr w:type="spellStart"/>
            <w:r w:rsidRPr="006466DD">
              <w:rPr>
                <w:rFonts w:ascii="Times New Roman" w:hAnsi="Times New Roman" w:cs="Times New Roman"/>
                <w:sz w:val="24"/>
                <w:szCs w:val="24"/>
                <w:lang w:val="en-US"/>
              </w:rPr>
              <w:t>serviciului</w:t>
            </w:r>
            <w:proofErr w:type="spellEnd"/>
            <w:r w:rsidRPr="006466DD">
              <w:rPr>
                <w:rFonts w:ascii="Times New Roman" w:hAnsi="Times New Roman" w:cs="Times New Roman"/>
                <w:sz w:val="24"/>
                <w:szCs w:val="24"/>
                <w:lang w:val="en-US"/>
              </w:rPr>
              <w:t xml:space="preserve"> de transport public local pe </w:t>
            </w:r>
            <w:proofErr w:type="spellStart"/>
            <w:r w:rsidRPr="006466DD">
              <w:rPr>
                <w:rFonts w:ascii="Times New Roman" w:hAnsi="Times New Roman" w:cs="Times New Roman"/>
                <w:sz w:val="24"/>
                <w:szCs w:val="24"/>
                <w:lang w:val="en-US"/>
              </w:rPr>
              <w:t>raza</w:t>
            </w:r>
            <w:proofErr w:type="spellEnd"/>
            <w:r w:rsidRPr="006466DD">
              <w:rPr>
                <w:rFonts w:ascii="Times New Roman" w:hAnsi="Times New Roman" w:cs="Times New Roman"/>
                <w:sz w:val="24"/>
                <w:szCs w:val="24"/>
                <w:lang w:val="en-US"/>
              </w:rPr>
              <w:t xml:space="preserve"> U.A.T </w:t>
            </w:r>
            <w:proofErr w:type="spellStart"/>
            <w:r w:rsidRPr="006466DD">
              <w:rPr>
                <w:rFonts w:ascii="Times New Roman" w:hAnsi="Times New Roman" w:cs="Times New Roman"/>
                <w:sz w:val="24"/>
                <w:szCs w:val="24"/>
                <w:lang w:val="en-US"/>
              </w:rPr>
              <w:t>Florești</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prin</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includerea</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unui</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nou</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traseu</w:t>
            </w:r>
            <w:proofErr w:type="spellEnd"/>
            <w:r w:rsidRPr="006466DD">
              <w:rPr>
                <w:rFonts w:ascii="Times New Roman" w:hAnsi="Times New Roman" w:cs="Times New Roman"/>
                <w:sz w:val="24"/>
                <w:szCs w:val="24"/>
                <w:lang w:val="en-US"/>
              </w:rPr>
              <w:t xml:space="preserve"> de transport </w:t>
            </w:r>
            <w:proofErr w:type="spellStart"/>
            <w:r w:rsidRPr="006466DD">
              <w:rPr>
                <w:rFonts w:ascii="Times New Roman" w:hAnsi="Times New Roman" w:cs="Times New Roman"/>
                <w:sz w:val="24"/>
                <w:szCs w:val="24"/>
                <w:lang w:val="en-US"/>
              </w:rPr>
              <w:t>public,înființat</w:t>
            </w:r>
            <w:proofErr w:type="spellEnd"/>
            <w:r w:rsidRPr="006466DD">
              <w:rPr>
                <w:rFonts w:ascii="Times New Roman" w:hAnsi="Times New Roman" w:cs="Times New Roman"/>
                <w:sz w:val="24"/>
                <w:szCs w:val="24"/>
                <w:lang w:val="en-US"/>
              </w:rPr>
              <w:t xml:space="preserve"> pe </w:t>
            </w:r>
            <w:proofErr w:type="spellStart"/>
            <w:r w:rsidRPr="006466DD">
              <w:rPr>
                <w:rFonts w:ascii="Times New Roman" w:hAnsi="Times New Roman" w:cs="Times New Roman"/>
                <w:sz w:val="24"/>
                <w:szCs w:val="24"/>
                <w:lang w:val="en-US"/>
              </w:rPr>
              <w:t>strada</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Răzoare</w:t>
            </w:r>
            <w:proofErr w:type="spellEnd"/>
            <w:r w:rsidRPr="006466DD">
              <w:rPr>
                <w:rFonts w:ascii="Times New Roman" w:hAnsi="Times New Roman" w:cs="Times New Roman"/>
                <w:sz w:val="24"/>
                <w:szCs w:val="24"/>
                <w:lang w:val="en-US"/>
              </w:rPr>
              <w:t xml:space="preserve"> din </w:t>
            </w:r>
            <w:proofErr w:type="spellStart"/>
            <w:r w:rsidRPr="006466DD">
              <w:rPr>
                <w:rFonts w:ascii="Times New Roman" w:hAnsi="Times New Roman" w:cs="Times New Roman"/>
                <w:sz w:val="24"/>
                <w:szCs w:val="24"/>
                <w:lang w:val="en-US"/>
              </w:rPr>
              <w:t>comuna</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Florești</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Traseul</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si</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stațiile</w:t>
            </w:r>
            <w:proofErr w:type="spellEnd"/>
            <w:r w:rsidRPr="006466DD">
              <w:rPr>
                <w:rFonts w:ascii="Times New Roman" w:hAnsi="Times New Roman" w:cs="Times New Roman"/>
                <w:sz w:val="24"/>
                <w:szCs w:val="24"/>
                <w:lang w:val="en-US"/>
              </w:rPr>
              <w:t xml:space="preserve"> de pe </w:t>
            </w:r>
            <w:proofErr w:type="spellStart"/>
            <w:r w:rsidRPr="006466DD">
              <w:rPr>
                <w:rFonts w:ascii="Times New Roman" w:hAnsi="Times New Roman" w:cs="Times New Roman"/>
                <w:sz w:val="24"/>
                <w:szCs w:val="24"/>
                <w:lang w:val="en-US"/>
              </w:rPr>
              <w:t>raza</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localității</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Florești</w:t>
            </w:r>
            <w:proofErr w:type="spellEnd"/>
            <w:r w:rsidRPr="006466DD">
              <w:rPr>
                <w:rFonts w:ascii="Times New Roman" w:hAnsi="Times New Roman" w:cs="Times New Roman"/>
                <w:sz w:val="24"/>
                <w:szCs w:val="24"/>
                <w:lang w:val="en-US"/>
              </w:rPr>
              <w:t xml:space="preserve"> sunt </w:t>
            </w:r>
            <w:proofErr w:type="spellStart"/>
            <w:r w:rsidRPr="006466DD">
              <w:rPr>
                <w:rFonts w:ascii="Times New Roman" w:hAnsi="Times New Roman" w:cs="Times New Roman"/>
                <w:sz w:val="24"/>
                <w:szCs w:val="24"/>
                <w:lang w:val="en-US"/>
              </w:rPr>
              <w:t>evidențiate</w:t>
            </w:r>
            <w:proofErr w:type="spellEnd"/>
            <w:r w:rsidRPr="006466DD">
              <w:rPr>
                <w:rFonts w:ascii="Times New Roman" w:hAnsi="Times New Roman" w:cs="Times New Roman"/>
                <w:sz w:val="24"/>
                <w:szCs w:val="24"/>
                <w:lang w:val="en-US"/>
              </w:rPr>
              <w:t xml:space="preserve"> in </w:t>
            </w:r>
            <w:proofErr w:type="spellStart"/>
            <w:r w:rsidRPr="006466DD">
              <w:rPr>
                <w:rFonts w:ascii="Times New Roman" w:hAnsi="Times New Roman" w:cs="Times New Roman"/>
                <w:sz w:val="24"/>
                <w:szCs w:val="24"/>
                <w:lang w:val="en-US"/>
              </w:rPr>
              <w:t>Anexa</w:t>
            </w:r>
            <w:proofErr w:type="spellEnd"/>
            <w:r w:rsidRPr="006466DD">
              <w:rPr>
                <w:rFonts w:ascii="Times New Roman" w:hAnsi="Times New Roman" w:cs="Times New Roman"/>
                <w:sz w:val="24"/>
                <w:szCs w:val="24"/>
                <w:lang w:val="en-US"/>
              </w:rPr>
              <w:t xml:space="preserve"> nr. 1 </w:t>
            </w:r>
            <w:proofErr w:type="gramStart"/>
            <w:r w:rsidRPr="006466DD">
              <w:rPr>
                <w:rFonts w:ascii="Times New Roman" w:hAnsi="Times New Roman" w:cs="Times New Roman"/>
                <w:sz w:val="24"/>
                <w:szCs w:val="24"/>
                <w:lang w:val="en-US"/>
              </w:rPr>
              <w:t xml:space="preserve">la  </w:t>
            </w:r>
            <w:proofErr w:type="spellStart"/>
            <w:r w:rsidRPr="006466DD">
              <w:rPr>
                <w:rFonts w:ascii="Times New Roman" w:hAnsi="Times New Roman" w:cs="Times New Roman"/>
                <w:sz w:val="24"/>
                <w:szCs w:val="24"/>
                <w:lang w:val="en-US"/>
              </w:rPr>
              <w:t>Hotararea</w:t>
            </w:r>
            <w:proofErr w:type="spellEnd"/>
            <w:proofErr w:type="gramEnd"/>
            <w:r w:rsidRPr="006466DD">
              <w:rPr>
                <w:rFonts w:ascii="Times New Roman" w:hAnsi="Times New Roman" w:cs="Times New Roman"/>
                <w:sz w:val="24"/>
                <w:szCs w:val="24"/>
                <w:lang w:val="en-US"/>
              </w:rPr>
              <w:t xml:space="preserve"> nr. 43/25.04.2025 </w:t>
            </w:r>
            <w:proofErr w:type="spellStart"/>
            <w:r w:rsidRPr="006466DD">
              <w:rPr>
                <w:rFonts w:ascii="Times New Roman" w:hAnsi="Times New Roman" w:cs="Times New Roman"/>
                <w:sz w:val="24"/>
                <w:szCs w:val="24"/>
                <w:lang w:val="en-US"/>
              </w:rPr>
              <w:t>iar</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denumirea</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liniei</w:t>
            </w:r>
            <w:proofErr w:type="spellEnd"/>
            <w:r w:rsidRPr="006466DD">
              <w:rPr>
                <w:rFonts w:ascii="Times New Roman" w:hAnsi="Times New Roman" w:cs="Times New Roman"/>
                <w:sz w:val="24"/>
                <w:szCs w:val="24"/>
                <w:lang w:val="en-US"/>
              </w:rPr>
              <w:t xml:space="preserve"> CTP str. </w:t>
            </w:r>
            <w:proofErr w:type="spellStart"/>
            <w:r w:rsidRPr="006466DD">
              <w:rPr>
                <w:rFonts w:ascii="Times New Roman" w:hAnsi="Times New Roman" w:cs="Times New Roman"/>
                <w:sz w:val="24"/>
                <w:szCs w:val="24"/>
                <w:lang w:val="en-US"/>
              </w:rPr>
              <w:t>Răzoare</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va</w:t>
            </w:r>
            <w:proofErr w:type="spellEnd"/>
            <w:r w:rsidRPr="006466DD">
              <w:rPr>
                <w:rFonts w:ascii="Times New Roman" w:hAnsi="Times New Roman" w:cs="Times New Roman"/>
                <w:sz w:val="24"/>
                <w:szCs w:val="24"/>
                <w:lang w:val="en-US"/>
              </w:rPr>
              <w:t xml:space="preserve"> fi:  M 27.</w:t>
            </w:r>
          </w:p>
          <w:p w14:paraId="0A296993" w14:textId="77777777" w:rsidR="006C37FD" w:rsidRDefault="006C37FD" w:rsidP="00132D6F">
            <w:pPr>
              <w:ind w:firstLine="709"/>
              <w:rPr>
                <w:rFonts w:ascii="Times New Roman" w:hAnsi="Times New Roman" w:cs="Times New Roman"/>
                <w:snapToGrid w:val="0"/>
                <w:sz w:val="24"/>
                <w:szCs w:val="24"/>
              </w:rPr>
            </w:pPr>
            <w:proofErr w:type="spellStart"/>
            <w:r w:rsidRPr="006466DD">
              <w:rPr>
                <w:rFonts w:ascii="Times New Roman" w:hAnsi="Times New Roman" w:cs="Times New Roman"/>
                <w:sz w:val="24"/>
                <w:szCs w:val="24"/>
                <w:lang w:val="en-US"/>
              </w:rPr>
              <w:t>Raportat</w:t>
            </w:r>
            <w:proofErr w:type="spellEnd"/>
            <w:r w:rsidRPr="006466DD">
              <w:rPr>
                <w:rFonts w:ascii="Times New Roman" w:hAnsi="Times New Roman" w:cs="Times New Roman"/>
                <w:sz w:val="24"/>
                <w:szCs w:val="24"/>
                <w:lang w:val="en-US"/>
              </w:rPr>
              <w:t xml:space="preserve"> la </w:t>
            </w:r>
            <w:proofErr w:type="spellStart"/>
            <w:r w:rsidRPr="006466DD">
              <w:rPr>
                <w:rFonts w:ascii="Times New Roman" w:hAnsi="Times New Roman" w:cs="Times New Roman"/>
                <w:sz w:val="24"/>
                <w:szCs w:val="24"/>
                <w:lang w:val="en-US"/>
              </w:rPr>
              <w:t>numărul</w:t>
            </w:r>
            <w:proofErr w:type="spellEnd"/>
            <w:r w:rsidRPr="006466DD">
              <w:rPr>
                <w:rFonts w:ascii="Times New Roman" w:hAnsi="Times New Roman" w:cs="Times New Roman"/>
                <w:sz w:val="24"/>
                <w:szCs w:val="24"/>
                <w:lang w:val="en-US"/>
              </w:rPr>
              <w:t xml:space="preserve"> mare de </w:t>
            </w:r>
            <w:proofErr w:type="spellStart"/>
            <w:r w:rsidRPr="006466DD">
              <w:rPr>
                <w:rFonts w:ascii="Times New Roman" w:hAnsi="Times New Roman" w:cs="Times New Roman"/>
                <w:sz w:val="24"/>
                <w:szCs w:val="24"/>
                <w:lang w:val="en-US"/>
              </w:rPr>
              <w:t>locuitori</w:t>
            </w:r>
            <w:proofErr w:type="spellEnd"/>
            <w:r w:rsidRPr="006466DD">
              <w:rPr>
                <w:rFonts w:ascii="Times New Roman" w:hAnsi="Times New Roman" w:cs="Times New Roman"/>
                <w:sz w:val="24"/>
                <w:szCs w:val="24"/>
                <w:lang w:val="en-US"/>
              </w:rPr>
              <w:t xml:space="preserve"> din zona precum </w:t>
            </w:r>
            <w:proofErr w:type="spellStart"/>
            <w:r w:rsidRPr="006466DD">
              <w:rPr>
                <w:rFonts w:ascii="Times New Roman" w:hAnsi="Times New Roman" w:cs="Times New Roman"/>
                <w:sz w:val="24"/>
                <w:szCs w:val="24"/>
                <w:lang w:val="en-US"/>
              </w:rPr>
              <w:t>și</w:t>
            </w:r>
            <w:proofErr w:type="spellEnd"/>
            <w:r w:rsidRPr="006466DD">
              <w:rPr>
                <w:rFonts w:ascii="Times New Roman" w:hAnsi="Times New Roman" w:cs="Times New Roman"/>
                <w:sz w:val="24"/>
                <w:szCs w:val="24"/>
                <w:lang w:val="en-US"/>
              </w:rPr>
              <w:t xml:space="preserve"> </w:t>
            </w:r>
            <w:proofErr w:type="gramStart"/>
            <w:r w:rsidRPr="006466DD">
              <w:rPr>
                <w:rFonts w:ascii="Times New Roman" w:hAnsi="Times New Roman" w:cs="Times New Roman"/>
                <w:sz w:val="24"/>
                <w:szCs w:val="24"/>
                <w:lang w:val="en-US"/>
              </w:rPr>
              <w:t xml:space="preserve">la  </w:t>
            </w:r>
            <w:proofErr w:type="spellStart"/>
            <w:r w:rsidRPr="006466DD">
              <w:rPr>
                <w:rFonts w:ascii="Times New Roman" w:hAnsi="Times New Roman" w:cs="Times New Roman"/>
                <w:sz w:val="24"/>
                <w:szCs w:val="24"/>
                <w:lang w:val="en-US"/>
              </w:rPr>
              <w:t>investițiile</w:t>
            </w:r>
            <w:proofErr w:type="spellEnd"/>
            <w:proofErr w:type="gram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realizate</w:t>
            </w:r>
            <w:proofErr w:type="spellEnd"/>
            <w:r w:rsidRPr="006466DD">
              <w:rPr>
                <w:rFonts w:ascii="Times New Roman" w:hAnsi="Times New Roman" w:cs="Times New Roman"/>
                <w:sz w:val="24"/>
                <w:szCs w:val="24"/>
                <w:lang w:val="en-US"/>
              </w:rPr>
              <w:t xml:space="preserve"> in </w:t>
            </w:r>
            <w:proofErr w:type="spellStart"/>
            <w:r w:rsidRPr="006466DD">
              <w:rPr>
                <w:rFonts w:ascii="Times New Roman" w:hAnsi="Times New Roman" w:cs="Times New Roman"/>
                <w:sz w:val="24"/>
                <w:szCs w:val="24"/>
                <w:lang w:val="en-US"/>
              </w:rPr>
              <w:t>infrastructura</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rutieră</w:t>
            </w:r>
            <w:proofErr w:type="spellEnd"/>
            <w:r w:rsidRPr="006466DD">
              <w:rPr>
                <w:rFonts w:ascii="Times New Roman" w:hAnsi="Times New Roman" w:cs="Times New Roman"/>
                <w:sz w:val="24"/>
                <w:szCs w:val="24"/>
                <w:lang w:val="en-US"/>
              </w:rPr>
              <w:t xml:space="preserve"> din </w:t>
            </w:r>
            <w:proofErr w:type="spellStart"/>
            <w:r w:rsidRPr="006466DD">
              <w:rPr>
                <w:rFonts w:ascii="Times New Roman" w:hAnsi="Times New Roman" w:cs="Times New Roman"/>
                <w:sz w:val="24"/>
                <w:szCs w:val="24"/>
                <w:lang w:val="en-US"/>
              </w:rPr>
              <w:t>acea</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zonă</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înființarea</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unei</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noi</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linii</w:t>
            </w:r>
            <w:proofErr w:type="spellEnd"/>
            <w:r w:rsidRPr="006466DD">
              <w:rPr>
                <w:rFonts w:ascii="Times New Roman" w:hAnsi="Times New Roman" w:cs="Times New Roman"/>
                <w:sz w:val="24"/>
                <w:szCs w:val="24"/>
                <w:lang w:val="en-US"/>
              </w:rPr>
              <w:t xml:space="preserve"> de transport public in </w:t>
            </w:r>
            <w:proofErr w:type="spellStart"/>
            <w:r w:rsidRPr="006466DD">
              <w:rPr>
                <w:rFonts w:ascii="Times New Roman" w:hAnsi="Times New Roman" w:cs="Times New Roman"/>
                <w:sz w:val="24"/>
                <w:szCs w:val="24"/>
                <w:lang w:val="en-US"/>
              </w:rPr>
              <w:t>comun</w:t>
            </w:r>
            <w:proofErr w:type="spellEnd"/>
            <w:r w:rsidRPr="006466DD">
              <w:rPr>
                <w:rFonts w:ascii="Times New Roman" w:hAnsi="Times New Roman" w:cs="Times New Roman"/>
                <w:sz w:val="24"/>
                <w:szCs w:val="24"/>
                <w:lang w:val="en-US"/>
              </w:rPr>
              <w:t xml:space="preserve"> care </w:t>
            </w:r>
            <w:proofErr w:type="spellStart"/>
            <w:r w:rsidRPr="006466DD">
              <w:rPr>
                <w:rFonts w:ascii="Times New Roman" w:hAnsi="Times New Roman" w:cs="Times New Roman"/>
                <w:sz w:val="24"/>
                <w:szCs w:val="24"/>
                <w:lang w:val="en-US"/>
              </w:rPr>
              <w:t>să</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deservească</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populația</w:t>
            </w:r>
            <w:proofErr w:type="spellEnd"/>
            <w:r w:rsidRPr="006466DD">
              <w:rPr>
                <w:rFonts w:ascii="Times New Roman" w:hAnsi="Times New Roman" w:cs="Times New Roman"/>
                <w:sz w:val="24"/>
                <w:szCs w:val="24"/>
                <w:lang w:val="en-US"/>
              </w:rPr>
              <w:t xml:space="preserve"> din zona </w:t>
            </w:r>
            <w:proofErr w:type="spellStart"/>
            <w:r w:rsidRPr="006466DD">
              <w:rPr>
                <w:rFonts w:ascii="Times New Roman" w:hAnsi="Times New Roman" w:cs="Times New Roman"/>
                <w:sz w:val="24"/>
                <w:szCs w:val="24"/>
                <w:lang w:val="en-US"/>
              </w:rPr>
              <w:t>străzilor</w:t>
            </w:r>
            <w:proofErr w:type="spellEnd"/>
            <w:r w:rsidRPr="006466DD">
              <w:rPr>
                <w:rFonts w:ascii="Times New Roman" w:hAnsi="Times New Roman" w:cs="Times New Roman"/>
                <w:sz w:val="24"/>
                <w:szCs w:val="24"/>
                <w:lang w:val="en-US"/>
              </w:rPr>
              <w:t xml:space="preserve"> Valea </w:t>
            </w:r>
            <w:proofErr w:type="spellStart"/>
            <w:r w:rsidRPr="006466DD">
              <w:rPr>
                <w:rFonts w:ascii="Times New Roman" w:hAnsi="Times New Roman" w:cs="Times New Roman"/>
                <w:sz w:val="24"/>
                <w:szCs w:val="24"/>
                <w:lang w:val="en-US"/>
              </w:rPr>
              <w:t>Gârbăului</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si</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Răzoare</w:t>
            </w:r>
            <w:proofErr w:type="spellEnd"/>
            <w:r w:rsidRPr="006466DD">
              <w:rPr>
                <w:rFonts w:ascii="Times New Roman" w:hAnsi="Times New Roman" w:cs="Times New Roman"/>
                <w:sz w:val="24"/>
                <w:szCs w:val="24"/>
                <w:lang w:val="en-US"/>
              </w:rPr>
              <w:t xml:space="preserve">, s-a </w:t>
            </w:r>
            <w:proofErr w:type="spellStart"/>
            <w:r w:rsidRPr="006466DD">
              <w:rPr>
                <w:rFonts w:ascii="Times New Roman" w:hAnsi="Times New Roman" w:cs="Times New Roman"/>
                <w:sz w:val="24"/>
                <w:szCs w:val="24"/>
                <w:lang w:val="en-US"/>
              </w:rPr>
              <w:t>constatat</w:t>
            </w:r>
            <w:proofErr w:type="spellEnd"/>
            <w:r w:rsidRPr="006466DD">
              <w:rPr>
                <w:rFonts w:ascii="Times New Roman" w:hAnsi="Times New Roman" w:cs="Times New Roman"/>
                <w:sz w:val="24"/>
                <w:szCs w:val="24"/>
                <w:lang w:val="en-US"/>
              </w:rPr>
              <w:t xml:space="preserve"> a fi </w:t>
            </w:r>
            <w:proofErr w:type="spellStart"/>
            <w:r w:rsidRPr="006466DD">
              <w:rPr>
                <w:rFonts w:ascii="Times New Roman" w:hAnsi="Times New Roman" w:cs="Times New Roman"/>
                <w:sz w:val="24"/>
                <w:szCs w:val="24"/>
                <w:lang w:val="en-US"/>
              </w:rPr>
              <w:t>necesara</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si</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oportuna</w:t>
            </w:r>
            <w:proofErr w:type="spellEnd"/>
            <w:r w:rsidRPr="006466DD">
              <w:rPr>
                <w:rFonts w:ascii="Times New Roman" w:hAnsi="Times New Roman" w:cs="Times New Roman"/>
                <w:sz w:val="24"/>
                <w:szCs w:val="24"/>
                <w:lang w:val="en-US"/>
              </w:rPr>
              <w:t xml:space="preserve">. </w:t>
            </w:r>
            <w:r w:rsidRPr="006466DD">
              <w:rPr>
                <w:rFonts w:ascii="Times New Roman" w:hAnsi="Times New Roman" w:cs="Times New Roman"/>
                <w:bCs/>
                <w:sz w:val="24"/>
                <w:szCs w:val="24"/>
              </w:rPr>
              <w:t xml:space="preserve"> </w:t>
            </w:r>
            <w:proofErr w:type="spellStart"/>
            <w:r w:rsidRPr="006466DD">
              <w:rPr>
                <w:rFonts w:ascii="Times New Roman" w:hAnsi="Times New Roman" w:cs="Times New Roman"/>
                <w:snapToGrid w:val="0"/>
                <w:sz w:val="24"/>
                <w:szCs w:val="24"/>
              </w:rPr>
              <w:t>Asociaţia</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Metropolitană</w:t>
            </w:r>
            <w:proofErr w:type="spellEnd"/>
            <w:r w:rsidRPr="006466DD">
              <w:rPr>
                <w:rFonts w:ascii="Times New Roman" w:hAnsi="Times New Roman" w:cs="Times New Roman"/>
                <w:snapToGrid w:val="0"/>
                <w:sz w:val="24"/>
                <w:szCs w:val="24"/>
              </w:rPr>
              <w:t xml:space="preserve"> de Transport Public Cluj s-a </w:t>
            </w:r>
            <w:proofErr w:type="spellStart"/>
            <w:r w:rsidRPr="006466DD">
              <w:rPr>
                <w:rFonts w:ascii="Times New Roman" w:hAnsi="Times New Roman" w:cs="Times New Roman"/>
                <w:snapToGrid w:val="0"/>
                <w:sz w:val="24"/>
                <w:szCs w:val="24"/>
              </w:rPr>
              <w:t>constituit</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în</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anul</w:t>
            </w:r>
            <w:proofErr w:type="spellEnd"/>
            <w:r w:rsidRPr="006466DD">
              <w:rPr>
                <w:rFonts w:ascii="Times New Roman" w:hAnsi="Times New Roman" w:cs="Times New Roman"/>
                <w:snapToGrid w:val="0"/>
                <w:sz w:val="24"/>
                <w:szCs w:val="24"/>
              </w:rPr>
              <w:t xml:space="preserve"> 2013 </w:t>
            </w:r>
            <w:proofErr w:type="spellStart"/>
            <w:r w:rsidRPr="006466DD">
              <w:rPr>
                <w:rFonts w:ascii="Times New Roman" w:hAnsi="Times New Roman" w:cs="Times New Roman"/>
                <w:snapToGrid w:val="0"/>
                <w:sz w:val="24"/>
                <w:szCs w:val="24"/>
              </w:rPr>
              <w:t>în</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scopul</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înfiintării</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organizării</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reglementării</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exploatării</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monitorizării</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şi</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gestionarii</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în</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comun</w:t>
            </w:r>
            <w:proofErr w:type="spellEnd"/>
            <w:r w:rsidRPr="006466DD">
              <w:rPr>
                <w:rFonts w:ascii="Times New Roman" w:hAnsi="Times New Roman" w:cs="Times New Roman"/>
                <w:snapToGrid w:val="0"/>
                <w:sz w:val="24"/>
                <w:szCs w:val="24"/>
              </w:rPr>
              <w:t xml:space="preserve"> a </w:t>
            </w:r>
            <w:proofErr w:type="spellStart"/>
            <w:r w:rsidRPr="006466DD">
              <w:rPr>
                <w:rFonts w:ascii="Times New Roman" w:hAnsi="Times New Roman" w:cs="Times New Roman"/>
                <w:snapToGrid w:val="0"/>
                <w:sz w:val="24"/>
                <w:szCs w:val="24"/>
              </w:rPr>
              <w:t>serviciului</w:t>
            </w:r>
            <w:proofErr w:type="spellEnd"/>
            <w:r w:rsidRPr="006466DD">
              <w:rPr>
                <w:rFonts w:ascii="Times New Roman" w:hAnsi="Times New Roman" w:cs="Times New Roman"/>
                <w:snapToGrid w:val="0"/>
                <w:sz w:val="24"/>
                <w:szCs w:val="24"/>
              </w:rPr>
              <w:t xml:space="preserve"> de transport public pe </w:t>
            </w:r>
            <w:proofErr w:type="spellStart"/>
            <w:r w:rsidRPr="006466DD">
              <w:rPr>
                <w:rFonts w:ascii="Times New Roman" w:hAnsi="Times New Roman" w:cs="Times New Roman"/>
                <w:snapToGrid w:val="0"/>
                <w:sz w:val="24"/>
                <w:szCs w:val="24"/>
              </w:rPr>
              <w:t>raza</w:t>
            </w:r>
            <w:proofErr w:type="spellEnd"/>
            <w:r w:rsidRPr="006466DD">
              <w:rPr>
                <w:rFonts w:ascii="Times New Roman" w:hAnsi="Times New Roman" w:cs="Times New Roman"/>
                <w:snapToGrid w:val="0"/>
                <w:sz w:val="24"/>
                <w:szCs w:val="24"/>
              </w:rPr>
              <w:t xml:space="preserve"> de </w:t>
            </w:r>
            <w:proofErr w:type="spellStart"/>
            <w:r w:rsidRPr="006466DD">
              <w:rPr>
                <w:rFonts w:ascii="Times New Roman" w:hAnsi="Times New Roman" w:cs="Times New Roman"/>
                <w:snapToGrid w:val="0"/>
                <w:sz w:val="24"/>
                <w:szCs w:val="24"/>
              </w:rPr>
              <w:t>competeţă</w:t>
            </w:r>
            <w:proofErr w:type="spellEnd"/>
            <w:r w:rsidRPr="006466DD">
              <w:rPr>
                <w:rFonts w:ascii="Times New Roman" w:hAnsi="Times New Roman" w:cs="Times New Roman"/>
                <w:snapToGrid w:val="0"/>
                <w:sz w:val="24"/>
                <w:szCs w:val="24"/>
              </w:rPr>
              <w:t xml:space="preserve"> a </w:t>
            </w:r>
            <w:proofErr w:type="spellStart"/>
            <w:r w:rsidRPr="006466DD">
              <w:rPr>
                <w:rFonts w:ascii="Times New Roman" w:hAnsi="Times New Roman" w:cs="Times New Roman"/>
                <w:snapToGrid w:val="0"/>
                <w:sz w:val="24"/>
                <w:szCs w:val="24"/>
              </w:rPr>
              <w:t>unităţilor</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administrativ-teritoriale</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membre</w:t>
            </w:r>
            <w:proofErr w:type="spellEnd"/>
            <w:r w:rsidRPr="006466DD">
              <w:rPr>
                <w:rFonts w:ascii="Times New Roman" w:hAnsi="Times New Roman" w:cs="Times New Roman"/>
                <w:snapToGrid w:val="0"/>
                <w:sz w:val="24"/>
                <w:szCs w:val="24"/>
              </w:rPr>
              <w:t xml:space="preserve">, precum </w:t>
            </w:r>
            <w:proofErr w:type="spellStart"/>
            <w:r w:rsidRPr="006466DD">
              <w:rPr>
                <w:rFonts w:ascii="Times New Roman" w:hAnsi="Times New Roman" w:cs="Times New Roman"/>
                <w:snapToGrid w:val="0"/>
                <w:sz w:val="24"/>
                <w:szCs w:val="24"/>
              </w:rPr>
              <w:t>şi</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pentru</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realizarea</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în</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comun</w:t>
            </w:r>
            <w:proofErr w:type="spellEnd"/>
            <w:r w:rsidRPr="006466DD">
              <w:rPr>
                <w:rFonts w:ascii="Times New Roman" w:hAnsi="Times New Roman" w:cs="Times New Roman"/>
                <w:snapToGrid w:val="0"/>
                <w:sz w:val="24"/>
                <w:szCs w:val="24"/>
              </w:rPr>
              <w:t xml:space="preserve"> a </w:t>
            </w:r>
            <w:proofErr w:type="spellStart"/>
            <w:r w:rsidRPr="006466DD">
              <w:rPr>
                <w:rFonts w:ascii="Times New Roman" w:hAnsi="Times New Roman" w:cs="Times New Roman"/>
                <w:snapToGrid w:val="0"/>
                <w:sz w:val="24"/>
                <w:szCs w:val="24"/>
              </w:rPr>
              <w:t>unor</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proiecte</w:t>
            </w:r>
            <w:proofErr w:type="spellEnd"/>
            <w:r w:rsidRPr="006466DD">
              <w:rPr>
                <w:rFonts w:ascii="Times New Roman" w:hAnsi="Times New Roman" w:cs="Times New Roman"/>
                <w:snapToGrid w:val="0"/>
                <w:sz w:val="24"/>
                <w:szCs w:val="24"/>
              </w:rPr>
              <w:t xml:space="preserve"> de </w:t>
            </w:r>
            <w:proofErr w:type="spellStart"/>
            <w:r w:rsidRPr="006466DD">
              <w:rPr>
                <w:rFonts w:ascii="Times New Roman" w:hAnsi="Times New Roman" w:cs="Times New Roman"/>
                <w:snapToGrid w:val="0"/>
                <w:sz w:val="24"/>
                <w:szCs w:val="24"/>
              </w:rPr>
              <w:t>investiţii</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publice</w:t>
            </w:r>
            <w:proofErr w:type="spellEnd"/>
            <w:r w:rsidRPr="006466DD">
              <w:rPr>
                <w:rFonts w:ascii="Times New Roman" w:hAnsi="Times New Roman" w:cs="Times New Roman"/>
                <w:snapToGrid w:val="0"/>
                <w:sz w:val="24"/>
                <w:szCs w:val="24"/>
              </w:rPr>
              <w:t xml:space="preserve"> de </w:t>
            </w:r>
            <w:proofErr w:type="spellStart"/>
            <w:r w:rsidRPr="006466DD">
              <w:rPr>
                <w:rFonts w:ascii="Times New Roman" w:hAnsi="Times New Roman" w:cs="Times New Roman"/>
                <w:snapToGrid w:val="0"/>
                <w:sz w:val="24"/>
                <w:szCs w:val="24"/>
              </w:rPr>
              <w:t>interes</w:t>
            </w:r>
            <w:proofErr w:type="spellEnd"/>
            <w:r w:rsidRPr="006466DD">
              <w:rPr>
                <w:rFonts w:ascii="Times New Roman" w:hAnsi="Times New Roman" w:cs="Times New Roman"/>
                <w:snapToGrid w:val="0"/>
                <w:sz w:val="24"/>
                <w:szCs w:val="24"/>
              </w:rPr>
              <w:t xml:space="preserve"> zonal </w:t>
            </w:r>
            <w:proofErr w:type="spellStart"/>
            <w:r w:rsidRPr="006466DD">
              <w:rPr>
                <w:rFonts w:ascii="Times New Roman" w:hAnsi="Times New Roman" w:cs="Times New Roman"/>
                <w:snapToGrid w:val="0"/>
                <w:sz w:val="24"/>
                <w:szCs w:val="24"/>
              </w:rPr>
              <w:t>sau</w:t>
            </w:r>
            <w:proofErr w:type="spellEnd"/>
            <w:r w:rsidRPr="006466DD">
              <w:rPr>
                <w:rFonts w:ascii="Times New Roman" w:hAnsi="Times New Roman" w:cs="Times New Roman"/>
                <w:snapToGrid w:val="0"/>
                <w:sz w:val="24"/>
                <w:szCs w:val="24"/>
              </w:rPr>
              <w:t xml:space="preserve"> regional destinate </w:t>
            </w:r>
            <w:proofErr w:type="spellStart"/>
            <w:r w:rsidRPr="006466DD">
              <w:rPr>
                <w:rFonts w:ascii="Times New Roman" w:hAnsi="Times New Roman" w:cs="Times New Roman"/>
                <w:snapToGrid w:val="0"/>
                <w:sz w:val="24"/>
                <w:szCs w:val="24"/>
              </w:rPr>
              <w:t>înfiintării</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modernizării</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şi</w:t>
            </w:r>
            <w:proofErr w:type="spellEnd"/>
            <w:r w:rsidRPr="006466DD">
              <w:rPr>
                <w:rFonts w:ascii="Times New Roman" w:hAnsi="Times New Roman" w:cs="Times New Roman"/>
                <w:snapToGrid w:val="0"/>
                <w:sz w:val="24"/>
                <w:szCs w:val="24"/>
              </w:rPr>
              <w:t>/</w:t>
            </w:r>
            <w:proofErr w:type="spellStart"/>
            <w:r w:rsidRPr="006466DD">
              <w:rPr>
                <w:rFonts w:ascii="Times New Roman" w:hAnsi="Times New Roman" w:cs="Times New Roman"/>
                <w:snapToGrid w:val="0"/>
                <w:sz w:val="24"/>
                <w:szCs w:val="24"/>
              </w:rPr>
              <w:t>sau</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dezvoltării</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dupa</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caz</w:t>
            </w:r>
            <w:proofErr w:type="spellEnd"/>
            <w:r w:rsidRPr="006466DD">
              <w:rPr>
                <w:rFonts w:ascii="Times New Roman" w:hAnsi="Times New Roman" w:cs="Times New Roman"/>
                <w:snapToGrid w:val="0"/>
                <w:sz w:val="24"/>
                <w:szCs w:val="24"/>
              </w:rPr>
              <w:t xml:space="preserve"> a </w:t>
            </w:r>
            <w:proofErr w:type="spellStart"/>
            <w:r w:rsidRPr="006466DD">
              <w:rPr>
                <w:rFonts w:ascii="Times New Roman" w:hAnsi="Times New Roman" w:cs="Times New Roman"/>
                <w:snapToGrid w:val="0"/>
                <w:sz w:val="24"/>
                <w:szCs w:val="24"/>
              </w:rPr>
              <w:t>sistemelor</w:t>
            </w:r>
            <w:proofErr w:type="spellEnd"/>
            <w:r w:rsidRPr="006466DD">
              <w:rPr>
                <w:rFonts w:ascii="Times New Roman" w:hAnsi="Times New Roman" w:cs="Times New Roman"/>
                <w:snapToGrid w:val="0"/>
                <w:sz w:val="24"/>
                <w:szCs w:val="24"/>
              </w:rPr>
              <w:t xml:space="preserve"> de </w:t>
            </w:r>
            <w:proofErr w:type="spellStart"/>
            <w:r w:rsidRPr="006466DD">
              <w:rPr>
                <w:rFonts w:ascii="Times New Roman" w:hAnsi="Times New Roman" w:cs="Times New Roman"/>
                <w:snapToGrid w:val="0"/>
                <w:sz w:val="24"/>
                <w:szCs w:val="24"/>
              </w:rPr>
              <w:t>utilităţi</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publice</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aferente</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serviciului</w:t>
            </w:r>
            <w:proofErr w:type="spellEnd"/>
            <w:r w:rsidRPr="006466DD">
              <w:rPr>
                <w:rFonts w:ascii="Times New Roman" w:hAnsi="Times New Roman" w:cs="Times New Roman"/>
                <w:snapToGrid w:val="0"/>
                <w:sz w:val="24"/>
                <w:szCs w:val="24"/>
              </w:rPr>
              <w:t xml:space="preserve">, pe </w:t>
            </w:r>
            <w:proofErr w:type="spellStart"/>
            <w:r w:rsidRPr="006466DD">
              <w:rPr>
                <w:rFonts w:ascii="Times New Roman" w:hAnsi="Times New Roman" w:cs="Times New Roman"/>
                <w:snapToGrid w:val="0"/>
                <w:sz w:val="24"/>
                <w:szCs w:val="24"/>
              </w:rPr>
              <w:t>baza</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Strategiei</w:t>
            </w:r>
            <w:proofErr w:type="spellEnd"/>
            <w:r w:rsidRPr="006466DD">
              <w:rPr>
                <w:rFonts w:ascii="Times New Roman" w:hAnsi="Times New Roman" w:cs="Times New Roman"/>
                <w:snapToGrid w:val="0"/>
                <w:sz w:val="24"/>
                <w:szCs w:val="24"/>
              </w:rPr>
              <w:t xml:space="preserve"> de </w:t>
            </w:r>
            <w:proofErr w:type="spellStart"/>
            <w:r w:rsidRPr="006466DD">
              <w:rPr>
                <w:rFonts w:ascii="Times New Roman" w:hAnsi="Times New Roman" w:cs="Times New Roman"/>
                <w:snapToGrid w:val="0"/>
                <w:sz w:val="24"/>
                <w:szCs w:val="24"/>
              </w:rPr>
              <w:t>dezvoltare</w:t>
            </w:r>
            <w:proofErr w:type="spellEnd"/>
            <w:r w:rsidRPr="006466DD">
              <w:rPr>
                <w:rFonts w:ascii="Times New Roman" w:hAnsi="Times New Roman" w:cs="Times New Roman"/>
                <w:snapToGrid w:val="0"/>
                <w:sz w:val="24"/>
                <w:szCs w:val="24"/>
              </w:rPr>
              <w:t xml:space="preserve"> a </w:t>
            </w:r>
            <w:proofErr w:type="spellStart"/>
            <w:r w:rsidRPr="006466DD">
              <w:rPr>
                <w:rFonts w:ascii="Times New Roman" w:hAnsi="Times New Roman" w:cs="Times New Roman"/>
                <w:snapToGrid w:val="0"/>
                <w:sz w:val="24"/>
                <w:szCs w:val="24"/>
              </w:rPr>
              <w:t>serviciului</w:t>
            </w:r>
            <w:proofErr w:type="spellEnd"/>
            <w:r w:rsidRPr="006466DD">
              <w:rPr>
                <w:rFonts w:ascii="Times New Roman" w:hAnsi="Times New Roman" w:cs="Times New Roman"/>
                <w:snapToGrid w:val="0"/>
                <w:sz w:val="24"/>
                <w:szCs w:val="24"/>
              </w:rPr>
              <w:t xml:space="preserve"> de transport public.  </w:t>
            </w:r>
            <w:proofErr w:type="spellStart"/>
            <w:r w:rsidRPr="006466DD">
              <w:rPr>
                <w:rFonts w:ascii="Times New Roman" w:hAnsi="Times New Roman" w:cs="Times New Roman"/>
                <w:snapToGrid w:val="0"/>
                <w:sz w:val="24"/>
                <w:szCs w:val="24"/>
              </w:rPr>
              <w:t>Membrii</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fondatori</w:t>
            </w:r>
            <w:proofErr w:type="spellEnd"/>
            <w:r w:rsidRPr="006466DD">
              <w:rPr>
                <w:rFonts w:ascii="Times New Roman" w:hAnsi="Times New Roman" w:cs="Times New Roman"/>
                <w:snapToGrid w:val="0"/>
                <w:sz w:val="24"/>
                <w:szCs w:val="24"/>
              </w:rPr>
              <w:t xml:space="preserve"> ai </w:t>
            </w:r>
            <w:proofErr w:type="spellStart"/>
            <w:r w:rsidRPr="006466DD">
              <w:rPr>
                <w:rFonts w:ascii="Times New Roman" w:hAnsi="Times New Roman" w:cs="Times New Roman"/>
                <w:snapToGrid w:val="0"/>
                <w:sz w:val="24"/>
                <w:szCs w:val="24"/>
              </w:rPr>
              <w:t>Asociaţiei</w:t>
            </w:r>
            <w:proofErr w:type="spellEnd"/>
            <w:r w:rsidRPr="006466DD">
              <w:rPr>
                <w:rFonts w:ascii="Times New Roman" w:hAnsi="Times New Roman" w:cs="Times New Roman"/>
                <w:snapToGrid w:val="0"/>
                <w:sz w:val="24"/>
                <w:szCs w:val="24"/>
              </w:rPr>
              <w:t xml:space="preserve"> sunt </w:t>
            </w:r>
            <w:proofErr w:type="spellStart"/>
            <w:r w:rsidRPr="006466DD">
              <w:rPr>
                <w:rFonts w:ascii="Times New Roman" w:hAnsi="Times New Roman" w:cs="Times New Roman"/>
                <w:snapToGrid w:val="0"/>
                <w:sz w:val="24"/>
                <w:szCs w:val="24"/>
              </w:rPr>
              <w:t>Municipiul</w:t>
            </w:r>
            <w:proofErr w:type="spellEnd"/>
            <w:r w:rsidRPr="006466DD">
              <w:rPr>
                <w:rFonts w:ascii="Times New Roman" w:hAnsi="Times New Roman" w:cs="Times New Roman"/>
                <w:snapToGrid w:val="0"/>
                <w:sz w:val="24"/>
                <w:szCs w:val="24"/>
              </w:rPr>
              <w:t xml:space="preserve"> Cluj-Napoca, UAT </w:t>
            </w:r>
            <w:proofErr w:type="spellStart"/>
            <w:r w:rsidRPr="006466DD">
              <w:rPr>
                <w:rFonts w:ascii="Times New Roman" w:hAnsi="Times New Roman" w:cs="Times New Roman"/>
                <w:snapToGrid w:val="0"/>
                <w:sz w:val="24"/>
                <w:szCs w:val="24"/>
              </w:rPr>
              <w:t>Comuna</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Floreşti</w:t>
            </w:r>
            <w:proofErr w:type="spellEnd"/>
            <w:r w:rsidRPr="006466DD">
              <w:rPr>
                <w:rFonts w:ascii="Times New Roman" w:hAnsi="Times New Roman" w:cs="Times New Roman"/>
                <w:snapToGrid w:val="0"/>
                <w:sz w:val="24"/>
                <w:szCs w:val="24"/>
              </w:rPr>
              <w:t xml:space="preserve">, UAT </w:t>
            </w:r>
            <w:proofErr w:type="spellStart"/>
            <w:r w:rsidRPr="006466DD">
              <w:rPr>
                <w:rFonts w:ascii="Times New Roman" w:hAnsi="Times New Roman" w:cs="Times New Roman"/>
                <w:snapToGrid w:val="0"/>
                <w:sz w:val="24"/>
                <w:szCs w:val="24"/>
              </w:rPr>
              <w:t>Comuna</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Chinteni</w:t>
            </w:r>
            <w:proofErr w:type="spellEnd"/>
            <w:r w:rsidRPr="006466DD">
              <w:rPr>
                <w:rFonts w:ascii="Times New Roman" w:hAnsi="Times New Roman" w:cs="Times New Roman"/>
                <w:snapToGrid w:val="0"/>
                <w:sz w:val="24"/>
                <w:szCs w:val="24"/>
              </w:rPr>
              <w:t xml:space="preserve">, UAT </w:t>
            </w:r>
            <w:proofErr w:type="spellStart"/>
            <w:r w:rsidRPr="006466DD">
              <w:rPr>
                <w:rFonts w:ascii="Times New Roman" w:hAnsi="Times New Roman" w:cs="Times New Roman"/>
                <w:snapToGrid w:val="0"/>
                <w:sz w:val="24"/>
                <w:szCs w:val="24"/>
              </w:rPr>
              <w:t>Comuna</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Apahida</w:t>
            </w:r>
            <w:proofErr w:type="spellEnd"/>
            <w:r w:rsidRPr="006466DD">
              <w:rPr>
                <w:rFonts w:ascii="Times New Roman" w:hAnsi="Times New Roman" w:cs="Times New Roman"/>
                <w:snapToGrid w:val="0"/>
                <w:sz w:val="24"/>
                <w:szCs w:val="24"/>
              </w:rPr>
              <w:t xml:space="preserve">, UAT </w:t>
            </w:r>
            <w:proofErr w:type="spellStart"/>
            <w:r w:rsidRPr="006466DD">
              <w:rPr>
                <w:rFonts w:ascii="Times New Roman" w:hAnsi="Times New Roman" w:cs="Times New Roman"/>
                <w:snapToGrid w:val="0"/>
                <w:sz w:val="24"/>
                <w:szCs w:val="24"/>
              </w:rPr>
              <w:t>Comuna</w:t>
            </w:r>
            <w:proofErr w:type="spellEnd"/>
            <w:r w:rsidRPr="006466DD">
              <w:rPr>
                <w:rFonts w:ascii="Times New Roman" w:hAnsi="Times New Roman" w:cs="Times New Roman"/>
                <w:snapToGrid w:val="0"/>
                <w:sz w:val="24"/>
                <w:szCs w:val="24"/>
              </w:rPr>
              <w:t xml:space="preserve"> Baciu, UAT </w:t>
            </w:r>
            <w:proofErr w:type="spellStart"/>
            <w:r w:rsidRPr="006466DD">
              <w:rPr>
                <w:rFonts w:ascii="Times New Roman" w:hAnsi="Times New Roman" w:cs="Times New Roman"/>
                <w:snapToGrid w:val="0"/>
                <w:sz w:val="24"/>
                <w:szCs w:val="24"/>
              </w:rPr>
              <w:t>Comuna</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Ciurila</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iar</w:t>
            </w:r>
            <w:proofErr w:type="spellEnd"/>
            <w:r w:rsidRPr="006466DD">
              <w:rPr>
                <w:rFonts w:ascii="Times New Roman" w:hAnsi="Times New Roman" w:cs="Times New Roman"/>
                <w:snapToGrid w:val="0"/>
                <w:sz w:val="24"/>
                <w:szCs w:val="24"/>
              </w:rPr>
              <w:t xml:space="preserve"> ulterior </w:t>
            </w:r>
            <w:proofErr w:type="gramStart"/>
            <w:r w:rsidRPr="006466DD">
              <w:rPr>
                <w:rFonts w:ascii="Times New Roman" w:hAnsi="Times New Roman" w:cs="Times New Roman"/>
                <w:snapToGrid w:val="0"/>
                <w:sz w:val="24"/>
                <w:szCs w:val="24"/>
              </w:rPr>
              <w:t>a</w:t>
            </w:r>
            <w:proofErr w:type="gram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aderat</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şi</w:t>
            </w:r>
            <w:proofErr w:type="spellEnd"/>
            <w:r w:rsidRPr="006466DD">
              <w:rPr>
                <w:rFonts w:ascii="Times New Roman" w:hAnsi="Times New Roman" w:cs="Times New Roman"/>
                <w:snapToGrid w:val="0"/>
                <w:sz w:val="24"/>
                <w:szCs w:val="24"/>
              </w:rPr>
              <w:t xml:space="preserve"> UAT </w:t>
            </w:r>
            <w:proofErr w:type="spellStart"/>
            <w:r w:rsidRPr="006466DD">
              <w:rPr>
                <w:rFonts w:ascii="Times New Roman" w:hAnsi="Times New Roman" w:cs="Times New Roman"/>
                <w:snapToGrid w:val="0"/>
                <w:sz w:val="24"/>
                <w:szCs w:val="24"/>
              </w:rPr>
              <w:t>Comuna</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Feleacu</w:t>
            </w:r>
            <w:proofErr w:type="spellEnd"/>
            <w:r w:rsidRPr="006466DD">
              <w:rPr>
                <w:rFonts w:ascii="Times New Roman" w:hAnsi="Times New Roman" w:cs="Times New Roman"/>
                <w:snapToGrid w:val="0"/>
                <w:sz w:val="24"/>
                <w:szCs w:val="24"/>
              </w:rPr>
              <w:t xml:space="preserve">. La </w:t>
            </w:r>
            <w:proofErr w:type="spellStart"/>
            <w:r w:rsidRPr="006466DD">
              <w:rPr>
                <w:rFonts w:ascii="Times New Roman" w:hAnsi="Times New Roman" w:cs="Times New Roman"/>
                <w:snapToGrid w:val="0"/>
                <w:sz w:val="24"/>
                <w:szCs w:val="24"/>
              </w:rPr>
              <w:t>finalul</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anului</w:t>
            </w:r>
            <w:proofErr w:type="spellEnd"/>
            <w:r w:rsidRPr="006466DD">
              <w:rPr>
                <w:rFonts w:ascii="Times New Roman" w:hAnsi="Times New Roman" w:cs="Times New Roman"/>
                <w:snapToGrid w:val="0"/>
                <w:sz w:val="24"/>
                <w:szCs w:val="24"/>
              </w:rPr>
              <w:t xml:space="preserve"> 2020, in AMTPC </w:t>
            </w:r>
            <w:proofErr w:type="gramStart"/>
            <w:r w:rsidRPr="006466DD">
              <w:rPr>
                <w:rFonts w:ascii="Times New Roman" w:hAnsi="Times New Roman" w:cs="Times New Roman"/>
                <w:snapToGrid w:val="0"/>
                <w:sz w:val="24"/>
                <w:szCs w:val="24"/>
              </w:rPr>
              <w:t>a</w:t>
            </w:r>
            <w:proofErr w:type="gram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aderat</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si</w:t>
            </w:r>
            <w:proofErr w:type="spellEnd"/>
            <w:r w:rsidRPr="006466DD">
              <w:rPr>
                <w:rFonts w:ascii="Times New Roman" w:hAnsi="Times New Roman" w:cs="Times New Roman"/>
                <w:snapToGrid w:val="0"/>
                <w:sz w:val="24"/>
                <w:szCs w:val="24"/>
              </w:rPr>
              <w:t xml:space="preserve"> UAT </w:t>
            </w:r>
            <w:proofErr w:type="spellStart"/>
            <w:r w:rsidRPr="006466DD">
              <w:rPr>
                <w:rFonts w:ascii="Times New Roman" w:hAnsi="Times New Roman" w:cs="Times New Roman"/>
                <w:snapToGrid w:val="0"/>
                <w:sz w:val="24"/>
                <w:szCs w:val="24"/>
              </w:rPr>
              <w:t>comuna</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Gilau</w:t>
            </w:r>
            <w:proofErr w:type="spellEnd"/>
            <w:r w:rsidRPr="006466DD">
              <w:rPr>
                <w:rFonts w:ascii="Times New Roman" w:hAnsi="Times New Roman" w:cs="Times New Roman"/>
                <w:snapToGrid w:val="0"/>
                <w:sz w:val="24"/>
                <w:szCs w:val="24"/>
              </w:rPr>
              <w:t xml:space="preserve">. In </w:t>
            </w:r>
            <w:proofErr w:type="spellStart"/>
            <w:r w:rsidRPr="006466DD">
              <w:rPr>
                <w:rFonts w:ascii="Times New Roman" w:hAnsi="Times New Roman" w:cs="Times New Roman"/>
                <w:snapToGrid w:val="0"/>
                <w:sz w:val="24"/>
                <w:szCs w:val="24"/>
              </w:rPr>
              <w:t>anul</w:t>
            </w:r>
            <w:proofErr w:type="spellEnd"/>
            <w:r w:rsidRPr="006466DD">
              <w:rPr>
                <w:rFonts w:ascii="Times New Roman" w:hAnsi="Times New Roman" w:cs="Times New Roman"/>
                <w:snapToGrid w:val="0"/>
                <w:sz w:val="24"/>
                <w:szCs w:val="24"/>
              </w:rPr>
              <w:t xml:space="preserve"> 2023, in AMTPC, au </w:t>
            </w:r>
            <w:proofErr w:type="spellStart"/>
            <w:r w:rsidRPr="006466DD">
              <w:rPr>
                <w:rFonts w:ascii="Times New Roman" w:hAnsi="Times New Roman" w:cs="Times New Roman"/>
                <w:snapToGrid w:val="0"/>
                <w:sz w:val="24"/>
                <w:szCs w:val="24"/>
              </w:rPr>
              <w:t>aderat</w:t>
            </w:r>
            <w:proofErr w:type="spellEnd"/>
            <w:r w:rsidRPr="006466DD">
              <w:rPr>
                <w:rFonts w:ascii="Times New Roman" w:hAnsi="Times New Roman" w:cs="Times New Roman"/>
                <w:snapToGrid w:val="0"/>
                <w:sz w:val="24"/>
                <w:szCs w:val="24"/>
              </w:rPr>
              <w:t xml:space="preserve"> UAT Aiton </w:t>
            </w:r>
            <w:proofErr w:type="spellStart"/>
            <w:r w:rsidRPr="006466DD">
              <w:rPr>
                <w:rFonts w:ascii="Times New Roman" w:hAnsi="Times New Roman" w:cs="Times New Roman"/>
                <w:snapToGrid w:val="0"/>
                <w:sz w:val="24"/>
                <w:szCs w:val="24"/>
              </w:rPr>
              <w:t>si</w:t>
            </w:r>
            <w:proofErr w:type="spellEnd"/>
            <w:r w:rsidRPr="006466DD">
              <w:rPr>
                <w:rFonts w:ascii="Times New Roman" w:hAnsi="Times New Roman" w:cs="Times New Roman"/>
                <w:snapToGrid w:val="0"/>
                <w:sz w:val="24"/>
                <w:szCs w:val="24"/>
              </w:rPr>
              <w:t xml:space="preserve"> UAT </w:t>
            </w:r>
            <w:proofErr w:type="spellStart"/>
            <w:r w:rsidRPr="006466DD">
              <w:rPr>
                <w:rFonts w:ascii="Times New Roman" w:hAnsi="Times New Roman" w:cs="Times New Roman"/>
                <w:snapToGrid w:val="0"/>
                <w:sz w:val="24"/>
                <w:szCs w:val="24"/>
              </w:rPr>
              <w:t>Petrestii</w:t>
            </w:r>
            <w:proofErr w:type="spellEnd"/>
            <w:r w:rsidRPr="006466DD">
              <w:rPr>
                <w:rFonts w:ascii="Times New Roman" w:hAnsi="Times New Roman" w:cs="Times New Roman"/>
                <w:snapToGrid w:val="0"/>
                <w:sz w:val="24"/>
                <w:szCs w:val="24"/>
              </w:rPr>
              <w:t xml:space="preserve"> de Jos. </w:t>
            </w:r>
            <w:proofErr w:type="spellStart"/>
            <w:r w:rsidRPr="006466DD">
              <w:rPr>
                <w:rFonts w:ascii="Times New Roman" w:hAnsi="Times New Roman" w:cs="Times New Roman"/>
                <w:snapToGrid w:val="0"/>
                <w:sz w:val="24"/>
                <w:szCs w:val="24"/>
              </w:rPr>
              <w:t>Incepand</w:t>
            </w:r>
            <w:proofErr w:type="spellEnd"/>
            <w:r w:rsidRPr="006466DD">
              <w:rPr>
                <w:rFonts w:ascii="Times New Roman" w:hAnsi="Times New Roman" w:cs="Times New Roman"/>
                <w:snapToGrid w:val="0"/>
                <w:sz w:val="24"/>
                <w:szCs w:val="24"/>
              </w:rPr>
              <w:t xml:space="preserve"> cu </w:t>
            </w:r>
            <w:proofErr w:type="spellStart"/>
            <w:r w:rsidRPr="006466DD">
              <w:rPr>
                <w:rFonts w:ascii="Times New Roman" w:hAnsi="Times New Roman" w:cs="Times New Roman"/>
                <w:snapToGrid w:val="0"/>
                <w:sz w:val="24"/>
                <w:szCs w:val="24"/>
              </w:rPr>
              <w:t>anul</w:t>
            </w:r>
            <w:proofErr w:type="spellEnd"/>
            <w:r w:rsidRPr="006466DD">
              <w:rPr>
                <w:rFonts w:ascii="Times New Roman" w:hAnsi="Times New Roman" w:cs="Times New Roman"/>
                <w:snapToGrid w:val="0"/>
                <w:sz w:val="24"/>
                <w:szCs w:val="24"/>
              </w:rPr>
              <w:t xml:space="preserve"> 2024, </w:t>
            </w:r>
            <w:proofErr w:type="spellStart"/>
            <w:r w:rsidRPr="006466DD">
              <w:rPr>
                <w:rFonts w:ascii="Times New Roman" w:hAnsi="Times New Roman" w:cs="Times New Roman"/>
                <w:snapToGrid w:val="0"/>
                <w:sz w:val="24"/>
                <w:szCs w:val="24"/>
              </w:rPr>
              <w:t>serviciile</w:t>
            </w:r>
            <w:proofErr w:type="spellEnd"/>
            <w:r w:rsidRPr="006466DD">
              <w:rPr>
                <w:rFonts w:ascii="Times New Roman" w:hAnsi="Times New Roman" w:cs="Times New Roman"/>
                <w:snapToGrid w:val="0"/>
                <w:sz w:val="24"/>
                <w:szCs w:val="24"/>
              </w:rPr>
              <w:t xml:space="preserve"> de transport public local s-au </w:t>
            </w:r>
            <w:proofErr w:type="spellStart"/>
            <w:r w:rsidRPr="006466DD">
              <w:rPr>
                <w:rFonts w:ascii="Times New Roman" w:hAnsi="Times New Roman" w:cs="Times New Roman"/>
                <w:snapToGrid w:val="0"/>
                <w:sz w:val="24"/>
                <w:szCs w:val="24"/>
              </w:rPr>
              <w:t>extins</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si</w:t>
            </w:r>
            <w:proofErr w:type="spellEnd"/>
            <w:r w:rsidRPr="006466DD">
              <w:rPr>
                <w:rFonts w:ascii="Times New Roman" w:hAnsi="Times New Roman" w:cs="Times New Roman"/>
                <w:snapToGrid w:val="0"/>
                <w:sz w:val="24"/>
                <w:szCs w:val="24"/>
              </w:rPr>
              <w:t xml:space="preserve"> pe </w:t>
            </w:r>
            <w:proofErr w:type="spellStart"/>
            <w:r w:rsidRPr="006466DD">
              <w:rPr>
                <w:rFonts w:ascii="Times New Roman" w:hAnsi="Times New Roman" w:cs="Times New Roman"/>
                <w:snapToGrid w:val="0"/>
                <w:sz w:val="24"/>
                <w:szCs w:val="24"/>
              </w:rPr>
              <w:t>raza</w:t>
            </w:r>
            <w:proofErr w:type="spellEnd"/>
            <w:r w:rsidRPr="006466DD">
              <w:rPr>
                <w:rFonts w:ascii="Times New Roman" w:hAnsi="Times New Roman" w:cs="Times New Roman"/>
                <w:snapToGrid w:val="0"/>
                <w:sz w:val="24"/>
                <w:szCs w:val="24"/>
              </w:rPr>
              <w:t xml:space="preserve"> UAT-</w:t>
            </w:r>
            <w:proofErr w:type="spellStart"/>
            <w:r w:rsidRPr="006466DD">
              <w:rPr>
                <w:rFonts w:ascii="Times New Roman" w:hAnsi="Times New Roman" w:cs="Times New Roman"/>
                <w:snapToGrid w:val="0"/>
                <w:sz w:val="24"/>
                <w:szCs w:val="24"/>
              </w:rPr>
              <w:t>ului</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Savadisla</w:t>
            </w:r>
            <w:proofErr w:type="spellEnd"/>
            <w:r w:rsidRPr="006466DD">
              <w:rPr>
                <w:rFonts w:ascii="Times New Roman" w:hAnsi="Times New Roman" w:cs="Times New Roman"/>
                <w:snapToGrid w:val="0"/>
                <w:sz w:val="24"/>
                <w:szCs w:val="24"/>
              </w:rPr>
              <w:t>.</w:t>
            </w:r>
          </w:p>
          <w:p w14:paraId="71C3DEC0" w14:textId="77777777" w:rsidR="006C37FD" w:rsidRPr="006466DD" w:rsidRDefault="006C37FD" w:rsidP="00132D6F">
            <w:pPr>
              <w:ind w:firstLine="709"/>
              <w:rPr>
                <w:rFonts w:ascii="Times New Roman" w:hAnsi="Times New Roman" w:cs="Times New Roman"/>
                <w:sz w:val="24"/>
                <w:szCs w:val="24"/>
                <w:lang w:val="en-US"/>
              </w:rPr>
            </w:pPr>
            <w:r w:rsidRPr="006466DD">
              <w:rPr>
                <w:rFonts w:ascii="Times New Roman" w:hAnsi="Times New Roman" w:cs="Times New Roman"/>
                <w:snapToGrid w:val="0"/>
                <w:sz w:val="24"/>
                <w:szCs w:val="24"/>
              </w:rPr>
              <w:t xml:space="preserve">   </w:t>
            </w:r>
          </w:p>
        </w:tc>
      </w:tr>
      <w:tr w:rsidR="006C37FD" w:rsidRPr="00BD39AD" w14:paraId="76E58FD3" w14:textId="77777777" w:rsidTr="00132D6F">
        <w:tc>
          <w:tcPr>
            <w:tcW w:w="10236" w:type="dxa"/>
            <w:tcBorders>
              <w:top w:val="single" w:sz="4" w:space="0" w:color="auto"/>
              <w:left w:val="single" w:sz="4" w:space="0" w:color="auto"/>
              <w:bottom w:val="single" w:sz="4" w:space="0" w:color="auto"/>
              <w:right w:val="single" w:sz="4" w:space="0" w:color="auto"/>
            </w:tcBorders>
            <w:hideMark/>
          </w:tcPr>
          <w:p w14:paraId="3CA73D40" w14:textId="77777777" w:rsidR="006C37FD" w:rsidRPr="006466DD" w:rsidRDefault="006C37FD" w:rsidP="00132D6F">
            <w:pPr>
              <w:pStyle w:val="NoSpacing"/>
              <w:spacing w:line="276" w:lineRule="auto"/>
              <w:jc w:val="both"/>
              <w:rPr>
                <w:rFonts w:ascii="Times New Roman" w:hAnsi="Times New Roman" w:cs="Times New Roman"/>
                <w:b/>
                <w:noProof/>
                <w:sz w:val="24"/>
                <w:szCs w:val="24"/>
                <w:shd w:val="clear" w:color="auto" w:fill="FFFFFF"/>
              </w:rPr>
            </w:pPr>
            <w:r w:rsidRPr="006466DD">
              <w:rPr>
                <w:rFonts w:ascii="Times New Roman" w:hAnsi="Times New Roman" w:cs="Times New Roman"/>
                <w:b/>
                <w:noProof/>
                <w:sz w:val="24"/>
                <w:szCs w:val="24"/>
              </w:rPr>
              <w:t>Cerinţe care reclamă oportunitatea actului administrativ:</w:t>
            </w:r>
          </w:p>
        </w:tc>
      </w:tr>
      <w:tr w:rsidR="006C37FD" w:rsidRPr="00BD39AD" w14:paraId="65BC60B5" w14:textId="77777777" w:rsidTr="00132D6F">
        <w:tc>
          <w:tcPr>
            <w:tcW w:w="10236" w:type="dxa"/>
            <w:tcBorders>
              <w:top w:val="single" w:sz="4" w:space="0" w:color="auto"/>
              <w:left w:val="single" w:sz="4" w:space="0" w:color="auto"/>
              <w:bottom w:val="single" w:sz="4" w:space="0" w:color="auto"/>
              <w:right w:val="single" w:sz="4" w:space="0" w:color="auto"/>
            </w:tcBorders>
          </w:tcPr>
          <w:p w14:paraId="5FCB7EBF" w14:textId="77777777" w:rsidR="006C37FD" w:rsidRPr="006466DD" w:rsidRDefault="006C37FD" w:rsidP="00132D6F">
            <w:pPr>
              <w:pStyle w:val="NoSpacing"/>
              <w:spacing w:line="256" w:lineRule="auto"/>
              <w:jc w:val="both"/>
              <w:rPr>
                <w:rFonts w:ascii="Times New Roman" w:hAnsi="Times New Roman" w:cs="Times New Roman"/>
                <w:sz w:val="24"/>
                <w:szCs w:val="24"/>
              </w:rPr>
            </w:pPr>
          </w:p>
          <w:p w14:paraId="1CCA5136" w14:textId="77777777" w:rsidR="006C37FD" w:rsidRPr="006466DD" w:rsidRDefault="006C37FD" w:rsidP="00132D6F">
            <w:pPr>
              <w:pStyle w:val="NoSpacing"/>
              <w:spacing w:line="256" w:lineRule="auto"/>
              <w:ind w:firstLine="887"/>
              <w:jc w:val="both"/>
              <w:rPr>
                <w:rFonts w:ascii="Times New Roman" w:hAnsi="Times New Roman" w:cs="Times New Roman"/>
                <w:sz w:val="24"/>
                <w:szCs w:val="24"/>
              </w:rPr>
            </w:pPr>
            <w:r w:rsidRPr="006466DD">
              <w:rPr>
                <w:rFonts w:ascii="Times New Roman" w:hAnsi="Times New Roman" w:cs="Times New Roman"/>
                <w:sz w:val="24"/>
                <w:szCs w:val="24"/>
              </w:rPr>
              <w:t xml:space="preserve">În baza drepturilor prevăzute în Statutul  </w:t>
            </w:r>
            <w:proofErr w:type="spellStart"/>
            <w:r w:rsidRPr="006466DD">
              <w:rPr>
                <w:rFonts w:ascii="Times New Roman" w:hAnsi="Times New Roman" w:cs="Times New Roman"/>
                <w:sz w:val="24"/>
                <w:szCs w:val="24"/>
              </w:rPr>
              <w:t>Asociatiei</w:t>
            </w:r>
            <w:proofErr w:type="spellEnd"/>
            <w:r w:rsidRPr="006466DD">
              <w:rPr>
                <w:rFonts w:ascii="Times New Roman" w:hAnsi="Times New Roman" w:cs="Times New Roman"/>
                <w:sz w:val="24"/>
                <w:szCs w:val="24"/>
              </w:rPr>
              <w:t xml:space="preserve"> Metropolitane de Transport Public Cluj, (AMTPC) asociații au dreptul de a participa la luarea hotărârilor în cadrul asociație</w:t>
            </w:r>
          </w:p>
          <w:p w14:paraId="189A46B5" w14:textId="77777777" w:rsidR="006C37FD" w:rsidRPr="006466DD" w:rsidRDefault="006C37FD" w:rsidP="00132D6F">
            <w:pPr>
              <w:pStyle w:val="NoSpacing"/>
              <w:spacing w:line="256" w:lineRule="auto"/>
              <w:jc w:val="both"/>
              <w:rPr>
                <w:rFonts w:ascii="Times New Roman" w:hAnsi="Times New Roman" w:cs="Times New Roman"/>
                <w:snapToGrid w:val="0"/>
                <w:sz w:val="24"/>
                <w:szCs w:val="24"/>
              </w:rPr>
            </w:pPr>
            <w:r w:rsidRPr="006466DD">
              <w:rPr>
                <w:rFonts w:ascii="Times New Roman" w:hAnsi="Times New Roman" w:cs="Times New Roman"/>
                <w:sz w:val="24"/>
                <w:szCs w:val="24"/>
              </w:rPr>
              <w:lastRenderedPageBreak/>
              <w:t xml:space="preserve">               </w:t>
            </w:r>
            <w:r w:rsidRPr="006466DD">
              <w:rPr>
                <w:rFonts w:ascii="Times New Roman" w:hAnsi="Times New Roman" w:cs="Times New Roman"/>
                <w:snapToGrid w:val="0"/>
                <w:sz w:val="24"/>
                <w:szCs w:val="24"/>
              </w:rPr>
              <w:t xml:space="preserve">Interesul comun care a stat la baza constituirii </w:t>
            </w:r>
            <w:proofErr w:type="spellStart"/>
            <w:r w:rsidRPr="006466DD">
              <w:rPr>
                <w:rFonts w:ascii="Times New Roman" w:hAnsi="Times New Roman" w:cs="Times New Roman"/>
                <w:snapToGrid w:val="0"/>
                <w:sz w:val="24"/>
                <w:szCs w:val="24"/>
              </w:rPr>
              <w:t>Asociaţiei</w:t>
            </w:r>
            <w:proofErr w:type="spellEnd"/>
            <w:r w:rsidRPr="006466DD">
              <w:rPr>
                <w:rFonts w:ascii="Times New Roman" w:hAnsi="Times New Roman" w:cs="Times New Roman"/>
                <w:snapToGrid w:val="0"/>
                <w:sz w:val="24"/>
                <w:szCs w:val="24"/>
              </w:rPr>
              <w:t xml:space="preserve"> este interesul general al locuitorilor de pe raza </w:t>
            </w:r>
            <w:proofErr w:type="spellStart"/>
            <w:r w:rsidRPr="006466DD">
              <w:rPr>
                <w:rFonts w:ascii="Times New Roman" w:hAnsi="Times New Roman" w:cs="Times New Roman"/>
                <w:snapToGrid w:val="0"/>
                <w:sz w:val="24"/>
                <w:szCs w:val="24"/>
              </w:rPr>
              <w:t>unităţilor</w:t>
            </w:r>
            <w:proofErr w:type="spellEnd"/>
            <w:r w:rsidRPr="006466DD">
              <w:rPr>
                <w:rFonts w:ascii="Times New Roman" w:hAnsi="Times New Roman" w:cs="Times New Roman"/>
                <w:snapToGrid w:val="0"/>
                <w:sz w:val="24"/>
                <w:szCs w:val="24"/>
              </w:rPr>
              <w:t xml:space="preserve"> administrativ-teritoriale membre pentru </w:t>
            </w:r>
            <w:proofErr w:type="spellStart"/>
            <w:r w:rsidRPr="006466DD">
              <w:rPr>
                <w:rFonts w:ascii="Times New Roman" w:hAnsi="Times New Roman" w:cs="Times New Roman"/>
                <w:snapToGrid w:val="0"/>
                <w:sz w:val="24"/>
                <w:szCs w:val="24"/>
              </w:rPr>
              <w:t>îmbunătăţirea</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calităţii</w:t>
            </w:r>
            <w:proofErr w:type="spellEnd"/>
            <w:r w:rsidRPr="006466DD">
              <w:rPr>
                <w:rFonts w:ascii="Times New Roman" w:hAnsi="Times New Roman" w:cs="Times New Roman"/>
                <w:snapToGrid w:val="0"/>
                <w:sz w:val="24"/>
                <w:szCs w:val="24"/>
              </w:rPr>
              <w:t xml:space="preserve"> serviciului de transport public, atingerea </w:t>
            </w:r>
            <w:proofErr w:type="spellStart"/>
            <w:r w:rsidRPr="006466DD">
              <w:rPr>
                <w:rFonts w:ascii="Times New Roman" w:hAnsi="Times New Roman" w:cs="Times New Roman"/>
                <w:snapToGrid w:val="0"/>
                <w:sz w:val="24"/>
                <w:szCs w:val="24"/>
              </w:rPr>
              <w:t>şi</w:t>
            </w:r>
            <w:proofErr w:type="spellEnd"/>
            <w:r w:rsidRPr="006466DD">
              <w:rPr>
                <w:rFonts w:ascii="Times New Roman" w:hAnsi="Times New Roman" w:cs="Times New Roman"/>
                <w:snapToGrid w:val="0"/>
                <w:sz w:val="24"/>
                <w:szCs w:val="24"/>
              </w:rPr>
              <w:t xml:space="preserve"> respectarea standardelor europene privind </w:t>
            </w:r>
            <w:proofErr w:type="spellStart"/>
            <w:r w:rsidRPr="006466DD">
              <w:rPr>
                <w:rFonts w:ascii="Times New Roman" w:hAnsi="Times New Roman" w:cs="Times New Roman"/>
                <w:snapToGrid w:val="0"/>
                <w:sz w:val="24"/>
                <w:szCs w:val="24"/>
              </w:rPr>
              <w:t>protectia</w:t>
            </w:r>
            <w:proofErr w:type="spellEnd"/>
            <w:r w:rsidRPr="006466DD">
              <w:rPr>
                <w:rFonts w:ascii="Times New Roman" w:hAnsi="Times New Roman" w:cs="Times New Roman"/>
                <w:snapToGrid w:val="0"/>
                <w:sz w:val="24"/>
                <w:szCs w:val="24"/>
              </w:rPr>
              <w:t xml:space="preserve"> mediului, precum </w:t>
            </w:r>
            <w:proofErr w:type="spellStart"/>
            <w:r w:rsidRPr="006466DD">
              <w:rPr>
                <w:rFonts w:ascii="Times New Roman" w:hAnsi="Times New Roman" w:cs="Times New Roman"/>
                <w:snapToGrid w:val="0"/>
                <w:sz w:val="24"/>
                <w:szCs w:val="24"/>
              </w:rPr>
              <w:t>şi</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creşterea</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capacităţii</w:t>
            </w:r>
            <w:proofErr w:type="spellEnd"/>
            <w:r w:rsidRPr="006466DD">
              <w:rPr>
                <w:rFonts w:ascii="Times New Roman" w:hAnsi="Times New Roman" w:cs="Times New Roman"/>
                <w:snapToGrid w:val="0"/>
                <w:sz w:val="24"/>
                <w:szCs w:val="24"/>
              </w:rPr>
              <w:t xml:space="preserve"> de atragere a fondurilor pentru </w:t>
            </w:r>
            <w:proofErr w:type="spellStart"/>
            <w:r w:rsidRPr="006466DD">
              <w:rPr>
                <w:rFonts w:ascii="Times New Roman" w:hAnsi="Times New Roman" w:cs="Times New Roman"/>
                <w:snapToGrid w:val="0"/>
                <w:sz w:val="24"/>
                <w:szCs w:val="24"/>
              </w:rPr>
              <w:t>finanţarea</w:t>
            </w:r>
            <w:proofErr w:type="spellEnd"/>
            <w:r w:rsidRPr="006466DD">
              <w:rPr>
                <w:rFonts w:ascii="Times New Roman" w:hAnsi="Times New Roman" w:cs="Times New Roman"/>
                <w:snapToGrid w:val="0"/>
                <w:sz w:val="24"/>
                <w:szCs w:val="24"/>
              </w:rPr>
              <w:t xml:space="preserve"> </w:t>
            </w:r>
            <w:proofErr w:type="spellStart"/>
            <w:r w:rsidRPr="006466DD">
              <w:rPr>
                <w:rFonts w:ascii="Times New Roman" w:hAnsi="Times New Roman" w:cs="Times New Roman"/>
                <w:snapToGrid w:val="0"/>
                <w:sz w:val="24"/>
                <w:szCs w:val="24"/>
              </w:rPr>
              <w:t>investiţiilor</w:t>
            </w:r>
            <w:proofErr w:type="spellEnd"/>
            <w:r w:rsidRPr="006466DD">
              <w:rPr>
                <w:rFonts w:ascii="Times New Roman" w:hAnsi="Times New Roman" w:cs="Times New Roman"/>
                <w:snapToGrid w:val="0"/>
                <w:sz w:val="24"/>
                <w:szCs w:val="24"/>
              </w:rPr>
              <w:t xml:space="preserve"> necesare în infrastructura </w:t>
            </w:r>
            <w:proofErr w:type="spellStart"/>
            <w:r w:rsidRPr="006466DD">
              <w:rPr>
                <w:rFonts w:ascii="Times New Roman" w:hAnsi="Times New Roman" w:cs="Times New Roman"/>
                <w:snapToGrid w:val="0"/>
                <w:sz w:val="24"/>
                <w:szCs w:val="24"/>
              </w:rPr>
              <w:t>tehnico</w:t>
            </w:r>
            <w:proofErr w:type="spellEnd"/>
            <w:r w:rsidRPr="006466DD">
              <w:rPr>
                <w:rFonts w:ascii="Times New Roman" w:hAnsi="Times New Roman" w:cs="Times New Roman"/>
                <w:snapToGrid w:val="0"/>
                <w:sz w:val="24"/>
                <w:szCs w:val="24"/>
              </w:rPr>
              <w:t>-edilitară aferentă serviciului de transport public.</w:t>
            </w:r>
          </w:p>
          <w:p w14:paraId="7197492B" w14:textId="77777777" w:rsidR="006C37FD" w:rsidRPr="006466DD" w:rsidRDefault="006C37FD" w:rsidP="00132D6F">
            <w:pPr>
              <w:pStyle w:val="NoSpacing"/>
              <w:spacing w:line="256" w:lineRule="auto"/>
              <w:ind w:firstLine="887"/>
              <w:jc w:val="both"/>
              <w:rPr>
                <w:rFonts w:ascii="Times New Roman" w:hAnsi="Times New Roman" w:cs="Times New Roman"/>
                <w:sz w:val="24"/>
                <w:szCs w:val="24"/>
              </w:rPr>
            </w:pPr>
            <w:r w:rsidRPr="006466DD">
              <w:rPr>
                <w:rFonts w:ascii="Times New Roman" w:hAnsi="Times New Roman" w:cs="Times New Roman"/>
                <w:sz w:val="24"/>
                <w:szCs w:val="24"/>
              </w:rPr>
              <w:t xml:space="preserve">Conform prevederilor Statutului orice modificare a contractului de delegare impune acordarea unui mandat special reprezentantului Comunei Feleacu în adunarea generala a membrilor </w:t>
            </w:r>
            <w:proofErr w:type="spellStart"/>
            <w:r w:rsidRPr="006466DD">
              <w:rPr>
                <w:rFonts w:ascii="Times New Roman" w:hAnsi="Times New Roman" w:cs="Times New Roman"/>
                <w:sz w:val="24"/>
                <w:szCs w:val="24"/>
              </w:rPr>
              <w:t>Asociatiei</w:t>
            </w:r>
            <w:proofErr w:type="spellEnd"/>
            <w:r w:rsidRPr="006466DD">
              <w:rPr>
                <w:rFonts w:ascii="Times New Roman" w:hAnsi="Times New Roman" w:cs="Times New Roman"/>
                <w:sz w:val="24"/>
                <w:szCs w:val="24"/>
              </w:rPr>
              <w:t xml:space="preserve"> Metropolitane de Transport Public Cluj, (A.M.T.P.C.). </w:t>
            </w:r>
          </w:p>
          <w:p w14:paraId="53DEF865" w14:textId="77777777" w:rsidR="006C37FD" w:rsidRPr="006466DD" w:rsidRDefault="006C37FD" w:rsidP="00132D6F">
            <w:pPr>
              <w:pStyle w:val="NoSpacing"/>
              <w:spacing w:line="256" w:lineRule="auto"/>
              <w:ind w:firstLine="887"/>
              <w:jc w:val="both"/>
              <w:rPr>
                <w:rFonts w:ascii="Times New Roman" w:hAnsi="Times New Roman" w:cs="Times New Roman"/>
                <w:sz w:val="24"/>
                <w:szCs w:val="24"/>
              </w:rPr>
            </w:pPr>
            <w:r w:rsidRPr="006466DD">
              <w:rPr>
                <w:rFonts w:ascii="Times New Roman" w:hAnsi="Times New Roman" w:cs="Times New Roman"/>
                <w:sz w:val="24"/>
                <w:szCs w:val="24"/>
              </w:rPr>
              <w:t xml:space="preserve">Conform art. 21 alin. (1) din Statutul Asociației: </w:t>
            </w:r>
          </w:p>
          <w:p w14:paraId="2BEC2B9C" w14:textId="77777777" w:rsidR="006C37FD" w:rsidRPr="006466DD" w:rsidRDefault="006C37FD" w:rsidP="00132D6F">
            <w:pPr>
              <w:pStyle w:val="NoSpacing"/>
              <w:spacing w:line="256" w:lineRule="auto"/>
              <w:ind w:firstLine="887"/>
              <w:jc w:val="both"/>
              <w:rPr>
                <w:rFonts w:ascii="Times New Roman" w:hAnsi="Times New Roman" w:cs="Times New Roman"/>
                <w:i/>
                <w:iCs/>
                <w:sz w:val="24"/>
                <w:szCs w:val="24"/>
              </w:rPr>
            </w:pPr>
            <w:r w:rsidRPr="006466DD">
              <w:rPr>
                <w:rFonts w:ascii="Times New Roman" w:hAnsi="Times New Roman" w:cs="Times New Roman"/>
                <w:i/>
                <w:iCs/>
                <w:sz w:val="24"/>
                <w:szCs w:val="24"/>
              </w:rPr>
              <w:t xml:space="preserve">„(1) </w:t>
            </w:r>
            <w:proofErr w:type="spellStart"/>
            <w:r w:rsidRPr="006466DD">
              <w:rPr>
                <w:rFonts w:ascii="Times New Roman" w:hAnsi="Times New Roman" w:cs="Times New Roman"/>
                <w:i/>
                <w:iCs/>
                <w:sz w:val="24"/>
                <w:szCs w:val="24"/>
              </w:rPr>
              <w:t>Hotararile</w:t>
            </w:r>
            <w:proofErr w:type="spellEnd"/>
            <w:r w:rsidRPr="006466DD">
              <w:rPr>
                <w:rFonts w:ascii="Times New Roman" w:hAnsi="Times New Roman" w:cs="Times New Roman"/>
                <w:i/>
                <w:iCs/>
                <w:sz w:val="24"/>
                <w:szCs w:val="24"/>
              </w:rPr>
              <w:t xml:space="preserve"> </w:t>
            </w:r>
            <w:proofErr w:type="spellStart"/>
            <w:r w:rsidRPr="006466DD">
              <w:rPr>
                <w:rFonts w:ascii="Times New Roman" w:hAnsi="Times New Roman" w:cs="Times New Roman"/>
                <w:i/>
                <w:iCs/>
                <w:sz w:val="24"/>
                <w:szCs w:val="24"/>
              </w:rPr>
              <w:t>Adunarii</w:t>
            </w:r>
            <w:proofErr w:type="spellEnd"/>
            <w:r w:rsidRPr="006466DD">
              <w:rPr>
                <w:rFonts w:ascii="Times New Roman" w:hAnsi="Times New Roman" w:cs="Times New Roman"/>
                <w:i/>
                <w:iCs/>
                <w:sz w:val="24"/>
                <w:szCs w:val="24"/>
              </w:rPr>
              <w:t xml:space="preserve"> Generale luate în exercitarea </w:t>
            </w:r>
            <w:proofErr w:type="spellStart"/>
            <w:r w:rsidRPr="006466DD">
              <w:rPr>
                <w:rFonts w:ascii="Times New Roman" w:hAnsi="Times New Roman" w:cs="Times New Roman"/>
                <w:i/>
                <w:iCs/>
                <w:sz w:val="24"/>
                <w:szCs w:val="24"/>
              </w:rPr>
              <w:t>atributiilor</w:t>
            </w:r>
            <w:proofErr w:type="spellEnd"/>
            <w:r w:rsidRPr="006466DD">
              <w:rPr>
                <w:rFonts w:ascii="Times New Roman" w:hAnsi="Times New Roman" w:cs="Times New Roman"/>
                <w:i/>
                <w:iCs/>
                <w:sz w:val="24"/>
                <w:szCs w:val="24"/>
              </w:rPr>
              <w:t xml:space="preserve"> </w:t>
            </w:r>
            <w:proofErr w:type="spellStart"/>
            <w:r w:rsidRPr="006466DD">
              <w:rPr>
                <w:rFonts w:ascii="Times New Roman" w:hAnsi="Times New Roman" w:cs="Times New Roman"/>
                <w:i/>
                <w:iCs/>
                <w:sz w:val="24"/>
                <w:szCs w:val="24"/>
              </w:rPr>
              <w:t>prevazute</w:t>
            </w:r>
            <w:proofErr w:type="spellEnd"/>
            <w:r w:rsidRPr="006466DD">
              <w:rPr>
                <w:rFonts w:ascii="Times New Roman" w:hAnsi="Times New Roman" w:cs="Times New Roman"/>
                <w:i/>
                <w:iCs/>
                <w:sz w:val="24"/>
                <w:szCs w:val="24"/>
              </w:rPr>
              <w:t xml:space="preserve"> la art. 16 alin. (2) lit. i)-k) i art. 16 alin. (3) lit. a) nu pot fi votate de reprezentanții </w:t>
            </w:r>
            <w:proofErr w:type="spellStart"/>
            <w:r w:rsidRPr="006466DD">
              <w:rPr>
                <w:rFonts w:ascii="Times New Roman" w:hAnsi="Times New Roman" w:cs="Times New Roman"/>
                <w:i/>
                <w:iCs/>
                <w:sz w:val="24"/>
                <w:szCs w:val="24"/>
              </w:rPr>
              <w:t>asociatilor</w:t>
            </w:r>
            <w:proofErr w:type="spellEnd"/>
            <w:r w:rsidRPr="006466DD">
              <w:rPr>
                <w:rFonts w:ascii="Times New Roman" w:hAnsi="Times New Roman" w:cs="Times New Roman"/>
                <w:i/>
                <w:iCs/>
                <w:sz w:val="24"/>
                <w:szCs w:val="24"/>
              </w:rPr>
              <w:t xml:space="preserve"> </w:t>
            </w:r>
            <w:proofErr w:type="spellStart"/>
            <w:r w:rsidRPr="006466DD">
              <w:rPr>
                <w:rFonts w:ascii="Times New Roman" w:hAnsi="Times New Roman" w:cs="Times New Roman"/>
                <w:i/>
                <w:iCs/>
                <w:sz w:val="24"/>
                <w:szCs w:val="24"/>
              </w:rPr>
              <w:t>decat</w:t>
            </w:r>
            <w:proofErr w:type="spellEnd"/>
            <w:r w:rsidRPr="006466DD">
              <w:rPr>
                <w:rFonts w:ascii="Times New Roman" w:hAnsi="Times New Roman" w:cs="Times New Roman"/>
                <w:i/>
                <w:iCs/>
                <w:sz w:val="24"/>
                <w:szCs w:val="24"/>
              </w:rPr>
              <w:t xml:space="preserve"> în baza unui; mandat special, acordat expres, în prealabil, prin </w:t>
            </w:r>
            <w:proofErr w:type="spellStart"/>
            <w:r w:rsidRPr="006466DD">
              <w:rPr>
                <w:rFonts w:ascii="Times New Roman" w:hAnsi="Times New Roman" w:cs="Times New Roman"/>
                <w:i/>
                <w:iCs/>
                <w:sz w:val="24"/>
                <w:szCs w:val="24"/>
              </w:rPr>
              <w:t>hotarare</w:t>
            </w:r>
            <w:proofErr w:type="spellEnd"/>
            <w:r w:rsidRPr="006466DD">
              <w:rPr>
                <w:rFonts w:ascii="Times New Roman" w:hAnsi="Times New Roman" w:cs="Times New Roman"/>
                <w:i/>
                <w:iCs/>
                <w:sz w:val="24"/>
                <w:szCs w:val="24"/>
              </w:rPr>
              <w:t xml:space="preserve"> a </w:t>
            </w:r>
            <w:proofErr w:type="spellStart"/>
            <w:r w:rsidRPr="006466DD">
              <w:rPr>
                <w:rFonts w:ascii="Times New Roman" w:hAnsi="Times New Roman" w:cs="Times New Roman"/>
                <w:i/>
                <w:iCs/>
                <w:sz w:val="24"/>
                <w:szCs w:val="24"/>
              </w:rPr>
              <w:t>autoritatii</w:t>
            </w:r>
            <w:proofErr w:type="spellEnd"/>
            <w:r w:rsidRPr="006466DD">
              <w:rPr>
                <w:rFonts w:ascii="Times New Roman" w:hAnsi="Times New Roman" w:cs="Times New Roman"/>
                <w:i/>
                <w:iCs/>
                <w:sz w:val="24"/>
                <w:szCs w:val="24"/>
              </w:rPr>
              <w:t xml:space="preserve"> deliberative a asociatului al cărui reprezentant este. </w:t>
            </w:r>
          </w:p>
          <w:p w14:paraId="1E51CF40" w14:textId="77777777" w:rsidR="006C37FD" w:rsidRPr="00D23A04" w:rsidRDefault="006C37FD" w:rsidP="00132D6F">
            <w:pPr>
              <w:spacing w:line="100" w:lineRule="atLeast"/>
              <w:ind w:firstLine="708"/>
              <w:rPr>
                <w:rFonts w:ascii="Times New Roman" w:hAnsi="Times New Roman" w:cs="Times New Roman"/>
                <w:sz w:val="24"/>
                <w:szCs w:val="24"/>
                <w:lang w:val="en-US"/>
              </w:rPr>
            </w:pPr>
            <w:proofErr w:type="spellStart"/>
            <w:r w:rsidRPr="006466DD">
              <w:rPr>
                <w:rFonts w:ascii="Times New Roman" w:hAnsi="Times New Roman" w:cs="Times New Roman"/>
                <w:sz w:val="24"/>
                <w:szCs w:val="24"/>
                <w:lang w:val="en-US"/>
              </w:rPr>
              <w:t>Legea</w:t>
            </w:r>
            <w:proofErr w:type="spellEnd"/>
            <w:r w:rsidRPr="006466DD">
              <w:rPr>
                <w:rFonts w:ascii="Times New Roman" w:hAnsi="Times New Roman" w:cs="Times New Roman"/>
                <w:sz w:val="24"/>
                <w:szCs w:val="24"/>
                <w:lang w:val="en-US"/>
              </w:rPr>
              <w:t xml:space="preserve"> nr. 51/2006</w:t>
            </w:r>
            <w:r w:rsidRPr="006466DD">
              <w:rPr>
                <w:rFonts w:ascii="Times New Roman" w:hAnsi="Times New Roman" w:cs="Times New Roman"/>
                <w:sz w:val="24"/>
                <w:szCs w:val="24"/>
              </w:rPr>
              <w:t xml:space="preserve"> a </w:t>
            </w:r>
            <w:proofErr w:type="spellStart"/>
            <w:r w:rsidRPr="006466DD">
              <w:rPr>
                <w:rFonts w:ascii="Times New Roman" w:hAnsi="Times New Roman" w:cs="Times New Roman"/>
                <w:sz w:val="24"/>
                <w:szCs w:val="24"/>
              </w:rPr>
              <w:t>serviciilor</w:t>
            </w:r>
            <w:proofErr w:type="spellEnd"/>
            <w:r w:rsidRPr="006466DD">
              <w:rPr>
                <w:rFonts w:ascii="Times New Roman" w:hAnsi="Times New Roman" w:cs="Times New Roman"/>
                <w:sz w:val="24"/>
                <w:szCs w:val="24"/>
              </w:rPr>
              <w:t xml:space="preserve"> </w:t>
            </w:r>
            <w:proofErr w:type="spellStart"/>
            <w:r w:rsidRPr="006466DD">
              <w:rPr>
                <w:rFonts w:ascii="Times New Roman" w:hAnsi="Times New Roman" w:cs="Times New Roman"/>
                <w:sz w:val="24"/>
                <w:szCs w:val="24"/>
              </w:rPr>
              <w:t>comunitare</w:t>
            </w:r>
            <w:proofErr w:type="spellEnd"/>
            <w:r w:rsidRPr="006466DD">
              <w:rPr>
                <w:rFonts w:ascii="Times New Roman" w:hAnsi="Times New Roman" w:cs="Times New Roman"/>
                <w:sz w:val="24"/>
                <w:szCs w:val="24"/>
              </w:rPr>
              <w:t xml:space="preserve"> de </w:t>
            </w:r>
            <w:proofErr w:type="spellStart"/>
            <w:r w:rsidRPr="006466DD">
              <w:rPr>
                <w:rFonts w:ascii="Times New Roman" w:hAnsi="Times New Roman" w:cs="Times New Roman"/>
                <w:sz w:val="24"/>
                <w:szCs w:val="24"/>
              </w:rPr>
              <w:t>utilitati</w:t>
            </w:r>
            <w:proofErr w:type="spellEnd"/>
            <w:r w:rsidRPr="006466DD">
              <w:rPr>
                <w:rFonts w:ascii="Times New Roman" w:hAnsi="Times New Roman" w:cs="Times New Roman"/>
                <w:sz w:val="24"/>
                <w:szCs w:val="24"/>
              </w:rPr>
              <w:t xml:space="preserve"> </w:t>
            </w:r>
            <w:proofErr w:type="spellStart"/>
            <w:r w:rsidRPr="006466DD">
              <w:rPr>
                <w:rFonts w:ascii="Times New Roman" w:hAnsi="Times New Roman" w:cs="Times New Roman"/>
                <w:sz w:val="24"/>
                <w:szCs w:val="24"/>
              </w:rPr>
              <w:t>publice</w:t>
            </w:r>
            <w:proofErr w:type="spellEnd"/>
            <w:r w:rsidRPr="006466DD">
              <w:rPr>
                <w:rFonts w:ascii="Times New Roman" w:hAnsi="Times New Roman" w:cs="Times New Roman"/>
                <w:sz w:val="24"/>
                <w:szCs w:val="24"/>
              </w:rPr>
              <w:t xml:space="preserve">, </w:t>
            </w:r>
            <w:proofErr w:type="spellStart"/>
            <w:r w:rsidRPr="006466DD">
              <w:rPr>
                <w:rFonts w:ascii="Times New Roman" w:hAnsi="Times New Roman" w:cs="Times New Roman"/>
                <w:sz w:val="24"/>
                <w:szCs w:val="24"/>
              </w:rPr>
              <w:t>modificata</w:t>
            </w:r>
            <w:proofErr w:type="spellEnd"/>
            <w:r w:rsidRPr="006466DD">
              <w:rPr>
                <w:rFonts w:ascii="Times New Roman" w:hAnsi="Times New Roman" w:cs="Times New Roman"/>
                <w:sz w:val="24"/>
                <w:szCs w:val="24"/>
              </w:rPr>
              <w:t xml:space="preserve"> </w:t>
            </w:r>
            <w:proofErr w:type="spellStart"/>
            <w:r w:rsidRPr="006466DD">
              <w:rPr>
                <w:rFonts w:ascii="Times New Roman" w:hAnsi="Times New Roman" w:cs="Times New Roman"/>
                <w:sz w:val="24"/>
                <w:szCs w:val="24"/>
              </w:rPr>
              <w:t>si</w:t>
            </w:r>
            <w:proofErr w:type="spellEnd"/>
            <w:r w:rsidRPr="006466DD">
              <w:rPr>
                <w:rFonts w:ascii="Times New Roman" w:hAnsi="Times New Roman" w:cs="Times New Roman"/>
                <w:sz w:val="24"/>
                <w:szCs w:val="24"/>
              </w:rPr>
              <w:t xml:space="preserve"> </w:t>
            </w:r>
            <w:proofErr w:type="spellStart"/>
            <w:r w:rsidRPr="006466DD">
              <w:rPr>
                <w:rFonts w:ascii="Times New Roman" w:hAnsi="Times New Roman" w:cs="Times New Roman"/>
                <w:sz w:val="24"/>
                <w:szCs w:val="24"/>
              </w:rPr>
              <w:t>completata</w:t>
            </w:r>
            <w:proofErr w:type="spellEnd"/>
            <w:r w:rsidRPr="006466DD">
              <w:rPr>
                <w:rFonts w:ascii="Times New Roman" w:hAnsi="Times New Roman" w:cs="Times New Roman"/>
                <w:sz w:val="24"/>
                <w:szCs w:val="24"/>
                <w:lang w:val="en-US"/>
              </w:rPr>
              <w:t xml:space="preserve"> Art. 10 </w:t>
            </w:r>
            <w:proofErr w:type="spellStart"/>
            <w:r w:rsidRPr="006466DD">
              <w:rPr>
                <w:rFonts w:ascii="Times New Roman" w:hAnsi="Times New Roman" w:cs="Times New Roman"/>
                <w:sz w:val="24"/>
                <w:szCs w:val="24"/>
                <w:lang w:val="en-US"/>
              </w:rPr>
              <w:t>alin</w:t>
            </w:r>
            <w:proofErr w:type="spellEnd"/>
            <w:r w:rsidRPr="006466DD">
              <w:rPr>
                <w:rFonts w:ascii="Times New Roman" w:hAnsi="Times New Roman" w:cs="Times New Roman"/>
                <w:sz w:val="24"/>
                <w:szCs w:val="24"/>
                <w:lang w:val="en-US"/>
              </w:rPr>
              <w:t xml:space="preserve">. (5) </w:t>
            </w:r>
            <w:proofErr w:type="spellStart"/>
            <w:r w:rsidRPr="006466DD">
              <w:rPr>
                <w:rFonts w:ascii="Times New Roman" w:hAnsi="Times New Roman" w:cs="Times New Roman"/>
                <w:sz w:val="24"/>
                <w:szCs w:val="24"/>
                <w:lang w:val="en-US"/>
              </w:rPr>
              <w:t>prevede</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faptul</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că</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unităţile</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administrativ-teritoriale</w:t>
            </w:r>
            <w:proofErr w:type="spellEnd"/>
            <w:r w:rsidRPr="006466DD">
              <w:rPr>
                <w:rFonts w:ascii="Times New Roman" w:hAnsi="Times New Roman" w:cs="Times New Roman"/>
                <w:sz w:val="24"/>
                <w:szCs w:val="24"/>
                <w:lang w:val="en-US"/>
              </w:rPr>
              <w:t xml:space="preserve"> pot </w:t>
            </w:r>
            <w:proofErr w:type="spellStart"/>
            <w:r w:rsidRPr="006466DD">
              <w:rPr>
                <w:rFonts w:ascii="Times New Roman" w:hAnsi="Times New Roman" w:cs="Times New Roman"/>
                <w:sz w:val="24"/>
                <w:szCs w:val="24"/>
                <w:lang w:val="en-US"/>
              </w:rPr>
              <w:t>mandata</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asociaţiile</w:t>
            </w:r>
            <w:proofErr w:type="spellEnd"/>
            <w:r w:rsidRPr="006466DD">
              <w:rPr>
                <w:rFonts w:ascii="Times New Roman" w:hAnsi="Times New Roman" w:cs="Times New Roman"/>
                <w:sz w:val="24"/>
                <w:szCs w:val="24"/>
                <w:lang w:val="en-US"/>
              </w:rPr>
              <w:t xml:space="preserve"> de </w:t>
            </w:r>
            <w:proofErr w:type="spellStart"/>
            <w:r w:rsidRPr="006466DD">
              <w:rPr>
                <w:rFonts w:ascii="Times New Roman" w:hAnsi="Times New Roman" w:cs="Times New Roman"/>
                <w:sz w:val="24"/>
                <w:szCs w:val="24"/>
                <w:lang w:val="en-US"/>
              </w:rPr>
              <w:t>dezvoltare</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intercomunitară</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având</w:t>
            </w:r>
            <w:proofErr w:type="spellEnd"/>
            <w:r w:rsidRPr="006466DD">
              <w:rPr>
                <w:rFonts w:ascii="Times New Roman" w:hAnsi="Times New Roman" w:cs="Times New Roman"/>
                <w:sz w:val="24"/>
                <w:szCs w:val="24"/>
                <w:lang w:val="en-US"/>
              </w:rPr>
              <w:t xml:space="preserve"> ca scop </w:t>
            </w:r>
            <w:proofErr w:type="spellStart"/>
            <w:r w:rsidRPr="006466DD">
              <w:rPr>
                <w:rFonts w:ascii="Times New Roman" w:hAnsi="Times New Roman" w:cs="Times New Roman"/>
                <w:sz w:val="24"/>
                <w:szCs w:val="24"/>
                <w:lang w:val="en-US"/>
              </w:rPr>
              <w:t>serviciile</w:t>
            </w:r>
            <w:proofErr w:type="spellEnd"/>
            <w:r w:rsidRPr="006466DD">
              <w:rPr>
                <w:rFonts w:ascii="Times New Roman" w:hAnsi="Times New Roman" w:cs="Times New Roman"/>
                <w:sz w:val="24"/>
                <w:szCs w:val="24"/>
                <w:lang w:val="en-US"/>
              </w:rPr>
              <w:t xml:space="preserve"> de </w:t>
            </w:r>
            <w:proofErr w:type="spellStart"/>
            <w:r w:rsidRPr="006466DD">
              <w:rPr>
                <w:rFonts w:ascii="Times New Roman" w:hAnsi="Times New Roman" w:cs="Times New Roman"/>
                <w:sz w:val="24"/>
                <w:szCs w:val="24"/>
                <w:lang w:val="en-US"/>
              </w:rPr>
              <w:t>utilităţi</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publice</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în</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condiţiile</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stabilite</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prin</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actul</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constitutiv</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şi</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statutul</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asociaţiei</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să</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exercite</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în</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numele</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şi</w:t>
            </w:r>
            <w:proofErr w:type="spellEnd"/>
            <w:r w:rsidRPr="006466DD">
              <w:rPr>
                <w:rFonts w:ascii="Times New Roman" w:hAnsi="Times New Roman" w:cs="Times New Roman"/>
                <w:sz w:val="24"/>
                <w:szCs w:val="24"/>
                <w:lang w:val="en-US"/>
              </w:rPr>
              <w:t xml:space="preserve"> pe </w:t>
            </w:r>
            <w:proofErr w:type="spellStart"/>
            <w:r w:rsidRPr="006466DD">
              <w:rPr>
                <w:rFonts w:ascii="Times New Roman" w:hAnsi="Times New Roman" w:cs="Times New Roman"/>
                <w:sz w:val="24"/>
                <w:szCs w:val="24"/>
                <w:lang w:val="en-US"/>
              </w:rPr>
              <w:t>seama</w:t>
            </w:r>
            <w:proofErr w:type="spellEnd"/>
            <w:r w:rsidRPr="006466DD">
              <w:rPr>
                <w:rFonts w:ascii="Times New Roman" w:hAnsi="Times New Roman" w:cs="Times New Roman"/>
                <w:sz w:val="24"/>
                <w:szCs w:val="24"/>
                <w:lang w:val="en-US"/>
              </w:rPr>
              <w:t xml:space="preserve"> lor, </w:t>
            </w:r>
            <w:proofErr w:type="spellStart"/>
            <w:r w:rsidRPr="006466DD">
              <w:rPr>
                <w:rFonts w:ascii="Times New Roman" w:hAnsi="Times New Roman" w:cs="Times New Roman"/>
                <w:sz w:val="24"/>
                <w:szCs w:val="24"/>
                <w:lang w:val="en-US"/>
              </w:rPr>
              <w:t>atribuţiile</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drepturile</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şi</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obligaţiile</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prevăzute</w:t>
            </w:r>
            <w:proofErr w:type="spellEnd"/>
            <w:r w:rsidRPr="006466DD">
              <w:rPr>
                <w:rFonts w:ascii="Times New Roman" w:hAnsi="Times New Roman" w:cs="Times New Roman"/>
                <w:sz w:val="24"/>
                <w:szCs w:val="24"/>
                <w:lang w:val="en-US"/>
              </w:rPr>
              <w:t xml:space="preserve"> la art. 8 </w:t>
            </w:r>
            <w:proofErr w:type="spellStart"/>
            <w:r w:rsidRPr="006466DD">
              <w:rPr>
                <w:rFonts w:ascii="Times New Roman" w:hAnsi="Times New Roman" w:cs="Times New Roman"/>
                <w:sz w:val="24"/>
                <w:szCs w:val="24"/>
                <w:lang w:val="en-US"/>
              </w:rPr>
              <w:t>alin</w:t>
            </w:r>
            <w:proofErr w:type="spellEnd"/>
            <w:r w:rsidRPr="006466DD">
              <w:rPr>
                <w:rFonts w:ascii="Times New Roman" w:hAnsi="Times New Roman" w:cs="Times New Roman"/>
                <w:sz w:val="24"/>
                <w:szCs w:val="24"/>
                <w:lang w:val="en-US"/>
              </w:rPr>
              <w:t xml:space="preserve">. (3), art. 9 </w:t>
            </w:r>
            <w:proofErr w:type="spellStart"/>
            <w:r w:rsidRPr="006466DD">
              <w:rPr>
                <w:rFonts w:ascii="Times New Roman" w:hAnsi="Times New Roman" w:cs="Times New Roman"/>
                <w:sz w:val="24"/>
                <w:szCs w:val="24"/>
                <w:lang w:val="en-US"/>
              </w:rPr>
              <w:t>şi</w:t>
            </w:r>
            <w:proofErr w:type="spellEnd"/>
            <w:r w:rsidRPr="006466DD">
              <w:rPr>
                <w:rFonts w:ascii="Times New Roman" w:hAnsi="Times New Roman" w:cs="Times New Roman"/>
                <w:sz w:val="24"/>
                <w:szCs w:val="24"/>
                <w:lang w:val="en-US"/>
              </w:rPr>
              <w:t xml:space="preserve"> art. 22 </w:t>
            </w:r>
            <w:proofErr w:type="spellStart"/>
            <w:r w:rsidRPr="006466DD">
              <w:rPr>
                <w:rFonts w:ascii="Times New Roman" w:hAnsi="Times New Roman" w:cs="Times New Roman"/>
                <w:sz w:val="24"/>
                <w:szCs w:val="24"/>
                <w:lang w:val="en-US"/>
              </w:rPr>
              <w:t>alin</w:t>
            </w:r>
            <w:proofErr w:type="spellEnd"/>
            <w:r w:rsidRPr="006466DD">
              <w:rPr>
                <w:rFonts w:ascii="Times New Roman" w:hAnsi="Times New Roman" w:cs="Times New Roman"/>
                <w:sz w:val="24"/>
                <w:szCs w:val="24"/>
                <w:lang w:val="en-US"/>
              </w:rPr>
              <w:t xml:space="preserve">. (3) </w:t>
            </w:r>
            <w:proofErr w:type="spellStart"/>
            <w:r w:rsidRPr="006466DD">
              <w:rPr>
                <w:rFonts w:ascii="Times New Roman" w:hAnsi="Times New Roman" w:cs="Times New Roman"/>
                <w:sz w:val="24"/>
                <w:szCs w:val="24"/>
                <w:lang w:val="en-US"/>
              </w:rPr>
              <w:t>şi</w:t>
            </w:r>
            <w:proofErr w:type="spellEnd"/>
            <w:r w:rsidRPr="006466DD">
              <w:rPr>
                <w:rFonts w:ascii="Times New Roman" w:hAnsi="Times New Roman" w:cs="Times New Roman"/>
                <w:sz w:val="24"/>
                <w:szCs w:val="24"/>
                <w:lang w:val="en-US"/>
              </w:rPr>
              <w:t xml:space="preserve"> (4), cu </w:t>
            </w:r>
            <w:proofErr w:type="spellStart"/>
            <w:r w:rsidRPr="006466DD">
              <w:rPr>
                <w:rFonts w:ascii="Times New Roman" w:hAnsi="Times New Roman" w:cs="Times New Roman"/>
                <w:sz w:val="24"/>
                <w:szCs w:val="24"/>
                <w:lang w:val="en-US"/>
              </w:rPr>
              <w:t>excepţia</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celor</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prevăzute</w:t>
            </w:r>
            <w:proofErr w:type="spellEnd"/>
            <w:r w:rsidRPr="006466DD">
              <w:rPr>
                <w:rFonts w:ascii="Times New Roman" w:hAnsi="Times New Roman" w:cs="Times New Roman"/>
                <w:sz w:val="24"/>
                <w:szCs w:val="24"/>
                <w:lang w:val="en-US"/>
              </w:rPr>
              <w:t xml:space="preserve"> la art. 8 </w:t>
            </w:r>
            <w:proofErr w:type="spellStart"/>
            <w:r w:rsidRPr="006466DD">
              <w:rPr>
                <w:rFonts w:ascii="Times New Roman" w:hAnsi="Times New Roman" w:cs="Times New Roman"/>
                <w:sz w:val="24"/>
                <w:szCs w:val="24"/>
                <w:lang w:val="en-US"/>
              </w:rPr>
              <w:t>alin</w:t>
            </w:r>
            <w:proofErr w:type="spellEnd"/>
            <w:r w:rsidRPr="006466DD">
              <w:rPr>
                <w:rFonts w:ascii="Times New Roman" w:hAnsi="Times New Roman" w:cs="Times New Roman"/>
                <w:sz w:val="24"/>
                <w:szCs w:val="24"/>
                <w:lang w:val="en-US"/>
              </w:rPr>
              <w:t xml:space="preserve">. (3) lit. b)-d), f)-h) </w:t>
            </w:r>
            <w:proofErr w:type="spellStart"/>
            <w:r w:rsidRPr="006466DD">
              <w:rPr>
                <w:rFonts w:ascii="Times New Roman" w:hAnsi="Times New Roman" w:cs="Times New Roman"/>
                <w:sz w:val="24"/>
                <w:szCs w:val="24"/>
                <w:lang w:val="en-US"/>
              </w:rPr>
              <w:t>şi</w:t>
            </w:r>
            <w:proofErr w:type="spellEnd"/>
            <w:r w:rsidRPr="006466DD">
              <w:rPr>
                <w:rFonts w:ascii="Times New Roman" w:hAnsi="Times New Roman" w:cs="Times New Roman"/>
                <w:sz w:val="24"/>
                <w:szCs w:val="24"/>
                <w:lang w:val="en-US"/>
              </w:rPr>
              <w:t xml:space="preserve"> art. 9 </w:t>
            </w:r>
            <w:proofErr w:type="spellStart"/>
            <w:r w:rsidRPr="006466DD">
              <w:rPr>
                <w:rFonts w:ascii="Times New Roman" w:hAnsi="Times New Roman" w:cs="Times New Roman"/>
                <w:sz w:val="24"/>
                <w:szCs w:val="24"/>
                <w:lang w:val="en-US"/>
              </w:rPr>
              <w:t>alin</w:t>
            </w:r>
            <w:proofErr w:type="spellEnd"/>
            <w:r w:rsidRPr="006466DD">
              <w:rPr>
                <w:rFonts w:ascii="Times New Roman" w:hAnsi="Times New Roman" w:cs="Times New Roman"/>
                <w:sz w:val="24"/>
                <w:szCs w:val="24"/>
                <w:lang w:val="en-US"/>
              </w:rPr>
              <w:t xml:space="preserve">. (1) lit. d). </w:t>
            </w:r>
            <w:proofErr w:type="spellStart"/>
            <w:r w:rsidRPr="006466DD">
              <w:rPr>
                <w:rFonts w:ascii="Times New Roman" w:hAnsi="Times New Roman" w:cs="Times New Roman"/>
                <w:sz w:val="24"/>
                <w:szCs w:val="24"/>
                <w:lang w:val="en-US"/>
              </w:rPr>
              <w:t>Exercitarea</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atribuţiilor</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drepturilor</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şi</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obligaţiilor</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prevăzute</w:t>
            </w:r>
            <w:proofErr w:type="spellEnd"/>
            <w:r w:rsidRPr="006466DD">
              <w:rPr>
                <w:rFonts w:ascii="Times New Roman" w:hAnsi="Times New Roman" w:cs="Times New Roman"/>
                <w:sz w:val="24"/>
                <w:szCs w:val="24"/>
                <w:lang w:val="en-US"/>
              </w:rPr>
              <w:t xml:space="preserve"> la art. 8 </w:t>
            </w:r>
            <w:proofErr w:type="spellStart"/>
            <w:r w:rsidRPr="006466DD">
              <w:rPr>
                <w:rFonts w:ascii="Times New Roman" w:hAnsi="Times New Roman" w:cs="Times New Roman"/>
                <w:sz w:val="24"/>
                <w:szCs w:val="24"/>
                <w:lang w:val="en-US"/>
              </w:rPr>
              <w:t>alin</w:t>
            </w:r>
            <w:proofErr w:type="spellEnd"/>
            <w:r w:rsidRPr="006466DD">
              <w:rPr>
                <w:rFonts w:ascii="Times New Roman" w:hAnsi="Times New Roman" w:cs="Times New Roman"/>
                <w:sz w:val="24"/>
                <w:szCs w:val="24"/>
                <w:lang w:val="en-US"/>
              </w:rPr>
              <w:t xml:space="preserve">. (3) lit. a), d1), d2), </w:t>
            </w:r>
            <w:proofErr w:type="spellStart"/>
            <w:r w:rsidRPr="006466DD">
              <w:rPr>
                <w:rFonts w:ascii="Times New Roman" w:hAnsi="Times New Roman" w:cs="Times New Roman"/>
                <w:sz w:val="24"/>
                <w:szCs w:val="24"/>
                <w:lang w:val="en-US"/>
              </w:rPr>
              <w:t>i</w:t>
            </w:r>
            <w:proofErr w:type="spellEnd"/>
            <w:r w:rsidRPr="006466DD">
              <w:rPr>
                <w:rFonts w:ascii="Times New Roman" w:hAnsi="Times New Roman" w:cs="Times New Roman"/>
                <w:sz w:val="24"/>
                <w:szCs w:val="24"/>
                <w:lang w:val="en-US"/>
              </w:rPr>
              <w:t xml:space="preserve">)-k), art. 9 </w:t>
            </w:r>
            <w:proofErr w:type="spellStart"/>
            <w:r w:rsidRPr="006466DD">
              <w:rPr>
                <w:rFonts w:ascii="Times New Roman" w:hAnsi="Times New Roman" w:cs="Times New Roman"/>
                <w:sz w:val="24"/>
                <w:szCs w:val="24"/>
                <w:lang w:val="en-US"/>
              </w:rPr>
              <w:t>alin</w:t>
            </w:r>
            <w:proofErr w:type="spellEnd"/>
            <w:r w:rsidRPr="006466DD">
              <w:rPr>
                <w:rFonts w:ascii="Times New Roman" w:hAnsi="Times New Roman" w:cs="Times New Roman"/>
                <w:sz w:val="24"/>
                <w:szCs w:val="24"/>
                <w:lang w:val="en-US"/>
              </w:rPr>
              <w:t xml:space="preserve">. (2) lit. g), art. 27, art. 29 </w:t>
            </w:r>
            <w:proofErr w:type="spellStart"/>
            <w:r w:rsidRPr="006466DD">
              <w:rPr>
                <w:rFonts w:ascii="Times New Roman" w:hAnsi="Times New Roman" w:cs="Times New Roman"/>
                <w:sz w:val="24"/>
                <w:szCs w:val="24"/>
                <w:lang w:val="en-US"/>
              </w:rPr>
              <w:t>alin</w:t>
            </w:r>
            <w:proofErr w:type="spellEnd"/>
            <w:r w:rsidRPr="006466DD">
              <w:rPr>
                <w:rFonts w:ascii="Times New Roman" w:hAnsi="Times New Roman" w:cs="Times New Roman"/>
                <w:sz w:val="24"/>
                <w:szCs w:val="24"/>
                <w:lang w:val="en-US"/>
              </w:rPr>
              <w:t xml:space="preserve">. (2) </w:t>
            </w:r>
            <w:proofErr w:type="spellStart"/>
            <w:r w:rsidRPr="006466DD">
              <w:rPr>
                <w:rFonts w:ascii="Times New Roman" w:hAnsi="Times New Roman" w:cs="Times New Roman"/>
                <w:sz w:val="24"/>
                <w:szCs w:val="24"/>
                <w:lang w:val="en-US"/>
              </w:rPr>
              <w:t>şi</w:t>
            </w:r>
            <w:proofErr w:type="spellEnd"/>
            <w:r w:rsidRPr="006466DD">
              <w:rPr>
                <w:rFonts w:ascii="Times New Roman" w:hAnsi="Times New Roman" w:cs="Times New Roman"/>
                <w:sz w:val="24"/>
                <w:szCs w:val="24"/>
                <w:lang w:val="en-US"/>
              </w:rPr>
              <w:t xml:space="preserve"> art. 30 </w:t>
            </w:r>
            <w:proofErr w:type="spellStart"/>
            <w:r w:rsidRPr="006466DD">
              <w:rPr>
                <w:rFonts w:ascii="Times New Roman" w:hAnsi="Times New Roman" w:cs="Times New Roman"/>
                <w:sz w:val="24"/>
                <w:szCs w:val="24"/>
                <w:lang w:val="en-US"/>
              </w:rPr>
              <w:t>alin</w:t>
            </w:r>
            <w:proofErr w:type="spellEnd"/>
            <w:r w:rsidRPr="006466DD">
              <w:rPr>
                <w:rFonts w:ascii="Times New Roman" w:hAnsi="Times New Roman" w:cs="Times New Roman"/>
                <w:sz w:val="24"/>
                <w:szCs w:val="24"/>
                <w:lang w:val="en-US"/>
              </w:rPr>
              <w:t xml:space="preserve">. (5) </w:t>
            </w:r>
            <w:proofErr w:type="spellStart"/>
            <w:r w:rsidRPr="006466DD">
              <w:rPr>
                <w:rFonts w:ascii="Times New Roman" w:hAnsi="Times New Roman" w:cs="Times New Roman"/>
                <w:sz w:val="24"/>
                <w:szCs w:val="24"/>
                <w:lang w:val="en-US"/>
              </w:rPr>
              <w:t>este</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condiţionată</w:t>
            </w:r>
            <w:proofErr w:type="spellEnd"/>
            <w:r w:rsidRPr="006466DD">
              <w:rPr>
                <w:rFonts w:ascii="Times New Roman" w:hAnsi="Times New Roman" w:cs="Times New Roman"/>
                <w:sz w:val="24"/>
                <w:szCs w:val="24"/>
                <w:lang w:val="en-US"/>
              </w:rPr>
              <w:t xml:space="preserve"> de </w:t>
            </w:r>
            <w:proofErr w:type="spellStart"/>
            <w:r w:rsidRPr="006466DD">
              <w:rPr>
                <w:rFonts w:ascii="Times New Roman" w:hAnsi="Times New Roman" w:cs="Times New Roman"/>
                <w:sz w:val="24"/>
                <w:szCs w:val="24"/>
                <w:lang w:val="en-US"/>
              </w:rPr>
              <w:t>primirea</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în</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prealabil</w:t>
            </w:r>
            <w:proofErr w:type="spellEnd"/>
            <w:r w:rsidRPr="006466DD">
              <w:rPr>
                <w:rFonts w:ascii="Times New Roman" w:hAnsi="Times New Roman" w:cs="Times New Roman"/>
                <w:sz w:val="24"/>
                <w:szCs w:val="24"/>
                <w:lang w:val="en-US"/>
              </w:rPr>
              <w:t xml:space="preserve"> a </w:t>
            </w:r>
            <w:proofErr w:type="spellStart"/>
            <w:r w:rsidRPr="006466DD">
              <w:rPr>
                <w:rFonts w:ascii="Times New Roman" w:hAnsi="Times New Roman" w:cs="Times New Roman"/>
                <w:sz w:val="24"/>
                <w:szCs w:val="24"/>
                <w:lang w:val="en-US"/>
              </w:rPr>
              <w:t>unui</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mandat</w:t>
            </w:r>
            <w:proofErr w:type="spellEnd"/>
            <w:r w:rsidRPr="006466DD">
              <w:rPr>
                <w:rFonts w:ascii="Times New Roman" w:hAnsi="Times New Roman" w:cs="Times New Roman"/>
                <w:sz w:val="24"/>
                <w:szCs w:val="24"/>
                <w:lang w:val="en-US"/>
              </w:rPr>
              <w:t xml:space="preserve"> special din </w:t>
            </w:r>
            <w:proofErr w:type="spellStart"/>
            <w:r w:rsidRPr="006466DD">
              <w:rPr>
                <w:rFonts w:ascii="Times New Roman" w:hAnsi="Times New Roman" w:cs="Times New Roman"/>
                <w:sz w:val="24"/>
                <w:szCs w:val="24"/>
                <w:lang w:val="en-US"/>
              </w:rPr>
              <w:t>partea</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autorităţilor</w:t>
            </w:r>
            <w:proofErr w:type="spellEnd"/>
            <w:r w:rsidRPr="006466DD">
              <w:rPr>
                <w:rFonts w:ascii="Times New Roman" w:hAnsi="Times New Roman" w:cs="Times New Roman"/>
                <w:sz w:val="24"/>
                <w:szCs w:val="24"/>
                <w:lang w:val="en-US"/>
              </w:rPr>
              <w:t xml:space="preserve"> deliberative ale </w:t>
            </w:r>
            <w:proofErr w:type="spellStart"/>
            <w:r w:rsidRPr="006466DD">
              <w:rPr>
                <w:rFonts w:ascii="Times New Roman" w:hAnsi="Times New Roman" w:cs="Times New Roman"/>
                <w:sz w:val="24"/>
                <w:szCs w:val="24"/>
                <w:lang w:val="en-US"/>
              </w:rPr>
              <w:t>unităţilor</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administrativ-teritoriale</w:t>
            </w:r>
            <w:proofErr w:type="spellEnd"/>
            <w:r w:rsidRPr="006466DD">
              <w:rPr>
                <w:rFonts w:ascii="Times New Roman" w:hAnsi="Times New Roman" w:cs="Times New Roman"/>
                <w:sz w:val="24"/>
                <w:szCs w:val="24"/>
                <w:lang w:val="en-US"/>
              </w:rPr>
              <w:t xml:space="preserve"> </w:t>
            </w:r>
            <w:proofErr w:type="spellStart"/>
            <w:r w:rsidRPr="006466DD">
              <w:rPr>
                <w:rFonts w:ascii="Times New Roman" w:hAnsi="Times New Roman" w:cs="Times New Roman"/>
                <w:sz w:val="24"/>
                <w:szCs w:val="24"/>
                <w:lang w:val="en-US"/>
              </w:rPr>
              <w:t>membre</w:t>
            </w:r>
            <w:proofErr w:type="spellEnd"/>
            <w:r w:rsidRPr="006466DD">
              <w:rPr>
                <w:rFonts w:ascii="Times New Roman" w:hAnsi="Times New Roman" w:cs="Times New Roman"/>
                <w:sz w:val="24"/>
                <w:szCs w:val="24"/>
                <w:lang w:val="en-US"/>
              </w:rPr>
              <w:t xml:space="preserve"> ale </w:t>
            </w:r>
            <w:proofErr w:type="spellStart"/>
            <w:r w:rsidRPr="006466DD">
              <w:rPr>
                <w:rFonts w:ascii="Times New Roman" w:hAnsi="Times New Roman" w:cs="Times New Roman"/>
                <w:sz w:val="24"/>
                <w:szCs w:val="24"/>
                <w:lang w:val="en-US"/>
              </w:rPr>
              <w:t>asociaţiei</w:t>
            </w:r>
            <w:proofErr w:type="spellEnd"/>
            <w:r w:rsidRPr="006466DD">
              <w:rPr>
                <w:rFonts w:ascii="Times New Roman" w:hAnsi="Times New Roman" w:cs="Times New Roman"/>
                <w:sz w:val="24"/>
                <w:szCs w:val="24"/>
                <w:lang w:val="en-US"/>
              </w:rPr>
              <w:t>.</w:t>
            </w:r>
          </w:p>
          <w:p w14:paraId="438879FB" w14:textId="77777777" w:rsidR="006C37FD" w:rsidRPr="006466DD" w:rsidRDefault="006C37FD" w:rsidP="00132D6F">
            <w:pPr>
              <w:pStyle w:val="NoSpacing"/>
              <w:spacing w:line="276" w:lineRule="auto"/>
              <w:jc w:val="both"/>
              <w:rPr>
                <w:rFonts w:ascii="Times New Roman" w:hAnsi="Times New Roman" w:cs="Times New Roman"/>
                <w:noProof/>
                <w:sz w:val="24"/>
                <w:szCs w:val="24"/>
                <w:shd w:val="clear" w:color="auto" w:fill="FFFFFF"/>
              </w:rPr>
            </w:pPr>
            <w:r w:rsidRPr="006466DD">
              <w:rPr>
                <w:rFonts w:ascii="Times New Roman" w:hAnsi="Times New Roman" w:cs="Times New Roman"/>
                <w:sz w:val="24"/>
                <w:szCs w:val="24"/>
              </w:rPr>
              <w:t xml:space="preserve"> Pentru aceste considerente supun dezbaterii </w:t>
            </w:r>
            <w:r w:rsidRPr="006466DD">
              <w:rPr>
                <w:rFonts w:ascii="Times New Roman" w:hAnsi="Times New Roman" w:cs="Times New Roman"/>
                <w:noProof/>
                <w:sz w:val="24"/>
                <w:szCs w:val="24"/>
                <w:lang w:eastAsia="ro-RO"/>
              </w:rPr>
              <w:t xml:space="preserve">Proiectul de hotărâre </w:t>
            </w:r>
            <w:r w:rsidRPr="006466DD">
              <w:rPr>
                <w:rFonts w:ascii="Times New Roman" w:hAnsi="Times New Roman" w:cs="Times New Roman"/>
                <w:color w:val="000000"/>
                <w:spacing w:val="3"/>
                <w:sz w:val="24"/>
                <w:szCs w:val="24"/>
              </w:rPr>
              <w:t xml:space="preserve">privind acordarea unui mandat special dlui primar </w:t>
            </w:r>
            <w:r w:rsidRPr="006466DD">
              <w:rPr>
                <w:rFonts w:ascii="Times New Roman" w:hAnsi="Times New Roman" w:cs="Times New Roman"/>
                <w:color w:val="000000"/>
                <w:spacing w:val="-5"/>
                <w:sz w:val="24"/>
                <w:szCs w:val="24"/>
              </w:rPr>
              <w:t>Costea Gabriel Victor</w:t>
            </w:r>
            <w:r w:rsidRPr="006466DD">
              <w:rPr>
                <w:rFonts w:ascii="Times New Roman" w:hAnsi="Times New Roman" w:cs="Times New Roman"/>
                <w:color w:val="000000"/>
                <w:spacing w:val="3"/>
                <w:sz w:val="24"/>
                <w:szCs w:val="24"/>
              </w:rPr>
              <w:t xml:space="preserve">, pentru a aproba in adunarea generala a </w:t>
            </w:r>
            <w:r w:rsidRPr="006466DD">
              <w:rPr>
                <w:rFonts w:ascii="Times New Roman" w:hAnsi="Times New Roman" w:cs="Times New Roman"/>
                <w:color w:val="000000"/>
                <w:spacing w:val="11"/>
                <w:sz w:val="24"/>
                <w:szCs w:val="24"/>
              </w:rPr>
              <w:t xml:space="preserve">membrilor </w:t>
            </w:r>
            <w:proofErr w:type="spellStart"/>
            <w:r w:rsidRPr="006466DD">
              <w:rPr>
                <w:rFonts w:ascii="Times New Roman" w:hAnsi="Times New Roman" w:cs="Times New Roman"/>
                <w:color w:val="000000"/>
                <w:spacing w:val="11"/>
                <w:sz w:val="24"/>
                <w:szCs w:val="24"/>
              </w:rPr>
              <w:t>Asociatiei</w:t>
            </w:r>
            <w:proofErr w:type="spellEnd"/>
            <w:r w:rsidRPr="006466DD">
              <w:rPr>
                <w:rFonts w:ascii="Times New Roman" w:hAnsi="Times New Roman" w:cs="Times New Roman"/>
                <w:color w:val="000000"/>
                <w:spacing w:val="11"/>
                <w:sz w:val="24"/>
                <w:szCs w:val="24"/>
              </w:rPr>
              <w:t xml:space="preserve"> Metropolitane de Transport Public Cluj, (AMTPC), </w:t>
            </w:r>
            <w:r w:rsidRPr="006466DD">
              <w:rPr>
                <w:rFonts w:ascii="Times New Roman" w:hAnsi="Times New Roman" w:cs="Times New Roman"/>
                <w:sz w:val="24"/>
                <w:szCs w:val="24"/>
              </w:rPr>
              <w:t xml:space="preserve">modificarea contractului de delegare a gestiunii nr.42/29.12.2018, dintre </w:t>
            </w:r>
            <w:proofErr w:type="spellStart"/>
            <w:r w:rsidRPr="006466DD">
              <w:rPr>
                <w:rFonts w:ascii="Times New Roman" w:hAnsi="Times New Roman" w:cs="Times New Roman"/>
                <w:sz w:val="24"/>
                <w:szCs w:val="24"/>
              </w:rPr>
              <w:t>Asociatia</w:t>
            </w:r>
            <w:proofErr w:type="spellEnd"/>
            <w:r w:rsidRPr="006466DD">
              <w:rPr>
                <w:rFonts w:ascii="Times New Roman" w:hAnsi="Times New Roman" w:cs="Times New Roman"/>
                <w:sz w:val="24"/>
                <w:szCs w:val="24"/>
              </w:rPr>
              <w:t xml:space="preserve"> Metropolitană de Transport Public Cluj, (A.M.T.P.C.)  și Compania de Transport Public Cluj-Napoca SA, potrivit HCL Florești nr. 43/25.04.2025</w:t>
            </w:r>
          </w:p>
        </w:tc>
      </w:tr>
      <w:tr w:rsidR="006C37FD" w:rsidRPr="00BD39AD" w14:paraId="7D775617" w14:textId="77777777" w:rsidTr="00132D6F">
        <w:tc>
          <w:tcPr>
            <w:tcW w:w="10236" w:type="dxa"/>
            <w:tcBorders>
              <w:top w:val="single" w:sz="4" w:space="0" w:color="auto"/>
              <w:left w:val="single" w:sz="4" w:space="0" w:color="auto"/>
              <w:bottom w:val="single" w:sz="4" w:space="0" w:color="auto"/>
              <w:right w:val="single" w:sz="4" w:space="0" w:color="auto"/>
            </w:tcBorders>
            <w:hideMark/>
          </w:tcPr>
          <w:p w14:paraId="06D6E762" w14:textId="77777777" w:rsidR="006C37FD" w:rsidRPr="00BD39AD" w:rsidRDefault="006C37FD" w:rsidP="00132D6F">
            <w:pPr>
              <w:pStyle w:val="NoSpacing"/>
              <w:spacing w:line="276" w:lineRule="auto"/>
              <w:rPr>
                <w:rFonts w:ascii="Times New Roman" w:eastAsia="Calibri" w:hAnsi="Times New Roman" w:cs="Times New Roman"/>
                <w:noProof/>
                <w:sz w:val="24"/>
                <w:szCs w:val="24"/>
              </w:rPr>
            </w:pPr>
            <w:r w:rsidRPr="00BD39AD">
              <w:rPr>
                <w:rFonts w:ascii="Times New Roman" w:hAnsi="Times New Roman" w:cs="Times New Roman"/>
                <w:noProof/>
                <w:sz w:val="24"/>
                <w:szCs w:val="24"/>
              </w:rPr>
              <w:lastRenderedPageBreak/>
              <w:t>Secțiunea a 2-a – Impactul socio-economic</w:t>
            </w:r>
          </w:p>
        </w:tc>
      </w:tr>
      <w:tr w:rsidR="006C37FD" w:rsidRPr="00BD39AD" w14:paraId="297FE0F4" w14:textId="77777777" w:rsidTr="00132D6F">
        <w:tc>
          <w:tcPr>
            <w:tcW w:w="10236" w:type="dxa"/>
            <w:tcBorders>
              <w:top w:val="single" w:sz="4" w:space="0" w:color="auto"/>
              <w:left w:val="single" w:sz="4" w:space="0" w:color="auto"/>
              <w:bottom w:val="single" w:sz="4" w:space="0" w:color="auto"/>
              <w:right w:val="single" w:sz="4" w:space="0" w:color="auto"/>
            </w:tcBorders>
            <w:hideMark/>
          </w:tcPr>
          <w:p w14:paraId="662EB919" w14:textId="77777777" w:rsidR="006C37FD" w:rsidRPr="00BD39AD" w:rsidRDefault="006C37FD" w:rsidP="00132D6F">
            <w:pPr>
              <w:pStyle w:val="NoSpacing"/>
              <w:spacing w:line="276" w:lineRule="auto"/>
              <w:jc w:val="both"/>
              <w:rPr>
                <w:rFonts w:ascii="Times New Roman" w:hAnsi="Times New Roman" w:cs="Times New Roman"/>
                <w:iCs/>
                <w:sz w:val="24"/>
                <w:szCs w:val="24"/>
              </w:rPr>
            </w:pPr>
            <w:r w:rsidRPr="00BD39AD">
              <w:rPr>
                <w:rFonts w:ascii="Times New Roman" w:hAnsi="Times New Roman" w:cs="Times New Roman"/>
                <w:sz w:val="24"/>
                <w:szCs w:val="24"/>
              </w:rPr>
              <w:t>Nu este cazul</w:t>
            </w:r>
          </w:p>
        </w:tc>
      </w:tr>
      <w:tr w:rsidR="006C37FD" w:rsidRPr="00BD39AD" w14:paraId="6F258766" w14:textId="77777777" w:rsidTr="00132D6F">
        <w:tc>
          <w:tcPr>
            <w:tcW w:w="10236" w:type="dxa"/>
            <w:tcBorders>
              <w:top w:val="single" w:sz="4" w:space="0" w:color="auto"/>
              <w:left w:val="single" w:sz="4" w:space="0" w:color="auto"/>
              <w:bottom w:val="single" w:sz="4" w:space="0" w:color="auto"/>
              <w:right w:val="single" w:sz="4" w:space="0" w:color="auto"/>
            </w:tcBorders>
            <w:hideMark/>
          </w:tcPr>
          <w:p w14:paraId="29E5C78F" w14:textId="77777777" w:rsidR="006C37FD" w:rsidRPr="00BD39AD" w:rsidRDefault="006C37FD" w:rsidP="00132D6F">
            <w:pPr>
              <w:pStyle w:val="NoSpacing"/>
              <w:spacing w:line="276" w:lineRule="auto"/>
              <w:jc w:val="both"/>
              <w:rPr>
                <w:rFonts w:ascii="Times New Roman" w:eastAsia="Calibri" w:hAnsi="Times New Roman" w:cs="Times New Roman"/>
                <w:noProof/>
                <w:sz w:val="24"/>
                <w:szCs w:val="24"/>
              </w:rPr>
            </w:pPr>
            <w:r w:rsidRPr="00BD39AD">
              <w:rPr>
                <w:rFonts w:ascii="Times New Roman" w:hAnsi="Times New Roman" w:cs="Times New Roman"/>
                <w:noProof/>
                <w:sz w:val="24"/>
                <w:szCs w:val="24"/>
              </w:rPr>
              <w:t xml:space="preserve">Secțiunea a 3-a - Impactul financiar asupra bugetului comunei pe termen scurt (an curent)/lung: </w:t>
            </w:r>
          </w:p>
        </w:tc>
      </w:tr>
      <w:tr w:rsidR="006C37FD" w:rsidRPr="00BD39AD" w14:paraId="549B103E" w14:textId="77777777" w:rsidTr="00132D6F">
        <w:tc>
          <w:tcPr>
            <w:tcW w:w="10236" w:type="dxa"/>
            <w:tcBorders>
              <w:top w:val="single" w:sz="4" w:space="0" w:color="auto"/>
              <w:left w:val="single" w:sz="4" w:space="0" w:color="auto"/>
              <w:bottom w:val="single" w:sz="4" w:space="0" w:color="auto"/>
              <w:right w:val="single" w:sz="4" w:space="0" w:color="auto"/>
            </w:tcBorders>
            <w:hideMark/>
          </w:tcPr>
          <w:p w14:paraId="0DC834B7" w14:textId="77777777" w:rsidR="006C37FD" w:rsidRPr="00BD39AD" w:rsidRDefault="006C37FD" w:rsidP="00132D6F">
            <w:pPr>
              <w:pStyle w:val="NoSpacing"/>
              <w:spacing w:line="276" w:lineRule="auto"/>
              <w:jc w:val="both"/>
              <w:rPr>
                <w:rFonts w:ascii="Times New Roman" w:eastAsia="Calibri" w:hAnsi="Times New Roman" w:cs="Times New Roman"/>
                <w:iCs/>
                <w:noProof/>
                <w:sz w:val="24"/>
                <w:szCs w:val="24"/>
              </w:rPr>
            </w:pPr>
            <w:r w:rsidRPr="00BD39AD">
              <w:rPr>
                <w:rFonts w:ascii="Times New Roman" w:eastAsia="Calibri" w:hAnsi="Times New Roman" w:cs="Times New Roman"/>
                <w:iCs/>
                <w:noProof/>
                <w:sz w:val="24"/>
                <w:szCs w:val="24"/>
              </w:rPr>
              <w:t>Nu este cazul</w:t>
            </w:r>
          </w:p>
        </w:tc>
      </w:tr>
      <w:tr w:rsidR="006C37FD" w:rsidRPr="00BD39AD" w14:paraId="175D5F4F" w14:textId="77777777" w:rsidTr="00132D6F">
        <w:trPr>
          <w:trHeight w:val="573"/>
        </w:trPr>
        <w:tc>
          <w:tcPr>
            <w:tcW w:w="10236" w:type="dxa"/>
            <w:tcBorders>
              <w:top w:val="single" w:sz="4" w:space="0" w:color="auto"/>
              <w:left w:val="single" w:sz="4" w:space="0" w:color="auto"/>
              <w:bottom w:val="single" w:sz="4" w:space="0" w:color="auto"/>
              <w:right w:val="single" w:sz="4" w:space="0" w:color="auto"/>
            </w:tcBorders>
            <w:hideMark/>
          </w:tcPr>
          <w:p w14:paraId="5BCB0A77" w14:textId="77777777" w:rsidR="006C37FD" w:rsidRPr="00BD39AD" w:rsidRDefault="006C37FD" w:rsidP="00132D6F">
            <w:pPr>
              <w:pStyle w:val="NoSpacing"/>
              <w:spacing w:line="276" w:lineRule="auto"/>
              <w:jc w:val="both"/>
              <w:rPr>
                <w:rFonts w:ascii="Times New Roman" w:hAnsi="Times New Roman" w:cs="Times New Roman"/>
                <w:noProof/>
                <w:sz w:val="24"/>
                <w:szCs w:val="24"/>
              </w:rPr>
            </w:pPr>
            <w:r w:rsidRPr="00BD39AD">
              <w:rPr>
                <w:rFonts w:ascii="Times New Roman" w:hAnsi="Times New Roman" w:cs="Times New Roman"/>
                <w:noProof/>
                <w:sz w:val="24"/>
                <w:szCs w:val="24"/>
              </w:rPr>
              <w:t xml:space="preserve">Secțiunea a  4-a – Activități de informare publică și consultare privind elaborarea și implementarea </w:t>
            </w:r>
            <w:r w:rsidRPr="00BD39AD">
              <w:rPr>
                <w:rFonts w:ascii="Times New Roman" w:hAnsi="Times New Roman" w:cs="Times New Roman"/>
                <w:noProof/>
                <w:sz w:val="24"/>
                <w:szCs w:val="24"/>
                <w:shd w:val="clear" w:color="auto" w:fill="FFFFFF"/>
              </w:rPr>
              <w:t>actului administrativ</w:t>
            </w:r>
            <w:r w:rsidRPr="00BD39AD">
              <w:rPr>
                <w:rFonts w:ascii="Times New Roman" w:hAnsi="Times New Roman" w:cs="Times New Roman"/>
                <w:noProof/>
                <w:sz w:val="24"/>
                <w:szCs w:val="24"/>
              </w:rPr>
              <w:t xml:space="preserve">: </w:t>
            </w:r>
          </w:p>
        </w:tc>
      </w:tr>
      <w:tr w:rsidR="006C37FD" w:rsidRPr="007F74E3" w14:paraId="41A4153C" w14:textId="77777777" w:rsidTr="00132D6F">
        <w:trPr>
          <w:trHeight w:val="275"/>
        </w:trPr>
        <w:tc>
          <w:tcPr>
            <w:tcW w:w="10236" w:type="dxa"/>
            <w:tcBorders>
              <w:top w:val="single" w:sz="4" w:space="0" w:color="auto"/>
              <w:left w:val="single" w:sz="4" w:space="0" w:color="auto"/>
              <w:bottom w:val="single" w:sz="4" w:space="0" w:color="auto"/>
              <w:right w:val="single" w:sz="4" w:space="0" w:color="auto"/>
            </w:tcBorders>
            <w:hideMark/>
          </w:tcPr>
          <w:p w14:paraId="741E18A3" w14:textId="77777777" w:rsidR="006C37FD" w:rsidRPr="007F74E3" w:rsidRDefault="006C37FD" w:rsidP="00132D6F">
            <w:pPr>
              <w:pStyle w:val="NoSpacing"/>
              <w:spacing w:line="276" w:lineRule="auto"/>
              <w:jc w:val="both"/>
              <w:rPr>
                <w:rFonts w:ascii="Cambria" w:hAnsi="Cambria"/>
                <w:noProof/>
                <w:sz w:val="24"/>
                <w:szCs w:val="24"/>
              </w:rPr>
            </w:pPr>
            <w:r w:rsidRPr="007F74E3">
              <w:rPr>
                <w:rFonts w:ascii="Cambria" w:hAnsi="Cambria"/>
                <w:noProof/>
                <w:sz w:val="24"/>
                <w:szCs w:val="24"/>
              </w:rPr>
              <w:t>Nu este cazul</w:t>
            </w:r>
          </w:p>
        </w:tc>
      </w:tr>
      <w:tr w:rsidR="006C37FD" w:rsidRPr="007F74E3" w14:paraId="05C47460" w14:textId="77777777" w:rsidTr="00132D6F">
        <w:tc>
          <w:tcPr>
            <w:tcW w:w="10236" w:type="dxa"/>
            <w:tcBorders>
              <w:top w:val="single" w:sz="4" w:space="0" w:color="auto"/>
              <w:left w:val="single" w:sz="4" w:space="0" w:color="auto"/>
              <w:bottom w:val="single" w:sz="4" w:space="0" w:color="auto"/>
              <w:right w:val="single" w:sz="4" w:space="0" w:color="auto"/>
            </w:tcBorders>
            <w:hideMark/>
          </w:tcPr>
          <w:p w14:paraId="4ECF678D" w14:textId="77777777" w:rsidR="006C37FD" w:rsidRPr="007F74E3" w:rsidRDefault="006C37FD" w:rsidP="00132D6F">
            <w:pPr>
              <w:pStyle w:val="NoSpacing"/>
              <w:spacing w:line="276" w:lineRule="auto"/>
              <w:jc w:val="both"/>
              <w:rPr>
                <w:rFonts w:ascii="Cambria" w:hAnsi="Cambria"/>
                <w:noProof/>
                <w:sz w:val="24"/>
                <w:szCs w:val="24"/>
              </w:rPr>
            </w:pPr>
            <w:r w:rsidRPr="007F74E3">
              <w:rPr>
                <w:rFonts w:ascii="Cambria" w:hAnsi="Cambria"/>
                <w:noProof/>
                <w:sz w:val="24"/>
                <w:szCs w:val="24"/>
              </w:rPr>
              <w:t xml:space="preserve">Secțiunea a 5-a – Efectele </w:t>
            </w:r>
            <w:r w:rsidRPr="007F74E3">
              <w:rPr>
                <w:rFonts w:ascii="Cambria" w:hAnsi="Cambria"/>
                <w:noProof/>
                <w:sz w:val="24"/>
                <w:szCs w:val="24"/>
                <w:shd w:val="clear" w:color="auto" w:fill="FFFFFF"/>
              </w:rPr>
              <w:t>actului administrativ</w:t>
            </w:r>
            <w:r w:rsidRPr="007F74E3">
              <w:rPr>
                <w:rFonts w:ascii="Cambria" w:hAnsi="Cambria"/>
                <w:noProof/>
                <w:sz w:val="24"/>
                <w:szCs w:val="24"/>
              </w:rPr>
              <w:t xml:space="preserve"> asupra actelor administrative în vigoare și măsuri de implementare: </w:t>
            </w:r>
          </w:p>
        </w:tc>
      </w:tr>
      <w:tr w:rsidR="006C37FD" w:rsidRPr="007F74E3" w14:paraId="18DB808E" w14:textId="77777777" w:rsidTr="00132D6F">
        <w:trPr>
          <w:trHeight w:val="305"/>
        </w:trPr>
        <w:tc>
          <w:tcPr>
            <w:tcW w:w="10236" w:type="dxa"/>
            <w:tcBorders>
              <w:top w:val="single" w:sz="4" w:space="0" w:color="auto"/>
              <w:left w:val="single" w:sz="4" w:space="0" w:color="auto"/>
              <w:bottom w:val="single" w:sz="4" w:space="0" w:color="auto"/>
              <w:right w:val="single" w:sz="4" w:space="0" w:color="auto"/>
            </w:tcBorders>
            <w:hideMark/>
          </w:tcPr>
          <w:p w14:paraId="5CB14CC8" w14:textId="77777777" w:rsidR="006C37FD" w:rsidRPr="007F74E3" w:rsidRDefault="006C37FD" w:rsidP="00132D6F">
            <w:pPr>
              <w:pStyle w:val="NoSpacing"/>
              <w:spacing w:line="276" w:lineRule="auto"/>
              <w:jc w:val="both"/>
              <w:rPr>
                <w:rFonts w:ascii="Cambria" w:hAnsi="Cambria"/>
                <w:sz w:val="24"/>
                <w:szCs w:val="24"/>
              </w:rPr>
            </w:pPr>
            <w:r w:rsidRPr="007F74E3">
              <w:rPr>
                <w:rFonts w:ascii="Cambria" w:hAnsi="Cambria"/>
                <w:sz w:val="24"/>
                <w:szCs w:val="24"/>
              </w:rPr>
              <w:t>Nu este cazul</w:t>
            </w:r>
          </w:p>
        </w:tc>
      </w:tr>
      <w:tr w:rsidR="006C37FD" w:rsidRPr="007F74E3" w14:paraId="16BCC13E" w14:textId="77777777" w:rsidTr="00132D6F">
        <w:tc>
          <w:tcPr>
            <w:tcW w:w="10236" w:type="dxa"/>
            <w:tcBorders>
              <w:top w:val="single" w:sz="4" w:space="0" w:color="auto"/>
              <w:left w:val="single" w:sz="4" w:space="0" w:color="auto"/>
              <w:bottom w:val="single" w:sz="4" w:space="0" w:color="auto"/>
              <w:right w:val="single" w:sz="4" w:space="0" w:color="auto"/>
            </w:tcBorders>
            <w:hideMark/>
          </w:tcPr>
          <w:p w14:paraId="37DF90A4" w14:textId="77777777" w:rsidR="006C37FD" w:rsidRPr="007F74E3" w:rsidRDefault="006C37FD" w:rsidP="00132D6F">
            <w:pPr>
              <w:pStyle w:val="NoSpacing"/>
              <w:spacing w:line="276" w:lineRule="auto"/>
              <w:jc w:val="both"/>
              <w:rPr>
                <w:rFonts w:ascii="Cambria" w:eastAsia="Calibri" w:hAnsi="Cambria"/>
                <w:noProof/>
                <w:sz w:val="24"/>
                <w:szCs w:val="24"/>
              </w:rPr>
            </w:pPr>
            <w:r w:rsidRPr="007F74E3">
              <w:rPr>
                <w:rFonts w:ascii="Cambria" w:hAnsi="Cambria"/>
                <w:noProof/>
                <w:sz w:val="24"/>
                <w:szCs w:val="24"/>
              </w:rPr>
              <w:t>Secțiunea a 6-a – Anexe la referatul de aprobare:</w:t>
            </w:r>
          </w:p>
        </w:tc>
      </w:tr>
      <w:tr w:rsidR="006C37FD" w:rsidRPr="007F74E3" w14:paraId="69B95D4F" w14:textId="77777777" w:rsidTr="00132D6F">
        <w:tc>
          <w:tcPr>
            <w:tcW w:w="10236" w:type="dxa"/>
            <w:tcBorders>
              <w:top w:val="single" w:sz="4" w:space="0" w:color="auto"/>
              <w:left w:val="single" w:sz="4" w:space="0" w:color="auto"/>
              <w:bottom w:val="single" w:sz="4" w:space="0" w:color="auto"/>
              <w:right w:val="single" w:sz="4" w:space="0" w:color="auto"/>
            </w:tcBorders>
            <w:hideMark/>
          </w:tcPr>
          <w:p w14:paraId="624E1CF2" w14:textId="77777777" w:rsidR="006C37FD" w:rsidRPr="007F74E3" w:rsidRDefault="006C37FD" w:rsidP="00132D6F">
            <w:pPr>
              <w:pStyle w:val="NoSpacing"/>
              <w:spacing w:line="276" w:lineRule="auto"/>
              <w:jc w:val="both"/>
              <w:rPr>
                <w:rFonts w:ascii="Cambria" w:hAnsi="Cambria"/>
                <w:noProof/>
                <w:color w:val="0070C0"/>
                <w:sz w:val="24"/>
                <w:szCs w:val="24"/>
              </w:rPr>
            </w:pPr>
            <w:r w:rsidRPr="007F74E3">
              <w:rPr>
                <w:rFonts w:ascii="Cambria" w:hAnsi="Cambria"/>
                <w:sz w:val="24"/>
                <w:szCs w:val="24"/>
              </w:rPr>
              <w:t>Nu este cazul</w:t>
            </w:r>
          </w:p>
        </w:tc>
      </w:tr>
    </w:tbl>
    <w:p w14:paraId="073D8109" w14:textId="77777777" w:rsidR="006C37FD" w:rsidRPr="007F74E3" w:rsidRDefault="006C37FD" w:rsidP="006C37FD">
      <w:pPr>
        <w:autoSpaceDE w:val="0"/>
        <w:adjustRightInd w:val="0"/>
        <w:ind w:left="2808" w:firstLine="720"/>
        <w:contextualSpacing/>
        <w:jc w:val="center"/>
        <w:rPr>
          <w:rFonts w:ascii="Cambria" w:hAnsi="Cambria"/>
          <w:b/>
          <w:bCs/>
          <w:noProof/>
          <w:sz w:val="24"/>
          <w:szCs w:val="24"/>
        </w:rPr>
      </w:pPr>
      <w:r w:rsidRPr="007F74E3">
        <w:rPr>
          <w:rFonts w:ascii="Cambria" w:hAnsi="Cambria"/>
          <w:b/>
          <w:bCs/>
          <w:noProof/>
          <w:sz w:val="24"/>
          <w:szCs w:val="24"/>
        </w:rPr>
        <w:t>INIȚIATOR,</w:t>
      </w:r>
    </w:p>
    <w:p w14:paraId="5D8BE7DF" w14:textId="77777777" w:rsidR="006C37FD" w:rsidRDefault="006C37FD" w:rsidP="006C37FD">
      <w:pPr>
        <w:ind w:left="3528" w:firstLine="72"/>
        <w:jc w:val="center"/>
        <w:rPr>
          <w:rFonts w:ascii="Times New Roman" w:hAnsi="Times New Roman" w:cs="Times New Roman"/>
          <w:b/>
          <w:bCs/>
          <w:sz w:val="24"/>
          <w:szCs w:val="24"/>
        </w:rPr>
      </w:pPr>
      <w:proofErr w:type="spellStart"/>
      <w:r w:rsidRPr="00693B75">
        <w:rPr>
          <w:rFonts w:ascii="Times New Roman" w:hAnsi="Times New Roman" w:cs="Times New Roman"/>
          <w:b/>
          <w:bCs/>
          <w:sz w:val="24"/>
          <w:szCs w:val="24"/>
        </w:rPr>
        <w:t>primar</w:t>
      </w:r>
      <w:proofErr w:type="spellEnd"/>
    </w:p>
    <w:p w14:paraId="5B4B394A" w14:textId="77777777" w:rsidR="006C37FD" w:rsidRPr="00D23A04" w:rsidRDefault="006C37FD" w:rsidP="006C37FD">
      <w:pPr>
        <w:ind w:left="3528" w:firstLine="72"/>
        <w:jc w:val="center"/>
        <w:rPr>
          <w:rFonts w:ascii="Times New Roman" w:hAnsi="Times New Roman" w:cs="Times New Roman"/>
          <w:b/>
          <w:bCs/>
          <w:sz w:val="24"/>
          <w:szCs w:val="24"/>
        </w:rPr>
      </w:pPr>
      <w:r>
        <w:rPr>
          <w:rFonts w:ascii="Times New Roman" w:hAnsi="Times New Roman" w:cs="Times New Roman"/>
          <w:b/>
          <w:bCs/>
          <w:sz w:val="24"/>
          <w:szCs w:val="24"/>
        </w:rPr>
        <w:t>Costea Gabriel Victor</w:t>
      </w:r>
    </w:p>
    <w:p w14:paraId="6FE1BF92" w14:textId="362EE596" w:rsidR="006C37FD" w:rsidRDefault="006C37FD" w:rsidP="006C37FD">
      <w:pPr>
        <w:pStyle w:val="NoSpacing1"/>
        <w:jc w:val="center"/>
        <w:rPr>
          <w:rFonts w:ascii="Cambria" w:hAnsi="Cambria"/>
          <w:b/>
          <w:bCs/>
          <w:sz w:val="24"/>
          <w:szCs w:val="24"/>
        </w:rPr>
      </w:pPr>
    </w:p>
    <w:p w14:paraId="402A78BF" w14:textId="386700BE" w:rsidR="006C37FD" w:rsidRDefault="006C37FD" w:rsidP="006C37FD">
      <w:pPr>
        <w:pStyle w:val="NoSpacing1"/>
        <w:jc w:val="center"/>
        <w:rPr>
          <w:rFonts w:ascii="Cambria" w:hAnsi="Cambria"/>
          <w:b/>
          <w:bCs/>
          <w:sz w:val="24"/>
          <w:szCs w:val="24"/>
        </w:rPr>
      </w:pPr>
    </w:p>
    <w:p w14:paraId="62944C31" w14:textId="6E3BE577" w:rsidR="006C37FD" w:rsidRDefault="006C37FD" w:rsidP="006C37FD">
      <w:pPr>
        <w:pStyle w:val="NoSpacing1"/>
        <w:jc w:val="center"/>
        <w:rPr>
          <w:rFonts w:ascii="Cambria" w:hAnsi="Cambria"/>
          <w:b/>
          <w:bCs/>
          <w:sz w:val="24"/>
          <w:szCs w:val="24"/>
        </w:rPr>
      </w:pPr>
    </w:p>
    <w:p w14:paraId="0ADEF521" w14:textId="6564BF9B" w:rsidR="006C37FD" w:rsidRDefault="006C37FD" w:rsidP="006C37FD">
      <w:pPr>
        <w:pStyle w:val="NoSpacing1"/>
        <w:jc w:val="center"/>
        <w:rPr>
          <w:rFonts w:ascii="Cambria" w:hAnsi="Cambria"/>
          <w:b/>
          <w:bCs/>
          <w:sz w:val="24"/>
          <w:szCs w:val="24"/>
        </w:rPr>
      </w:pPr>
    </w:p>
    <w:p w14:paraId="65178C93" w14:textId="77777777" w:rsidR="00684673" w:rsidRDefault="00684673" w:rsidP="006C37FD">
      <w:pPr>
        <w:pStyle w:val="NoSpacing1"/>
        <w:jc w:val="center"/>
        <w:rPr>
          <w:rFonts w:ascii="Cambria" w:hAnsi="Cambria"/>
          <w:b/>
          <w:bCs/>
          <w:sz w:val="24"/>
          <w:szCs w:val="24"/>
        </w:rPr>
      </w:pPr>
    </w:p>
    <w:p w14:paraId="7CF80048" w14:textId="512FB4EE" w:rsidR="006C37FD" w:rsidRDefault="006C37FD" w:rsidP="006C37FD">
      <w:pPr>
        <w:pStyle w:val="NoSpacing1"/>
        <w:jc w:val="center"/>
        <w:rPr>
          <w:rFonts w:ascii="Cambria" w:hAnsi="Cambria"/>
          <w:b/>
          <w:bCs/>
          <w:sz w:val="24"/>
          <w:szCs w:val="24"/>
        </w:rPr>
      </w:pPr>
    </w:p>
    <w:p w14:paraId="2E3CE228" w14:textId="77777777" w:rsidR="006C37FD" w:rsidRDefault="006C37FD" w:rsidP="006C37FD">
      <w:pPr>
        <w:pStyle w:val="NoSpacing1"/>
        <w:jc w:val="center"/>
        <w:rPr>
          <w:rFonts w:ascii="Cambria" w:hAnsi="Cambria"/>
          <w:b/>
          <w:bCs/>
          <w:sz w:val="24"/>
          <w:szCs w:val="24"/>
        </w:rPr>
      </w:pPr>
    </w:p>
    <w:p w14:paraId="427F2F43" w14:textId="77777777" w:rsidR="006C37FD" w:rsidRPr="009E0C29" w:rsidRDefault="006C37FD" w:rsidP="006C37FD">
      <w:pPr>
        <w:pStyle w:val="NoSpacing1"/>
        <w:jc w:val="center"/>
        <w:rPr>
          <w:rFonts w:ascii="Cambria" w:hAnsi="Cambria"/>
          <w:b/>
          <w:bCs/>
          <w:sz w:val="24"/>
          <w:szCs w:val="24"/>
        </w:rPr>
      </w:pPr>
      <w:r w:rsidRPr="009E0C29">
        <w:rPr>
          <w:rFonts w:ascii="Cambria" w:hAnsi="Cambria"/>
          <w:b/>
          <w:bCs/>
          <w:sz w:val="24"/>
          <w:szCs w:val="24"/>
        </w:rPr>
        <w:lastRenderedPageBreak/>
        <w:t>ROMÂNIA</w:t>
      </w:r>
    </w:p>
    <w:p w14:paraId="2444F47C" w14:textId="77777777" w:rsidR="006C37FD" w:rsidRPr="009E0C29" w:rsidRDefault="006C37FD" w:rsidP="006C37FD">
      <w:pPr>
        <w:pStyle w:val="NoSpacing1"/>
        <w:jc w:val="center"/>
        <w:rPr>
          <w:rFonts w:ascii="Cambria" w:hAnsi="Cambria"/>
          <w:b/>
          <w:bCs/>
          <w:sz w:val="24"/>
          <w:szCs w:val="24"/>
        </w:rPr>
      </w:pPr>
      <w:r w:rsidRPr="009E0C29">
        <w:rPr>
          <w:rFonts w:ascii="Cambria" w:hAnsi="Cambria"/>
          <w:b/>
          <w:bCs/>
          <w:sz w:val="24"/>
          <w:szCs w:val="24"/>
        </w:rPr>
        <w:t>JUDEȚUL CLUJ</w:t>
      </w:r>
    </w:p>
    <w:p w14:paraId="0463F60B" w14:textId="77777777" w:rsidR="006C37FD" w:rsidRPr="009E0C29" w:rsidRDefault="006C37FD" w:rsidP="006C37FD">
      <w:pPr>
        <w:pStyle w:val="NoSpacing1"/>
        <w:jc w:val="center"/>
        <w:rPr>
          <w:rFonts w:ascii="Cambria" w:hAnsi="Cambria"/>
          <w:b/>
          <w:bCs/>
          <w:sz w:val="24"/>
          <w:szCs w:val="24"/>
        </w:rPr>
      </w:pPr>
      <w:r w:rsidRPr="009E0C29">
        <w:rPr>
          <w:rFonts w:ascii="Cambria" w:hAnsi="Cambria"/>
          <w:b/>
          <w:bCs/>
          <w:sz w:val="24"/>
          <w:szCs w:val="24"/>
        </w:rPr>
        <w:t>COMUNA FELEACU</w:t>
      </w:r>
    </w:p>
    <w:p w14:paraId="09E2B1EE" w14:textId="77777777" w:rsidR="006C37FD" w:rsidRPr="009E0C29" w:rsidRDefault="006C37FD" w:rsidP="006C37FD">
      <w:pPr>
        <w:pStyle w:val="NoSpacing1"/>
        <w:jc w:val="center"/>
        <w:rPr>
          <w:rFonts w:ascii="Cambria" w:hAnsi="Cambria"/>
          <w:b/>
          <w:bCs/>
          <w:iCs/>
          <w:sz w:val="24"/>
          <w:szCs w:val="24"/>
        </w:rPr>
      </w:pPr>
      <w:r w:rsidRPr="00BD39AD">
        <w:rPr>
          <w:rFonts w:ascii="Times New Roman" w:hAnsi="Times New Roman"/>
          <w:sz w:val="24"/>
          <w:szCs w:val="24"/>
        </w:rPr>
        <w:t xml:space="preserve">Nr. </w:t>
      </w:r>
      <w:r>
        <w:rPr>
          <w:rFonts w:ascii="Times New Roman" w:hAnsi="Times New Roman"/>
          <w:sz w:val="24"/>
          <w:szCs w:val="24"/>
        </w:rPr>
        <w:t>10441/22.05.2025</w:t>
      </w:r>
    </w:p>
    <w:p w14:paraId="58D0B833" w14:textId="77777777" w:rsidR="006C37FD" w:rsidRDefault="006C37FD" w:rsidP="006C37FD">
      <w:pPr>
        <w:pStyle w:val="NoSpacing1"/>
        <w:jc w:val="center"/>
        <w:rPr>
          <w:rFonts w:ascii="Cambria" w:hAnsi="Cambria"/>
          <w:b/>
          <w:bCs/>
          <w:iCs/>
          <w:sz w:val="24"/>
          <w:szCs w:val="24"/>
        </w:rPr>
      </w:pPr>
    </w:p>
    <w:p w14:paraId="5A3753F8" w14:textId="77777777" w:rsidR="006C37FD" w:rsidRPr="009E0C29" w:rsidRDefault="006C37FD" w:rsidP="006C37FD">
      <w:pPr>
        <w:pStyle w:val="NoSpacing1"/>
        <w:jc w:val="center"/>
        <w:rPr>
          <w:rFonts w:ascii="Cambria" w:hAnsi="Cambria"/>
          <w:b/>
          <w:bCs/>
          <w:iCs/>
          <w:sz w:val="24"/>
          <w:szCs w:val="24"/>
        </w:rPr>
      </w:pPr>
      <w:r w:rsidRPr="009E0C29">
        <w:rPr>
          <w:rFonts w:ascii="Cambria" w:hAnsi="Cambria"/>
          <w:b/>
          <w:bCs/>
          <w:iCs/>
          <w:sz w:val="24"/>
          <w:szCs w:val="24"/>
        </w:rPr>
        <w:t>RAPORT DE SPECIALITATE</w:t>
      </w:r>
    </w:p>
    <w:p w14:paraId="179D29F6" w14:textId="77777777" w:rsidR="006C37FD" w:rsidRPr="009E0C29" w:rsidRDefault="006C37FD" w:rsidP="006C37FD">
      <w:pPr>
        <w:tabs>
          <w:tab w:val="left" w:pos="3456"/>
        </w:tabs>
        <w:spacing w:line="240" w:lineRule="auto"/>
        <w:rPr>
          <w:rFonts w:ascii="Cambria" w:hAnsi="Cambria"/>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729"/>
      </w:tblGrid>
      <w:tr w:rsidR="006C37FD" w:rsidRPr="009E0C29" w14:paraId="01E6B7A3" w14:textId="77777777" w:rsidTr="00132D6F">
        <w:trPr>
          <w:trHeight w:val="278"/>
        </w:trPr>
        <w:tc>
          <w:tcPr>
            <w:tcW w:w="3896" w:type="dxa"/>
            <w:tcBorders>
              <w:top w:val="single" w:sz="4" w:space="0" w:color="auto"/>
              <w:left w:val="single" w:sz="4" w:space="0" w:color="auto"/>
              <w:bottom w:val="single" w:sz="4" w:space="0" w:color="auto"/>
              <w:right w:val="single" w:sz="4" w:space="0" w:color="auto"/>
            </w:tcBorders>
            <w:hideMark/>
          </w:tcPr>
          <w:p w14:paraId="035F862E" w14:textId="77777777" w:rsidR="006C37FD" w:rsidRPr="009E0C29" w:rsidRDefault="006C37FD" w:rsidP="00132D6F">
            <w:pPr>
              <w:tabs>
                <w:tab w:val="left" w:pos="3456"/>
              </w:tabs>
              <w:spacing w:line="240" w:lineRule="auto"/>
              <w:jc w:val="both"/>
              <w:rPr>
                <w:rFonts w:ascii="Cambria" w:hAnsi="Cambria"/>
                <w:iCs/>
                <w:sz w:val="24"/>
                <w:szCs w:val="24"/>
              </w:rPr>
            </w:pPr>
            <w:proofErr w:type="spellStart"/>
            <w:r w:rsidRPr="009E0C29">
              <w:rPr>
                <w:rFonts w:ascii="Cambria" w:hAnsi="Cambria"/>
                <w:iCs/>
                <w:sz w:val="24"/>
                <w:szCs w:val="24"/>
              </w:rPr>
              <w:t>Titlul</w:t>
            </w:r>
            <w:proofErr w:type="spellEnd"/>
            <w:r w:rsidRPr="009E0C29">
              <w:rPr>
                <w:rFonts w:ascii="Cambria" w:hAnsi="Cambria"/>
                <w:iCs/>
                <w:sz w:val="24"/>
                <w:szCs w:val="24"/>
              </w:rPr>
              <w:t xml:space="preserve"> </w:t>
            </w:r>
            <w:proofErr w:type="spellStart"/>
            <w:r w:rsidRPr="009E0C29">
              <w:rPr>
                <w:rFonts w:ascii="Cambria" w:hAnsi="Cambria"/>
                <w:iCs/>
                <w:sz w:val="24"/>
                <w:szCs w:val="24"/>
              </w:rPr>
              <w:t>proiectului</w:t>
            </w:r>
            <w:proofErr w:type="spellEnd"/>
            <w:r w:rsidRPr="009E0C29">
              <w:rPr>
                <w:rFonts w:ascii="Cambria" w:hAnsi="Cambria"/>
                <w:iCs/>
                <w:sz w:val="24"/>
                <w:szCs w:val="24"/>
              </w:rPr>
              <w:t xml:space="preserve"> de </w:t>
            </w:r>
            <w:proofErr w:type="spellStart"/>
            <w:r w:rsidRPr="009E0C29">
              <w:rPr>
                <w:rFonts w:ascii="Cambria" w:hAnsi="Cambria"/>
                <w:iCs/>
                <w:sz w:val="24"/>
                <w:szCs w:val="24"/>
              </w:rPr>
              <w:t>hotărâre</w:t>
            </w:r>
            <w:proofErr w:type="spellEnd"/>
          </w:p>
        </w:tc>
        <w:tc>
          <w:tcPr>
            <w:tcW w:w="5729" w:type="dxa"/>
            <w:tcBorders>
              <w:top w:val="single" w:sz="4" w:space="0" w:color="auto"/>
              <w:left w:val="single" w:sz="4" w:space="0" w:color="auto"/>
              <w:bottom w:val="single" w:sz="4" w:space="0" w:color="auto"/>
              <w:right w:val="single" w:sz="4" w:space="0" w:color="auto"/>
            </w:tcBorders>
          </w:tcPr>
          <w:p w14:paraId="02AB54F4" w14:textId="77777777" w:rsidR="006C37FD" w:rsidRPr="009E0C29" w:rsidRDefault="006C37FD" w:rsidP="00132D6F">
            <w:pPr>
              <w:pStyle w:val="Standard"/>
              <w:jc w:val="both"/>
              <w:rPr>
                <w:rFonts w:ascii="Cambria" w:hAnsi="Cambria"/>
                <w:lang w:val="ro-RO"/>
              </w:rPr>
            </w:pPr>
            <w:r w:rsidRPr="009E0C29">
              <w:rPr>
                <w:rFonts w:ascii="Cambria" w:hAnsi="Cambria"/>
                <w:bCs/>
                <w:noProof/>
                <w:lang w:val="ro-RO" w:eastAsia="ro-RO"/>
              </w:rPr>
              <w:t xml:space="preserve">Proiectul de hotărâre </w:t>
            </w:r>
            <w:proofErr w:type="spellStart"/>
            <w:r w:rsidRPr="00A64986">
              <w:rPr>
                <w:color w:val="000000"/>
                <w:spacing w:val="3"/>
              </w:rPr>
              <w:t>privind</w:t>
            </w:r>
            <w:proofErr w:type="spellEnd"/>
            <w:r w:rsidRPr="00A64986">
              <w:rPr>
                <w:color w:val="000000"/>
                <w:spacing w:val="3"/>
              </w:rPr>
              <w:t xml:space="preserve"> </w:t>
            </w:r>
            <w:proofErr w:type="spellStart"/>
            <w:r w:rsidRPr="00A64986">
              <w:rPr>
                <w:color w:val="000000"/>
                <w:spacing w:val="3"/>
              </w:rPr>
              <w:t>modificarea</w:t>
            </w:r>
            <w:proofErr w:type="spellEnd"/>
            <w:r w:rsidRPr="00A64986">
              <w:rPr>
                <w:color w:val="000000"/>
                <w:spacing w:val="3"/>
              </w:rPr>
              <w:t xml:space="preserve"> </w:t>
            </w:r>
            <w:proofErr w:type="spellStart"/>
            <w:r w:rsidRPr="00A64986">
              <w:rPr>
                <w:color w:val="000000"/>
                <w:spacing w:val="3"/>
              </w:rPr>
              <w:t>contractului</w:t>
            </w:r>
            <w:proofErr w:type="spellEnd"/>
            <w:r w:rsidRPr="00A64986">
              <w:rPr>
                <w:color w:val="000000"/>
                <w:spacing w:val="3"/>
              </w:rPr>
              <w:t xml:space="preserve"> de </w:t>
            </w:r>
            <w:proofErr w:type="spellStart"/>
            <w:r w:rsidRPr="00A64986">
              <w:rPr>
                <w:color w:val="000000"/>
                <w:spacing w:val="3"/>
              </w:rPr>
              <w:t>delegare</w:t>
            </w:r>
            <w:proofErr w:type="spellEnd"/>
            <w:r w:rsidRPr="00A64986">
              <w:rPr>
                <w:color w:val="000000"/>
                <w:spacing w:val="3"/>
              </w:rPr>
              <w:t xml:space="preserve"> a </w:t>
            </w:r>
            <w:proofErr w:type="spellStart"/>
            <w:r w:rsidRPr="00A64986">
              <w:rPr>
                <w:color w:val="000000"/>
                <w:spacing w:val="3"/>
              </w:rPr>
              <w:t>gestiunii</w:t>
            </w:r>
            <w:proofErr w:type="spellEnd"/>
            <w:r w:rsidRPr="00A64986">
              <w:rPr>
                <w:color w:val="000000"/>
                <w:spacing w:val="3"/>
              </w:rPr>
              <w:t xml:space="preserve"> nr.42/29.12.2018, </w:t>
            </w:r>
            <w:proofErr w:type="spellStart"/>
            <w:r w:rsidRPr="00A64986">
              <w:rPr>
                <w:color w:val="000000"/>
                <w:spacing w:val="3"/>
              </w:rPr>
              <w:t>dintre</w:t>
            </w:r>
            <w:proofErr w:type="spellEnd"/>
            <w:r w:rsidRPr="00A64986">
              <w:rPr>
                <w:color w:val="000000"/>
                <w:spacing w:val="3"/>
              </w:rPr>
              <w:t xml:space="preserve"> </w:t>
            </w:r>
            <w:proofErr w:type="spellStart"/>
            <w:r w:rsidRPr="00A64986">
              <w:rPr>
                <w:color w:val="000000"/>
                <w:spacing w:val="3"/>
              </w:rPr>
              <w:t>Asociatia</w:t>
            </w:r>
            <w:proofErr w:type="spellEnd"/>
            <w:r w:rsidRPr="00A64986">
              <w:rPr>
                <w:color w:val="000000"/>
                <w:spacing w:val="3"/>
              </w:rPr>
              <w:t xml:space="preserve"> </w:t>
            </w:r>
            <w:proofErr w:type="spellStart"/>
            <w:r w:rsidRPr="00A64986">
              <w:rPr>
                <w:color w:val="000000"/>
                <w:spacing w:val="3"/>
              </w:rPr>
              <w:t>Metropolitană</w:t>
            </w:r>
            <w:proofErr w:type="spellEnd"/>
            <w:r w:rsidRPr="00A64986">
              <w:rPr>
                <w:color w:val="000000"/>
                <w:spacing w:val="3"/>
              </w:rPr>
              <w:t xml:space="preserve"> de Transport Public Cluj, (AMTPC)  </w:t>
            </w:r>
            <w:proofErr w:type="spellStart"/>
            <w:r w:rsidRPr="00A64986">
              <w:rPr>
                <w:color w:val="000000"/>
                <w:spacing w:val="3"/>
              </w:rPr>
              <w:t>și</w:t>
            </w:r>
            <w:proofErr w:type="spellEnd"/>
            <w:r w:rsidRPr="00A64986">
              <w:rPr>
                <w:color w:val="000000"/>
                <w:spacing w:val="3"/>
              </w:rPr>
              <w:t xml:space="preserve"> </w:t>
            </w:r>
            <w:proofErr w:type="spellStart"/>
            <w:r w:rsidRPr="00A64986">
              <w:rPr>
                <w:color w:val="000000"/>
                <w:spacing w:val="3"/>
              </w:rPr>
              <w:t>Compania</w:t>
            </w:r>
            <w:proofErr w:type="spellEnd"/>
            <w:r w:rsidRPr="00A64986">
              <w:rPr>
                <w:color w:val="000000"/>
                <w:spacing w:val="3"/>
              </w:rPr>
              <w:t xml:space="preserve"> de Transport Public Cluj-Napoca SA, </w:t>
            </w:r>
            <w:proofErr w:type="spellStart"/>
            <w:r w:rsidRPr="00A64986">
              <w:rPr>
                <w:color w:val="000000"/>
                <w:spacing w:val="3"/>
              </w:rPr>
              <w:t>potrivit</w:t>
            </w:r>
            <w:proofErr w:type="spellEnd"/>
            <w:r w:rsidRPr="00A64986">
              <w:rPr>
                <w:color w:val="000000"/>
                <w:spacing w:val="3"/>
              </w:rPr>
              <w:t xml:space="preserve"> HCL </w:t>
            </w:r>
            <w:proofErr w:type="spellStart"/>
            <w:r w:rsidRPr="00A64986">
              <w:rPr>
                <w:color w:val="000000"/>
                <w:spacing w:val="3"/>
              </w:rPr>
              <w:t>Florești</w:t>
            </w:r>
            <w:proofErr w:type="spellEnd"/>
            <w:r w:rsidRPr="00A64986">
              <w:rPr>
                <w:color w:val="000000"/>
                <w:spacing w:val="3"/>
              </w:rPr>
              <w:t xml:space="preserve"> nr. 43/25.04.2025</w:t>
            </w:r>
          </w:p>
        </w:tc>
      </w:tr>
      <w:tr w:rsidR="006C37FD" w:rsidRPr="009E0C29" w14:paraId="329DF1E3" w14:textId="77777777" w:rsidTr="00132D6F">
        <w:tc>
          <w:tcPr>
            <w:tcW w:w="3896" w:type="dxa"/>
            <w:tcBorders>
              <w:top w:val="single" w:sz="4" w:space="0" w:color="auto"/>
              <w:left w:val="single" w:sz="4" w:space="0" w:color="auto"/>
              <w:bottom w:val="single" w:sz="4" w:space="0" w:color="auto"/>
              <w:right w:val="single" w:sz="4" w:space="0" w:color="auto"/>
            </w:tcBorders>
            <w:hideMark/>
          </w:tcPr>
          <w:p w14:paraId="0B1F9507" w14:textId="77777777" w:rsidR="006C37FD" w:rsidRPr="009E0C29" w:rsidRDefault="006C37FD" w:rsidP="00132D6F">
            <w:pPr>
              <w:tabs>
                <w:tab w:val="left" w:pos="3456"/>
              </w:tabs>
              <w:spacing w:line="240" w:lineRule="auto"/>
              <w:jc w:val="both"/>
              <w:rPr>
                <w:rFonts w:ascii="Cambria" w:hAnsi="Cambria"/>
                <w:iCs/>
                <w:sz w:val="24"/>
                <w:szCs w:val="24"/>
              </w:rPr>
            </w:pPr>
            <w:proofErr w:type="spellStart"/>
            <w:r w:rsidRPr="009E0C29">
              <w:rPr>
                <w:rFonts w:ascii="Cambria" w:hAnsi="Cambria"/>
                <w:iCs/>
                <w:sz w:val="24"/>
                <w:szCs w:val="24"/>
              </w:rPr>
              <w:t>Compartiment</w:t>
            </w:r>
            <w:proofErr w:type="spellEnd"/>
            <w:r w:rsidRPr="009E0C29">
              <w:rPr>
                <w:rFonts w:ascii="Cambria" w:hAnsi="Cambria"/>
                <w:iCs/>
                <w:sz w:val="24"/>
                <w:szCs w:val="24"/>
              </w:rPr>
              <w:t xml:space="preserve"> de resort:</w:t>
            </w:r>
          </w:p>
        </w:tc>
        <w:tc>
          <w:tcPr>
            <w:tcW w:w="5729" w:type="dxa"/>
            <w:tcBorders>
              <w:top w:val="single" w:sz="4" w:space="0" w:color="auto"/>
              <w:left w:val="single" w:sz="4" w:space="0" w:color="auto"/>
              <w:bottom w:val="single" w:sz="4" w:space="0" w:color="auto"/>
              <w:right w:val="single" w:sz="4" w:space="0" w:color="auto"/>
            </w:tcBorders>
            <w:hideMark/>
          </w:tcPr>
          <w:p w14:paraId="55A4E97B" w14:textId="77777777" w:rsidR="006C37FD" w:rsidRPr="009E0C29" w:rsidRDefault="006C37FD" w:rsidP="00132D6F">
            <w:pPr>
              <w:tabs>
                <w:tab w:val="left" w:pos="3456"/>
              </w:tabs>
              <w:spacing w:line="240" w:lineRule="auto"/>
              <w:jc w:val="both"/>
              <w:rPr>
                <w:rFonts w:ascii="Cambria" w:hAnsi="Cambria"/>
                <w:iCs/>
                <w:sz w:val="24"/>
                <w:szCs w:val="24"/>
              </w:rPr>
            </w:pPr>
            <w:proofErr w:type="spellStart"/>
            <w:r w:rsidRPr="009E0C29">
              <w:rPr>
                <w:rFonts w:ascii="Cambria" w:hAnsi="Cambria"/>
                <w:iCs/>
                <w:sz w:val="24"/>
                <w:szCs w:val="24"/>
              </w:rPr>
              <w:t>Compartiment</w:t>
            </w:r>
            <w:proofErr w:type="spellEnd"/>
            <w:r w:rsidRPr="009E0C29">
              <w:rPr>
                <w:rFonts w:ascii="Cambria" w:hAnsi="Cambria"/>
                <w:iCs/>
                <w:sz w:val="24"/>
                <w:szCs w:val="24"/>
              </w:rPr>
              <w:t xml:space="preserve"> Juridic </w:t>
            </w:r>
            <w:proofErr w:type="spellStart"/>
            <w:r w:rsidRPr="009E0C29">
              <w:rPr>
                <w:rFonts w:ascii="Cambria" w:hAnsi="Cambria"/>
                <w:iCs/>
                <w:sz w:val="24"/>
                <w:szCs w:val="24"/>
              </w:rPr>
              <w:t>și</w:t>
            </w:r>
            <w:proofErr w:type="spellEnd"/>
            <w:r w:rsidRPr="009E0C29">
              <w:rPr>
                <w:rFonts w:ascii="Cambria" w:hAnsi="Cambria"/>
                <w:iCs/>
                <w:sz w:val="24"/>
                <w:szCs w:val="24"/>
              </w:rPr>
              <w:t xml:space="preserve"> </w:t>
            </w:r>
            <w:proofErr w:type="spellStart"/>
            <w:r w:rsidRPr="009E0C29">
              <w:rPr>
                <w:rFonts w:ascii="Cambria" w:hAnsi="Cambria"/>
                <w:iCs/>
                <w:sz w:val="24"/>
                <w:szCs w:val="24"/>
              </w:rPr>
              <w:t>Compartimentul</w:t>
            </w:r>
            <w:proofErr w:type="spellEnd"/>
            <w:r w:rsidRPr="009E0C29">
              <w:rPr>
                <w:rFonts w:ascii="Cambria" w:hAnsi="Cambria"/>
                <w:iCs/>
                <w:sz w:val="24"/>
                <w:szCs w:val="24"/>
              </w:rPr>
              <w:t xml:space="preserve"> </w:t>
            </w:r>
            <w:proofErr w:type="spellStart"/>
            <w:r w:rsidRPr="009E0C29">
              <w:rPr>
                <w:rFonts w:ascii="Cambria" w:hAnsi="Cambria"/>
                <w:iCs/>
                <w:sz w:val="24"/>
                <w:szCs w:val="24"/>
              </w:rPr>
              <w:t>Buget</w:t>
            </w:r>
            <w:proofErr w:type="spellEnd"/>
            <w:r w:rsidRPr="009E0C29">
              <w:rPr>
                <w:rFonts w:ascii="Cambria" w:hAnsi="Cambria"/>
                <w:iCs/>
                <w:sz w:val="24"/>
                <w:szCs w:val="24"/>
              </w:rPr>
              <w:t xml:space="preserve"> </w:t>
            </w:r>
            <w:proofErr w:type="spellStart"/>
            <w:r w:rsidRPr="009E0C29">
              <w:rPr>
                <w:rFonts w:ascii="Cambria" w:hAnsi="Cambria"/>
                <w:iCs/>
                <w:sz w:val="24"/>
                <w:szCs w:val="24"/>
              </w:rPr>
              <w:t>Finanțe</w:t>
            </w:r>
            <w:proofErr w:type="spellEnd"/>
            <w:r w:rsidRPr="009E0C29">
              <w:rPr>
                <w:rFonts w:ascii="Cambria" w:hAnsi="Cambria"/>
                <w:iCs/>
                <w:sz w:val="24"/>
                <w:szCs w:val="24"/>
              </w:rPr>
              <w:t xml:space="preserve"> </w:t>
            </w:r>
            <w:proofErr w:type="spellStart"/>
            <w:r w:rsidRPr="009E0C29">
              <w:rPr>
                <w:rFonts w:ascii="Cambria" w:hAnsi="Cambria"/>
                <w:iCs/>
                <w:sz w:val="24"/>
                <w:szCs w:val="24"/>
              </w:rPr>
              <w:t>Impozite</w:t>
            </w:r>
            <w:proofErr w:type="spellEnd"/>
            <w:r w:rsidRPr="009E0C29">
              <w:rPr>
                <w:rFonts w:ascii="Cambria" w:hAnsi="Cambria"/>
                <w:iCs/>
                <w:sz w:val="24"/>
                <w:szCs w:val="24"/>
              </w:rPr>
              <w:t xml:space="preserve"> </w:t>
            </w:r>
            <w:proofErr w:type="spellStart"/>
            <w:r w:rsidRPr="009E0C29">
              <w:rPr>
                <w:rFonts w:ascii="Cambria" w:hAnsi="Cambria"/>
                <w:iCs/>
                <w:sz w:val="24"/>
                <w:szCs w:val="24"/>
              </w:rPr>
              <w:t>și</w:t>
            </w:r>
            <w:proofErr w:type="spellEnd"/>
            <w:r w:rsidRPr="009E0C29">
              <w:rPr>
                <w:rFonts w:ascii="Cambria" w:hAnsi="Cambria"/>
                <w:iCs/>
                <w:sz w:val="24"/>
                <w:szCs w:val="24"/>
              </w:rPr>
              <w:t xml:space="preserve"> Taxe Locale</w:t>
            </w:r>
          </w:p>
        </w:tc>
      </w:tr>
      <w:tr w:rsidR="006C37FD" w:rsidRPr="009E0C29" w14:paraId="18AED940" w14:textId="77777777" w:rsidTr="00132D6F">
        <w:tc>
          <w:tcPr>
            <w:tcW w:w="9625" w:type="dxa"/>
            <w:gridSpan w:val="2"/>
            <w:tcBorders>
              <w:top w:val="single" w:sz="4" w:space="0" w:color="auto"/>
              <w:left w:val="single" w:sz="4" w:space="0" w:color="auto"/>
              <w:bottom w:val="single" w:sz="4" w:space="0" w:color="auto"/>
              <w:right w:val="single" w:sz="4" w:space="0" w:color="auto"/>
            </w:tcBorders>
            <w:hideMark/>
          </w:tcPr>
          <w:p w14:paraId="70556FCC" w14:textId="77777777" w:rsidR="006C37FD" w:rsidRPr="009E0C29" w:rsidRDefault="006C37FD" w:rsidP="00132D6F">
            <w:pPr>
              <w:tabs>
                <w:tab w:val="left" w:pos="3456"/>
              </w:tabs>
              <w:spacing w:line="240" w:lineRule="auto"/>
              <w:jc w:val="both"/>
              <w:rPr>
                <w:rFonts w:ascii="Cambria" w:hAnsi="Cambria"/>
                <w:iCs/>
                <w:sz w:val="24"/>
                <w:szCs w:val="24"/>
              </w:rPr>
            </w:pPr>
            <w:proofErr w:type="spellStart"/>
            <w:r w:rsidRPr="009E0C29">
              <w:rPr>
                <w:rFonts w:ascii="Cambria" w:hAnsi="Cambria"/>
                <w:iCs/>
                <w:sz w:val="24"/>
                <w:szCs w:val="24"/>
              </w:rPr>
              <w:t>Secțiunea</w:t>
            </w:r>
            <w:proofErr w:type="spellEnd"/>
            <w:r w:rsidRPr="009E0C29">
              <w:rPr>
                <w:rFonts w:ascii="Cambria" w:hAnsi="Cambria"/>
                <w:iCs/>
                <w:sz w:val="24"/>
                <w:szCs w:val="24"/>
              </w:rPr>
              <w:t xml:space="preserve"> 1 – </w:t>
            </w:r>
            <w:proofErr w:type="spellStart"/>
            <w:r w:rsidRPr="009E0C29">
              <w:rPr>
                <w:rFonts w:ascii="Cambria" w:hAnsi="Cambria"/>
                <w:b/>
                <w:bCs/>
                <w:iCs/>
                <w:sz w:val="24"/>
                <w:szCs w:val="24"/>
              </w:rPr>
              <w:t>Documentare</w:t>
            </w:r>
            <w:proofErr w:type="spellEnd"/>
            <w:r w:rsidRPr="009E0C29">
              <w:rPr>
                <w:rFonts w:ascii="Cambria" w:hAnsi="Cambria"/>
                <w:b/>
                <w:bCs/>
                <w:iCs/>
                <w:sz w:val="24"/>
                <w:szCs w:val="24"/>
              </w:rPr>
              <w:t xml:space="preserve"> </w:t>
            </w:r>
            <w:proofErr w:type="spellStart"/>
            <w:r w:rsidRPr="009E0C29">
              <w:rPr>
                <w:rFonts w:ascii="Cambria" w:hAnsi="Cambria"/>
                <w:b/>
                <w:bCs/>
                <w:iCs/>
                <w:sz w:val="24"/>
                <w:szCs w:val="24"/>
              </w:rPr>
              <w:t>și</w:t>
            </w:r>
            <w:proofErr w:type="spellEnd"/>
            <w:r w:rsidRPr="009E0C29">
              <w:rPr>
                <w:rFonts w:ascii="Cambria" w:hAnsi="Cambria"/>
                <w:b/>
                <w:bCs/>
                <w:iCs/>
                <w:sz w:val="24"/>
                <w:szCs w:val="24"/>
              </w:rPr>
              <w:t xml:space="preserve"> </w:t>
            </w:r>
            <w:proofErr w:type="spellStart"/>
            <w:r w:rsidRPr="009E0C29">
              <w:rPr>
                <w:rFonts w:ascii="Cambria" w:hAnsi="Cambria"/>
                <w:b/>
                <w:bCs/>
                <w:iCs/>
                <w:sz w:val="24"/>
                <w:szCs w:val="24"/>
              </w:rPr>
              <w:t>analiză</w:t>
            </w:r>
            <w:proofErr w:type="spellEnd"/>
            <w:r w:rsidRPr="009E0C29">
              <w:rPr>
                <w:rFonts w:ascii="Cambria" w:hAnsi="Cambria"/>
                <w:b/>
                <w:bCs/>
                <w:iCs/>
                <w:sz w:val="24"/>
                <w:szCs w:val="24"/>
              </w:rPr>
              <w:t>:</w:t>
            </w:r>
          </w:p>
        </w:tc>
      </w:tr>
      <w:tr w:rsidR="006C37FD" w:rsidRPr="009E0C29" w14:paraId="77F6E79C" w14:textId="77777777" w:rsidTr="00132D6F">
        <w:tc>
          <w:tcPr>
            <w:tcW w:w="9625" w:type="dxa"/>
            <w:gridSpan w:val="2"/>
            <w:tcBorders>
              <w:top w:val="single" w:sz="4" w:space="0" w:color="auto"/>
              <w:left w:val="single" w:sz="4" w:space="0" w:color="auto"/>
              <w:bottom w:val="single" w:sz="4" w:space="0" w:color="auto"/>
              <w:right w:val="single" w:sz="4" w:space="0" w:color="auto"/>
            </w:tcBorders>
            <w:hideMark/>
          </w:tcPr>
          <w:p w14:paraId="06D134B6" w14:textId="77777777" w:rsidR="006C37FD" w:rsidRDefault="006C37FD" w:rsidP="00132D6F">
            <w:pPr>
              <w:jc w:val="both"/>
              <w:rPr>
                <w:rFonts w:ascii="Times New Roman" w:hAnsi="Times New Roman" w:cs="Times New Roman"/>
                <w:color w:val="000000"/>
                <w:spacing w:val="3"/>
                <w:sz w:val="24"/>
                <w:szCs w:val="24"/>
              </w:rPr>
            </w:pPr>
            <w:r w:rsidRPr="009E0C29">
              <w:rPr>
                <w:rFonts w:ascii="Cambria" w:hAnsi="Cambria"/>
                <w:snapToGrid w:val="0"/>
              </w:rPr>
              <w:t xml:space="preserve">                </w:t>
            </w:r>
            <w:r>
              <w:rPr>
                <w:rFonts w:ascii="Times New Roman" w:hAnsi="Times New Roman" w:cs="Times New Roman"/>
                <w:snapToGrid w:val="0"/>
                <w:sz w:val="24"/>
                <w:szCs w:val="24"/>
              </w:rPr>
              <w:t xml:space="preserve">Prin </w:t>
            </w:r>
            <w:proofErr w:type="spellStart"/>
            <w:r>
              <w:rPr>
                <w:rFonts w:ascii="Times New Roman" w:hAnsi="Times New Roman" w:cs="Times New Roman"/>
                <w:snapToGrid w:val="0"/>
                <w:sz w:val="24"/>
                <w:szCs w:val="24"/>
              </w:rPr>
              <w:t>adresa</w:t>
            </w:r>
            <w:proofErr w:type="spellEnd"/>
            <w:r>
              <w:rPr>
                <w:rFonts w:ascii="Times New Roman" w:hAnsi="Times New Roman" w:cs="Times New Roman"/>
                <w:snapToGrid w:val="0"/>
                <w:sz w:val="24"/>
                <w:szCs w:val="24"/>
              </w:rPr>
              <w:t xml:space="preserve"> nr. 84/05.05.2025, </w:t>
            </w:r>
            <w:proofErr w:type="spellStart"/>
            <w:r>
              <w:rPr>
                <w:rFonts w:ascii="Times New Roman" w:hAnsi="Times New Roman" w:cs="Times New Roman"/>
                <w:color w:val="000000"/>
                <w:spacing w:val="3"/>
                <w:sz w:val="24"/>
                <w:szCs w:val="24"/>
              </w:rPr>
              <w:t>înregistrată</w:t>
            </w:r>
            <w:proofErr w:type="spellEnd"/>
            <w:r>
              <w:rPr>
                <w:rFonts w:ascii="Times New Roman" w:hAnsi="Times New Roman" w:cs="Times New Roman"/>
                <w:color w:val="000000"/>
                <w:spacing w:val="3"/>
                <w:sz w:val="24"/>
                <w:szCs w:val="24"/>
              </w:rPr>
              <w:t xml:space="preserve"> la </w:t>
            </w:r>
            <w:proofErr w:type="spellStart"/>
            <w:r>
              <w:rPr>
                <w:rFonts w:ascii="Times New Roman" w:hAnsi="Times New Roman" w:cs="Times New Roman"/>
                <w:color w:val="000000"/>
                <w:spacing w:val="3"/>
                <w:sz w:val="24"/>
                <w:szCs w:val="24"/>
              </w:rPr>
              <w:t>Primăria</w:t>
            </w:r>
            <w:proofErr w:type="spellEnd"/>
            <w:r>
              <w:rPr>
                <w:rFonts w:ascii="Times New Roman" w:hAnsi="Times New Roman" w:cs="Times New Roman"/>
                <w:color w:val="000000"/>
                <w:spacing w:val="3"/>
                <w:sz w:val="24"/>
                <w:szCs w:val="24"/>
              </w:rPr>
              <w:t xml:space="preserve"> </w:t>
            </w:r>
            <w:proofErr w:type="spellStart"/>
            <w:r>
              <w:rPr>
                <w:rFonts w:ascii="Times New Roman" w:hAnsi="Times New Roman" w:cs="Times New Roman"/>
                <w:color w:val="000000"/>
                <w:spacing w:val="3"/>
                <w:sz w:val="24"/>
                <w:szCs w:val="24"/>
              </w:rPr>
              <w:t>Feleacu</w:t>
            </w:r>
            <w:proofErr w:type="spellEnd"/>
            <w:r>
              <w:rPr>
                <w:rFonts w:ascii="Times New Roman" w:hAnsi="Times New Roman" w:cs="Times New Roman"/>
                <w:color w:val="000000"/>
                <w:spacing w:val="3"/>
                <w:sz w:val="24"/>
                <w:szCs w:val="24"/>
              </w:rPr>
              <w:t xml:space="preserve"> sub nr. 8967/07.05.2025,</w:t>
            </w:r>
            <w:r w:rsidRPr="00C93821">
              <w:rPr>
                <w:rStyle w:val="CharStyle5"/>
                <w:rFonts w:eastAsia="Courier New"/>
                <w:sz w:val="24"/>
                <w:szCs w:val="24"/>
              </w:rPr>
              <w:t xml:space="preserve"> </w:t>
            </w:r>
            <w:proofErr w:type="spellStart"/>
            <w:r>
              <w:rPr>
                <w:rFonts w:ascii="Times New Roman" w:hAnsi="Times New Roman" w:cs="Times New Roman"/>
                <w:snapToGrid w:val="0"/>
                <w:sz w:val="24"/>
                <w:szCs w:val="24"/>
              </w:rPr>
              <w:t>însoțită</w:t>
            </w:r>
            <w:proofErr w:type="spellEnd"/>
            <w:r>
              <w:rPr>
                <w:rFonts w:ascii="Times New Roman" w:hAnsi="Times New Roman" w:cs="Times New Roman"/>
                <w:snapToGrid w:val="0"/>
                <w:sz w:val="24"/>
                <w:szCs w:val="24"/>
              </w:rPr>
              <w:t xml:space="preserve"> de </w:t>
            </w:r>
            <w:r w:rsidRPr="00A64986">
              <w:rPr>
                <w:rFonts w:ascii="Times New Roman" w:hAnsi="Times New Roman" w:cs="Times New Roman"/>
                <w:color w:val="000000"/>
                <w:spacing w:val="3"/>
                <w:sz w:val="24"/>
                <w:szCs w:val="24"/>
              </w:rPr>
              <w:t xml:space="preserve">HCL </w:t>
            </w:r>
            <w:proofErr w:type="spellStart"/>
            <w:r w:rsidRPr="00A64986">
              <w:rPr>
                <w:rFonts w:ascii="Times New Roman" w:hAnsi="Times New Roman" w:cs="Times New Roman"/>
                <w:color w:val="000000"/>
                <w:spacing w:val="3"/>
                <w:sz w:val="24"/>
                <w:szCs w:val="24"/>
              </w:rPr>
              <w:t>Florești</w:t>
            </w:r>
            <w:proofErr w:type="spellEnd"/>
            <w:r w:rsidRPr="00A64986">
              <w:rPr>
                <w:rFonts w:ascii="Times New Roman" w:hAnsi="Times New Roman" w:cs="Times New Roman"/>
                <w:color w:val="000000"/>
                <w:spacing w:val="3"/>
                <w:sz w:val="24"/>
                <w:szCs w:val="24"/>
              </w:rPr>
              <w:t xml:space="preserve"> nr. 43/25.04.2025</w:t>
            </w:r>
            <w:r>
              <w:rPr>
                <w:rFonts w:ascii="Times New Roman" w:hAnsi="Times New Roman" w:cs="Times New Roman"/>
                <w:color w:val="000000"/>
                <w:spacing w:val="3"/>
                <w:sz w:val="24"/>
                <w:szCs w:val="24"/>
              </w:rPr>
              <w:t xml:space="preserve">, </w:t>
            </w:r>
            <w:r w:rsidRPr="00C93821">
              <w:rPr>
                <w:rFonts w:ascii="Times New Roman" w:hAnsi="Times New Roman" w:cs="Times New Roman"/>
                <w:snapToGrid w:val="0"/>
                <w:sz w:val="24"/>
                <w:szCs w:val="24"/>
              </w:rPr>
              <w:t xml:space="preserve">s-a </w:t>
            </w:r>
            <w:proofErr w:type="spellStart"/>
            <w:r w:rsidRPr="00C93821">
              <w:rPr>
                <w:rFonts w:ascii="Times New Roman" w:hAnsi="Times New Roman" w:cs="Times New Roman"/>
                <w:snapToGrid w:val="0"/>
                <w:sz w:val="24"/>
                <w:szCs w:val="24"/>
              </w:rPr>
              <w:t>solicitat</w:t>
            </w:r>
            <w:proofErr w:type="spellEnd"/>
            <w:r w:rsidRPr="00C93821">
              <w:rPr>
                <w:rFonts w:ascii="Times New Roman" w:hAnsi="Times New Roman" w:cs="Times New Roman"/>
                <w:snapToGrid w:val="0"/>
                <w:sz w:val="24"/>
                <w:szCs w:val="24"/>
              </w:rPr>
              <w:t xml:space="preserve"> de </w:t>
            </w:r>
            <w:proofErr w:type="spellStart"/>
            <w:r w:rsidRPr="00C93821">
              <w:rPr>
                <w:rFonts w:ascii="Times New Roman" w:hAnsi="Times New Roman" w:cs="Times New Roman"/>
                <w:snapToGrid w:val="0"/>
                <w:sz w:val="24"/>
                <w:szCs w:val="24"/>
              </w:rPr>
              <w:t>către</w:t>
            </w:r>
            <w:proofErr w:type="spellEnd"/>
            <w:r w:rsidRPr="00C93821">
              <w:rPr>
                <w:rFonts w:ascii="Times New Roman" w:hAnsi="Times New Roman" w:cs="Times New Roman"/>
                <w:snapToGrid w:val="0"/>
                <w:sz w:val="24"/>
                <w:szCs w:val="24"/>
              </w:rPr>
              <w:t xml:space="preserve"> </w:t>
            </w:r>
            <w:proofErr w:type="spellStart"/>
            <w:r w:rsidRPr="00C93821">
              <w:rPr>
                <w:rFonts w:ascii="Times New Roman" w:hAnsi="Times New Roman" w:cs="Times New Roman"/>
                <w:snapToGrid w:val="0"/>
                <w:sz w:val="24"/>
                <w:szCs w:val="24"/>
              </w:rPr>
              <w:t>Asociația</w:t>
            </w:r>
            <w:proofErr w:type="spellEnd"/>
            <w:r w:rsidRPr="00C93821">
              <w:rPr>
                <w:rFonts w:ascii="Times New Roman" w:hAnsi="Times New Roman" w:cs="Times New Roman"/>
                <w:snapToGrid w:val="0"/>
                <w:sz w:val="24"/>
                <w:szCs w:val="24"/>
              </w:rPr>
              <w:t xml:space="preserve"> </w:t>
            </w:r>
            <w:proofErr w:type="spellStart"/>
            <w:r w:rsidRPr="00C93821">
              <w:rPr>
                <w:rFonts w:ascii="Times New Roman" w:hAnsi="Times New Roman" w:cs="Times New Roman"/>
                <w:snapToGrid w:val="0"/>
                <w:sz w:val="24"/>
                <w:szCs w:val="24"/>
              </w:rPr>
              <w:t>Metropolitană</w:t>
            </w:r>
            <w:proofErr w:type="spellEnd"/>
            <w:r w:rsidRPr="00C93821">
              <w:rPr>
                <w:rFonts w:ascii="Times New Roman" w:hAnsi="Times New Roman" w:cs="Times New Roman"/>
                <w:snapToGrid w:val="0"/>
                <w:sz w:val="24"/>
                <w:szCs w:val="24"/>
              </w:rPr>
              <w:t xml:space="preserve"> de Transport Public Cluj</w:t>
            </w:r>
            <w:r>
              <w:rPr>
                <w:rFonts w:ascii="Times New Roman" w:hAnsi="Times New Roman" w:cs="Times New Roman"/>
                <w:snapToGrid w:val="0"/>
                <w:sz w:val="24"/>
                <w:szCs w:val="24"/>
              </w:rPr>
              <w:t xml:space="preserve">, </w:t>
            </w:r>
            <w:proofErr w:type="spellStart"/>
            <w:r w:rsidRPr="00C93821">
              <w:rPr>
                <w:rFonts w:ascii="Times New Roman" w:hAnsi="Times New Roman" w:cs="Times New Roman"/>
                <w:snapToGrid w:val="0"/>
                <w:sz w:val="24"/>
                <w:szCs w:val="24"/>
              </w:rPr>
              <w:t>adoptarea</w:t>
            </w:r>
            <w:proofErr w:type="spellEnd"/>
            <w:r w:rsidRPr="00C93821">
              <w:rPr>
                <w:rFonts w:ascii="Times New Roman" w:hAnsi="Times New Roman" w:cs="Times New Roman"/>
                <w:snapToGrid w:val="0"/>
                <w:sz w:val="24"/>
                <w:szCs w:val="24"/>
              </w:rPr>
              <w:t xml:space="preserve"> </w:t>
            </w:r>
            <w:proofErr w:type="spellStart"/>
            <w:r w:rsidRPr="00C93821">
              <w:rPr>
                <w:rFonts w:ascii="Times New Roman" w:hAnsi="Times New Roman" w:cs="Times New Roman"/>
                <w:snapToGrid w:val="0"/>
                <w:sz w:val="24"/>
                <w:szCs w:val="24"/>
              </w:rPr>
              <w:t>unei</w:t>
            </w:r>
            <w:proofErr w:type="spellEnd"/>
            <w:r w:rsidRPr="00C93821">
              <w:rPr>
                <w:rFonts w:ascii="Times New Roman" w:hAnsi="Times New Roman" w:cs="Times New Roman"/>
                <w:snapToGrid w:val="0"/>
                <w:sz w:val="24"/>
                <w:szCs w:val="24"/>
              </w:rPr>
              <w:t xml:space="preserve"> </w:t>
            </w:r>
            <w:proofErr w:type="spellStart"/>
            <w:r w:rsidRPr="00C93821">
              <w:rPr>
                <w:rFonts w:ascii="Times New Roman" w:hAnsi="Times New Roman" w:cs="Times New Roman"/>
                <w:snapToGrid w:val="0"/>
                <w:sz w:val="24"/>
                <w:szCs w:val="24"/>
              </w:rPr>
              <w:t>hotărâri</w:t>
            </w:r>
            <w:proofErr w:type="spellEnd"/>
            <w:r w:rsidRPr="00C93821">
              <w:rPr>
                <w:rFonts w:ascii="Times New Roman" w:hAnsi="Times New Roman" w:cs="Times New Roman"/>
                <w:snapToGrid w:val="0"/>
                <w:sz w:val="24"/>
                <w:szCs w:val="24"/>
              </w:rPr>
              <w:t xml:space="preserve"> </w:t>
            </w:r>
            <w:proofErr w:type="spellStart"/>
            <w:r w:rsidRPr="00C93821">
              <w:rPr>
                <w:rFonts w:ascii="Times New Roman" w:hAnsi="Times New Roman" w:cs="Times New Roman"/>
                <w:sz w:val="24"/>
                <w:szCs w:val="24"/>
              </w:rPr>
              <w:t>prin</w:t>
            </w:r>
            <w:proofErr w:type="spellEnd"/>
            <w:r w:rsidRPr="00C93821">
              <w:rPr>
                <w:rFonts w:ascii="Times New Roman" w:hAnsi="Times New Roman" w:cs="Times New Roman"/>
                <w:sz w:val="24"/>
                <w:szCs w:val="24"/>
              </w:rPr>
              <w:t xml:space="preserve"> care se </w:t>
            </w:r>
            <w:proofErr w:type="spellStart"/>
            <w:r w:rsidRPr="00C93821">
              <w:rPr>
                <w:rFonts w:ascii="Times New Roman" w:hAnsi="Times New Roman" w:cs="Times New Roman"/>
                <w:color w:val="000000"/>
                <w:spacing w:val="-5"/>
                <w:sz w:val="24"/>
                <w:szCs w:val="24"/>
              </w:rPr>
              <w:t>împuterniceşte</w:t>
            </w:r>
            <w:proofErr w:type="spellEnd"/>
            <w:r w:rsidRPr="00C93821">
              <w:rPr>
                <w:rFonts w:ascii="Times New Roman" w:hAnsi="Times New Roman" w:cs="Times New Roman"/>
                <w:color w:val="000000"/>
                <w:spacing w:val="-5"/>
                <w:sz w:val="24"/>
                <w:szCs w:val="24"/>
              </w:rPr>
              <w:t xml:space="preserve"> dl </w:t>
            </w:r>
            <w:proofErr w:type="spellStart"/>
            <w:r w:rsidRPr="00C93821">
              <w:rPr>
                <w:rFonts w:ascii="Times New Roman" w:hAnsi="Times New Roman" w:cs="Times New Roman"/>
                <w:color w:val="000000"/>
                <w:spacing w:val="-5"/>
                <w:sz w:val="24"/>
                <w:szCs w:val="24"/>
              </w:rPr>
              <w:t>primar</w:t>
            </w:r>
            <w:proofErr w:type="spellEnd"/>
            <w:r w:rsidRPr="00C93821">
              <w:rPr>
                <w:rFonts w:ascii="Times New Roman" w:hAnsi="Times New Roman" w:cs="Times New Roman"/>
                <w:color w:val="000000"/>
                <w:spacing w:val="-5"/>
                <w:sz w:val="24"/>
                <w:szCs w:val="24"/>
              </w:rPr>
              <w:t xml:space="preserve"> Costea Gabriel Victor, </w:t>
            </w:r>
            <w:proofErr w:type="spellStart"/>
            <w:r w:rsidRPr="00C93821">
              <w:rPr>
                <w:rFonts w:ascii="Times New Roman" w:hAnsi="Times New Roman" w:cs="Times New Roman"/>
                <w:color w:val="000000"/>
                <w:spacing w:val="-5"/>
                <w:sz w:val="24"/>
                <w:szCs w:val="24"/>
              </w:rPr>
              <w:t>reprezentant</w:t>
            </w:r>
            <w:proofErr w:type="spellEnd"/>
            <w:r w:rsidRPr="00C93821">
              <w:rPr>
                <w:rFonts w:ascii="Times New Roman" w:hAnsi="Times New Roman" w:cs="Times New Roman"/>
                <w:color w:val="000000"/>
                <w:spacing w:val="-5"/>
                <w:sz w:val="24"/>
                <w:szCs w:val="24"/>
              </w:rPr>
              <w:t xml:space="preserve"> al </w:t>
            </w:r>
            <w:proofErr w:type="spellStart"/>
            <w:r w:rsidRPr="00C93821">
              <w:rPr>
                <w:rFonts w:ascii="Times New Roman" w:hAnsi="Times New Roman" w:cs="Times New Roman"/>
                <w:color w:val="000000"/>
                <w:spacing w:val="-5"/>
                <w:sz w:val="24"/>
                <w:szCs w:val="24"/>
              </w:rPr>
              <w:t>comunei</w:t>
            </w:r>
            <w:proofErr w:type="spellEnd"/>
            <w:r w:rsidRPr="00C93821">
              <w:rPr>
                <w:rFonts w:ascii="Times New Roman" w:hAnsi="Times New Roman" w:cs="Times New Roman"/>
                <w:color w:val="000000"/>
                <w:spacing w:val="-5"/>
                <w:sz w:val="24"/>
                <w:szCs w:val="24"/>
              </w:rPr>
              <w:t xml:space="preserve"> </w:t>
            </w:r>
            <w:proofErr w:type="spellStart"/>
            <w:r w:rsidRPr="00C93821">
              <w:rPr>
                <w:rFonts w:ascii="Times New Roman" w:hAnsi="Times New Roman" w:cs="Times New Roman"/>
                <w:color w:val="000000"/>
                <w:spacing w:val="-5"/>
                <w:sz w:val="24"/>
                <w:szCs w:val="24"/>
              </w:rPr>
              <w:t>Feleacu</w:t>
            </w:r>
            <w:proofErr w:type="spellEnd"/>
            <w:r w:rsidRPr="00C93821">
              <w:rPr>
                <w:rFonts w:ascii="Times New Roman" w:hAnsi="Times New Roman" w:cs="Times New Roman"/>
                <w:color w:val="000000"/>
                <w:spacing w:val="-5"/>
                <w:sz w:val="24"/>
                <w:szCs w:val="24"/>
              </w:rPr>
              <w:t xml:space="preserve"> in </w:t>
            </w:r>
            <w:proofErr w:type="spellStart"/>
            <w:r w:rsidRPr="00C93821">
              <w:rPr>
                <w:rFonts w:ascii="Times New Roman" w:hAnsi="Times New Roman" w:cs="Times New Roman"/>
                <w:color w:val="000000"/>
                <w:spacing w:val="-6"/>
                <w:sz w:val="24"/>
                <w:szCs w:val="24"/>
              </w:rPr>
              <w:t>Adunarea</w:t>
            </w:r>
            <w:proofErr w:type="spellEnd"/>
            <w:r w:rsidRPr="00C93821">
              <w:rPr>
                <w:rFonts w:ascii="Times New Roman" w:hAnsi="Times New Roman" w:cs="Times New Roman"/>
                <w:color w:val="000000"/>
                <w:spacing w:val="-6"/>
                <w:sz w:val="24"/>
                <w:szCs w:val="24"/>
              </w:rPr>
              <w:t xml:space="preserve"> </w:t>
            </w:r>
            <w:proofErr w:type="spellStart"/>
            <w:r w:rsidRPr="00C93821">
              <w:rPr>
                <w:rFonts w:ascii="Times New Roman" w:hAnsi="Times New Roman" w:cs="Times New Roman"/>
                <w:color w:val="000000"/>
                <w:spacing w:val="-6"/>
                <w:sz w:val="24"/>
                <w:szCs w:val="24"/>
              </w:rPr>
              <w:t>Generala</w:t>
            </w:r>
            <w:proofErr w:type="spellEnd"/>
            <w:r w:rsidRPr="00C93821">
              <w:rPr>
                <w:rFonts w:ascii="Times New Roman" w:hAnsi="Times New Roman" w:cs="Times New Roman"/>
                <w:color w:val="000000"/>
                <w:spacing w:val="-6"/>
                <w:sz w:val="24"/>
                <w:szCs w:val="24"/>
              </w:rPr>
              <w:t xml:space="preserve"> a </w:t>
            </w:r>
            <w:proofErr w:type="spellStart"/>
            <w:r w:rsidRPr="00C93821">
              <w:rPr>
                <w:rFonts w:ascii="Times New Roman" w:hAnsi="Times New Roman" w:cs="Times New Roman"/>
                <w:color w:val="000000"/>
                <w:spacing w:val="-6"/>
                <w:sz w:val="24"/>
                <w:szCs w:val="24"/>
              </w:rPr>
              <w:t>Membrilor</w:t>
            </w:r>
            <w:proofErr w:type="spellEnd"/>
            <w:r w:rsidRPr="00C93821">
              <w:rPr>
                <w:rFonts w:ascii="Times New Roman" w:hAnsi="Times New Roman" w:cs="Times New Roman"/>
                <w:color w:val="000000"/>
                <w:spacing w:val="-6"/>
                <w:sz w:val="24"/>
                <w:szCs w:val="24"/>
              </w:rPr>
              <w:t xml:space="preserve"> </w:t>
            </w:r>
            <w:proofErr w:type="spellStart"/>
            <w:r w:rsidRPr="00C93821">
              <w:rPr>
                <w:rFonts w:ascii="Times New Roman" w:hAnsi="Times New Roman" w:cs="Times New Roman"/>
                <w:color w:val="000000"/>
                <w:spacing w:val="-6"/>
                <w:sz w:val="24"/>
                <w:szCs w:val="24"/>
              </w:rPr>
              <w:t>Asociaţiei</w:t>
            </w:r>
            <w:proofErr w:type="spellEnd"/>
            <w:r w:rsidRPr="00C93821">
              <w:rPr>
                <w:rFonts w:ascii="Times New Roman" w:hAnsi="Times New Roman" w:cs="Times New Roman"/>
                <w:color w:val="000000"/>
                <w:spacing w:val="-6"/>
                <w:sz w:val="24"/>
                <w:szCs w:val="24"/>
              </w:rPr>
              <w:t xml:space="preserve"> </w:t>
            </w:r>
            <w:proofErr w:type="spellStart"/>
            <w:r w:rsidRPr="00C93821">
              <w:rPr>
                <w:rFonts w:ascii="Times New Roman" w:hAnsi="Times New Roman" w:cs="Times New Roman"/>
                <w:color w:val="000000"/>
                <w:spacing w:val="-6"/>
                <w:sz w:val="24"/>
                <w:szCs w:val="24"/>
              </w:rPr>
              <w:t>Metropolitane</w:t>
            </w:r>
            <w:proofErr w:type="spellEnd"/>
            <w:r w:rsidRPr="00C93821">
              <w:rPr>
                <w:rFonts w:ascii="Times New Roman" w:hAnsi="Times New Roman" w:cs="Times New Roman"/>
                <w:color w:val="000000"/>
                <w:spacing w:val="-6"/>
                <w:sz w:val="24"/>
                <w:szCs w:val="24"/>
              </w:rPr>
              <w:t xml:space="preserve"> de Transport Public Cluj, (AMTPC), </w:t>
            </w:r>
            <w:proofErr w:type="spellStart"/>
            <w:r w:rsidRPr="00A6449E">
              <w:rPr>
                <w:rFonts w:ascii="Times New Roman" w:hAnsi="Times New Roman" w:cs="Times New Roman"/>
                <w:bCs/>
                <w:sz w:val="24"/>
                <w:szCs w:val="24"/>
              </w:rPr>
              <w:t>să</w:t>
            </w:r>
            <w:proofErr w:type="spellEnd"/>
            <w:r w:rsidRPr="00A6449E">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rPr>
              <w:t>voteze</w:t>
            </w:r>
            <w:proofErr w:type="spellEnd"/>
            <w:r w:rsidRPr="00A6449E">
              <w:rPr>
                <w:rFonts w:ascii="Times New Roman" w:hAnsi="Times New Roman" w:cs="Times New Roman"/>
                <w:bCs/>
                <w:sz w:val="24"/>
                <w:szCs w:val="24"/>
              </w:rPr>
              <w:t xml:space="preserve"> </w:t>
            </w:r>
            <w:proofErr w:type="spellStart"/>
            <w:r>
              <w:rPr>
                <w:rFonts w:ascii="Times New Roman" w:hAnsi="Times New Roman" w:cs="Times New Roman"/>
                <w:bCs/>
                <w:sz w:val="24"/>
                <w:szCs w:val="24"/>
              </w:rPr>
              <w:t>î</w:t>
            </w:r>
            <w:r w:rsidRPr="00A6449E">
              <w:rPr>
                <w:rFonts w:ascii="Times New Roman" w:hAnsi="Times New Roman" w:cs="Times New Roman"/>
                <w:bCs/>
                <w:sz w:val="24"/>
                <w:szCs w:val="24"/>
              </w:rPr>
              <w:t>n</w:t>
            </w:r>
            <w:proofErr w:type="spellEnd"/>
            <w:r w:rsidRPr="00A6449E">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rPr>
              <w:t>cadrul</w:t>
            </w:r>
            <w:proofErr w:type="spellEnd"/>
            <w:r w:rsidRPr="00A6449E">
              <w:rPr>
                <w:rFonts w:ascii="Times New Roman" w:hAnsi="Times New Roman" w:cs="Times New Roman"/>
                <w:bCs/>
                <w:sz w:val="24"/>
                <w:szCs w:val="24"/>
              </w:rPr>
              <w:t xml:space="preserve"> </w:t>
            </w:r>
            <w:proofErr w:type="spellStart"/>
            <w:r>
              <w:rPr>
                <w:rFonts w:ascii="Times New Roman" w:hAnsi="Times New Roman" w:cs="Times New Roman"/>
                <w:bCs/>
                <w:sz w:val="24"/>
                <w:szCs w:val="24"/>
              </w:rPr>
              <w:t>A</w:t>
            </w:r>
            <w:r w:rsidRPr="00A6449E">
              <w:rPr>
                <w:rFonts w:ascii="Times New Roman" w:hAnsi="Times New Roman" w:cs="Times New Roman"/>
                <w:bCs/>
                <w:sz w:val="24"/>
                <w:szCs w:val="24"/>
              </w:rPr>
              <w:t>dun</w:t>
            </w:r>
            <w:r>
              <w:rPr>
                <w:rFonts w:ascii="Times New Roman" w:hAnsi="Times New Roman" w:cs="Times New Roman"/>
                <w:bCs/>
                <w:sz w:val="24"/>
                <w:szCs w:val="24"/>
              </w:rPr>
              <w:t>ă</w:t>
            </w:r>
            <w:r w:rsidRPr="00A6449E">
              <w:rPr>
                <w:rFonts w:ascii="Times New Roman" w:hAnsi="Times New Roman" w:cs="Times New Roman"/>
                <w:bCs/>
                <w:sz w:val="24"/>
                <w:szCs w:val="24"/>
              </w:rPr>
              <w:t>rii</w:t>
            </w:r>
            <w:proofErr w:type="spellEnd"/>
            <w:r w:rsidRPr="00A6449E">
              <w:rPr>
                <w:rFonts w:ascii="Times New Roman" w:hAnsi="Times New Roman" w:cs="Times New Roman"/>
                <w:bCs/>
                <w:sz w:val="24"/>
                <w:szCs w:val="24"/>
              </w:rPr>
              <w:t xml:space="preserve"> </w:t>
            </w:r>
            <w:proofErr w:type="spellStart"/>
            <w:r>
              <w:rPr>
                <w:rFonts w:ascii="Times New Roman" w:hAnsi="Times New Roman" w:cs="Times New Roman"/>
                <w:bCs/>
                <w:sz w:val="24"/>
                <w:szCs w:val="24"/>
              </w:rPr>
              <w:t>G</w:t>
            </w:r>
            <w:r w:rsidRPr="00A6449E">
              <w:rPr>
                <w:rFonts w:ascii="Times New Roman" w:hAnsi="Times New Roman" w:cs="Times New Roman"/>
                <w:bCs/>
                <w:sz w:val="24"/>
                <w:szCs w:val="24"/>
              </w:rPr>
              <w:t>enerale</w:t>
            </w:r>
            <w:proofErr w:type="spellEnd"/>
            <w:r w:rsidRPr="00A6449E">
              <w:rPr>
                <w:rFonts w:ascii="Times New Roman" w:hAnsi="Times New Roman" w:cs="Times New Roman"/>
                <w:bCs/>
                <w:sz w:val="24"/>
                <w:szCs w:val="24"/>
              </w:rPr>
              <w:t xml:space="preserve"> a </w:t>
            </w:r>
            <w:proofErr w:type="spellStart"/>
            <w:r>
              <w:rPr>
                <w:rFonts w:ascii="Times New Roman" w:hAnsi="Times New Roman" w:cs="Times New Roman"/>
                <w:bCs/>
                <w:sz w:val="24"/>
                <w:szCs w:val="24"/>
              </w:rPr>
              <w:t>M</w:t>
            </w:r>
            <w:r w:rsidRPr="00A6449E">
              <w:rPr>
                <w:rFonts w:ascii="Times New Roman" w:hAnsi="Times New Roman" w:cs="Times New Roman"/>
                <w:bCs/>
                <w:sz w:val="24"/>
                <w:szCs w:val="24"/>
              </w:rPr>
              <w:t>embrilor</w:t>
            </w:r>
            <w:proofErr w:type="spellEnd"/>
            <w:r w:rsidRPr="00A6449E">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rPr>
              <w:t>Asocia</w:t>
            </w:r>
            <w:r>
              <w:rPr>
                <w:rFonts w:ascii="Times New Roman" w:hAnsi="Times New Roman" w:cs="Times New Roman"/>
                <w:bCs/>
                <w:sz w:val="24"/>
                <w:szCs w:val="24"/>
              </w:rPr>
              <w:t>ț</w:t>
            </w:r>
            <w:r w:rsidRPr="00A6449E">
              <w:rPr>
                <w:rFonts w:ascii="Times New Roman" w:hAnsi="Times New Roman" w:cs="Times New Roman"/>
                <w:bCs/>
                <w:sz w:val="24"/>
                <w:szCs w:val="24"/>
              </w:rPr>
              <w:t>iei</w:t>
            </w:r>
            <w:proofErr w:type="spellEnd"/>
            <w:r w:rsidRPr="00A6449E">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rPr>
              <w:t>pentru</w:t>
            </w:r>
            <w:proofErr w:type="spellEnd"/>
            <w:r w:rsidRPr="00A6449E">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rPr>
              <w:t>completarea</w:t>
            </w:r>
            <w:proofErr w:type="spellEnd"/>
            <w:r w:rsidRPr="00A6449E">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rPr>
              <w:t>anexei</w:t>
            </w:r>
            <w:proofErr w:type="spellEnd"/>
            <w:r w:rsidRPr="00A6449E">
              <w:rPr>
                <w:rFonts w:ascii="Times New Roman" w:hAnsi="Times New Roman" w:cs="Times New Roman"/>
                <w:bCs/>
                <w:sz w:val="24"/>
                <w:szCs w:val="24"/>
              </w:rPr>
              <w:t xml:space="preserve"> nr. 2 la </w:t>
            </w:r>
            <w:proofErr w:type="spellStart"/>
            <w:r w:rsidRPr="00A6449E">
              <w:rPr>
                <w:rFonts w:ascii="Times New Roman" w:hAnsi="Times New Roman" w:cs="Times New Roman"/>
                <w:bCs/>
                <w:sz w:val="24"/>
                <w:szCs w:val="24"/>
              </w:rPr>
              <w:t>contractul</w:t>
            </w:r>
            <w:proofErr w:type="spellEnd"/>
            <w:r w:rsidRPr="00A6449E">
              <w:rPr>
                <w:rFonts w:ascii="Times New Roman" w:hAnsi="Times New Roman" w:cs="Times New Roman"/>
                <w:bCs/>
                <w:sz w:val="24"/>
                <w:szCs w:val="24"/>
              </w:rPr>
              <w:t xml:space="preserve"> </w:t>
            </w:r>
            <w:proofErr w:type="gramStart"/>
            <w:r w:rsidRPr="00A6449E">
              <w:rPr>
                <w:rFonts w:ascii="Times New Roman" w:hAnsi="Times New Roman" w:cs="Times New Roman"/>
                <w:bCs/>
                <w:sz w:val="24"/>
                <w:szCs w:val="24"/>
              </w:rPr>
              <w:t xml:space="preserve">de  </w:t>
            </w:r>
            <w:proofErr w:type="spellStart"/>
            <w:r w:rsidRPr="00A6449E">
              <w:rPr>
                <w:rFonts w:ascii="Times New Roman" w:hAnsi="Times New Roman" w:cs="Times New Roman"/>
                <w:bCs/>
                <w:sz w:val="24"/>
                <w:szCs w:val="24"/>
              </w:rPr>
              <w:t>delegare</w:t>
            </w:r>
            <w:proofErr w:type="spellEnd"/>
            <w:proofErr w:type="gramEnd"/>
            <w:r w:rsidRPr="00A6449E">
              <w:rPr>
                <w:rFonts w:ascii="Times New Roman" w:hAnsi="Times New Roman" w:cs="Times New Roman"/>
                <w:bCs/>
                <w:sz w:val="24"/>
                <w:szCs w:val="24"/>
              </w:rPr>
              <w:t xml:space="preserve"> a </w:t>
            </w:r>
            <w:proofErr w:type="spellStart"/>
            <w:r w:rsidRPr="00A6449E">
              <w:rPr>
                <w:rFonts w:ascii="Times New Roman" w:hAnsi="Times New Roman" w:cs="Times New Roman"/>
                <w:bCs/>
                <w:sz w:val="24"/>
                <w:szCs w:val="24"/>
              </w:rPr>
              <w:t>gestiunii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serviciului</w:t>
            </w:r>
            <w:proofErr w:type="spellEnd"/>
            <w:r>
              <w:rPr>
                <w:rFonts w:ascii="Times New Roman" w:hAnsi="Times New Roman" w:cs="Times New Roman"/>
                <w:bCs/>
                <w:sz w:val="24"/>
                <w:szCs w:val="24"/>
              </w:rPr>
              <w:t xml:space="preserve"> public de transport public local de </w:t>
            </w:r>
            <w:proofErr w:type="spellStart"/>
            <w:r>
              <w:rPr>
                <w:rFonts w:ascii="Times New Roman" w:hAnsi="Times New Roman" w:cs="Times New Roman"/>
                <w:bCs/>
                <w:sz w:val="24"/>
                <w:szCs w:val="24"/>
              </w:rPr>
              <w:t>călători</w:t>
            </w:r>
            <w:proofErr w:type="spellEnd"/>
            <w:r>
              <w:rPr>
                <w:rFonts w:ascii="Times New Roman" w:hAnsi="Times New Roman" w:cs="Times New Roman"/>
                <w:bCs/>
                <w:sz w:val="24"/>
                <w:szCs w:val="24"/>
              </w:rPr>
              <w:t xml:space="preserve"> </w:t>
            </w:r>
            <w:r w:rsidRPr="00A6449E">
              <w:rPr>
                <w:rFonts w:ascii="Times New Roman" w:hAnsi="Times New Roman" w:cs="Times New Roman"/>
                <w:bCs/>
                <w:sz w:val="24"/>
                <w:szCs w:val="24"/>
              </w:rPr>
              <w:t xml:space="preserve"> nr.42/29.12.201</w:t>
            </w:r>
            <w:r>
              <w:rPr>
                <w:rFonts w:ascii="Times New Roman" w:hAnsi="Times New Roman" w:cs="Times New Roman"/>
                <w:bCs/>
                <w:sz w:val="24"/>
                <w:szCs w:val="24"/>
              </w:rPr>
              <w:t>8</w:t>
            </w:r>
            <w:r w:rsidRPr="00A6449E">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rPr>
              <w:t>prin</w:t>
            </w:r>
            <w:proofErr w:type="spellEnd"/>
            <w:r w:rsidRPr="00A6449E">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rPr>
              <w:t>includerea</w:t>
            </w:r>
            <w:proofErr w:type="spellEnd"/>
            <w:r w:rsidRPr="00A6449E">
              <w:rPr>
                <w:rFonts w:ascii="Times New Roman" w:hAnsi="Times New Roman" w:cs="Times New Roman"/>
                <w:bCs/>
                <w:sz w:val="24"/>
                <w:szCs w:val="24"/>
              </w:rPr>
              <w:t xml:space="preserve"> </w:t>
            </w:r>
            <w:proofErr w:type="spellStart"/>
            <w:r w:rsidRPr="00A6449E">
              <w:rPr>
                <w:rFonts w:ascii="Times New Roman" w:hAnsi="Times New Roman" w:cs="Times New Roman"/>
                <w:bCs/>
                <w:sz w:val="24"/>
                <w:szCs w:val="24"/>
                <w:lang w:val="en-US"/>
              </w:rPr>
              <w:t>unui</w:t>
            </w:r>
            <w:proofErr w:type="spellEnd"/>
            <w:r w:rsidRPr="00A6449E">
              <w:rPr>
                <w:rFonts w:ascii="Times New Roman" w:hAnsi="Times New Roman" w:cs="Times New Roman"/>
                <w:bCs/>
                <w:sz w:val="24"/>
                <w:szCs w:val="24"/>
                <w:lang w:val="en-US"/>
              </w:rPr>
              <w:t xml:space="preserve"> </w:t>
            </w:r>
            <w:proofErr w:type="spellStart"/>
            <w:r w:rsidRPr="00A6449E">
              <w:rPr>
                <w:rFonts w:ascii="Times New Roman" w:hAnsi="Times New Roman" w:cs="Times New Roman"/>
                <w:bCs/>
                <w:sz w:val="24"/>
                <w:szCs w:val="24"/>
                <w:lang w:val="en-US"/>
              </w:rPr>
              <w:t>nou</w:t>
            </w:r>
            <w:proofErr w:type="spellEnd"/>
            <w:r w:rsidRPr="00A6449E">
              <w:rPr>
                <w:rFonts w:ascii="Times New Roman" w:hAnsi="Times New Roman" w:cs="Times New Roman"/>
                <w:bCs/>
                <w:sz w:val="24"/>
                <w:szCs w:val="24"/>
                <w:lang w:val="en-US"/>
              </w:rPr>
              <w:t xml:space="preserve"> </w:t>
            </w:r>
            <w:proofErr w:type="spellStart"/>
            <w:r w:rsidRPr="00A6449E">
              <w:rPr>
                <w:rFonts w:ascii="Times New Roman" w:hAnsi="Times New Roman" w:cs="Times New Roman"/>
                <w:bCs/>
                <w:sz w:val="24"/>
                <w:szCs w:val="24"/>
                <w:lang w:val="en-US"/>
              </w:rPr>
              <w:t>traseu</w:t>
            </w:r>
            <w:proofErr w:type="spellEnd"/>
            <w:r w:rsidRPr="00A6449E">
              <w:rPr>
                <w:rFonts w:ascii="Times New Roman" w:hAnsi="Times New Roman" w:cs="Times New Roman"/>
                <w:bCs/>
                <w:sz w:val="24"/>
                <w:szCs w:val="24"/>
                <w:lang w:val="en-US"/>
              </w:rPr>
              <w:t xml:space="preserve"> de transport public </w:t>
            </w:r>
            <w:proofErr w:type="spellStart"/>
            <w:r w:rsidRPr="00A6449E">
              <w:rPr>
                <w:rFonts w:ascii="Times New Roman" w:hAnsi="Times New Roman" w:cs="Times New Roman"/>
                <w:bCs/>
                <w:sz w:val="24"/>
                <w:szCs w:val="24"/>
                <w:lang w:val="en-US"/>
              </w:rPr>
              <w:t>înființat</w:t>
            </w:r>
            <w:proofErr w:type="spellEnd"/>
            <w:r w:rsidRPr="00A6449E">
              <w:rPr>
                <w:rFonts w:ascii="Times New Roman" w:hAnsi="Times New Roman" w:cs="Times New Roman"/>
                <w:bCs/>
                <w:sz w:val="24"/>
                <w:szCs w:val="24"/>
                <w:lang w:val="en-US"/>
              </w:rPr>
              <w:t xml:space="preserve"> pe </w:t>
            </w:r>
            <w:proofErr w:type="spellStart"/>
            <w:r w:rsidRPr="00A6449E">
              <w:rPr>
                <w:rFonts w:ascii="Times New Roman" w:hAnsi="Times New Roman" w:cs="Times New Roman"/>
                <w:bCs/>
                <w:sz w:val="24"/>
                <w:szCs w:val="24"/>
                <w:lang w:val="en-US"/>
              </w:rPr>
              <w:t>strada</w:t>
            </w:r>
            <w:proofErr w:type="spellEnd"/>
            <w:r w:rsidRPr="00A6449E">
              <w:rPr>
                <w:rFonts w:ascii="Times New Roman" w:hAnsi="Times New Roman" w:cs="Times New Roman"/>
                <w:bCs/>
                <w:sz w:val="24"/>
                <w:szCs w:val="24"/>
                <w:lang w:val="en-US"/>
              </w:rPr>
              <w:t xml:space="preserve"> </w:t>
            </w:r>
            <w:proofErr w:type="spellStart"/>
            <w:r w:rsidRPr="00A6449E">
              <w:rPr>
                <w:rFonts w:ascii="Times New Roman" w:hAnsi="Times New Roman" w:cs="Times New Roman"/>
                <w:bCs/>
                <w:sz w:val="24"/>
                <w:szCs w:val="24"/>
                <w:lang w:val="en-US"/>
              </w:rPr>
              <w:t>Răzoare</w:t>
            </w:r>
            <w:proofErr w:type="spellEnd"/>
            <w:r w:rsidRPr="00A6449E">
              <w:rPr>
                <w:rFonts w:ascii="Times New Roman" w:hAnsi="Times New Roman" w:cs="Times New Roman"/>
                <w:bCs/>
                <w:sz w:val="24"/>
                <w:szCs w:val="24"/>
                <w:lang w:val="en-US"/>
              </w:rPr>
              <w:t xml:space="preserve"> din </w:t>
            </w:r>
            <w:proofErr w:type="spellStart"/>
            <w:r w:rsidRPr="00A6449E">
              <w:rPr>
                <w:rFonts w:ascii="Times New Roman" w:hAnsi="Times New Roman" w:cs="Times New Roman"/>
                <w:bCs/>
                <w:sz w:val="24"/>
                <w:szCs w:val="24"/>
                <w:lang w:val="en-US"/>
              </w:rPr>
              <w:t>comuna</w:t>
            </w:r>
            <w:proofErr w:type="spellEnd"/>
            <w:r w:rsidRPr="00A6449E">
              <w:rPr>
                <w:rFonts w:ascii="Times New Roman" w:hAnsi="Times New Roman" w:cs="Times New Roman"/>
                <w:bCs/>
                <w:sz w:val="24"/>
                <w:szCs w:val="24"/>
                <w:lang w:val="en-US"/>
              </w:rPr>
              <w:t xml:space="preserve"> </w:t>
            </w:r>
            <w:proofErr w:type="spellStart"/>
            <w:r w:rsidRPr="00A6449E">
              <w:rPr>
                <w:rFonts w:ascii="Times New Roman" w:hAnsi="Times New Roman" w:cs="Times New Roman"/>
                <w:bCs/>
                <w:sz w:val="24"/>
                <w:szCs w:val="24"/>
                <w:lang w:val="en-US"/>
              </w:rPr>
              <w:t>Florești</w:t>
            </w:r>
            <w:proofErr w:type="spellEnd"/>
            <w:r>
              <w:rPr>
                <w:rFonts w:ascii="Times New Roman" w:hAnsi="Times New Roman" w:cs="Times New Roman"/>
                <w:bCs/>
                <w:sz w:val="24"/>
                <w:szCs w:val="24"/>
                <w:lang w:val="en-US"/>
              </w:rPr>
              <w:t xml:space="preserve">. </w:t>
            </w:r>
          </w:p>
          <w:p w14:paraId="22DFD008" w14:textId="77777777" w:rsidR="006C37FD" w:rsidRPr="00C93821" w:rsidRDefault="006C37FD" w:rsidP="00132D6F">
            <w:pPr>
              <w:jc w:val="both"/>
              <w:rPr>
                <w:rFonts w:ascii="Times New Roman" w:hAnsi="Times New Roman" w:cs="Times New Roman"/>
                <w:sz w:val="24"/>
                <w:szCs w:val="24"/>
                <w:lang w:val="it-IT"/>
              </w:rPr>
            </w:pPr>
            <w:r w:rsidRPr="00A64986">
              <w:rPr>
                <w:rFonts w:ascii="Times New Roman" w:hAnsi="Times New Roman" w:cs="Times New Roman"/>
                <w:sz w:val="24"/>
                <w:szCs w:val="24"/>
                <w:lang w:val="it-IT"/>
              </w:rPr>
              <w:t xml:space="preserve">În urma analizei proiectului de hotărâre </w:t>
            </w:r>
            <w:proofErr w:type="spellStart"/>
            <w:r w:rsidRPr="00A64986">
              <w:rPr>
                <w:rFonts w:ascii="Times New Roman" w:hAnsi="Times New Roman" w:cs="Times New Roman"/>
                <w:color w:val="000000"/>
                <w:spacing w:val="3"/>
                <w:sz w:val="24"/>
                <w:szCs w:val="24"/>
              </w:rPr>
              <w:t>privind</w:t>
            </w:r>
            <w:proofErr w:type="spellEnd"/>
            <w:r w:rsidRPr="00A64986">
              <w:rPr>
                <w:rFonts w:ascii="Times New Roman" w:hAnsi="Times New Roman" w:cs="Times New Roman"/>
                <w:color w:val="000000"/>
                <w:spacing w:val="3"/>
                <w:sz w:val="24"/>
                <w:szCs w:val="24"/>
              </w:rPr>
              <w:t xml:space="preserve"> </w:t>
            </w:r>
            <w:proofErr w:type="spellStart"/>
            <w:r w:rsidRPr="00A64986">
              <w:rPr>
                <w:rFonts w:ascii="Times New Roman" w:hAnsi="Times New Roman" w:cs="Times New Roman"/>
                <w:color w:val="000000"/>
                <w:spacing w:val="3"/>
                <w:sz w:val="24"/>
                <w:szCs w:val="24"/>
              </w:rPr>
              <w:t>modificarea</w:t>
            </w:r>
            <w:proofErr w:type="spellEnd"/>
            <w:r w:rsidRPr="00A64986">
              <w:rPr>
                <w:rFonts w:ascii="Times New Roman" w:hAnsi="Times New Roman" w:cs="Times New Roman"/>
                <w:color w:val="000000"/>
                <w:spacing w:val="3"/>
                <w:sz w:val="24"/>
                <w:szCs w:val="24"/>
              </w:rPr>
              <w:t xml:space="preserve"> </w:t>
            </w:r>
            <w:proofErr w:type="spellStart"/>
            <w:r w:rsidRPr="00A64986">
              <w:rPr>
                <w:rFonts w:ascii="Times New Roman" w:hAnsi="Times New Roman" w:cs="Times New Roman"/>
                <w:color w:val="000000"/>
                <w:spacing w:val="3"/>
                <w:sz w:val="24"/>
                <w:szCs w:val="24"/>
              </w:rPr>
              <w:t>contractului</w:t>
            </w:r>
            <w:proofErr w:type="spellEnd"/>
            <w:r w:rsidRPr="00A64986">
              <w:rPr>
                <w:rFonts w:ascii="Times New Roman" w:hAnsi="Times New Roman" w:cs="Times New Roman"/>
                <w:color w:val="000000"/>
                <w:spacing w:val="3"/>
                <w:sz w:val="24"/>
                <w:szCs w:val="24"/>
              </w:rPr>
              <w:t xml:space="preserve"> de </w:t>
            </w:r>
            <w:proofErr w:type="spellStart"/>
            <w:r w:rsidRPr="00A64986">
              <w:rPr>
                <w:rFonts w:ascii="Times New Roman" w:hAnsi="Times New Roman" w:cs="Times New Roman"/>
                <w:color w:val="000000"/>
                <w:spacing w:val="3"/>
                <w:sz w:val="24"/>
                <w:szCs w:val="24"/>
              </w:rPr>
              <w:t>delegare</w:t>
            </w:r>
            <w:proofErr w:type="spellEnd"/>
            <w:r w:rsidRPr="00A64986">
              <w:rPr>
                <w:rFonts w:ascii="Times New Roman" w:hAnsi="Times New Roman" w:cs="Times New Roman"/>
                <w:color w:val="000000"/>
                <w:spacing w:val="3"/>
                <w:sz w:val="24"/>
                <w:szCs w:val="24"/>
              </w:rPr>
              <w:t xml:space="preserve"> a </w:t>
            </w:r>
            <w:proofErr w:type="spellStart"/>
            <w:r w:rsidRPr="00A64986">
              <w:rPr>
                <w:rFonts w:ascii="Times New Roman" w:hAnsi="Times New Roman" w:cs="Times New Roman"/>
                <w:color w:val="000000"/>
                <w:spacing w:val="3"/>
                <w:sz w:val="24"/>
                <w:szCs w:val="24"/>
              </w:rPr>
              <w:t>gestiunii</w:t>
            </w:r>
            <w:proofErr w:type="spellEnd"/>
            <w:r w:rsidRPr="00A64986">
              <w:rPr>
                <w:rFonts w:ascii="Times New Roman" w:hAnsi="Times New Roman" w:cs="Times New Roman"/>
                <w:color w:val="000000"/>
                <w:spacing w:val="3"/>
                <w:sz w:val="24"/>
                <w:szCs w:val="24"/>
              </w:rPr>
              <w:t xml:space="preserve"> nr.42/29.12.2018, </w:t>
            </w:r>
            <w:proofErr w:type="spellStart"/>
            <w:r w:rsidRPr="00A64986">
              <w:rPr>
                <w:rFonts w:ascii="Times New Roman" w:hAnsi="Times New Roman" w:cs="Times New Roman"/>
                <w:color w:val="000000"/>
                <w:spacing w:val="3"/>
                <w:sz w:val="24"/>
                <w:szCs w:val="24"/>
              </w:rPr>
              <w:t>dintre</w:t>
            </w:r>
            <w:proofErr w:type="spellEnd"/>
            <w:r w:rsidRPr="00A64986">
              <w:rPr>
                <w:rFonts w:ascii="Times New Roman" w:hAnsi="Times New Roman" w:cs="Times New Roman"/>
                <w:color w:val="000000"/>
                <w:spacing w:val="3"/>
                <w:sz w:val="24"/>
                <w:szCs w:val="24"/>
              </w:rPr>
              <w:t xml:space="preserve"> </w:t>
            </w:r>
            <w:proofErr w:type="spellStart"/>
            <w:r w:rsidRPr="00A64986">
              <w:rPr>
                <w:rFonts w:ascii="Times New Roman" w:hAnsi="Times New Roman" w:cs="Times New Roman"/>
                <w:color w:val="000000"/>
                <w:spacing w:val="3"/>
                <w:sz w:val="24"/>
                <w:szCs w:val="24"/>
              </w:rPr>
              <w:t>Asociatia</w:t>
            </w:r>
            <w:proofErr w:type="spellEnd"/>
            <w:r w:rsidRPr="00A64986">
              <w:rPr>
                <w:rFonts w:ascii="Times New Roman" w:hAnsi="Times New Roman" w:cs="Times New Roman"/>
                <w:color w:val="000000"/>
                <w:spacing w:val="3"/>
                <w:sz w:val="24"/>
                <w:szCs w:val="24"/>
              </w:rPr>
              <w:t xml:space="preserve"> </w:t>
            </w:r>
            <w:proofErr w:type="spellStart"/>
            <w:r w:rsidRPr="00A64986">
              <w:rPr>
                <w:rFonts w:ascii="Times New Roman" w:hAnsi="Times New Roman" w:cs="Times New Roman"/>
                <w:color w:val="000000"/>
                <w:spacing w:val="3"/>
                <w:sz w:val="24"/>
                <w:szCs w:val="24"/>
              </w:rPr>
              <w:t>Metropolitană</w:t>
            </w:r>
            <w:proofErr w:type="spellEnd"/>
            <w:r w:rsidRPr="00A64986">
              <w:rPr>
                <w:rFonts w:ascii="Times New Roman" w:hAnsi="Times New Roman" w:cs="Times New Roman"/>
                <w:color w:val="000000"/>
                <w:spacing w:val="3"/>
                <w:sz w:val="24"/>
                <w:szCs w:val="24"/>
              </w:rPr>
              <w:t xml:space="preserve"> de Transport Public Cluj, (A.M.T.P.C.)  </w:t>
            </w:r>
            <w:proofErr w:type="spellStart"/>
            <w:r w:rsidRPr="00A64986">
              <w:rPr>
                <w:rFonts w:ascii="Times New Roman" w:hAnsi="Times New Roman" w:cs="Times New Roman"/>
                <w:color w:val="000000"/>
                <w:spacing w:val="3"/>
                <w:sz w:val="24"/>
                <w:szCs w:val="24"/>
              </w:rPr>
              <w:t>și</w:t>
            </w:r>
            <w:proofErr w:type="spellEnd"/>
            <w:r w:rsidRPr="00A64986">
              <w:rPr>
                <w:rFonts w:ascii="Times New Roman" w:hAnsi="Times New Roman" w:cs="Times New Roman"/>
                <w:color w:val="000000"/>
                <w:spacing w:val="3"/>
                <w:sz w:val="24"/>
                <w:szCs w:val="24"/>
              </w:rPr>
              <w:t xml:space="preserve"> </w:t>
            </w:r>
            <w:proofErr w:type="spellStart"/>
            <w:r w:rsidRPr="00A64986">
              <w:rPr>
                <w:rFonts w:ascii="Times New Roman" w:hAnsi="Times New Roman" w:cs="Times New Roman"/>
                <w:color w:val="000000"/>
                <w:spacing w:val="3"/>
                <w:sz w:val="24"/>
                <w:szCs w:val="24"/>
              </w:rPr>
              <w:t>Compania</w:t>
            </w:r>
            <w:proofErr w:type="spellEnd"/>
            <w:r w:rsidRPr="00A64986">
              <w:rPr>
                <w:rFonts w:ascii="Times New Roman" w:hAnsi="Times New Roman" w:cs="Times New Roman"/>
                <w:color w:val="000000"/>
                <w:spacing w:val="3"/>
                <w:sz w:val="24"/>
                <w:szCs w:val="24"/>
              </w:rPr>
              <w:t xml:space="preserve"> de Transport Public Cluj-Napoca SA, </w:t>
            </w:r>
            <w:proofErr w:type="spellStart"/>
            <w:r w:rsidRPr="00A64986">
              <w:rPr>
                <w:rFonts w:ascii="Times New Roman" w:hAnsi="Times New Roman" w:cs="Times New Roman"/>
                <w:color w:val="000000"/>
                <w:spacing w:val="3"/>
                <w:sz w:val="24"/>
                <w:szCs w:val="24"/>
              </w:rPr>
              <w:t>potrivit</w:t>
            </w:r>
            <w:proofErr w:type="spellEnd"/>
            <w:r w:rsidRPr="00A64986">
              <w:rPr>
                <w:rFonts w:ascii="Times New Roman" w:hAnsi="Times New Roman" w:cs="Times New Roman"/>
                <w:color w:val="000000"/>
                <w:spacing w:val="3"/>
                <w:sz w:val="24"/>
                <w:szCs w:val="24"/>
              </w:rPr>
              <w:t xml:space="preserve"> HCL </w:t>
            </w:r>
            <w:proofErr w:type="spellStart"/>
            <w:r w:rsidRPr="00A64986">
              <w:rPr>
                <w:rFonts w:ascii="Times New Roman" w:hAnsi="Times New Roman" w:cs="Times New Roman"/>
                <w:color w:val="000000"/>
                <w:spacing w:val="3"/>
                <w:sz w:val="24"/>
                <w:szCs w:val="24"/>
              </w:rPr>
              <w:t>Florești</w:t>
            </w:r>
            <w:proofErr w:type="spellEnd"/>
            <w:r w:rsidRPr="00A64986">
              <w:rPr>
                <w:rFonts w:ascii="Times New Roman" w:hAnsi="Times New Roman" w:cs="Times New Roman"/>
                <w:color w:val="000000"/>
                <w:spacing w:val="3"/>
                <w:sz w:val="24"/>
                <w:szCs w:val="24"/>
              </w:rPr>
              <w:t xml:space="preserve"> nr. 43/25.04.2025</w:t>
            </w:r>
            <w:r w:rsidRPr="00C93821">
              <w:rPr>
                <w:rFonts w:ascii="Times New Roman" w:hAnsi="Times New Roman" w:cs="Times New Roman"/>
                <w:sz w:val="24"/>
                <w:szCs w:val="24"/>
                <w:lang w:val="it-IT"/>
              </w:rPr>
              <w:t xml:space="preserve"> în conformitate cu prevederile art. 136 din OUG nr. 57/2019 privind codul administrativ, constatăm următoarele: </w:t>
            </w:r>
          </w:p>
          <w:p w14:paraId="7F3C994C" w14:textId="77777777" w:rsidR="006C37FD" w:rsidRPr="002A794B" w:rsidRDefault="006C37FD" w:rsidP="00132D6F">
            <w:pPr>
              <w:spacing w:line="100" w:lineRule="atLeast"/>
              <w:ind w:firstLine="708"/>
              <w:rPr>
                <w:rFonts w:ascii="Times New Roman" w:hAnsi="Times New Roman" w:cs="Times New Roman"/>
                <w:sz w:val="24"/>
                <w:szCs w:val="24"/>
                <w:lang w:val="it-IT"/>
              </w:rPr>
            </w:pPr>
            <w:r w:rsidRPr="00C93821">
              <w:rPr>
                <w:rFonts w:ascii="Times New Roman" w:hAnsi="Times New Roman" w:cs="Times New Roman"/>
                <w:sz w:val="24"/>
                <w:szCs w:val="24"/>
                <w:lang w:val="it-IT"/>
              </w:rPr>
              <w:t>Conform prevederilor Statutului</w:t>
            </w:r>
            <w:r w:rsidRPr="00C93821">
              <w:rPr>
                <w:rFonts w:ascii="Times New Roman" w:hAnsi="Times New Roman" w:cs="Times New Roman"/>
                <w:sz w:val="24"/>
                <w:szCs w:val="24"/>
                <w:lang w:val="en-US"/>
              </w:rPr>
              <w:t xml:space="preserve"> </w:t>
            </w:r>
            <w:proofErr w:type="spellStart"/>
            <w:r w:rsidRPr="0006782E">
              <w:rPr>
                <w:rFonts w:ascii="Times New Roman" w:hAnsi="Times New Roman" w:cs="Times New Roman"/>
                <w:sz w:val="24"/>
                <w:szCs w:val="24"/>
                <w:lang w:val="en-US"/>
              </w:rPr>
              <w:t>Asociației</w:t>
            </w:r>
            <w:proofErr w:type="spellEnd"/>
            <w:r w:rsidRPr="00C93821">
              <w:rPr>
                <w:rFonts w:ascii="Times New Roman" w:hAnsi="Times New Roman" w:cs="Times New Roman"/>
                <w:sz w:val="24"/>
                <w:szCs w:val="24"/>
                <w:lang w:val="it-IT"/>
              </w:rPr>
              <w:t xml:space="preserve"> orice modificare a contractului de delegare impune acordarea unui mandat special reprezentantului Comunei Feleacu  în adunarea generala a membrilor Asociatiei Metropolitane de Transport Public Cluj, (A.M.T.P.C.).  </w:t>
            </w:r>
          </w:p>
          <w:p w14:paraId="52D1E302" w14:textId="77777777" w:rsidR="006C37FD" w:rsidRPr="009F421E" w:rsidRDefault="006C37FD" w:rsidP="00132D6F">
            <w:pPr>
              <w:spacing w:line="100" w:lineRule="atLeast"/>
              <w:ind w:firstLine="708"/>
              <w:rPr>
                <w:rFonts w:ascii="Times New Roman" w:hAnsi="Times New Roman" w:cs="Times New Roman"/>
                <w:sz w:val="24"/>
                <w:szCs w:val="24"/>
                <w:lang w:val="en-US"/>
              </w:rPr>
            </w:pPr>
            <w:r w:rsidRPr="009F421E">
              <w:rPr>
                <w:rFonts w:ascii="Times New Roman" w:hAnsi="Times New Roman" w:cs="Times New Roman"/>
                <w:sz w:val="24"/>
                <w:szCs w:val="24"/>
                <w:lang w:val="en-US"/>
              </w:rPr>
              <w:t xml:space="preserve">Conform art. 21 </w:t>
            </w:r>
            <w:proofErr w:type="spellStart"/>
            <w:r w:rsidRPr="009F421E">
              <w:rPr>
                <w:rFonts w:ascii="Times New Roman" w:hAnsi="Times New Roman" w:cs="Times New Roman"/>
                <w:sz w:val="24"/>
                <w:szCs w:val="24"/>
                <w:lang w:val="en-US"/>
              </w:rPr>
              <w:t>alin</w:t>
            </w:r>
            <w:proofErr w:type="spellEnd"/>
            <w:r w:rsidRPr="009F421E">
              <w:rPr>
                <w:rFonts w:ascii="Times New Roman" w:hAnsi="Times New Roman" w:cs="Times New Roman"/>
                <w:sz w:val="24"/>
                <w:szCs w:val="24"/>
                <w:lang w:val="en-US"/>
              </w:rPr>
              <w:t xml:space="preserve">. (1) din </w:t>
            </w:r>
            <w:proofErr w:type="spellStart"/>
            <w:r w:rsidRPr="009F421E">
              <w:rPr>
                <w:rFonts w:ascii="Times New Roman" w:hAnsi="Times New Roman" w:cs="Times New Roman"/>
                <w:sz w:val="24"/>
                <w:szCs w:val="24"/>
                <w:lang w:val="en-US"/>
              </w:rPr>
              <w:t>Statutul</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Asociației</w:t>
            </w:r>
            <w:proofErr w:type="spellEnd"/>
            <w:r w:rsidRPr="009F421E">
              <w:rPr>
                <w:rFonts w:ascii="Times New Roman" w:hAnsi="Times New Roman" w:cs="Times New Roman"/>
                <w:sz w:val="24"/>
                <w:szCs w:val="24"/>
                <w:lang w:val="en-US"/>
              </w:rPr>
              <w:t xml:space="preserve">: </w:t>
            </w:r>
          </w:p>
          <w:p w14:paraId="58FE9ADE" w14:textId="77777777" w:rsidR="006C37FD" w:rsidRPr="009F421E" w:rsidRDefault="006C37FD" w:rsidP="00132D6F">
            <w:pPr>
              <w:spacing w:line="100" w:lineRule="atLeast"/>
              <w:ind w:firstLine="708"/>
              <w:rPr>
                <w:rFonts w:ascii="Times New Roman" w:hAnsi="Times New Roman" w:cs="Times New Roman"/>
                <w:sz w:val="24"/>
                <w:szCs w:val="24"/>
                <w:lang w:val="en-US"/>
              </w:rPr>
            </w:pPr>
            <w:proofErr w:type="gramStart"/>
            <w:r w:rsidRPr="009F421E">
              <w:rPr>
                <w:rFonts w:ascii="Times New Roman" w:hAnsi="Times New Roman" w:cs="Times New Roman"/>
                <w:sz w:val="24"/>
                <w:szCs w:val="24"/>
                <w:lang w:val="en-US"/>
              </w:rPr>
              <w:t>„(</w:t>
            </w:r>
            <w:proofErr w:type="gramEnd"/>
            <w:r w:rsidRPr="009F421E">
              <w:rPr>
                <w:rFonts w:ascii="Times New Roman" w:hAnsi="Times New Roman" w:cs="Times New Roman"/>
                <w:sz w:val="24"/>
                <w:szCs w:val="24"/>
                <w:lang w:val="en-US"/>
              </w:rPr>
              <w:t xml:space="preserve">1) </w:t>
            </w:r>
            <w:proofErr w:type="spellStart"/>
            <w:r w:rsidRPr="009F421E">
              <w:rPr>
                <w:rFonts w:ascii="Times New Roman" w:hAnsi="Times New Roman" w:cs="Times New Roman"/>
                <w:sz w:val="24"/>
                <w:szCs w:val="24"/>
                <w:lang w:val="en-US"/>
              </w:rPr>
              <w:t>Hotararile</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Adunarii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Generale</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luate</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în</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exercitarea</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atributiilor</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prevazute</w:t>
            </w:r>
            <w:proofErr w:type="spellEnd"/>
            <w:r w:rsidRPr="009F421E">
              <w:rPr>
                <w:rFonts w:ascii="Times New Roman" w:hAnsi="Times New Roman" w:cs="Times New Roman"/>
                <w:sz w:val="24"/>
                <w:szCs w:val="24"/>
                <w:lang w:val="en-US"/>
              </w:rPr>
              <w:t xml:space="preserve"> la art. 16 </w:t>
            </w:r>
            <w:proofErr w:type="spellStart"/>
            <w:r w:rsidRPr="009F421E">
              <w:rPr>
                <w:rFonts w:ascii="Times New Roman" w:hAnsi="Times New Roman" w:cs="Times New Roman"/>
                <w:sz w:val="24"/>
                <w:szCs w:val="24"/>
                <w:lang w:val="en-US"/>
              </w:rPr>
              <w:t>alin</w:t>
            </w:r>
            <w:proofErr w:type="spellEnd"/>
            <w:r w:rsidRPr="009F421E">
              <w:rPr>
                <w:rFonts w:ascii="Times New Roman" w:hAnsi="Times New Roman" w:cs="Times New Roman"/>
                <w:sz w:val="24"/>
                <w:szCs w:val="24"/>
                <w:lang w:val="en-US"/>
              </w:rPr>
              <w:t xml:space="preserve">. (2) lit. </w:t>
            </w:r>
            <w:proofErr w:type="spellStart"/>
            <w:r w:rsidRPr="009F421E">
              <w:rPr>
                <w:rFonts w:ascii="Times New Roman" w:hAnsi="Times New Roman" w:cs="Times New Roman"/>
                <w:sz w:val="24"/>
                <w:szCs w:val="24"/>
                <w:lang w:val="en-US"/>
              </w:rPr>
              <w:t>i</w:t>
            </w:r>
            <w:proofErr w:type="spellEnd"/>
            <w:r w:rsidRPr="009F421E">
              <w:rPr>
                <w:rFonts w:ascii="Times New Roman" w:hAnsi="Times New Roman" w:cs="Times New Roman"/>
                <w:sz w:val="24"/>
                <w:szCs w:val="24"/>
                <w:lang w:val="en-US"/>
              </w:rPr>
              <w:t xml:space="preserve">)-k) </w:t>
            </w:r>
            <w:proofErr w:type="spellStart"/>
            <w:r w:rsidRPr="009F421E">
              <w:rPr>
                <w:rFonts w:ascii="Times New Roman" w:hAnsi="Times New Roman" w:cs="Times New Roman"/>
                <w:sz w:val="24"/>
                <w:szCs w:val="24"/>
                <w:lang w:val="en-US"/>
              </w:rPr>
              <w:t>i</w:t>
            </w:r>
            <w:proofErr w:type="spellEnd"/>
            <w:r w:rsidRPr="009F421E">
              <w:rPr>
                <w:rFonts w:ascii="Times New Roman" w:hAnsi="Times New Roman" w:cs="Times New Roman"/>
                <w:sz w:val="24"/>
                <w:szCs w:val="24"/>
                <w:lang w:val="en-US"/>
              </w:rPr>
              <w:t xml:space="preserve"> art. 16 </w:t>
            </w:r>
            <w:proofErr w:type="spellStart"/>
            <w:r w:rsidRPr="009F421E">
              <w:rPr>
                <w:rFonts w:ascii="Times New Roman" w:hAnsi="Times New Roman" w:cs="Times New Roman"/>
                <w:sz w:val="24"/>
                <w:szCs w:val="24"/>
                <w:lang w:val="en-US"/>
              </w:rPr>
              <w:t>alin</w:t>
            </w:r>
            <w:proofErr w:type="spellEnd"/>
            <w:r w:rsidRPr="009F421E">
              <w:rPr>
                <w:rFonts w:ascii="Times New Roman" w:hAnsi="Times New Roman" w:cs="Times New Roman"/>
                <w:sz w:val="24"/>
                <w:szCs w:val="24"/>
                <w:lang w:val="en-US"/>
              </w:rPr>
              <w:t xml:space="preserve">. (3) lit. a) nu pot fi </w:t>
            </w:r>
            <w:proofErr w:type="spellStart"/>
            <w:r w:rsidRPr="009F421E">
              <w:rPr>
                <w:rFonts w:ascii="Times New Roman" w:hAnsi="Times New Roman" w:cs="Times New Roman"/>
                <w:sz w:val="24"/>
                <w:szCs w:val="24"/>
                <w:lang w:val="en-US"/>
              </w:rPr>
              <w:t>votate</w:t>
            </w:r>
            <w:proofErr w:type="spellEnd"/>
            <w:r w:rsidRPr="009F421E">
              <w:rPr>
                <w:rFonts w:ascii="Times New Roman" w:hAnsi="Times New Roman" w:cs="Times New Roman"/>
                <w:sz w:val="24"/>
                <w:szCs w:val="24"/>
                <w:lang w:val="en-US"/>
              </w:rPr>
              <w:t xml:space="preserve"> de </w:t>
            </w:r>
            <w:proofErr w:type="spellStart"/>
            <w:r w:rsidRPr="009F421E">
              <w:rPr>
                <w:rFonts w:ascii="Times New Roman" w:hAnsi="Times New Roman" w:cs="Times New Roman"/>
                <w:sz w:val="24"/>
                <w:szCs w:val="24"/>
                <w:lang w:val="en-US"/>
              </w:rPr>
              <w:t>reprezentanții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asociatilor</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decat</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în</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baza</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unui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mandat</w:t>
            </w:r>
            <w:proofErr w:type="spellEnd"/>
            <w:r w:rsidRPr="009F421E">
              <w:rPr>
                <w:rFonts w:ascii="Times New Roman" w:hAnsi="Times New Roman" w:cs="Times New Roman"/>
                <w:sz w:val="24"/>
                <w:szCs w:val="24"/>
                <w:lang w:val="en-US"/>
              </w:rPr>
              <w:t xml:space="preserve"> special, </w:t>
            </w:r>
            <w:proofErr w:type="spellStart"/>
            <w:r w:rsidRPr="009F421E">
              <w:rPr>
                <w:rFonts w:ascii="Times New Roman" w:hAnsi="Times New Roman" w:cs="Times New Roman"/>
                <w:sz w:val="24"/>
                <w:szCs w:val="24"/>
                <w:lang w:val="en-US"/>
              </w:rPr>
              <w:t>acordat</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expres</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în</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prealabil</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prin</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hotarare</w:t>
            </w:r>
            <w:proofErr w:type="spellEnd"/>
            <w:r w:rsidRPr="009F421E">
              <w:rPr>
                <w:rFonts w:ascii="Times New Roman" w:hAnsi="Times New Roman" w:cs="Times New Roman"/>
                <w:sz w:val="24"/>
                <w:szCs w:val="24"/>
                <w:lang w:val="en-US"/>
              </w:rPr>
              <w:t xml:space="preserve"> a </w:t>
            </w:r>
            <w:proofErr w:type="spellStart"/>
            <w:r w:rsidRPr="009F421E">
              <w:rPr>
                <w:rFonts w:ascii="Times New Roman" w:hAnsi="Times New Roman" w:cs="Times New Roman"/>
                <w:sz w:val="24"/>
                <w:szCs w:val="24"/>
                <w:lang w:val="en-US"/>
              </w:rPr>
              <w:t>autoritatii</w:t>
            </w:r>
            <w:proofErr w:type="spellEnd"/>
            <w:r w:rsidRPr="009F421E">
              <w:rPr>
                <w:rFonts w:ascii="Times New Roman" w:hAnsi="Times New Roman" w:cs="Times New Roman"/>
                <w:sz w:val="24"/>
                <w:szCs w:val="24"/>
                <w:lang w:val="en-US"/>
              </w:rPr>
              <w:t xml:space="preserve"> deliberative a </w:t>
            </w:r>
            <w:proofErr w:type="spellStart"/>
            <w:r w:rsidRPr="009F421E">
              <w:rPr>
                <w:rFonts w:ascii="Times New Roman" w:hAnsi="Times New Roman" w:cs="Times New Roman"/>
                <w:sz w:val="24"/>
                <w:szCs w:val="24"/>
                <w:lang w:val="en-US"/>
              </w:rPr>
              <w:t>asociatului</w:t>
            </w:r>
            <w:proofErr w:type="spellEnd"/>
            <w:r w:rsidRPr="009F421E">
              <w:rPr>
                <w:rFonts w:ascii="Times New Roman" w:hAnsi="Times New Roman" w:cs="Times New Roman"/>
                <w:sz w:val="24"/>
                <w:szCs w:val="24"/>
                <w:lang w:val="en-US"/>
              </w:rPr>
              <w:t xml:space="preserve"> al </w:t>
            </w:r>
            <w:proofErr w:type="spellStart"/>
            <w:r w:rsidRPr="009F421E">
              <w:rPr>
                <w:rFonts w:ascii="Times New Roman" w:hAnsi="Times New Roman" w:cs="Times New Roman"/>
                <w:sz w:val="24"/>
                <w:szCs w:val="24"/>
                <w:lang w:val="en-US"/>
              </w:rPr>
              <w:t>cărui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reprezentant</w:t>
            </w:r>
            <w:proofErr w:type="spellEnd"/>
            <w:r w:rsidRPr="009F421E">
              <w:rPr>
                <w:rFonts w:ascii="Times New Roman" w:hAnsi="Times New Roman" w:cs="Times New Roman"/>
                <w:sz w:val="24"/>
                <w:szCs w:val="24"/>
                <w:lang w:val="en-US"/>
              </w:rPr>
              <w:t xml:space="preserve"> </w:t>
            </w:r>
            <w:proofErr w:type="spellStart"/>
            <w:proofErr w:type="gramStart"/>
            <w:r w:rsidRPr="009F421E">
              <w:rPr>
                <w:rFonts w:ascii="Times New Roman" w:hAnsi="Times New Roman" w:cs="Times New Roman"/>
                <w:sz w:val="24"/>
                <w:szCs w:val="24"/>
                <w:lang w:val="en-US"/>
              </w:rPr>
              <w:t>este</w:t>
            </w:r>
            <w:proofErr w:type="spellEnd"/>
            <w:r w:rsidRPr="009F421E">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r w:rsidRPr="009F421E">
              <w:rPr>
                <w:rFonts w:ascii="Times New Roman" w:hAnsi="Times New Roman" w:cs="Times New Roman"/>
                <w:sz w:val="24"/>
                <w:szCs w:val="24"/>
                <w:lang w:val="en-US"/>
              </w:rPr>
              <w:t xml:space="preserve"> </w:t>
            </w:r>
          </w:p>
          <w:p w14:paraId="3A881A01" w14:textId="77777777" w:rsidR="006C37FD" w:rsidRPr="009F421E" w:rsidRDefault="006C37FD" w:rsidP="00132D6F">
            <w:pPr>
              <w:spacing w:line="100" w:lineRule="atLeast"/>
              <w:ind w:firstLine="708"/>
              <w:rPr>
                <w:rFonts w:ascii="Times New Roman" w:hAnsi="Times New Roman" w:cs="Times New Roman"/>
                <w:sz w:val="24"/>
                <w:szCs w:val="24"/>
                <w:lang w:val="en-US"/>
              </w:rPr>
            </w:pPr>
            <w:r w:rsidRPr="009F421E">
              <w:rPr>
                <w:rFonts w:ascii="Times New Roman" w:hAnsi="Times New Roman" w:cs="Times New Roman"/>
                <w:sz w:val="24"/>
                <w:szCs w:val="24"/>
                <w:lang w:val="en-US"/>
              </w:rPr>
              <w:t xml:space="preserve">Art. 10 </w:t>
            </w:r>
            <w:proofErr w:type="spellStart"/>
            <w:r w:rsidRPr="009F421E">
              <w:rPr>
                <w:rFonts w:ascii="Times New Roman" w:hAnsi="Times New Roman" w:cs="Times New Roman"/>
                <w:sz w:val="24"/>
                <w:szCs w:val="24"/>
                <w:lang w:val="en-US"/>
              </w:rPr>
              <w:t>alin</w:t>
            </w:r>
            <w:proofErr w:type="spellEnd"/>
            <w:r w:rsidRPr="009F421E">
              <w:rPr>
                <w:rFonts w:ascii="Times New Roman" w:hAnsi="Times New Roman" w:cs="Times New Roman"/>
                <w:sz w:val="24"/>
                <w:szCs w:val="24"/>
                <w:lang w:val="en-US"/>
              </w:rPr>
              <w:t xml:space="preserve">. (5) din </w:t>
            </w:r>
            <w:proofErr w:type="spellStart"/>
            <w:r w:rsidRPr="009F421E">
              <w:rPr>
                <w:rFonts w:ascii="Times New Roman" w:hAnsi="Times New Roman" w:cs="Times New Roman"/>
                <w:sz w:val="24"/>
                <w:szCs w:val="24"/>
                <w:lang w:val="en-US"/>
              </w:rPr>
              <w:t>Legea</w:t>
            </w:r>
            <w:proofErr w:type="spellEnd"/>
            <w:r w:rsidRPr="009F421E">
              <w:rPr>
                <w:rFonts w:ascii="Times New Roman" w:hAnsi="Times New Roman" w:cs="Times New Roman"/>
                <w:sz w:val="24"/>
                <w:szCs w:val="24"/>
                <w:lang w:val="en-US"/>
              </w:rPr>
              <w:t xml:space="preserve"> nr. 51/2006</w:t>
            </w:r>
            <w:r w:rsidRPr="009E0C29">
              <w:rPr>
                <w:rFonts w:ascii="Cambria" w:hAnsi="Cambria"/>
              </w:rPr>
              <w:t xml:space="preserve"> a </w:t>
            </w:r>
            <w:proofErr w:type="spellStart"/>
            <w:r w:rsidRPr="009E0C29">
              <w:rPr>
                <w:rFonts w:ascii="Cambria" w:hAnsi="Cambria"/>
              </w:rPr>
              <w:t>serviciilor</w:t>
            </w:r>
            <w:proofErr w:type="spellEnd"/>
            <w:r w:rsidRPr="009E0C29">
              <w:rPr>
                <w:rFonts w:ascii="Cambria" w:hAnsi="Cambria"/>
              </w:rPr>
              <w:t xml:space="preserve"> </w:t>
            </w:r>
            <w:proofErr w:type="spellStart"/>
            <w:r w:rsidRPr="009E0C29">
              <w:rPr>
                <w:rFonts w:ascii="Cambria" w:hAnsi="Cambria"/>
              </w:rPr>
              <w:t>comunitare</w:t>
            </w:r>
            <w:proofErr w:type="spellEnd"/>
            <w:r w:rsidRPr="009E0C29">
              <w:rPr>
                <w:rFonts w:ascii="Cambria" w:hAnsi="Cambria"/>
              </w:rPr>
              <w:t xml:space="preserve"> de </w:t>
            </w:r>
            <w:proofErr w:type="spellStart"/>
            <w:r w:rsidRPr="009E0C29">
              <w:rPr>
                <w:rFonts w:ascii="Cambria" w:hAnsi="Cambria"/>
              </w:rPr>
              <w:t>utilitati</w:t>
            </w:r>
            <w:proofErr w:type="spellEnd"/>
            <w:r w:rsidRPr="009E0C29">
              <w:rPr>
                <w:rFonts w:ascii="Cambria" w:hAnsi="Cambria"/>
              </w:rPr>
              <w:t xml:space="preserve"> </w:t>
            </w:r>
            <w:proofErr w:type="spellStart"/>
            <w:r w:rsidRPr="009E0C29">
              <w:rPr>
                <w:rFonts w:ascii="Cambria" w:hAnsi="Cambria"/>
              </w:rPr>
              <w:t>publice</w:t>
            </w:r>
            <w:proofErr w:type="spellEnd"/>
            <w:r w:rsidRPr="009E0C29">
              <w:rPr>
                <w:rFonts w:ascii="Cambria" w:hAnsi="Cambria"/>
              </w:rPr>
              <w:t xml:space="preserve">, </w:t>
            </w:r>
            <w:proofErr w:type="spellStart"/>
            <w:r w:rsidRPr="009E0C29">
              <w:rPr>
                <w:rFonts w:ascii="Cambria" w:hAnsi="Cambria"/>
              </w:rPr>
              <w:t>modificata</w:t>
            </w:r>
            <w:proofErr w:type="spellEnd"/>
            <w:r w:rsidRPr="009E0C29">
              <w:rPr>
                <w:rFonts w:ascii="Cambria" w:hAnsi="Cambria"/>
              </w:rPr>
              <w:t xml:space="preserve"> </w:t>
            </w:r>
            <w:proofErr w:type="spellStart"/>
            <w:r w:rsidRPr="009E0C29">
              <w:rPr>
                <w:rFonts w:ascii="Cambria" w:hAnsi="Cambria"/>
              </w:rPr>
              <w:t>si</w:t>
            </w:r>
            <w:proofErr w:type="spellEnd"/>
            <w:r w:rsidRPr="009E0C29">
              <w:rPr>
                <w:rFonts w:ascii="Cambria" w:hAnsi="Cambria"/>
              </w:rPr>
              <w:t xml:space="preserve"> </w:t>
            </w:r>
            <w:proofErr w:type="spellStart"/>
            <w:proofErr w:type="gramStart"/>
            <w:r w:rsidRPr="009E0C29">
              <w:rPr>
                <w:rFonts w:ascii="Cambria" w:hAnsi="Cambria"/>
              </w:rPr>
              <w:t>completata</w:t>
            </w:r>
            <w:proofErr w:type="spellEnd"/>
            <w:r>
              <w:rPr>
                <w:rFonts w:ascii="Cambria" w:hAnsi="Cambria"/>
              </w:rPr>
              <w:t xml:space="preserve">, </w:t>
            </w:r>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prevede</w:t>
            </w:r>
            <w:proofErr w:type="spellEnd"/>
            <w:proofErr w:type="gram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faptul</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că</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unităţile</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administrativ-teritoriale</w:t>
            </w:r>
            <w:proofErr w:type="spellEnd"/>
            <w:r w:rsidRPr="009F421E">
              <w:rPr>
                <w:rFonts w:ascii="Times New Roman" w:hAnsi="Times New Roman" w:cs="Times New Roman"/>
                <w:sz w:val="24"/>
                <w:szCs w:val="24"/>
                <w:lang w:val="en-US"/>
              </w:rPr>
              <w:t xml:space="preserve"> pot </w:t>
            </w:r>
            <w:proofErr w:type="spellStart"/>
            <w:r w:rsidRPr="009F421E">
              <w:rPr>
                <w:rFonts w:ascii="Times New Roman" w:hAnsi="Times New Roman" w:cs="Times New Roman"/>
                <w:sz w:val="24"/>
                <w:szCs w:val="24"/>
                <w:lang w:val="en-US"/>
              </w:rPr>
              <w:t>mandata</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asociaţiile</w:t>
            </w:r>
            <w:proofErr w:type="spellEnd"/>
            <w:r w:rsidRPr="009F421E">
              <w:rPr>
                <w:rFonts w:ascii="Times New Roman" w:hAnsi="Times New Roman" w:cs="Times New Roman"/>
                <w:sz w:val="24"/>
                <w:szCs w:val="24"/>
                <w:lang w:val="en-US"/>
              </w:rPr>
              <w:t xml:space="preserve"> de </w:t>
            </w:r>
            <w:proofErr w:type="spellStart"/>
            <w:r w:rsidRPr="009F421E">
              <w:rPr>
                <w:rFonts w:ascii="Times New Roman" w:hAnsi="Times New Roman" w:cs="Times New Roman"/>
                <w:sz w:val="24"/>
                <w:szCs w:val="24"/>
                <w:lang w:val="en-US"/>
              </w:rPr>
              <w:t>dezvoltare</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intercomunitară</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având</w:t>
            </w:r>
            <w:proofErr w:type="spellEnd"/>
            <w:r w:rsidRPr="009F421E">
              <w:rPr>
                <w:rFonts w:ascii="Times New Roman" w:hAnsi="Times New Roman" w:cs="Times New Roman"/>
                <w:sz w:val="24"/>
                <w:szCs w:val="24"/>
                <w:lang w:val="en-US"/>
              </w:rPr>
              <w:t xml:space="preserve"> ca scop </w:t>
            </w:r>
            <w:proofErr w:type="spellStart"/>
            <w:r w:rsidRPr="009F421E">
              <w:rPr>
                <w:rFonts w:ascii="Times New Roman" w:hAnsi="Times New Roman" w:cs="Times New Roman"/>
                <w:sz w:val="24"/>
                <w:szCs w:val="24"/>
                <w:lang w:val="en-US"/>
              </w:rPr>
              <w:t>serviciile</w:t>
            </w:r>
            <w:proofErr w:type="spellEnd"/>
            <w:r w:rsidRPr="009F421E">
              <w:rPr>
                <w:rFonts w:ascii="Times New Roman" w:hAnsi="Times New Roman" w:cs="Times New Roman"/>
                <w:sz w:val="24"/>
                <w:szCs w:val="24"/>
                <w:lang w:val="en-US"/>
              </w:rPr>
              <w:t xml:space="preserve"> de </w:t>
            </w:r>
            <w:proofErr w:type="spellStart"/>
            <w:r w:rsidRPr="009F421E">
              <w:rPr>
                <w:rFonts w:ascii="Times New Roman" w:hAnsi="Times New Roman" w:cs="Times New Roman"/>
                <w:sz w:val="24"/>
                <w:szCs w:val="24"/>
                <w:lang w:val="en-US"/>
              </w:rPr>
              <w:t>utilităţi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publice</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în</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condiţiile</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stabilite</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prin</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actul</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constitutiv</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şi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statutul</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asociaţiei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să</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exercite</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în</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numele</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şi</w:t>
            </w:r>
            <w:proofErr w:type="spellEnd"/>
            <w:r w:rsidRPr="009F421E">
              <w:rPr>
                <w:rFonts w:ascii="Times New Roman" w:hAnsi="Times New Roman" w:cs="Times New Roman"/>
                <w:sz w:val="24"/>
                <w:szCs w:val="24"/>
                <w:lang w:val="en-US"/>
              </w:rPr>
              <w:t xml:space="preserve"> pe </w:t>
            </w:r>
            <w:proofErr w:type="spellStart"/>
            <w:r w:rsidRPr="009F421E">
              <w:rPr>
                <w:rFonts w:ascii="Times New Roman" w:hAnsi="Times New Roman" w:cs="Times New Roman"/>
                <w:sz w:val="24"/>
                <w:szCs w:val="24"/>
                <w:lang w:val="en-US"/>
              </w:rPr>
              <w:t>seama</w:t>
            </w:r>
            <w:proofErr w:type="spellEnd"/>
            <w:r w:rsidRPr="009F421E">
              <w:rPr>
                <w:rFonts w:ascii="Times New Roman" w:hAnsi="Times New Roman" w:cs="Times New Roman"/>
                <w:sz w:val="24"/>
                <w:szCs w:val="24"/>
                <w:lang w:val="en-US"/>
              </w:rPr>
              <w:t xml:space="preserve"> lor, </w:t>
            </w:r>
            <w:proofErr w:type="spellStart"/>
            <w:r w:rsidRPr="009F421E">
              <w:rPr>
                <w:rFonts w:ascii="Times New Roman" w:hAnsi="Times New Roman" w:cs="Times New Roman"/>
                <w:sz w:val="24"/>
                <w:szCs w:val="24"/>
                <w:lang w:val="en-US"/>
              </w:rPr>
              <w:t>atribuţiile</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drepturile</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şi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obligaţiile</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prevăzute</w:t>
            </w:r>
            <w:proofErr w:type="spellEnd"/>
            <w:r w:rsidRPr="009F421E">
              <w:rPr>
                <w:rFonts w:ascii="Times New Roman" w:hAnsi="Times New Roman" w:cs="Times New Roman"/>
                <w:sz w:val="24"/>
                <w:szCs w:val="24"/>
                <w:lang w:val="en-US"/>
              </w:rPr>
              <w:t xml:space="preserve"> la art. 8 </w:t>
            </w:r>
            <w:proofErr w:type="spellStart"/>
            <w:r w:rsidRPr="009F421E">
              <w:rPr>
                <w:rFonts w:ascii="Times New Roman" w:hAnsi="Times New Roman" w:cs="Times New Roman"/>
                <w:sz w:val="24"/>
                <w:szCs w:val="24"/>
                <w:lang w:val="en-US"/>
              </w:rPr>
              <w:t>alin</w:t>
            </w:r>
            <w:proofErr w:type="spellEnd"/>
            <w:r w:rsidRPr="009F421E">
              <w:rPr>
                <w:rFonts w:ascii="Times New Roman" w:hAnsi="Times New Roman" w:cs="Times New Roman"/>
                <w:sz w:val="24"/>
                <w:szCs w:val="24"/>
                <w:lang w:val="en-US"/>
              </w:rPr>
              <w:t xml:space="preserve">. (3), art. 9 </w:t>
            </w:r>
            <w:proofErr w:type="spellStart"/>
            <w:r w:rsidRPr="009F421E">
              <w:rPr>
                <w:rFonts w:ascii="Times New Roman" w:hAnsi="Times New Roman" w:cs="Times New Roman"/>
                <w:sz w:val="24"/>
                <w:szCs w:val="24"/>
                <w:lang w:val="en-US"/>
              </w:rPr>
              <w:t>şi</w:t>
            </w:r>
            <w:proofErr w:type="spellEnd"/>
            <w:r w:rsidRPr="009F421E">
              <w:rPr>
                <w:rFonts w:ascii="Times New Roman" w:hAnsi="Times New Roman" w:cs="Times New Roman"/>
                <w:sz w:val="24"/>
                <w:szCs w:val="24"/>
                <w:lang w:val="en-US"/>
              </w:rPr>
              <w:t xml:space="preserve"> art. 22 </w:t>
            </w:r>
            <w:proofErr w:type="spellStart"/>
            <w:r w:rsidRPr="009F421E">
              <w:rPr>
                <w:rFonts w:ascii="Times New Roman" w:hAnsi="Times New Roman" w:cs="Times New Roman"/>
                <w:sz w:val="24"/>
                <w:szCs w:val="24"/>
                <w:lang w:val="en-US"/>
              </w:rPr>
              <w:t>alin</w:t>
            </w:r>
            <w:proofErr w:type="spellEnd"/>
            <w:r w:rsidRPr="009F421E">
              <w:rPr>
                <w:rFonts w:ascii="Times New Roman" w:hAnsi="Times New Roman" w:cs="Times New Roman"/>
                <w:sz w:val="24"/>
                <w:szCs w:val="24"/>
                <w:lang w:val="en-US"/>
              </w:rPr>
              <w:t xml:space="preserve">. (3) </w:t>
            </w:r>
            <w:proofErr w:type="spellStart"/>
            <w:r w:rsidRPr="009F421E">
              <w:rPr>
                <w:rFonts w:ascii="Times New Roman" w:hAnsi="Times New Roman" w:cs="Times New Roman"/>
                <w:sz w:val="24"/>
                <w:szCs w:val="24"/>
                <w:lang w:val="en-US"/>
              </w:rPr>
              <w:t>şi</w:t>
            </w:r>
            <w:proofErr w:type="spellEnd"/>
            <w:r w:rsidRPr="009F421E">
              <w:rPr>
                <w:rFonts w:ascii="Times New Roman" w:hAnsi="Times New Roman" w:cs="Times New Roman"/>
                <w:sz w:val="24"/>
                <w:szCs w:val="24"/>
                <w:lang w:val="en-US"/>
              </w:rPr>
              <w:t xml:space="preserve"> (4), cu </w:t>
            </w:r>
            <w:proofErr w:type="spellStart"/>
            <w:r w:rsidRPr="009F421E">
              <w:rPr>
                <w:rFonts w:ascii="Times New Roman" w:hAnsi="Times New Roman" w:cs="Times New Roman"/>
                <w:sz w:val="24"/>
                <w:szCs w:val="24"/>
                <w:lang w:val="en-US"/>
              </w:rPr>
              <w:t>excepţia</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celor</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prevăzute</w:t>
            </w:r>
            <w:proofErr w:type="spellEnd"/>
            <w:r w:rsidRPr="009F421E">
              <w:rPr>
                <w:rFonts w:ascii="Times New Roman" w:hAnsi="Times New Roman" w:cs="Times New Roman"/>
                <w:sz w:val="24"/>
                <w:szCs w:val="24"/>
                <w:lang w:val="en-US"/>
              </w:rPr>
              <w:t xml:space="preserve"> la art. 8 </w:t>
            </w:r>
            <w:proofErr w:type="spellStart"/>
            <w:r w:rsidRPr="009F421E">
              <w:rPr>
                <w:rFonts w:ascii="Times New Roman" w:hAnsi="Times New Roman" w:cs="Times New Roman"/>
                <w:sz w:val="24"/>
                <w:szCs w:val="24"/>
                <w:lang w:val="en-US"/>
              </w:rPr>
              <w:t>alin</w:t>
            </w:r>
            <w:proofErr w:type="spellEnd"/>
            <w:r w:rsidRPr="009F421E">
              <w:rPr>
                <w:rFonts w:ascii="Times New Roman" w:hAnsi="Times New Roman" w:cs="Times New Roman"/>
                <w:sz w:val="24"/>
                <w:szCs w:val="24"/>
                <w:lang w:val="en-US"/>
              </w:rPr>
              <w:t xml:space="preserve">. (3) lit. b)-d), f)-h) </w:t>
            </w:r>
            <w:proofErr w:type="spellStart"/>
            <w:r w:rsidRPr="009F421E">
              <w:rPr>
                <w:rFonts w:ascii="Times New Roman" w:hAnsi="Times New Roman" w:cs="Times New Roman"/>
                <w:sz w:val="24"/>
                <w:szCs w:val="24"/>
                <w:lang w:val="en-US"/>
              </w:rPr>
              <w:t>şi</w:t>
            </w:r>
            <w:proofErr w:type="spellEnd"/>
            <w:r w:rsidRPr="009F421E">
              <w:rPr>
                <w:rFonts w:ascii="Times New Roman" w:hAnsi="Times New Roman" w:cs="Times New Roman"/>
                <w:sz w:val="24"/>
                <w:szCs w:val="24"/>
                <w:lang w:val="en-US"/>
              </w:rPr>
              <w:t xml:space="preserve"> art. 9 </w:t>
            </w:r>
            <w:proofErr w:type="spellStart"/>
            <w:r w:rsidRPr="009F421E">
              <w:rPr>
                <w:rFonts w:ascii="Times New Roman" w:hAnsi="Times New Roman" w:cs="Times New Roman"/>
                <w:sz w:val="24"/>
                <w:szCs w:val="24"/>
                <w:lang w:val="en-US"/>
              </w:rPr>
              <w:t>alin</w:t>
            </w:r>
            <w:proofErr w:type="spellEnd"/>
            <w:r w:rsidRPr="009F421E">
              <w:rPr>
                <w:rFonts w:ascii="Times New Roman" w:hAnsi="Times New Roman" w:cs="Times New Roman"/>
                <w:sz w:val="24"/>
                <w:szCs w:val="24"/>
                <w:lang w:val="en-US"/>
              </w:rPr>
              <w:t xml:space="preserve">. (1) lit. d). </w:t>
            </w:r>
          </w:p>
          <w:p w14:paraId="125A6CA9" w14:textId="77777777" w:rsidR="006C37FD" w:rsidRPr="009F421E" w:rsidRDefault="006C37FD" w:rsidP="00132D6F">
            <w:pPr>
              <w:spacing w:line="100" w:lineRule="atLeast"/>
              <w:ind w:firstLine="708"/>
              <w:rPr>
                <w:rFonts w:ascii="Times New Roman" w:hAnsi="Times New Roman" w:cs="Times New Roman"/>
                <w:sz w:val="24"/>
                <w:szCs w:val="24"/>
                <w:lang w:val="it-IT"/>
              </w:rPr>
            </w:pPr>
            <w:proofErr w:type="spellStart"/>
            <w:r w:rsidRPr="009F421E">
              <w:rPr>
                <w:rFonts w:ascii="Times New Roman" w:hAnsi="Times New Roman" w:cs="Times New Roman"/>
                <w:sz w:val="24"/>
                <w:szCs w:val="24"/>
                <w:lang w:val="en-US"/>
              </w:rPr>
              <w:t>Exercitarea</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atribuţiilor</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drepturilor</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şi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obligaţiilor</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prevăzute</w:t>
            </w:r>
            <w:proofErr w:type="spellEnd"/>
            <w:r w:rsidRPr="009F421E">
              <w:rPr>
                <w:rFonts w:ascii="Times New Roman" w:hAnsi="Times New Roman" w:cs="Times New Roman"/>
                <w:sz w:val="24"/>
                <w:szCs w:val="24"/>
                <w:lang w:val="en-US"/>
              </w:rPr>
              <w:t xml:space="preserve"> la art. 8 </w:t>
            </w:r>
            <w:proofErr w:type="spellStart"/>
            <w:r w:rsidRPr="009F421E">
              <w:rPr>
                <w:rFonts w:ascii="Times New Roman" w:hAnsi="Times New Roman" w:cs="Times New Roman"/>
                <w:sz w:val="24"/>
                <w:szCs w:val="24"/>
                <w:lang w:val="en-US"/>
              </w:rPr>
              <w:t>alin</w:t>
            </w:r>
            <w:proofErr w:type="spellEnd"/>
            <w:r w:rsidRPr="009F421E">
              <w:rPr>
                <w:rFonts w:ascii="Times New Roman" w:hAnsi="Times New Roman" w:cs="Times New Roman"/>
                <w:sz w:val="24"/>
                <w:szCs w:val="24"/>
                <w:lang w:val="en-US"/>
              </w:rPr>
              <w:t xml:space="preserve">. (3) lit. a), d1), d2), </w:t>
            </w:r>
            <w:proofErr w:type="spellStart"/>
            <w:r w:rsidRPr="009F421E">
              <w:rPr>
                <w:rFonts w:ascii="Times New Roman" w:hAnsi="Times New Roman" w:cs="Times New Roman"/>
                <w:sz w:val="24"/>
                <w:szCs w:val="24"/>
                <w:lang w:val="en-US"/>
              </w:rPr>
              <w:t>i</w:t>
            </w:r>
            <w:proofErr w:type="spellEnd"/>
            <w:r w:rsidRPr="009F421E">
              <w:rPr>
                <w:rFonts w:ascii="Times New Roman" w:hAnsi="Times New Roman" w:cs="Times New Roman"/>
                <w:sz w:val="24"/>
                <w:szCs w:val="24"/>
                <w:lang w:val="en-US"/>
              </w:rPr>
              <w:t xml:space="preserve">)-k), art. 9 </w:t>
            </w:r>
            <w:proofErr w:type="spellStart"/>
            <w:r w:rsidRPr="009F421E">
              <w:rPr>
                <w:rFonts w:ascii="Times New Roman" w:hAnsi="Times New Roman" w:cs="Times New Roman"/>
                <w:sz w:val="24"/>
                <w:szCs w:val="24"/>
                <w:lang w:val="en-US"/>
              </w:rPr>
              <w:t>alin</w:t>
            </w:r>
            <w:proofErr w:type="spellEnd"/>
            <w:r w:rsidRPr="009F421E">
              <w:rPr>
                <w:rFonts w:ascii="Times New Roman" w:hAnsi="Times New Roman" w:cs="Times New Roman"/>
                <w:sz w:val="24"/>
                <w:szCs w:val="24"/>
                <w:lang w:val="en-US"/>
              </w:rPr>
              <w:t xml:space="preserve">. (2) lit. g), art. 27, art. 29 </w:t>
            </w:r>
            <w:proofErr w:type="spellStart"/>
            <w:r w:rsidRPr="009F421E">
              <w:rPr>
                <w:rFonts w:ascii="Times New Roman" w:hAnsi="Times New Roman" w:cs="Times New Roman"/>
                <w:sz w:val="24"/>
                <w:szCs w:val="24"/>
                <w:lang w:val="en-US"/>
              </w:rPr>
              <w:t>alin</w:t>
            </w:r>
            <w:proofErr w:type="spellEnd"/>
            <w:r w:rsidRPr="009F421E">
              <w:rPr>
                <w:rFonts w:ascii="Times New Roman" w:hAnsi="Times New Roman" w:cs="Times New Roman"/>
                <w:sz w:val="24"/>
                <w:szCs w:val="24"/>
                <w:lang w:val="en-US"/>
              </w:rPr>
              <w:t xml:space="preserve">. (2) </w:t>
            </w:r>
            <w:proofErr w:type="spellStart"/>
            <w:r w:rsidRPr="009F421E">
              <w:rPr>
                <w:rFonts w:ascii="Times New Roman" w:hAnsi="Times New Roman" w:cs="Times New Roman"/>
                <w:sz w:val="24"/>
                <w:szCs w:val="24"/>
                <w:lang w:val="en-US"/>
              </w:rPr>
              <w:t>şi</w:t>
            </w:r>
            <w:proofErr w:type="spellEnd"/>
            <w:r w:rsidRPr="009F421E">
              <w:rPr>
                <w:rFonts w:ascii="Times New Roman" w:hAnsi="Times New Roman" w:cs="Times New Roman"/>
                <w:sz w:val="24"/>
                <w:szCs w:val="24"/>
                <w:lang w:val="en-US"/>
              </w:rPr>
              <w:t xml:space="preserve"> art. 30 </w:t>
            </w:r>
            <w:proofErr w:type="spellStart"/>
            <w:r w:rsidRPr="009F421E">
              <w:rPr>
                <w:rFonts w:ascii="Times New Roman" w:hAnsi="Times New Roman" w:cs="Times New Roman"/>
                <w:sz w:val="24"/>
                <w:szCs w:val="24"/>
                <w:lang w:val="en-US"/>
              </w:rPr>
              <w:t>alin</w:t>
            </w:r>
            <w:proofErr w:type="spellEnd"/>
            <w:r w:rsidRPr="009F421E">
              <w:rPr>
                <w:rFonts w:ascii="Times New Roman" w:hAnsi="Times New Roman" w:cs="Times New Roman"/>
                <w:sz w:val="24"/>
                <w:szCs w:val="24"/>
                <w:lang w:val="en-US"/>
              </w:rPr>
              <w:t xml:space="preserve">. (5) </w:t>
            </w:r>
            <w:proofErr w:type="spellStart"/>
            <w:r w:rsidRPr="009F421E">
              <w:rPr>
                <w:rFonts w:ascii="Times New Roman" w:hAnsi="Times New Roman" w:cs="Times New Roman"/>
                <w:sz w:val="24"/>
                <w:szCs w:val="24"/>
                <w:lang w:val="en-US"/>
              </w:rPr>
              <w:t>este</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condiţionată</w:t>
            </w:r>
            <w:proofErr w:type="spellEnd"/>
            <w:r w:rsidRPr="009F421E">
              <w:rPr>
                <w:rFonts w:ascii="Times New Roman" w:hAnsi="Times New Roman" w:cs="Times New Roman"/>
                <w:sz w:val="24"/>
                <w:szCs w:val="24"/>
                <w:lang w:val="en-US"/>
              </w:rPr>
              <w:t xml:space="preserve"> de </w:t>
            </w:r>
            <w:proofErr w:type="spellStart"/>
            <w:r w:rsidRPr="009F421E">
              <w:rPr>
                <w:rFonts w:ascii="Times New Roman" w:hAnsi="Times New Roman" w:cs="Times New Roman"/>
                <w:sz w:val="24"/>
                <w:szCs w:val="24"/>
                <w:lang w:val="en-US"/>
              </w:rPr>
              <w:t>primirea</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în</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prealabil</w:t>
            </w:r>
            <w:proofErr w:type="spellEnd"/>
            <w:r w:rsidRPr="009F421E">
              <w:rPr>
                <w:rFonts w:ascii="Times New Roman" w:hAnsi="Times New Roman" w:cs="Times New Roman"/>
                <w:sz w:val="24"/>
                <w:szCs w:val="24"/>
                <w:lang w:val="en-US"/>
              </w:rPr>
              <w:t xml:space="preserve"> a </w:t>
            </w:r>
            <w:proofErr w:type="spellStart"/>
            <w:r w:rsidRPr="009F421E">
              <w:rPr>
                <w:rFonts w:ascii="Times New Roman" w:hAnsi="Times New Roman" w:cs="Times New Roman"/>
                <w:sz w:val="24"/>
                <w:szCs w:val="24"/>
                <w:lang w:val="en-US"/>
              </w:rPr>
              <w:t>unui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mandat</w:t>
            </w:r>
            <w:proofErr w:type="spellEnd"/>
            <w:r w:rsidRPr="009F421E">
              <w:rPr>
                <w:rFonts w:ascii="Times New Roman" w:hAnsi="Times New Roman" w:cs="Times New Roman"/>
                <w:sz w:val="24"/>
                <w:szCs w:val="24"/>
                <w:lang w:val="en-US"/>
              </w:rPr>
              <w:t xml:space="preserve"> special din </w:t>
            </w:r>
            <w:proofErr w:type="spellStart"/>
            <w:r w:rsidRPr="009F421E">
              <w:rPr>
                <w:rFonts w:ascii="Times New Roman" w:hAnsi="Times New Roman" w:cs="Times New Roman"/>
                <w:sz w:val="24"/>
                <w:szCs w:val="24"/>
                <w:lang w:val="en-US"/>
              </w:rPr>
              <w:t>partea</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autorităţilor</w:t>
            </w:r>
            <w:proofErr w:type="spellEnd"/>
            <w:r w:rsidRPr="009F421E">
              <w:rPr>
                <w:rFonts w:ascii="Times New Roman" w:hAnsi="Times New Roman" w:cs="Times New Roman"/>
                <w:sz w:val="24"/>
                <w:szCs w:val="24"/>
                <w:lang w:val="en-US"/>
              </w:rPr>
              <w:t xml:space="preserve"> deliberative ale </w:t>
            </w:r>
            <w:proofErr w:type="spellStart"/>
            <w:r w:rsidRPr="009F421E">
              <w:rPr>
                <w:rFonts w:ascii="Times New Roman" w:hAnsi="Times New Roman" w:cs="Times New Roman"/>
                <w:sz w:val="24"/>
                <w:szCs w:val="24"/>
                <w:lang w:val="en-US"/>
              </w:rPr>
              <w:t>unităţilor</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administrativ-teritoriale</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membre</w:t>
            </w:r>
            <w:proofErr w:type="spellEnd"/>
            <w:r w:rsidRPr="009F421E">
              <w:rPr>
                <w:rFonts w:ascii="Times New Roman" w:hAnsi="Times New Roman" w:cs="Times New Roman"/>
                <w:sz w:val="24"/>
                <w:szCs w:val="24"/>
                <w:lang w:val="en-US"/>
              </w:rPr>
              <w:t xml:space="preserve"> ale </w:t>
            </w:r>
            <w:proofErr w:type="spellStart"/>
            <w:r w:rsidRPr="009F421E">
              <w:rPr>
                <w:rFonts w:ascii="Times New Roman" w:hAnsi="Times New Roman" w:cs="Times New Roman"/>
                <w:sz w:val="24"/>
                <w:szCs w:val="24"/>
                <w:lang w:val="en-US"/>
              </w:rPr>
              <w:t>asociaţiei</w:t>
            </w:r>
            <w:proofErr w:type="spellEnd"/>
            <w:r w:rsidRPr="009F421E">
              <w:rPr>
                <w:rFonts w:ascii="Times New Roman" w:hAnsi="Times New Roman" w:cs="Times New Roman"/>
                <w:sz w:val="24"/>
                <w:szCs w:val="24"/>
                <w:lang w:val="en-US"/>
              </w:rPr>
              <w:t>.</w:t>
            </w:r>
          </w:p>
          <w:p w14:paraId="32075022" w14:textId="77777777" w:rsidR="006C37FD" w:rsidRPr="009F421E" w:rsidRDefault="006C37FD" w:rsidP="00132D6F">
            <w:pPr>
              <w:ind w:firstLine="709"/>
              <w:rPr>
                <w:rFonts w:ascii="Times New Roman" w:hAnsi="Times New Roman" w:cs="Times New Roman"/>
                <w:sz w:val="24"/>
                <w:szCs w:val="24"/>
                <w:lang w:val="en-US"/>
              </w:rPr>
            </w:pPr>
            <w:proofErr w:type="spellStart"/>
            <w:r w:rsidRPr="009F421E">
              <w:rPr>
                <w:rFonts w:ascii="Times New Roman" w:hAnsi="Times New Roman" w:cs="Times New Roman"/>
                <w:sz w:val="24"/>
                <w:szCs w:val="24"/>
              </w:rPr>
              <w:t>Potrivit</w:t>
            </w:r>
            <w:proofErr w:type="spellEnd"/>
            <w:r w:rsidRPr="009F421E">
              <w:rPr>
                <w:rFonts w:ascii="Times New Roman" w:hAnsi="Times New Roman" w:cs="Times New Roman"/>
                <w:sz w:val="24"/>
                <w:szCs w:val="24"/>
              </w:rPr>
              <w:t xml:space="preserve"> HCL </w:t>
            </w:r>
            <w:proofErr w:type="spellStart"/>
            <w:r w:rsidRPr="009F421E">
              <w:rPr>
                <w:rFonts w:ascii="Times New Roman" w:hAnsi="Times New Roman" w:cs="Times New Roman"/>
                <w:sz w:val="24"/>
                <w:szCs w:val="24"/>
              </w:rPr>
              <w:t>Florești</w:t>
            </w:r>
            <w:proofErr w:type="spellEnd"/>
            <w:r w:rsidRPr="009F421E">
              <w:rPr>
                <w:rFonts w:ascii="Times New Roman" w:hAnsi="Times New Roman" w:cs="Times New Roman"/>
                <w:sz w:val="24"/>
                <w:szCs w:val="24"/>
              </w:rPr>
              <w:t xml:space="preserve"> nr. 43/25.04.2025 s-a </w:t>
            </w:r>
            <w:proofErr w:type="spellStart"/>
            <w:r w:rsidRPr="009F421E">
              <w:rPr>
                <w:rFonts w:ascii="Times New Roman" w:hAnsi="Times New Roman" w:cs="Times New Roman"/>
                <w:sz w:val="24"/>
                <w:szCs w:val="24"/>
              </w:rPr>
              <w:t>aprobat</w:t>
            </w:r>
            <w:proofErr w:type="spellEnd"/>
            <w:r w:rsidRPr="009F421E">
              <w:rPr>
                <w:rFonts w:ascii="Times New Roman" w:hAnsi="Times New Roman" w:cs="Times New Roman"/>
                <w:sz w:val="24"/>
                <w:szCs w:val="24"/>
              </w:rPr>
              <w:t xml:space="preserve"> </w:t>
            </w:r>
            <w:proofErr w:type="spellStart"/>
            <w:r w:rsidRPr="009F421E">
              <w:rPr>
                <w:rFonts w:ascii="Times New Roman" w:hAnsi="Times New Roman" w:cs="Times New Roman"/>
                <w:sz w:val="24"/>
                <w:szCs w:val="24"/>
                <w:lang w:val="en-US"/>
              </w:rPr>
              <w:t>încheierea</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actului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adițional</w:t>
            </w:r>
            <w:proofErr w:type="spellEnd"/>
            <w:r w:rsidRPr="009F421E">
              <w:rPr>
                <w:rFonts w:ascii="Times New Roman" w:hAnsi="Times New Roman" w:cs="Times New Roman"/>
                <w:sz w:val="24"/>
                <w:szCs w:val="24"/>
                <w:lang w:val="en-US"/>
              </w:rPr>
              <w:t xml:space="preserve"> la </w:t>
            </w:r>
            <w:proofErr w:type="spellStart"/>
            <w:r w:rsidRPr="009F421E">
              <w:rPr>
                <w:rFonts w:ascii="Times New Roman" w:hAnsi="Times New Roman" w:cs="Times New Roman"/>
                <w:sz w:val="24"/>
                <w:szCs w:val="24"/>
                <w:lang w:val="en-US"/>
              </w:rPr>
              <w:t>contractul</w:t>
            </w:r>
            <w:proofErr w:type="spellEnd"/>
            <w:r w:rsidRPr="009F421E">
              <w:rPr>
                <w:rFonts w:ascii="Times New Roman" w:hAnsi="Times New Roman" w:cs="Times New Roman"/>
                <w:sz w:val="24"/>
                <w:szCs w:val="24"/>
                <w:lang w:val="en-US"/>
              </w:rPr>
              <w:t xml:space="preserve"> de </w:t>
            </w:r>
            <w:proofErr w:type="spellStart"/>
            <w:r w:rsidRPr="009F421E">
              <w:rPr>
                <w:rFonts w:ascii="Times New Roman" w:hAnsi="Times New Roman" w:cs="Times New Roman"/>
                <w:sz w:val="24"/>
                <w:szCs w:val="24"/>
                <w:lang w:val="en-US"/>
              </w:rPr>
              <w:t>delegare</w:t>
            </w:r>
            <w:proofErr w:type="spellEnd"/>
            <w:r w:rsidRPr="009F421E">
              <w:rPr>
                <w:rFonts w:ascii="Times New Roman" w:hAnsi="Times New Roman" w:cs="Times New Roman"/>
                <w:sz w:val="24"/>
                <w:szCs w:val="24"/>
                <w:lang w:val="en-US"/>
              </w:rPr>
              <w:t xml:space="preserve"> a </w:t>
            </w:r>
            <w:proofErr w:type="spellStart"/>
            <w:r w:rsidRPr="009F421E">
              <w:rPr>
                <w:rFonts w:ascii="Times New Roman" w:hAnsi="Times New Roman" w:cs="Times New Roman"/>
                <w:sz w:val="24"/>
                <w:szCs w:val="24"/>
                <w:lang w:val="en-US"/>
              </w:rPr>
              <w:t>gestiunii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privind</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serviciile</w:t>
            </w:r>
            <w:proofErr w:type="spellEnd"/>
            <w:r w:rsidRPr="009F421E">
              <w:rPr>
                <w:rFonts w:ascii="Times New Roman" w:hAnsi="Times New Roman" w:cs="Times New Roman"/>
                <w:sz w:val="24"/>
                <w:szCs w:val="24"/>
                <w:lang w:val="en-US"/>
              </w:rPr>
              <w:t xml:space="preserve"> de transport public local, </w:t>
            </w:r>
            <w:proofErr w:type="spellStart"/>
            <w:r w:rsidRPr="009F421E">
              <w:rPr>
                <w:rFonts w:ascii="Times New Roman" w:hAnsi="Times New Roman" w:cs="Times New Roman"/>
                <w:sz w:val="24"/>
                <w:szCs w:val="24"/>
                <w:lang w:val="en-US"/>
              </w:rPr>
              <w:t>între</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Asociația</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Metropolitana</w:t>
            </w:r>
            <w:proofErr w:type="spellEnd"/>
            <w:r w:rsidRPr="009F421E">
              <w:rPr>
                <w:rFonts w:ascii="Times New Roman" w:hAnsi="Times New Roman" w:cs="Times New Roman"/>
                <w:sz w:val="24"/>
                <w:szCs w:val="24"/>
                <w:lang w:val="en-US"/>
              </w:rPr>
              <w:t xml:space="preserve"> de Transport Public Cluj </w:t>
            </w:r>
            <w:proofErr w:type="spellStart"/>
            <w:r w:rsidRPr="009F421E">
              <w:rPr>
                <w:rFonts w:ascii="Times New Roman" w:hAnsi="Times New Roman" w:cs="Times New Roman"/>
                <w:sz w:val="24"/>
                <w:szCs w:val="24"/>
                <w:lang w:val="en-US"/>
              </w:rPr>
              <w:t>si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Compania</w:t>
            </w:r>
            <w:proofErr w:type="spellEnd"/>
            <w:r w:rsidRPr="009F421E">
              <w:rPr>
                <w:rFonts w:ascii="Times New Roman" w:hAnsi="Times New Roman" w:cs="Times New Roman"/>
                <w:sz w:val="24"/>
                <w:szCs w:val="24"/>
                <w:lang w:val="en-US"/>
              </w:rPr>
              <w:t xml:space="preserve"> de Transport Public Cluj-Napoca, </w:t>
            </w:r>
            <w:proofErr w:type="spellStart"/>
            <w:r w:rsidRPr="009F421E">
              <w:rPr>
                <w:rFonts w:ascii="Times New Roman" w:hAnsi="Times New Roman" w:cs="Times New Roman"/>
                <w:sz w:val="24"/>
                <w:szCs w:val="24"/>
                <w:lang w:val="en-US"/>
              </w:rPr>
              <w:t>având</w:t>
            </w:r>
            <w:proofErr w:type="spellEnd"/>
            <w:r w:rsidRPr="009F421E">
              <w:rPr>
                <w:rFonts w:ascii="Times New Roman" w:hAnsi="Times New Roman" w:cs="Times New Roman"/>
                <w:sz w:val="24"/>
                <w:szCs w:val="24"/>
                <w:lang w:val="en-US"/>
              </w:rPr>
              <w:t xml:space="preserve"> ca </w:t>
            </w:r>
            <w:proofErr w:type="spellStart"/>
            <w:proofErr w:type="gramStart"/>
            <w:r w:rsidRPr="009F421E">
              <w:rPr>
                <w:rFonts w:ascii="Times New Roman" w:hAnsi="Times New Roman" w:cs="Times New Roman"/>
                <w:sz w:val="24"/>
                <w:szCs w:val="24"/>
                <w:lang w:val="en-US"/>
              </w:rPr>
              <w:t>obiect</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modificarea</w:t>
            </w:r>
            <w:proofErr w:type="spellEnd"/>
            <w:proofErr w:type="gram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anexei</w:t>
            </w:r>
            <w:proofErr w:type="spellEnd"/>
            <w:r w:rsidRPr="009F421E">
              <w:rPr>
                <w:rFonts w:ascii="Times New Roman" w:hAnsi="Times New Roman" w:cs="Times New Roman"/>
                <w:sz w:val="24"/>
                <w:szCs w:val="24"/>
                <w:lang w:val="en-US"/>
              </w:rPr>
              <w:t xml:space="preserve"> 2 la </w:t>
            </w:r>
            <w:proofErr w:type="spellStart"/>
            <w:r w:rsidRPr="009F421E">
              <w:rPr>
                <w:rFonts w:ascii="Times New Roman" w:hAnsi="Times New Roman" w:cs="Times New Roman"/>
                <w:sz w:val="24"/>
                <w:szCs w:val="24"/>
                <w:lang w:val="en-US"/>
              </w:rPr>
              <w:t>contractul</w:t>
            </w:r>
            <w:proofErr w:type="spellEnd"/>
            <w:r w:rsidRPr="009F421E">
              <w:rPr>
                <w:rFonts w:ascii="Times New Roman" w:hAnsi="Times New Roman" w:cs="Times New Roman"/>
                <w:sz w:val="24"/>
                <w:szCs w:val="24"/>
                <w:lang w:val="en-US"/>
              </w:rPr>
              <w:t xml:space="preserve"> de </w:t>
            </w:r>
            <w:proofErr w:type="spellStart"/>
            <w:r w:rsidRPr="009F421E">
              <w:rPr>
                <w:rFonts w:ascii="Times New Roman" w:hAnsi="Times New Roman" w:cs="Times New Roman"/>
                <w:sz w:val="24"/>
                <w:szCs w:val="24"/>
                <w:lang w:val="en-US"/>
              </w:rPr>
              <w:t>delegare</w:t>
            </w:r>
            <w:proofErr w:type="spellEnd"/>
            <w:r w:rsidRPr="009F421E">
              <w:rPr>
                <w:rFonts w:ascii="Times New Roman" w:hAnsi="Times New Roman" w:cs="Times New Roman"/>
                <w:sz w:val="24"/>
                <w:szCs w:val="24"/>
                <w:lang w:val="en-US"/>
              </w:rPr>
              <w:t xml:space="preserve"> a </w:t>
            </w:r>
            <w:proofErr w:type="spellStart"/>
            <w:r w:rsidRPr="009F421E">
              <w:rPr>
                <w:rFonts w:ascii="Times New Roman" w:hAnsi="Times New Roman" w:cs="Times New Roman"/>
                <w:sz w:val="24"/>
                <w:szCs w:val="24"/>
                <w:lang w:val="en-US"/>
              </w:rPr>
              <w:t>serviciului</w:t>
            </w:r>
            <w:proofErr w:type="spellEnd"/>
            <w:r w:rsidRPr="009F421E">
              <w:rPr>
                <w:rFonts w:ascii="Times New Roman" w:hAnsi="Times New Roman" w:cs="Times New Roman"/>
                <w:sz w:val="24"/>
                <w:szCs w:val="24"/>
                <w:lang w:val="en-US"/>
              </w:rPr>
              <w:t xml:space="preserve"> de transport public local pe </w:t>
            </w:r>
            <w:proofErr w:type="spellStart"/>
            <w:r w:rsidRPr="009F421E">
              <w:rPr>
                <w:rFonts w:ascii="Times New Roman" w:hAnsi="Times New Roman" w:cs="Times New Roman"/>
                <w:sz w:val="24"/>
                <w:szCs w:val="24"/>
                <w:lang w:val="en-US"/>
              </w:rPr>
              <w:t>raza</w:t>
            </w:r>
            <w:proofErr w:type="spellEnd"/>
            <w:r w:rsidRPr="009F421E">
              <w:rPr>
                <w:rFonts w:ascii="Times New Roman" w:hAnsi="Times New Roman" w:cs="Times New Roman"/>
                <w:sz w:val="24"/>
                <w:szCs w:val="24"/>
                <w:lang w:val="en-US"/>
              </w:rPr>
              <w:t xml:space="preserve"> U.A.T </w:t>
            </w:r>
            <w:proofErr w:type="spellStart"/>
            <w:r w:rsidRPr="009F421E">
              <w:rPr>
                <w:rFonts w:ascii="Times New Roman" w:hAnsi="Times New Roman" w:cs="Times New Roman"/>
                <w:sz w:val="24"/>
                <w:szCs w:val="24"/>
                <w:lang w:val="en-US"/>
              </w:rPr>
              <w:t>Florești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prin</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înființarea</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unui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nou</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traseu</w:t>
            </w:r>
            <w:proofErr w:type="spellEnd"/>
            <w:r w:rsidRPr="009F421E">
              <w:rPr>
                <w:rFonts w:ascii="Times New Roman" w:hAnsi="Times New Roman" w:cs="Times New Roman"/>
                <w:sz w:val="24"/>
                <w:szCs w:val="24"/>
                <w:lang w:val="en-US"/>
              </w:rPr>
              <w:t xml:space="preserve"> de transport public . </w:t>
            </w:r>
            <w:proofErr w:type="spellStart"/>
            <w:r w:rsidRPr="009F421E">
              <w:rPr>
                <w:rFonts w:ascii="Times New Roman" w:hAnsi="Times New Roman" w:cs="Times New Roman"/>
                <w:sz w:val="24"/>
                <w:szCs w:val="24"/>
                <w:lang w:val="en-US"/>
              </w:rPr>
              <w:t>Traseul</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si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stațiile</w:t>
            </w:r>
            <w:proofErr w:type="spellEnd"/>
            <w:r w:rsidRPr="009F421E">
              <w:rPr>
                <w:rFonts w:ascii="Times New Roman" w:hAnsi="Times New Roman" w:cs="Times New Roman"/>
                <w:sz w:val="24"/>
                <w:szCs w:val="24"/>
                <w:lang w:val="en-US"/>
              </w:rPr>
              <w:t xml:space="preserve"> de pe </w:t>
            </w:r>
            <w:proofErr w:type="spellStart"/>
            <w:r w:rsidRPr="009F421E">
              <w:rPr>
                <w:rFonts w:ascii="Times New Roman" w:hAnsi="Times New Roman" w:cs="Times New Roman"/>
                <w:sz w:val="24"/>
                <w:szCs w:val="24"/>
                <w:lang w:val="en-US"/>
              </w:rPr>
              <w:lastRenderedPageBreak/>
              <w:t>raza</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localității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Florești</w:t>
            </w:r>
            <w:proofErr w:type="spellEnd"/>
            <w:r w:rsidRPr="009F421E">
              <w:rPr>
                <w:rFonts w:ascii="Times New Roman" w:hAnsi="Times New Roman" w:cs="Times New Roman"/>
                <w:sz w:val="24"/>
                <w:szCs w:val="24"/>
                <w:lang w:val="en-US"/>
              </w:rPr>
              <w:t xml:space="preserve"> sunt </w:t>
            </w:r>
            <w:proofErr w:type="spellStart"/>
            <w:r w:rsidRPr="009F421E">
              <w:rPr>
                <w:rFonts w:ascii="Times New Roman" w:hAnsi="Times New Roman" w:cs="Times New Roman"/>
                <w:sz w:val="24"/>
                <w:szCs w:val="24"/>
                <w:lang w:val="en-US"/>
              </w:rPr>
              <w:t>evidențiate</w:t>
            </w:r>
            <w:proofErr w:type="spellEnd"/>
            <w:r w:rsidRPr="009F421E">
              <w:rPr>
                <w:rFonts w:ascii="Times New Roman" w:hAnsi="Times New Roman" w:cs="Times New Roman"/>
                <w:sz w:val="24"/>
                <w:szCs w:val="24"/>
                <w:lang w:val="en-US"/>
              </w:rPr>
              <w:t xml:space="preserve"> in </w:t>
            </w:r>
            <w:proofErr w:type="spellStart"/>
            <w:r w:rsidRPr="009F421E">
              <w:rPr>
                <w:rFonts w:ascii="Times New Roman" w:hAnsi="Times New Roman" w:cs="Times New Roman"/>
                <w:sz w:val="24"/>
                <w:szCs w:val="24"/>
                <w:lang w:val="en-US"/>
              </w:rPr>
              <w:t>Anexa</w:t>
            </w:r>
            <w:proofErr w:type="spellEnd"/>
            <w:r w:rsidRPr="009F421E">
              <w:rPr>
                <w:rFonts w:ascii="Times New Roman" w:hAnsi="Times New Roman" w:cs="Times New Roman"/>
                <w:sz w:val="24"/>
                <w:szCs w:val="24"/>
                <w:lang w:val="en-US"/>
              </w:rPr>
              <w:t xml:space="preserve"> nr. 1 </w:t>
            </w:r>
            <w:proofErr w:type="gramStart"/>
            <w:r w:rsidRPr="009F421E">
              <w:rPr>
                <w:rFonts w:ascii="Times New Roman" w:hAnsi="Times New Roman" w:cs="Times New Roman"/>
                <w:sz w:val="24"/>
                <w:szCs w:val="24"/>
                <w:lang w:val="en-US"/>
              </w:rPr>
              <w:t xml:space="preserve">la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Hotararea</w:t>
            </w:r>
            <w:proofErr w:type="spellEnd"/>
            <w:proofErr w:type="gramEnd"/>
            <w:r>
              <w:rPr>
                <w:rFonts w:ascii="Times New Roman" w:hAnsi="Times New Roman" w:cs="Times New Roman"/>
                <w:sz w:val="24"/>
                <w:szCs w:val="24"/>
                <w:lang w:val="en-US"/>
              </w:rPr>
              <w:t xml:space="preserve"> nr. 43/25.04.2025</w:t>
            </w:r>
            <w:r w:rsidRPr="009F421E">
              <w:rPr>
                <w:rFonts w:ascii="Times New Roman" w:hAnsi="Times New Roman" w:cs="Times New Roman"/>
                <w:sz w:val="24"/>
                <w:szCs w:val="24"/>
                <w:lang w:val="en-US"/>
              </w:rPr>
              <w:t xml:space="preserve">.Denumirea </w:t>
            </w:r>
            <w:proofErr w:type="spellStart"/>
            <w:r w:rsidRPr="009F421E">
              <w:rPr>
                <w:rFonts w:ascii="Times New Roman" w:hAnsi="Times New Roman" w:cs="Times New Roman"/>
                <w:sz w:val="24"/>
                <w:szCs w:val="24"/>
                <w:lang w:val="en-US"/>
              </w:rPr>
              <w:t>liniei</w:t>
            </w:r>
            <w:proofErr w:type="spellEnd"/>
            <w:r w:rsidRPr="009F421E">
              <w:rPr>
                <w:rFonts w:ascii="Times New Roman" w:hAnsi="Times New Roman" w:cs="Times New Roman"/>
                <w:sz w:val="24"/>
                <w:szCs w:val="24"/>
                <w:lang w:val="en-US"/>
              </w:rPr>
              <w:t xml:space="preserve"> CTP str. </w:t>
            </w:r>
            <w:proofErr w:type="spellStart"/>
            <w:r w:rsidRPr="009F421E">
              <w:rPr>
                <w:rFonts w:ascii="Times New Roman" w:hAnsi="Times New Roman" w:cs="Times New Roman"/>
                <w:sz w:val="24"/>
                <w:szCs w:val="24"/>
                <w:lang w:val="en-US"/>
              </w:rPr>
              <w:t>Răzoare</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va</w:t>
            </w:r>
            <w:proofErr w:type="spellEnd"/>
            <w:r w:rsidRPr="009F421E">
              <w:rPr>
                <w:rFonts w:ascii="Times New Roman" w:hAnsi="Times New Roman" w:cs="Times New Roman"/>
                <w:sz w:val="24"/>
                <w:szCs w:val="24"/>
                <w:lang w:val="en-US"/>
              </w:rPr>
              <w:t xml:space="preserve"> fi M 27.</w:t>
            </w:r>
          </w:p>
          <w:p w14:paraId="5D99FFCB" w14:textId="77777777" w:rsidR="006C37FD" w:rsidRPr="0039283F" w:rsidRDefault="006C37FD" w:rsidP="00132D6F">
            <w:pPr>
              <w:ind w:firstLine="709"/>
              <w:rPr>
                <w:rFonts w:ascii="Times New Roman" w:hAnsi="Times New Roman" w:cs="Times New Roman"/>
                <w:sz w:val="24"/>
                <w:szCs w:val="24"/>
                <w:lang w:val="en-US"/>
              </w:rPr>
            </w:pPr>
            <w:proofErr w:type="spellStart"/>
            <w:r>
              <w:rPr>
                <w:rFonts w:ascii="Times New Roman" w:hAnsi="Times New Roman" w:cs="Times New Roman"/>
                <w:sz w:val="24"/>
                <w:szCs w:val="24"/>
                <w:lang w:val="en-US"/>
              </w:rPr>
              <w:t>R</w:t>
            </w:r>
            <w:r w:rsidRPr="009F421E">
              <w:rPr>
                <w:rFonts w:ascii="Times New Roman" w:hAnsi="Times New Roman" w:cs="Times New Roman"/>
                <w:sz w:val="24"/>
                <w:szCs w:val="24"/>
                <w:lang w:val="en-US"/>
              </w:rPr>
              <w:t>aportat</w:t>
            </w:r>
            <w:proofErr w:type="spellEnd"/>
            <w:r w:rsidRPr="009F421E">
              <w:rPr>
                <w:rFonts w:ascii="Times New Roman" w:hAnsi="Times New Roman" w:cs="Times New Roman"/>
                <w:sz w:val="24"/>
                <w:szCs w:val="24"/>
                <w:lang w:val="en-US"/>
              </w:rPr>
              <w:t xml:space="preserve"> la </w:t>
            </w:r>
            <w:proofErr w:type="spellStart"/>
            <w:r w:rsidRPr="009F421E">
              <w:rPr>
                <w:rFonts w:ascii="Times New Roman" w:hAnsi="Times New Roman" w:cs="Times New Roman"/>
                <w:sz w:val="24"/>
                <w:szCs w:val="24"/>
                <w:lang w:val="en-US"/>
              </w:rPr>
              <w:t>numărul</w:t>
            </w:r>
            <w:proofErr w:type="spellEnd"/>
            <w:r w:rsidRPr="009F421E">
              <w:rPr>
                <w:rFonts w:ascii="Times New Roman" w:hAnsi="Times New Roman" w:cs="Times New Roman"/>
                <w:sz w:val="24"/>
                <w:szCs w:val="24"/>
                <w:lang w:val="en-US"/>
              </w:rPr>
              <w:t xml:space="preserve"> mare de </w:t>
            </w:r>
            <w:proofErr w:type="spellStart"/>
            <w:r w:rsidRPr="009F421E">
              <w:rPr>
                <w:rFonts w:ascii="Times New Roman" w:hAnsi="Times New Roman" w:cs="Times New Roman"/>
                <w:sz w:val="24"/>
                <w:szCs w:val="24"/>
                <w:lang w:val="en-US"/>
              </w:rPr>
              <w:t>locuitori</w:t>
            </w:r>
            <w:proofErr w:type="spellEnd"/>
            <w:r w:rsidRPr="009F421E">
              <w:rPr>
                <w:rFonts w:ascii="Times New Roman" w:hAnsi="Times New Roman" w:cs="Times New Roman"/>
                <w:sz w:val="24"/>
                <w:szCs w:val="24"/>
                <w:lang w:val="en-US"/>
              </w:rPr>
              <w:t xml:space="preserve"> din zona precum </w:t>
            </w:r>
            <w:proofErr w:type="spellStart"/>
            <w:r w:rsidRPr="009F421E">
              <w:rPr>
                <w:rFonts w:ascii="Times New Roman" w:hAnsi="Times New Roman" w:cs="Times New Roman"/>
                <w:sz w:val="24"/>
                <w:szCs w:val="24"/>
                <w:lang w:val="en-US"/>
              </w:rPr>
              <w:t>și</w:t>
            </w:r>
            <w:proofErr w:type="spellEnd"/>
            <w:r w:rsidRPr="009F421E">
              <w:rPr>
                <w:rFonts w:ascii="Times New Roman" w:hAnsi="Times New Roman" w:cs="Times New Roman"/>
                <w:sz w:val="24"/>
                <w:szCs w:val="24"/>
                <w:lang w:val="en-US"/>
              </w:rPr>
              <w:t xml:space="preserve"> </w:t>
            </w:r>
            <w:proofErr w:type="gramStart"/>
            <w:r w:rsidRPr="009F421E">
              <w:rPr>
                <w:rFonts w:ascii="Times New Roman" w:hAnsi="Times New Roman" w:cs="Times New Roman"/>
                <w:sz w:val="24"/>
                <w:szCs w:val="24"/>
                <w:lang w:val="en-US"/>
              </w:rPr>
              <w:t xml:space="preserve">la  </w:t>
            </w:r>
            <w:proofErr w:type="spellStart"/>
            <w:r w:rsidRPr="009F421E">
              <w:rPr>
                <w:rFonts w:ascii="Times New Roman" w:hAnsi="Times New Roman" w:cs="Times New Roman"/>
                <w:sz w:val="24"/>
                <w:szCs w:val="24"/>
                <w:lang w:val="en-US"/>
              </w:rPr>
              <w:t>investițiile</w:t>
            </w:r>
            <w:proofErr w:type="spellEnd"/>
            <w:proofErr w:type="gram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realizate</w:t>
            </w:r>
            <w:proofErr w:type="spellEnd"/>
            <w:r w:rsidRPr="009F421E">
              <w:rPr>
                <w:rFonts w:ascii="Times New Roman" w:hAnsi="Times New Roman" w:cs="Times New Roman"/>
                <w:sz w:val="24"/>
                <w:szCs w:val="24"/>
                <w:lang w:val="en-US"/>
              </w:rPr>
              <w:t xml:space="preserve"> in </w:t>
            </w:r>
            <w:proofErr w:type="spellStart"/>
            <w:r w:rsidRPr="009F421E">
              <w:rPr>
                <w:rFonts w:ascii="Times New Roman" w:hAnsi="Times New Roman" w:cs="Times New Roman"/>
                <w:sz w:val="24"/>
                <w:szCs w:val="24"/>
                <w:lang w:val="en-US"/>
              </w:rPr>
              <w:t>infrastructura</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rutieră</w:t>
            </w:r>
            <w:proofErr w:type="spellEnd"/>
            <w:r w:rsidRPr="009F421E">
              <w:rPr>
                <w:rFonts w:ascii="Times New Roman" w:hAnsi="Times New Roman" w:cs="Times New Roman"/>
                <w:sz w:val="24"/>
                <w:szCs w:val="24"/>
                <w:lang w:val="en-US"/>
              </w:rPr>
              <w:t xml:space="preserve"> din </w:t>
            </w:r>
            <w:proofErr w:type="spellStart"/>
            <w:r w:rsidRPr="009F421E">
              <w:rPr>
                <w:rFonts w:ascii="Times New Roman" w:hAnsi="Times New Roman" w:cs="Times New Roman"/>
                <w:sz w:val="24"/>
                <w:szCs w:val="24"/>
                <w:lang w:val="en-US"/>
              </w:rPr>
              <w:t>acea</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zonă</w:t>
            </w:r>
            <w:proofErr w:type="spellEnd"/>
            <w:r w:rsidRPr="009F421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w:t>
            </w:r>
            <w:r w:rsidRPr="009F421E">
              <w:rPr>
                <w:rFonts w:ascii="Times New Roman" w:hAnsi="Times New Roman" w:cs="Times New Roman"/>
                <w:sz w:val="24"/>
                <w:szCs w:val="24"/>
                <w:lang w:val="en-US"/>
              </w:rPr>
              <w:t>nființarea</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unei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noi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linii</w:t>
            </w:r>
            <w:proofErr w:type="spellEnd"/>
            <w:r w:rsidRPr="009F421E">
              <w:rPr>
                <w:rFonts w:ascii="Times New Roman" w:hAnsi="Times New Roman" w:cs="Times New Roman"/>
                <w:sz w:val="24"/>
                <w:szCs w:val="24"/>
                <w:lang w:val="en-US"/>
              </w:rPr>
              <w:t xml:space="preserve"> de transport public in </w:t>
            </w:r>
            <w:proofErr w:type="spellStart"/>
            <w:r w:rsidRPr="009F421E">
              <w:rPr>
                <w:rFonts w:ascii="Times New Roman" w:hAnsi="Times New Roman" w:cs="Times New Roman"/>
                <w:sz w:val="24"/>
                <w:szCs w:val="24"/>
                <w:lang w:val="en-US"/>
              </w:rPr>
              <w:t>comun</w:t>
            </w:r>
            <w:proofErr w:type="spellEnd"/>
            <w:r w:rsidRPr="009F421E">
              <w:rPr>
                <w:rFonts w:ascii="Times New Roman" w:hAnsi="Times New Roman" w:cs="Times New Roman"/>
                <w:sz w:val="24"/>
                <w:szCs w:val="24"/>
                <w:lang w:val="en-US"/>
              </w:rPr>
              <w:t xml:space="preserve"> care </w:t>
            </w:r>
            <w:proofErr w:type="spellStart"/>
            <w:r w:rsidRPr="009F421E">
              <w:rPr>
                <w:rFonts w:ascii="Times New Roman" w:hAnsi="Times New Roman" w:cs="Times New Roman"/>
                <w:sz w:val="24"/>
                <w:szCs w:val="24"/>
                <w:lang w:val="en-US"/>
              </w:rPr>
              <w:t>să</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deservească</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populația</w:t>
            </w:r>
            <w:proofErr w:type="spellEnd"/>
            <w:r w:rsidRPr="009F421E">
              <w:rPr>
                <w:rFonts w:ascii="Times New Roman" w:hAnsi="Times New Roman" w:cs="Times New Roman"/>
                <w:sz w:val="24"/>
                <w:szCs w:val="24"/>
                <w:lang w:val="en-US"/>
              </w:rPr>
              <w:t xml:space="preserve"> din zona </w:t>
            </w:r>
            <w:proofErr w:type="spellStart"/>
            <w:r w:rsidRPr="009F421E">
              <w:rPr>
                <w:rFonts w:ascii="Times New Roman" w:hAnsi="Times New Roman" w:cs="Times New Roman"/>
                <w:sz w:val="24"/>
                <w:szCs w:val="24"/>
                <w:lang w:val="en-US"/>
              </w:rPr>
              <w:t>străzilor</w:t>
            </w:r>
            <w:proofErr w:type="spellEnd"/>
            <w:r w:rsidRPr="009F421E">
              <w:rPr>
                <w:rFonts w:ascii="Times New Roman" w:hAnsi="Times New Roman" w:cs="Times New Roman"/>
                <w:sz w:val="24"/>
                <w:szCs w:val="24"/>
                <w:lang w:val="en-US"/>
              </w:rPr>
              <w:t xml:space="preserve"> Valea </w:t>
            </w:r>
            <w:proofErr w:type="spellStart"/>
            <w:r w:rsidRPr="009F421E">
              <w:rPr>
                <w:rFonts w:ascii="Times New Roman" w:hAnsi="Times New Roman" w:cs="Times New Roman"/>
                <w:sz w:val="24"/>
                <w:szCs w:val="24"/>
                <w:lang w:val="en-US"/>
              </w:rPr>
              <w:t>Gârbăului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si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Răzoare</w:t>
            </w:r>
            <w:proofErr w:type="spellEnd"/>
            <w:r w:rsidRPr="009F421E">
              <w:rPr>
                <w:rFonts w:ascii="Times New Roman" w:hAnsi="Times New Roman" w:cs="Times New Roman"/>
                <w:sz w:val="24"/>
                <w:szCs w:val="24"/>
                <w:lang w:val="en-US"/>
              </w:rPr>
              <w:t xml:space="preserve">, s-a </w:t>
            </w:r>
            <w:proofErr w:type="spellStart"/>
            <w:r w:rsidRPr="009F421E">
              <w:rPr>
                <w:rFonts w:ascii="Times New Roman" w:hAnsi="Times New Roman" w:cs="Times New Roman"/>
                <w:sz w:val="24"/>
                <w:szCs w:val="24"/>
                <w:lang w:val="en-US"/>
              </w:rPr>
              <w:t>constatat</w:t>
            </w:r>
            <w:proofErr w:type="spellEnd"/>
            <w:r w:rsidRPr="009F421E">
              <w:rPr>
                <w:rFonts w:ascii="Times New Roman" w:hAnsi="Times New Roman" w:cs="Times New Roman"/>
                <w:sz w:val="24"/>
                <w:szCs w:val="24"/>
                <w:lang w:val="en-US"/>
              </w:rPr>
              <w:t xml:space="preserve"> a fi </w:t>
            </w:r>
            <w:proofErr w:type="spellStart"/>
            <w:r w:rsidRPr="009F421E">
              <w:rPr>
                <w:rFonts w:ascii="Times New Roman" w:hAnsi="Times New Roman" w:cs="Times New Roman"/>
                <w:sz w:val="24"/>
                <w:szCs w:val="24"/>
                <w:lang w:val="en-US"/>
              </w:rPr>
              <w:t>necesara</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si</w:t>
            </w:r>
            <w:proofErr w:type="spellEnd"/>
            <w:r w:rsidRPr="009F421E">
              <w:rPr>
                <w:rFonts w:ascii="Times New Roman" w:hAnsi="Times New Roman" w:cs="Times New Roman"/>
                <w:sz w:val="24"/>
                <w:szCs w:val="24"/>
                <w:lang w:val="en-US"/>
              </w:rPr>
              <w:t xml:space="preserve"> </w:t>
            </w:r>
            <w:proofErr w:type="spellStart"/>
            <w:r w:rsidRPr="009F421E">
              <w:rPr>
                <w:rFonts w:ascii="Times New Roman" w:hAnsi="Times New Roman" w:cs="Times New Roman"/>
                <w:sz w:val="24"/>
                <w:szCs w:val="24"/>
                <w:lang w:val="en-US"/>
              </w:rPr>
              <w:t>oportuna</w:t>
            </w:r>
            <w:proofErr w:type="spellEnd"/>
            <w:r>
              <w:rPr>
                <w:rFonts w:ascii="Times New Roman" w:hAnsi="Times New Roman" w:cs="Times New Roman"/>
                <w:sz w:val="24"/>
                <w:szCs w:val="24"/>
                <w:lang w:val="en-US"/>
              </w:rPr>
              <w:t>.</w:t>
            </w:r>
            <w:r w:rsidRPr="009F421E">
              <w:rPr>
                <w:rFonts w:ascii="Times New Roman" w:hAnsi="Times New Roman" w:cs="Times New Roman"/>
                <w:sz w:val="24"/>
                <w:szCs w:val="24"/>
                <w:lang w:val="en-US"/>
              </w:rPr>
              <w:t xml:space="preserve"> </w:t>
            </w:r>
            <w:r w:rsidRPr="009E0C29">
              <w:rPr>
                <w:rFonts w:ascii="Cambria" w:hAnsi="Cambria"/>
                <w:bCs/>
                <w:sz w:val="24"/>
                <w:szCs w:val="24"/>
              </w:rPr>
              <w:t xml:space="preserve"> </w:t>
            </w:r>
          </w:p>
        </w:tc>
      </w:tr>
      <w:tr w:rsidR="006C37FD" w:rsidRPr="009E0C29" w14:paraId="2CBE8825" w14:textId="77777777" w:rsidTr="00132D6F">
        <w:tc>
          <w:tcPr>
            <w:tcW w:w="9625" w:type="dxa"/>
            <w:gridSpan w:val="2"/>
            <w:tcBorders>
              <w:top w:val="single" w:sz="4" w:space="0" w:color="auto"/>
              <w:left w:val="single" w:sz="4" w:space="0" w:color="auto"/>
              <w:bottom w:val="single" w:sz="4" w:space="0" w:color="auto"/>
              <w:right w:val="single" w:sz="4" w:space="0" w:color="auto"/>
            </w:tcBorders>
            <w:hideMark/>
          </w:tcPr>
          <w:p w14:paraId="562035D8" w14:textId="77777777" w:rsidR="006C37FD" w:rsidRPr="009E0C29" w:rsidRDefault="006C37FD" w:rsidP="00132D6F">
            <w:pPr>
              <w:tabs>
                <w:tab w:val="left" w:pos="3456"/>
              </w:tabs>
              <w:spacing w:line="240" w:lineRule="auto"/>
              <w:jc w:val="both"/>
              <w:rPr>
                <w:rFonts w:ascii="Cambria" w:hAnsi="Cambria" w:cs="Courier New"/>
                <w:noProof/>
                <w:sz w:val="24"/>
                <w:szCs w:val="24"/>
              </w:rPr>
            </w:pPr>
            <w:r w:rsidRPr="009E0C29">
              <w:rPr>
                <w:rFonts w:ascii="Cambria" w:hAnsi="Cambria" w:cs="Courier New"/>
                <w:noProof/>
                <w:sz w:val="24"/>
                <w:szCs w:val="24"/>
              </w:rPr>
              <w:lastRenderedPageBreak/>
              <w:t xml:space="preserve">Secțiunea a 2-a - </w:t>
            </w:r>
            <w:r w:rsidRPr="009E0C29">
              <w:rPr>
                <w:rFonts w:ascii="Cambria" w:hAnsi="Cambria" w:cs="Courier New"/>
                <w:b/>
                <w:bCs/>
                <w:noProof/>
                <w:sz w:val="24"/>
                <w:szCs w:val="24"/>
              </w:rPr>
              <w:t>Fundamentare</w:t>
            </w:r>
            <w:r w:rsidRPr="009E0C29">
              <w:rPr>
                <w:rFonts w:ascii="Cambria" w:hAnsi="Cambria" w:cs="Courier New"/>
                <w:noProof/>
                <w:sz w:val="24"/>
                <w:szCs w:val="24"/>
              </w:rPr>
              <w:t xml:space="preserve"> tehnică, respectiv cerințele de natuă tehnică, economică, juridică, posibilități de realizare în condiții de utilitate, legalitate, regularitate, eficiență, eficacitate și economicitate: </w:t>
            </w:r>
          </w:p>
        </w:tc>
      </w:tr>
      <w:tr w:rsidR="006C37FD" w:rsidRPr="009E0C29" w14:paraId="3037E111" w14:textId="77777777" w:rsidTr="00132D6F">
        <w:tc>
          <w:tcPr>
            <w:tcW w:w="9625" w:type="dxa"/>
            <w:gridSpan w:val="2"/>
            <w:tcBorders>
              <w:top w:val="single" w:sz="4" w:space="0" w:color="auto"/>
              <w:left w:val="single" w:sz="4" w:space="0" w:color="auto"/>
              <w:bottom w:val="single" w:sz="4" w:space="0" w:color="auto"/>
              <w:right w:val="single" w:sz="4" w:space="0" w:color="auto"/>
            </w:tcBorders>
          </w:tcPr>
          <w:p w14:paraId="2479C3C4" w14:textId="77777777" w:rsidR="006C37FD" w:rsidRPr="009E0C29" w:rsidRDefault="006C37FD" w:rsidP="00132D6F">
            <w:pPr>
              <w:pStyle w:val="NoSpacing"/>
              <w:rPr>
                <w:rFonts w:ascii="Cambria" w:hAnsi="Cambria"/>
                <w:bCs/>
                <w:sz w:val="24"/>
                <w:szCs w:val="24"/>
              </w:rPr>
            </w:pPr>
            <w:r w:rsidRPr="009E0C29">
              <w:rPr>
                <w:rFonts w:ascii="Cambria" w:hAnsi="Cambria"/>
                <w:bCs/>
                <w:sz w:val="24"/>
                <w:szCs w:val="24"/>
              </w:rPr>
              <w:t>Documente și acte normative avute în vedere la întocmirea prezentului Proiect de hotărâre:</w:t>
            </w:r>
          </w:p>
          <w:p w14:paraId="6E580540" w14:textId="77777777" w:rsidR="006C37FD" w:rsidRPr="009E0C29" w:rsidRDefault="006C37FD" w:rsidP="006C37FD">
            <w:pPr>
              <w:pStyle w:val="ListParagraph"/>
              <w:widowControl w:val="0"/>
              <w:numPr>
                <w:ilvl w:val="0"/>
                <w:numId w:val="13"/>
              </w:numPr>
              <w:suppressAutoHyphens/>
              <w:ind w:right="-20"/>
              <w:jc w:val="both"/>
              <w:rPr>
                <w:rFonts w:ascii="Cambria" w:eastAsia="SimSun" w:hAnsi="Cambria"/>
                <w:lang w:eastAsia="zh-CN"/>
              </w:rPr>
            </w:pPr>
            <w:r w:rsidRPr="009E0C29">
              <w:rPr>
                <w:rFonts w:ascii="Cambria" w:hAnsi="Cambria"/>
              </w:rPr>
              <w:t xml:space="preserve">art.8, al. (3) lit. d^2), art.10, </w:t>
            </w:r>
            <w:proofErr w:type="gramStart"/>
            <w:r w:rsidRPr="009E0C29">
              <w:rPr>
                <w:rFonts w:ascii="Cambria" w:hAnsi="Cambria"/>
              </w:rPr>
              <w:t>al.(</w:t>
            </w:r>
            <w:proofErr w:type="gramEnd"/>
            <w:r w:rsidRPr="009E0C29">
              <w:rPr>
                <w:rFonts w:ascii="Cambria" w:hAnsi="Cambria"/>
              </w:rPr>
              <w:t xml:space="preserve">5), art.29 al.(11), </w:t>
            </w:r>
            <w:proofErr w:type="spellStart"/>
            <w:r w:rsidRPr="009E0C29">
              <w:rPr>
                <w:rFonts w:ascii="Cambria" w:hAnsi="Cambria"/>
              </w:rPr>
              <w:t>lit.k</w:t>
            </w:r>
            <w:proofErr w:type="spellEnd"/>
            <w:r w:rsidRPr="009E0C29">
              <w:rPr>
                <w:rFonts w:ascii="Cambria" w:hAnsi="Cambria"/>
              </w:rPr>
              <w:t xml:space="preserve">), din </w:t>
            </w:r>
            <w:proofErr w:type="spellStart"/>
            <w:r w:rsidRPr="009E0C29">
              <w:rPr>
                <w:rFonts w:ascii="Cambria" w:hAnsi="Cambria"/>
              </w:rPr>
              <w:t>Legea</w:t>
            </w:r>
            <w:proofErr w:type="spellEnd"/>
            <w:r w:rsidRPr="009E0C29">
              <w:rPr>
                <w:rFonts w:ascii="Cambria" w:hAnsi="Cambria"/>
              </w:rPr>
              <w:t xml:space="preserve"> nr.51/2006 a </w:t>
            </w:r>
            <w:proofErr w:type="spellStart"/>
            <w:r w:rsidRPr="009E0C29">
              <w:rPr>
                <w:rFonts w:ascii="Cambria" w:hAnsi="Cambria"/>
              </w:rPr>
              <w:t>serviciilor</w:t>
            </w:r>
            <w:proofErr w:type="spellEnd"/>
            <w:r w:rsidRPr="009E0C29">
              <w:rPr>
                <w:rFonts w:ascii="Cambria" w:hAnsi="Cambria"/>
              </w:rPr>
              <w:t xml:space="preserve"> </w:t>
            </w:r>
            <w:proofErr w:type="spellStart"/>
            <w:r w:rsidRPr="009E0C29">
              <w:rPr>
                <w:rFonts w:ascii="Cambria" w:hAnsi="Cambria"/>
              </w:rPr>
              <w:t>comunitare</w:t>
            </w:r>
            <w:proofErr w:type="spellEnd"/>
            <w:r w:rsidRPr="009E0C29">
              <w:rPr>
                <w:rFonts w:ascii="Cambria" w:hAnsi="Cambria"/>
              </w:rPr>
              <w:t xml:space="preserve"> de </w:t>
            </w:r>
            <w:proofErr w:type="spellStart"/>
            <w:r w:rsidRPr="009E0C29">
              <w:rPr>
                <w:rFonts w:ascii="Cambria" w:hAnsi="Cambria"/>
              </w:rPr>
              <w:t>utilitati</w:t>
            </w:r>
            <w:proofErr w:type="spellEnd"/>
            <w:r w:rsidRPr="009E0C29">
              <w:rPr>
                <w:rFonts w:ascii="Cambria" w:hAnsi="Cambria"/>
              </w:rPr>
              <w:t xml:space="preserve"> </w:t>
            </w:r>
            <w:proofErr w:type="spellStart"/>
            <w:r w:rsidRPr="009E0C29">
              <w:rPr>
                <w:rFonts w:ascii="Cambria" w:hAnsi="Cambria"/>
              </w:rPr>
              <w:t>publice</w:t>
            </w:r>
            <w:proofErr w:type="spellEnd"/>
            <w:r w:rsidRPr="009E0C29">
              <w:rPr>
                <w:rFonts w:ascii="Cambria" w:hAnsi="Cambria"/>
              </w:rPr>
              <w:t xml:space="preserve">, </w:t>
            </w:r>
            <w:proofErr w:type="spellStart"/>
            <w:r w:rsidRPr="009E0C29">
              <w:rPr>
                <w:rFonts w:ascii="Cambria" w:hAnsi="Cambria"/>
              </w:rPr>
              <w:t>modificata</w:t>
            </w:r>
            <w:proofErr w:type="spellEnd"/>
            <w:r w:rsidRPr="009E0C29">
              <w:rPr>
                <w:rFonts w:ascii="Cambria" w:hAnsi="Cambria"/>
              </w:rPr>
              <w:t xml:space="preserve"> </w:t>
            </w:r>
            <w:proofErr w:type="spellStart"/>
            <w:r w:rsidRPr="009E0C29">
              <w:rPr>
                <w:rFonts w:ascii="Cambria" w:hAnsi="Cambria"/>
              </w:rPr>
              <w:t>si</w:t>
            </w:r>
            <w:proofErr w:type="spellEnd"/>
            <w:r w:rsidRPr="009E0C29">
              <w:rPr>
                <w:rFonts w:ascii="Cambria" w:hAnsi="Cambria"/>
              </w:rPr>
              <w:t xml:space="preserve"> </w:t>
            </w:r>
            <w:proofErr w:type="spellStart"/>
            <w:r w:rsidRPr="009E0C29">
              <w:rPr>
                <w:rFonts w:ascii="Cambria" w:hAnsi="Cambria"/>
              </w:rPr>
              <w:t>completata</w:t>
            </w:r>
            <w:proofErr w:type="spellEnd"/>
            <w:r w:rsidRPr="009E0C29">
              <w:rPr>
                <w:rFonts w:ascii="Cambria" w:hAnsi="Cambria"/>
              </w:rPr>
              <w:t>;</w:t>
            </w:r>
          </w:p>
          <w:p w14:paraId="41CE5A4B" w14:textId="77777777" w:rsidR="006C37FD" w:rsidRPr="009E0C29" w:rsidRDefault="006C37FD" w:rsidP="006C37FD">
            <w:pPr>
              <w:pStyle w:val="ListParagraph"/>
              <w:numPr>
                <w:ilvl w:val="0"/>
                <w:numId w:val="13"/>
              </w:numPr>
              <w:suppressAutoHyphens/>
              <w:jc w:val="both"/>
              <w:rPr>
                <w:rFonts w:ascii="Cambria" w:hAnsi="Cambria"/>
              </w:rPr>
            </w:pPr>
            <w:r w:rsidRPr="009E0C29">
              <w:rPr>
                <w:rFonts w:ascii="Cambria" w:hAnsi="Cambria"/>
              </w:rPr>
              <w:t>art.</w:t>
            </w:r>
            <w:r w:rsidRPr="00D97516">
              <w:t xml:space="preserve"> 18, al. (1</w:t>
            </w:r>
            <w:proofErr w:type="gramStart"/>
            <w:r w:rsidRPr="00D97516">
              <w:t>),</w:t>
            </w:r>
            <w:proofErr w:type="spellStart"/>
            <w:r w:rsidRPr="00D97516">
              <w:t>lit</w:t>
            </w:r>
            <w:proofErr w:type="gramEnd"/>
            <w:r w:rsidRPr="00D97516">
              <w:t>.d</w:t>
            </w:r>
            <w:proofErr w:type="spellEnd"/>
            <w:r w:rsidRPr="00D97516">
              <w:t xml:space="preserve">) </w:t>
            </w:r>
            <w:r w:rsidRPr="009E0C29">
              <w:rPr>
                <w:rFonts w:ascii="Cambria" w:hAnsi="Cambria"/>
              </w:rPr>
              <w:t xml:space="preserve">din </w:t>
            </w:r>
            <w:proofErr w:type="spellStart"/>
            <w:r w:rsidRPr="009E0C29">
              <w:rPr>
                <w:rFonts w:ascii="Cambria" w:hAnsi="Cambria"/>
              </w:rPr>
              <w:t>Legea</w:t>
            </w:r>
            <w:proofErr w:type="spellEnd"/>
            <w:r w:rsidRPr="009E0C29">
              <w:rPr>
                <w:rFonts w:ascii="Cambria" w:hAnsi="Cambria"/>
              </w:rPr>
              <w:t xml:space="preserve"> nr.92/2007 </w:t>
            </w:r>
            <w:proofErr w:type="spellStart"/>
            <w:r w:rsidRPr="00AD1CDC">
              <w:rPr>
                <w:rFonts w:ascii="Cambria" w:hAnsi="Cambria" w:cs="Courier New"/>
                <w:bCs/>
                <w:color w:val="000000"/>
              </w:rPr>
              <w:t>serviciilor</w:t>
            </w:r>
            <w:proofErr w:type="spellEnd"/>
            <w:r w:rsidRPr="00AD1CDC">
              <w:rPr>
                <w:rFonts w:ascii="Cambria" w:hAnsi="Cambria" w:cs="Courier New"/>
                <w:bCs/>
                <w:color w:val="000000"/>
              </w:rPr>
              <w:t xml:space="preserve"> </w:t>
            </w:r>
            <w:proofErr w:type="spellStart"/>
            <w:r w:rsidRPr="00AD1CDC">
              <w:rPr>
                <w:rFonts w:ascii="Cambria" w:hAnsi="Cambria" w:cs="Courier New"/>
                <w:bCs/>
                <w:color w:val="000000"/>
              </w:rPr>
              <w:t>publice</w:t>
            </w:r>
            <w:proofErr w:type="spellEnd"/>
            <w:r w:rsidRPr="00AD1CDC">
              <w:rPr>
                <w:rFonts w:ascii="Cambria" w:hAnsi="Cambria" w:cs="Courier New"/>
                <w:bCs/>
                <w:color w:val="000000"/>
              </w:rPr>
              <w:t xml:space="preserve"> de transport </w:t>
            </w:r>
            <w:proofErr w:type="spellStart"/>
            <w:r w:rsidRPr="00AD1CDC">
              <w:rPr>
                <w:rFonts w:ascii="Cambria" w:hAnsi="Cambria" w:cs="Courier New"/>
                <w:bCs/>
                <w:color w:val="000000"/>
              </w:rPr>
              <w:t>persoane</w:t>
            </w:r>
            <w:proofErr w:type="spellEnd"/>
            <w:r w:rsidRPr="00AD1CDC">
              <w:rPr>
                <w:rFonts w:ascii="Cambria" w:hAnsi="Cambria" w:cs="Courier New"/>
                <w:bCs/>
                <w:color w:val="000000"/>
              </w:rPr>
              <w:t xml:space="preserve"> in </w:t>
            </w:r>
            <w:proofErr w:type="spellStart"/>
            <w:r w:rsidRPr="00AD1CDC">
              <w:rPr>
                <w:rFonts w:ascii="Cambria" w:hAnsi="Cambria" w:cs="Courier New"/>
                <w:bCs/>
                <w:color w:val="000000"/>
              </w:rPr>
              <w:t>unitatile</w:t>
            </w:r>
            <w:proofErr w:type="spellEnd"/>
            <w:r w:rsidRPr="00AD1CDC">
              <w:rPr>
                <w:rFonts w:ascii="Cambria" w:hAnsi="Cambria" w:cs="Courier New"/>
                <w:bCs/>
                <w:color w:val="000000"/>
              </w:rPr>
              <w:t xml:space="preserve"> </w:t>
            </w:r>
            <w:proofErr w:type="spellStart"/>
            <w:r w:rsidRPr="00AD1CDC">
              <w:rPr>
                <w:rFonts w:ascii="Cambria" w:hAnsi="Cambria" w:cs="Courier New"/>
                <w:bCs/>
                <w:color w:val="000000"/>
              </w:rPr>
              <w:t>administrativ-teritoriale</w:t>
            </w:r>
            <w:proofErr w:type="spellEnd"/>
            <w:r w:rsidRPr="00AD1CDC">
              <w:rPr>
                <w:rFonts w:ascii="Cambria" w:hAnsi="Cambria" w:cs="Courier New"/>
                <w:bCs/>
                <w:color w:val="000000"/>
              </w:rPr>
              <w:t xml:space="preserve">, cu </w:t>
            </w:r>
            <w:proofErr w:type="spellStart"/>
            <w:r w:rsidRPr="00AD1CDC">
              <w:rPr>
                <w:rFonts w:ascii="Cambria" w:hAnsi="Cambria" w:cs="Courier New"/>
                <w:bCs/>
                <w:color w:val="000000"/>
              </w:rPr>
              <w:t>modificările</w:t>
            </w:r>
            <w:proofErr w:type="spellEnd"/>
            <w:r w:rsidRPr="00AD1CDC">
              <w:rPr>
                <w:rFonts w:ascii="Cambria" w:hAnsi="Cambria" w:cs="Courier New"/>
                <w:bCs/>
                <w:color w:val="000000"/>
              </w:rPr>
              <w:t xml:space="preserve"> </w:t>
            </w:r>
            <w:proofErr w:type="spellStart"/>
            <w:r w:rsidRPr="00AD1CDC">
              <w:rPr>
                <w:rFonts w:ascii="Cambria" w:hAnsi="Cambria" w:cs="Courier New"/>
                <w:bCs/>
                <w:color w:val="000000"/>
              </w:rPr>
              <w:t>și</w:t>
            </w:r>
            <w:proofErr w:type="spellEnd"/>
            <w:r w:rsidRPr="00AD1CDC">
              <w:rPr>
                <w:rFonts w:ascii="Cambria" w:hAnsi="Cambria" w:cs="Courier New"/>
                <w:bCs/>
                <w:color w:val="000000"/>
              </w:rPr>
              <w:t xml:space="preserve"> </w:t>
            </w:r>
            <w:proofErr w:type="spellStart"/>
            <w:r w:rsidRPr="00AD1CDC">
              <w:rPr>
                <w:rFonts w:ascii="Cambria" w:hAnsi="Cambria" w:cs="Courier New"/>
                <w:bCs/>
                <w:color w:val="000000"/>
              </w:rPr>
              <w:t>completările</w:t>
            </w:r>
            <w:proofErr w:type="spellEnd"/>
            <w:r w:rsidRPr="00AD1CDC">
              <w:rPr>
                <w:rFonts w:ascii="Cambria" w:hAnsi="Cambria" w:cs="Courier New"/>
                <w:bCs/>
                <w:color w:val="000000"/>
              </w:rPr>
              <w:t xml:space="preserve"> </w:t>
            </w:r>
            <w:proofErr w:type="spellStart"/>
            <w:r w:rsidRPr="00AD1CDC">
              <w:rPr>
                <w:rFonts w:ascii="Cambria" w:hAnsi="Cambria" w:cs="Courier New"/>
                <w:bCs/>
                <w:color w:val="000000"/>
              </w:rPr>
              <w:t>ulterioare</w:t>
            </w:r>
            <w:proofErr w:type="spellEnd"/>
            <w:r w:rsidRPr="00AD1CDC">
              <w:rPr>
                <w:rFonts w:ascii="Cambria" w:hAnsi="Cambria" w:cs="Courier New"/>
                <w:bCs/>
                <w:color w:val="000000"/>
              </w:rPr>
              <w:t>;</w:t>
            </w:r>
          </w:p>
          <w:p w14:paraId="246AB468" w14:textId="77777777" w:rsidR="006C37FD" w:rsidRPr="009E0C29" w:rsidRDefault="006C37FD" w:rsidP="006C37FD">
            <w:pPr>
              <w:pStyle w:val="ListParagraph"/>
              <w:numPr>
                <w:ilvl w:val="0"/>
                <w:numId w:val="13"/>
              </w:numPr>
              <w:suppressAutoHyphens/>
              <w:jc w:val="both"/>
              <w:rPr>
                <w:rFonts w:ascii="Cambria" w:hAnsi="Cambria"/>
              </w:rPr>
            </w:pPr>
            <w:proofErr w:type="spellStart"/>
            <w:r w:rsidRPr="009E0C29">
              <w:rPr>
                <w:rFonts w:ascii="Cambria" w:hAnsi="Cambria"/>
              </w:rPr>
              <w:t>Statutul</w:t>
            </w:r>
            <w:proofErr w:type="spellEnd"/>
            <w:r w:rsidRPr="009E0C29">
              <w:rPr>
                <w:rFonts w:ascii="Cambria" w:hAnsi="Cambria"/>
              </w:rPr>
              <w:t xml:space="preserve"> </w:t>
            </w:r>
            <w:proofErr w:type="spellStart"/>
            <w:r w:rsidRPr="009E0C29">
              <w:rPr>
                <w:rFonts w:ascii="Cambria" w:hAnsi="Cambria"/>
              </w:rPr>
              <w:t>Asociatiei</w:t>
            </w:r>
            <w:proofErr w:type="spellEnd"/>
            <w:r w:rsidRPr="009E0C29">
              <w:rPr>
                <w:rFonts w:ascii="Cambria" w:hAnsi="Cambria"/>
                <w:bCs/>
              </w:rPr>
              <w:t xml:space="preserve"> </w:t>
            </w:r>
            <w:proofErr w:type="spellStart"/>
            <w:r w:rsidRPr="009E0C29">
              <w:rPr>
                <w:rFonts w:ascii="Cambria" w:hAnsi="Cambria"/>
                <w:bCs/>
              </w:rPr>
              <w:t>Metropolitane</w:t>
            </w:r>
            <w:proofErr w:type="spellEnd"/>
            <w:r w:rsidRPr="009E0C29">
              <w:rPr>
                <w:rFonts w:ascii="Cambria" w:hAnsi="Cambria"/>
                <w:bCs/>
              </w:rPr>
              <w:t xml:space="preserve"> de Transport Public Cluj</w:t>
            </w:r>
          </w:p>
          <w:p w14:paraId="2C97C65C" w14:textId="77777777" w:rsidR="006C37FD" w:rsidRPr="00A64986" w:rsidRDefault="006C37FD" w:rsidP="00132D6F">
            <w:pPr>
              <w:pStyle w:val="NoSpacing"/>
              <w:jc w:val="both"/>
              <w:rPr>
                <w:rFonts w:ascii="Cambria" w:hAnsi="Cambria"/>
                <w:sz w:val="24"/>
                <w:szCs w:val="24"/>
              </w:rPr>
            </w:pPr>
            <w:r w:rsidRPr="009E0C29">
              <w:rPr>
                <w:rFonts w:ascii="Cambria" w:hAnsi="Cambria"/>
                <w:sz w:val="24"/>
                <w:szCs w:val="24"/>
              </w:rPr>
              <w:t xml:space="preserve">              </w:t>
            </w:r>
          </w:p>
          <w:p w14:paraId="55A18353" w14:textId="77777777" w:rsidR="006C37FD" w:rsidRPr="00A64986" w:rsidRDefault="006C37FD" w:rsidP="00132D6F">
            <w:pPr>
              <w:pStyle w:val="Standard"/>
              <w:jc w:val="both"/>
              <w:rPr>
                <w:rFonts w:ascii="Cambria" w:eastAsia="Courier New" w:hAnsi="Cambria"/>
                <w:bCs/>
                <w:color w:val="000000"/>
                <w:lang w:val="ro-RO" w:bidi="ro-RO"/>
              </w:rPr>
            </w:pPr>
            <w:r w:rsidRPr="009E0C29">
              <w:rPr>
                <w:rFonts w:ascii="Cambria" w:hAnsi="Cambria"/>
                <w:bCs/>
                <w:lang w:val="ro-RO"/>
              </w:rPr>
              <w:t xml:space="preserve">           </w:t>
            </w:r>
            <w:r w:rsidRPr="00A64986">
              <w:rPr>
                <w:rFonts w:ascii="Cambria" w:hAnsi="Cambria"/>
                <w:bCs/>
                <w:lang w:val="ro-RO"/>
              </w:rPr>
              <w:t xml:space="preserve">Ținând cont de argumentele prezentate mai sus, considerăm că </w:t>
            </w:r>
            <w:r w:rsidRPr="00A64986">
              <w:rPr>
                <w:rFonts w:ascii="Cambria" w:hAnsi="Cambria"/>
                <w:bCs/>
                <w:noProof/>
                <w:lang w:val="ro-RO" w:eastAsia="ro-RO"/>
              </w:rPr>
              <w:t xml:space="preserve">Proiectul de hotărâre </w:t>
            </w:r>
            <w:proofErr w:type="spellStart"/>
            <w:r w:rsidRPr="00A64986">
              <w:rPr>
                <w:bCs/>
                <w:color w:val="000000"/>
                <w:spacing w:val="3"/>
              </w:rPr>
              <w:t>privind</w:t>
            </w:r>
            <w:proofErr w:type="spellEnd"/>
            <w:r w:rsidRPr="00A64986">
              <w:rPr>
                <w:bCs/>
                <w:color w:val="000000"/>
                <w:spacing w:val="3"/>
              </w:rPr>
              <w:t xml:space="preserve"> </w:t>
            </w:r>
            <w:proofErr w:type="spellStart"/>
            <w:r w:rsidRPr="00A64986">
              <w:rPr>
                <w:bCs/>
                <w:color w:val="000000"/>
                <w:spacing w:val="3"/>
              </w:rPr>
              <w:t>modificarea</w:t>
            </w:r>
            <w:proofErr w:type="spellEnd"/>
            <w:r w:rsidRPr="00A64986">
              <w:rPr>
                <w:bCs/>
                <w:color w:val="000000"/>
                <w:spacing w:val="3"/>
              </w:rPr>
              <w:t xml:space="preserve"> </w:t>
            </w:r>
            <w:proofErr w:type="spellStart"/>
            <w:r w:rsidRPr="00A64986">
              <w:rPr>
                <w:bCs/>
                <w:color w:val="000000"/>
                <w:spacing w:val="3"/>
              </w:rPr>
              <w:t>contractului</w:t>
            </w:r>
            <w:proofErr w:type="spellEnd"/>
            <w:r w:rsidRPr="00A64986">
              <w:rPr>
                <w:bCs/>
                <w:color w:val="000000"/>
                <w:spacing w:val="3"/>
              </w:rPr>
              <w:t xml:space="preserve"> de </w:t>
            </w:r>
            <w:proofErr w:type="spellStart"/>
            <w:r w:rsidRPr="00A64986">
              <w:rPr>
                <w:bCs/>
                <w:color w:val="000000"/>
                <w:spacing w:val="3"/>
              </w:rPr>
              <w:t>delegare</w:t>
            </w:r>
            <w:proofErr w:type="spellEnd"/>
            <w:r w:rsidRPr="00A64986">
              <w:rPr>
                <w:bCs/>
                <w:color w:val="000000"/>
                <w:spacing w:val="3"/>
              </w:rPr>
              <w:t xml:space="preserve"> a </w:t>
            </w:r>
            <w:proofErr w:type="spellStart"/>
            <w:r w:rsidRPr="00A64986">
              <w:rPr>
                <w:bCs/>
                <w:color w:val="000000"/>
                <w:spacing w:val="3"/>
              </w:rPr>
              <w:t>gestiunii</w:t>
            </w:r>
            <w:proofErr w:type="spellEnd"/>
            <w:r w:rsidRPr="00A64986">
              <w:rPr>
                <w:bCs/>
                <w:color w:val="000000"/>
                <w:spacing w:val="3"/>
              </w:rPr>
              <w:t xml:space="preserve"> nr.42/29.12.2018, </w:t>
            </w:r>
            <w:proofErr w:type="spellStart"/>
            <w:r w:rsidRPr="00A64986">
              <w:rPr>
                <w:bCs/>
                <w:color w:val="000000"/>
                <w:spacing w:val="3"/>
              </w:rPr>
              <w:t>dintre</w:t>
            </w:r>
            <w:proofErr w:type="spellEnd"/>
            <w:r w:rsidRPr="00A64986">
              <w:rPr>
                <w:bCs/>
                <w:color w:val="000000"/>
                <w:spacing w:val="3"/>
              </w:rPr>
              <w:t xml:space="preserve"> </w:t>
            </w:r>
            <w:proofErr w:type="spellStart"/>
            <w:r w:rsidRPr="00A64986">
              <w:rPr>
                <w:bCs/>
                <w:color w:val="000000"/>
                <w:spacing w:val="3"/>
              </w:rPr>
              <w:t>Asociatia</w:t>
            </w:r>
            <w:proofErr w:type="spellEnd"/>
            <w:r w:rsidRPr="00A64986">
              <w:rPr>
                <w:bCs/>
                <w:color w:val="000000"/>
                <w:spacing w:val="3"/>
              </w:rPr>
              <w:t xml:space="preserve"> </w:t>
            </w:r>
            <w:proofErr w:type="spellStart"/>
            <w:r w:rsidRPr="00A64986">
              <w:rPr>
                <w:bCs/>
                <w:color w:val="000000"/>
                <w:spacing w:val="3"/>
              </w:rPr>
              <w:t>Metropolitană</w:t>
            </w:r>
            <w:proofErr w:type="spellEnd"/>
            <w:r w:rsidRPr="00A64986">
              <w:rPr>
                <w:bCs/>
                <w:color w:val="000000"/>
                <w:spacing w:val="3"/>
              </w:rPr>
              <w:t xml:space="preserve"> de Transport Public Cluj, (A.M.T.P.C.)  </w:t>
            </w:r>
            <w:proofErr w:type="spellStart"/>
            <w:r w:rsidRPr="00A64986">
              <w:rPr>
                <w:bCs/>
                <w:color w:val="000000"/>
                <w:spacing w:val="3"/>
              </w:rPr>
              <w:t>și</w:t>
            </w:r>
            <w:proofErr w:type="spellEnd"/>
            <w:r w:rsidRPr="00A64986">
              <w:rPr>
                <w:bCs/>
                <w:color w:val="000000"/>
                <w:spacing w:val="3"/>
              </w:rPr>
              <w:t xml:space="preserve"> </w:t>
            </w:r>
            <w:proofErr w:type="spellStart"/>
            <w:r w:rsidRPr="00A64986">
              <w:rPr>
                <w:bCs/>
                <w:color w:val="000000"/>
                <w:spacing w:val="3"/>
              </w:rPr>
              <w:t>Compania</w:t>
            </w:r>
            <w:proofErr w:type="spellEnd"/>
            <w:r w:rsidRPr="00A64986">
              <w:rPr>
                <w:bCs/>
                <w:color w:val="000000"/>
                <w:spacing w:val="3"/>
              </w:rPr>
              <w:t xml:space="preserve"> de Transport Public Cluj-Napoca SA, </w:t>
            </w:r>
            <w:proofErr w:type="spellStart"/>
            <w:r w:rsidRPr="00A64986">
              <w:rPr>
                <w:bCs/>
                <w:color w:val="000000"/>
                <w:spacing w:val="3"/>
              </w:rPr>
              <w:t>potrivit</w:t>
            </w:r>
            <w:proofErr w:type="spellEnd"/>
            <w:r w:rsidRPr="00A64986">
              <w:rPr>
                <w:bCs/>
                <w:color w:val="000000"/>
                <w:spacing w:val="3"/>
              </w:rPr>
              <w:t xml:space="preserve"> HCL </w:t>
            </w:r>
            <w:proofErr w:type="spellStart"/>
            <w:r w:rsidRPr="00A64986">
              <w:rPr>
                <w:bCs/>
                <w:color w:val="000000"/>
                <w:spacing w:val="3"/>
              </w:rPr>
              <w:t>Florești</w:t>
            </w:r>
            <w:proofErr w:type="spellEnd"/>
            <w:r w:rsidRPr="00A64986">
              <w:rPr>
                <w:bCs/>
                <w:color w:val="000000"/>
                <w:spacing w:val="3"/>
              </w:rPr>
              <w:t xml:space="preserve"> nr. 43/25.04.2025 </w:t>
            </w:r>
            <w:r w:rsidRPr="006C37FD">
              <w:rPr>
                <w:rStyle w:val="CharStyle5"/>
                <w:rFonts w:eastAsia="Courier New"/>
                <w:b w:val="0"/>
                <w:bCs w:val="0"/>
                <w:sz w:val="24"/>
                <w:szCs w:val="24"/>
              </w:rPr>
              <w:t>poate fi supus dezbaterii</w:t>
            </w:r>
            <w:r w:rsidRPr="00A64986">
              <w:rPr>
                <w:rStyle w:val="CharStyle5"/>
                <w:rFonts w:ascii="Cambria" w:eastAsia="Courier New" w:hAnsi="Cambria"/>
              </w:rPr>
              <w:t xml:space="preserve"> </w:t>
            </w:r>
            <w:r w:rsidRPr="00A64986">
              <w:rPr>
                <w:rFonts w:ascii="Cambria" w:hAnsi="Cambria"/>
                <w:bCs/>
                <w:lang w:val="ro-RO"/>
              </w:rPr>
              <w:t xml:space="preserve">conform procedurilor prevăzute de Regulamentul de organizare </w:t>
            </w:r>
            <w:proofErr w:type="spellStart"/>
            <w:r w:rsidRPr="00A64986">
              <w:rPr>
                <w:rFonts w:ascii="Cambria" w:hAnsi="Cambria"/>
                <w:bCs/>
                <w:lang w:val="ro-RO"/>
              </w:rPr>
              <w:t>şi</w:t>
            </w:r>
            <w:proofErr w:type="spellEnd"/>
            <w:r w:rsidRPr="00A64986">
              <w:rPr>
                <w:rFonts w:ascii="Cambria" w:hAnsi="Cambria"/>
                <w:bCs/>
                <w:lang w:val="ro-RO"/>
              </w:rPr>
              <w:t xml:space="preserve"> </w:t>
            </w:r>
            <w:proofErr w:type="spellStart"/>
            <w:r w:rsidRPr="00A64986">
              <w:rPr>
                <w:rFonts w:ascii="Cambria" w:hAnsi="Cambria"/>
                <w:bCs/>
                <w:lang w:val="ro-RO"/>
              </w:rPr>
              <w:t>funcţionare</w:t>
            </w:r>
            <w:proofErr w:type="spellEnd"/>
            <w:r w:rsidRPr="00A64986">
              <w:rPr>
                <w:rFonts w:ascii="Cambria" w:hAnsi="Cambria"/>
                <w:bCs/>
                <w:lang w:val="ro-RO"/>
              </w:rPr>
              <w:t xml:space="preserve"> a Consiliului Local al comunei Feleacu, în prima </w:t>
            </w:r>
            <w:proofErr w:type="spellStart"/>
            <w:r w:rsidRPr="00A64986">
              <w:rPr>
                <w:rFonts w:ascii="Cambria" w:hAnsi="Cambria"/>
                <w:bCs/>
                <w:lang w:val="ro-RO"/>
              </w:rPr>
              <w:t>şedinţă</w:t>
            </w:r>
            <w:proofErr w:type="spellEnd"/>
            <w:r w:rsidRPr="00A64986">
              <w:rPr>
                <w:rFonts w:ascii="Cambria" w:hAnsi="Cambria"/>
                <w:bCs/>
                <w:lang w:val="ro-RO"/>
              </w:rPr>
              <w:t xml:space="preserve"> a Consiliului Local.</w:t>
            </w:r>
          </w:p>
        </w:tc>
      </w:tr>
      <w:tr w:rsidR="006C37FD" w:rsidRPr="009E0C29" w14:paraId="34982432" w14:textId="77777777" w:rsidTr="00132D6F">
        <w:tc>
          <w:tcPr>
            <w:tcW w:w="9625" w:type="dxa"/>
            <w:gridSpan w:val="2"/>
            <w:tcBorders>
              <w:top w:val="single" w:sz="4" w:space="0" w:color="auto"/>
              <w:left w:val="single" w:sz="4" w:space="0" w:color="auto"/>
              <w:bottom w:val="single" w:sz="4" w:space="0" w:color="auto"/>
              <w:right w:val="single" w:sz="4" w:space="0" w:color="auto"/>
            </w:tcBorders>
            <w:hideMark/>
          </w:tcPr>
          <w:p w14:paraId="6AC221D0" w14:textId="77777777" w:rsidR="006C37FD" w:rsidRPr="009E0C29" w:rsidRDefault="006C37FD" w:rsidP="00132D6F">
            <w:pPr>
              <w:tabs>
                <w:tab w:val="left" w:pos="3456"/>
              </w:tabs>
              <w:spacing w:line="240" w:lineRule="auto"/>
              <w:jc w:val="both"/>
              <w:rPr>
                <w:rFonts w:ascii="Cambria" w:hAnsi="Cambria" w:cs="Courier New"/>
                <w:b/>
                <w:bCs/>
                <w:noProof/>
                <w:sz w:val="24"/>
                <w:szCs w:val="24"/>
              </w:rPr>
            </w:pPr>
            <w:r w:rsidRPr="009E0C29">
              <w:rPr>
                <w:rFonts w:ascii="Cambria" w:hAnsi="Cambria" w:cs="Courier New"/>
                <w:b/>
                <w:bCs/>
                <w:noProof/>
                <w:sz w:val="24"/>
                <w:szCs w:val="24"/>
              </w:rPr>
              <w:t>Impactul financiar</w:t>
            </w:r>
          </w:p>
        </w:tc>
      </w:tr>
      <w:tr w:rsidR="006C37FD" w:rsidRPr="009E0C29" w14:paraId="6EDA076E" w14:textId="77777777" w:rsidTr="00132D6F">
        <w:tc>
          <w:tcPr>
            <w:tcW w:w="9625" w:type="dxa"/>
            <w:gridSpan w:val="2"/>
            <w:tcBorders>
              <w:top w:val="single" w:sz="4" w:space="0" w:color="auto"/>
              <w:left w:val="single" w:sz="4" w:space="0" w:color="auto"/>
              <w:bottom w:val="single" w:sz="4" w:space="0" w:color="auto"/>
              <w:right w:val="single" w:sz="4" w:space="0" w:color="auto"/>
            </w:tcBorders>
            <w:hideMark/>
          </w:tcPr>
          <w:p w14:paraId="4BB160C3" w14:textId="77777777" w:rsidR="006C37FD" w:rsidRPr="009E0C29" w:rsidRDefault="006C37FD" w:rsidP="00132D6F">
            <w:pPr>
              <w:pStyle w:val="NoSpacing"/>
              <w:rPr>
                <w:rFonts w:ascii="Cambria" w:hAnsi="Cambria" w:cs="Courier New"/>
                <w:noProof/>
                <w:sz w:val="24"/>
                <w:szCs w:val="24"/>
              </w:rPr>
            </w:pPr>
            <w:r w:rsidRPr="009E0C29">
              <w:rPr>
                <w:rFonts w:ascii="Cambria" w:eastAsia="Calibri" w:hAnsi="Cambria"/>
                <w:iCs/>
                <w:noProof/>
                <w:sz w:val="24"/>
                <w:szCs w:val="24"/>
              </w:rPr>
              <w:t>Valoarea compensației se suportă de la bugetul local al Comunei Feleacu.</w:t>
            </w:r>
          </w:p>
        </w:tc>
      </w:tr>
      <w:tr w:rsidR="006C37FD" w:rsidRPr="009E0C29" w14:paraId="0F212148" w14:textId="77777777" w:rsidTr="00132D6F">
        <w:tc>
          <w:tcPr>
            <w:tcW w:w="9625" w:type="dxa"/>
            <w:gridSpan w:val="2"/>
            <w:tcBorders>
              <w:top w:val="single" w:sz="4" w:space="0" w:color="auto"/>
              <w:left w:val="single" w:sz="4" w:space="0" w:color="auto"/>
              <w:bottom w:val="single" w:sz="4" w:space="0" w:color="auto"/>
              <w:right w:val="single" w:sz="4" w:space="0" w:color="auto"/>
            </w:tcBorders>
            <w:hideMark/>
          </w:tcPr>
          <w:p w14:paraId="3D5C0B0F" w14:textId="77777777" w:rsidR="006C37FD" w:rsidRPr="009E0C29" w:rsidRDefault="006C37FD" w:rsidP="00132D6F">
            <w:pPr>
              <w:tabs>
                <w:tab w:val="left" w:pos="3456"/>
              </w:tabs>
              <w:spacing w:line="240" w:lineRule="auto"/>
              <w:jc w:val="both"/>
              <w:rPr>
                <w:rFonts w:ascii="Cambria" w:hAnsi="Cambria" w:cs="Courier New"/>
                <w:noProof/>
                <w:sz w:val="24"/>
                <w:szCs w:val="24"/>
              </w:rPr>
            </w:pPr>
            <w:r w:rsidRPr="009E0C29">
              <w:rPr>
                <w:rFonts w:ascii="Cambria" w:hAnsi="Cambria" w:cs="Courier New"/>
                <w:noProof/>
                <w:sz w:val="24"/>
                <w:szCs w:val="24"/>
              </w:rPr>
              <w:t xml:space="preserve">Secțiunea a 4-a - </w:t>
            </w:r>
            <w:r w:rsidRPr="009E0C29">
              <w:rPr>
                <w:rFonts w:ascii="Cambria" w:hAnsi="Cambria" w:cs="Courier New"/>
                <w:b/>
                <w:bCs/>
                <w:noProof/>
                <w:sz w:val="24"/>
                <w:szCs w:val="24"/>
              </w:rPr>
              <w:t>Concluzii/propuneri:</w:t>
            </w:r>
          </w:p>
        </w:tc>
      </w:tr>
      <w:tr w:rsidR="006C37FD" w:rsidRPr="009E0C29" w14:paraId="69112648" w14:textId="77777777" w:rsidTr="00132D6F">
        <w:tc>
          <w:tcPr>
            <w:tcW w:w="9625" w:type="dxa"/>
            <w:gridSpan w:val="2"/>
            <w:tcBorders>
              <w:top w:val="single" w:sz="4" w:space="0" w:color="auto"/>
              <w:left w:val="single" w:sz="4" w:space="0" w:color="auto"/>
              <w:bottom w:val="single" w:sz="4" w:space="0" w:color="auto"/>
              <w:right w:val="single" w:sz="4" w:space="0" w:color="auto"/>
            </w:tcBorders>
            <w:hideMark/>
          </w:tcPr>
          <w:p w14:paraId="0506910A" w14:textId="77777777" w:rsidR="006C37FD" w:rsidRPr="009E0C29" w:rsidRDefault="006C37FD" w:rsidP="00132D6F">
            <w:pPr>
              <w:tabs>
                <w:tab w:val="left" w:pos="3456"/>
              </w:tabs>
              <w:spacing w:line="240" w:lineRule="auto"/>
              <w:jc w:val="both"/>
              <w:rPr>
                <w:rFonts w:ascii="Cambria" w:hAnsi="Cambria" w:cs="Courier New"/>
                <w:noProof/>
                <w:sz w:val="24"/>
                <w:szCs w:val="24"/>
              </w:rPr>
            </w:pPr>
            <w:r w:rsidRPr="009E0C29">
              <w:rPr>
                <w:rFonts w:ascii="Cambria" w:hAnsi="Cambria" w:cs="Courier New"/>
                <w:noProof/>
                <w:sz w:val="24"/>
                <w:szCs w:val="24"/>
              </w:rPr>
              <w:t>În urma analizării proiectului de hotărâre și a documentării efectuate, certificăm faptul că proiectul de hotărâre îndeplinește cerințele de legalitate.</w:t>
            </w:r>
          </w:p>
          <w:p w14:paraId="67F6E3DA" w14:textId="77777777" w:rsidR="006C37FD" w:rsidRPr="009E0C29" w:rsidRDefault="006C37FD" w:rsidP="00132D6F">
            <w:pPr>
              <w:tabs>
                <w:tab w:val="left" w:pos="3456"/>
              </w:tabs>
              <w:spacing w:line="240" w:lineRule="auto"/>
              <w:jc w:val="both"/>
              <w:rPr>
                <w:rFonts w:ascii="Cambria" w:hAnsi="Cambria"/>
                <w:noProof/>
                <w:sz w:val="24"/>
                <w:szCs w:val="24"/>
              </w:rPr>
            </w:pPr>
            <w:proofErr w:type="spellStart"/>
            <w:r w:rsidRPr="009E0C29">
              <w:rPr>
                <w:rFonts w:ascii="Cambria" w:hAnsi="Cambria"/>
                <w:sz w:val="24"/>
                <w:szCs w:val="24"/>
              </w:rPr>
              <w:t>Precizăm</w:t>
            </w:r>
            <w:proofErr w:type="spellEnd"/>
            <w:r w:rsidRPr="009E0C29">
              <w:rPr>
                <w:rFonts w:ascii="Cambria" w:hAnsi="Cambria"/>
                <w:sz w:val="24"/>
                <w:szCs w:val="24"/>
              </w:rPr>
              <w:t xml:space="preserve"> </w:t>
            </w:r>
            <w:proofErr w:type="spellStart"/>
            <w:r w:rsidRPr="009E0C29">
              <w:rPr>
                <w:rFonts w:ascii="Cambria" w:hAnsi="Cambria"/>
                <w:sz w:val="24"/>
                <w:szCs w:val="24"/>
              </w:rPr>
              <w:t>totodată</w:t>
            </w:r>
            <w:proofErr w:type="spellEnd"/>
            <w:r w:rsidRPr="009E0C29">
              <w:rPr>
                <w:rFonts w:ascii="Cambria" w:hAnsi="Cambria"/>
                <w:sz w:val="24"/>
                <w:szCs w:val="24"/>
              </w:rPr>
              <w:t xml:space="preserve">, </w:t>
            </w:r>
            <w:proofErr w:type="spellStart"/>
            <w:r w:rsidRPr="009E0C29">
              <w:rPr>
                <w:rFonts w:ascii="Cambria" w:hAnsi="Cambria"/>
                <w:sz w:val="24"/>
                <w:szCs w:val="24"/>
              </w:rPr>
              <w:t>că</w:t>
            </w:r>
            <w:proofErr w:type="spellEnd"/>
            <w:r w:rsidRPr="009E0C29">
              <w:rPr>
                <w:rFonts w:ascii="Cambria" w:hAnsi="Cambria"/>
                <w:sz w:val="24"/>
                <w:szCs w:val="24"/>
              </w:rPr>
              <w:t xml:space="preserve"> </w:t>
            </w:r>
            <w:proofErr w:type="spellStart"/>
            <w:r w:rsidRPr="009E0C29">
              <w:rPr>
                <w:rFonts w:ascii="Cambria" w:hAnsi="Cambria"/>
                <w:sz w:val="24"/>
                <w:szCs w:val="24"/>
              </w:rPr>
              <w:t>proiectul</w:t>
            </w:r>
            <w:proofErr w:type="spellEnd"/>
            <w:r w:rsidRPr="009E0C29">
              <w:rPr>
                <w:rFonts w:ascii="Cambria" w:hAnsi="Cambria"/>
                <w:sz w:val="24"/>
                <w:szCs w:val="24"/>
              </w:rPr>
              <w:t xml:space="preserve"> de </w:t>
            </w:r>
            <w:proofErr w:type="spellStart"/>
            <w:r w:rsidRPr="009E0C29">
              <w:rPr>
                <w:rFonts w:ascii="Cambria" w:hAnsi="Cambria"/>
                <w:sz w:val="24"/>
                <w:szCs w:val="24"/>
              </w:rPr>
              <w:t>hotărâre</w:t>
            </w:r>
            <w:proofErr w:type="spellEnd"/>
            <w:r w:rsidRPr="009E0C29">
              <w:rPr>
                <w:rFonts w:ascii="Cambria" w:hAnsi="Cambria"/>
                <w:sz w:val="24"/>
                <w:szCs w:val="24"/>
              </w:rPr>
              <w:t xml:space="preserve"> a </w:t>
            </w:r>
            <w:proofErr w:type="spellStart"/>
            <w:r w:rsidRPr="009E0C29">
              <w:rPr>
                <w:rFonts w:ascii="Cambria" w:hAnsi="Cambria"/>
                <w:sz w:val="24"/>
                <w:szCs w:val="24"/>
              </w:rPr>
              <w:t>fost</w:t>
            </w:r>
            <w:proofErr w:type="spellEnd"/>
            <w:r w:rsidRPr="009E0C29">
              <w:rPr>
                <w:rFonts w:ascii="Cambria" w:hAnsi="Cambria"/>
                <w:sz w:val="24"/>
                <w:szCs w:val="24"/>
              </w:rPr>
              <w:t xml:space="preserve"> elaborate cu </w:t>
            </w:r>
            <w:proofErr w:type="spellStart"/>
            <w:r w:rsidRPr="009E0C29">
              <w:rPr>
                <w:rFonts w:ascii="Cambria" w:hAnsi="Cambria"/>
                <w:sz w:val="24"/>
                <w:szCs w:val="24"/>
              </w:rPr>
              <w:t>respectarea</w:t>
            </w:r>
            <w:proofErr w:type="spellEnd"/>
            <w:r w:rsidRPr="009E0C29">
              <w:rPr>
                <w:rFonts w:ascii="Cambria" w:hAnsi="Cambria"/>
                <w:sz w:val="24"/>
                <w:szCs w:val="24"/>
              </w:rPr>
              <w:t xml:space="preserve"> </w:t>
            </w:r>
            <w:proofErr w:type="spellStart"/>
            <w:r w:rsidRPr="009E0C29">
              <w:rPr>
                <w:rFonts w:ascii="Cambria" w:hAnsi="Cambria"/>
                <w:sz w:val="24"/>
                <w:szCs w:val="24"/>
              </w:rPr>
              <w:t>prevederilor</w:t>
            </w:r>
            <w:proofErr w:type="spellEnd"/>
            <w:r w:rsidRPr="009E0C29">
              <w:rPr>
                <w:rFonts w:ascii="Cambria" w:hAnsi="Cambria"/>
                <w:sz w:val="24"/>
                <w:szCs w:val="24"/>
              </w:rPr>
              <w:t xml:space="preserve"> art. 80-81 din </w:t>
            </w:r>
            <w:proofErr w:type="spellStart"/>
            <w:r w:rsidRPr="009E0C29">
              <w:rPr>
                <w:rFonts w:ascii="Cambria" w:hAnsi="Cambria"/>
                <w:sz w:val="24"/>
                <w:szCs w:val="24"/>
              </w:rPr>
              <w:t>Legea</w:t>
            </w:r>
            <w:proofErr w:type="spellEnd"/>
            <w:r w:rsidRPr="009E0C29">
              <w:rPr>
                <w:rFonts w:ascii="Cambria" w:hAnsi="Cambria"/>
                <w:sz w:val="24"/>
                <w:szCs w:val="24"/>
              </w:rPr>
              <w:t xml:space="preserve"> 24/2000 </w:t>
            </w:r>
            <w:proofErr w:type="spellStart"/>
            <w:r w:rsidRPr="009E0C29">
              <w:rPr>
                <w:rFonts w:ascii="Cambria" w:hAnsi="Cambria"/>
                <w:sz w:val="24"/>
                <w:szCs w:val="24"/>
              </w:rPr>
              <w:t>privind</w:t>
            </w:r>
            <w:proofErr w:type="spellEnd"/>
            <w:r w:rsidRPr="009E0C29">
              <w:rPr>
                <w:rFonts w:ascii="Cambria" w:hAnsi="Cambria"/>
                <w:sz w:val="24"/>
                <w:szCs w:val="24"/>
              </w:rPr>
              <w:t xml:space="preserve"> </w:t>
            </w:r>
            <w:proofErr w:type="spellStart"/>
            <w:r w:rsidRPr="009E0C29">
              <w:rPr>
                <w:rFonts w:ascii="Cambria" w:hAnsi="Cambria"/>
                <w:sz w:val="24"/>
                <w:szCs w:val="24"/>
              </w:rPr>
              <w:t>normele</w:t>
            </w:r>
            <w:proofErr w:type="spellEnd"/>
            <w:r w:rsidRPr="009E0C29">
              <w:rPr>
                <w:rFonts w:ascii="Cambria" w:hAnsi="Cambria"/>
                <w:sz w:val="24"/>
                <w:szCs w:val="24"/>
              </w:rPr>
              <w:t xml:space="preserve"> de </w:t>
            </w:r>
            <w:proofErr w:type="spellStart"/>
            <w:r w:rsidRPr="009E0C29">
              <w:rPr>
                <w:rFonts w:ascii="Cambria" w:hAnsi="Cambria"/>
                <w:sz w:val="24"/>
                <w:szCs w:val="24"/>
              </w:rPr>
              <w:t>tehnică</w:t>
            </w:r>
            <w:proofErr w:type="spellEnd"/>
            <w:r w:rsidRPr="009E0C29">
              <w:rPr>
                <w:rFonts w:ascii="Cambria" w:hAnsi="Cambria"/>
                <w:sz w:val="24"/>
                <w:szCs w:val="24"/>
              </w:rPr>
              <w:t xml:space="preserve"> </w:t>
            </w:r>
            <w:proofErr w:type="spellStart"/>
            <w:r w:rsidRPr="009E0C29">
              <w:rPr>
                <w:rFonts w:ascii="Cambria" w:hAnsi="Cambria"/>
                <w:sz w:val="24"/>
                <w:szCs w:val="24"/>
              </w:rPr>
              <w:t>legislativă</w:t>
            </w:r>
            <w:proofErr w:type="spellEnd"/>
            <w:r w:rsidRPr="009E0C29">
              <w:rPr>
                <w:rFonts w:ascii="Cambria" w:hAnsi="Cambria"/>
                <w:sz w:val="24"/>
                <w:szCs w:val="24"/>
              </w:rPr>
              <w:t xml:space="preserve"> </w:t>
            </w:r>
            <w:proofErr w:type="spellStart"/>
            <w:r w:rsidRPr="009E0C29">
              <w:rPr>
                <w:rFonts w:ascii="Cambria" w:hAnsi="Cambria"/>
                <w:sz w:val="24"/>
                <w:szCs w:val="24"/>
              </w:rPr>
              <w:t>pentru</w:t>
            </w:r>
            <w:proofErr w:type="spellEnd"/>
            <w:r w:rsidRPr="009E0C29">
              <w:rPr>
                <w:rFonts w:ascii="Cambria" w:hAnsi="Cambria"/>
                <w:sz w:val="24"/>
                <w:szCs w:val="24"/>
              </w:rPr>
              <w:t xml:space="preserve"> </w:t>
            </w:r>
            <w:proofErr w:type="spellStart"/>
            <w:r w:rsidRPr="009E0C29">
              <w:rPr>
                <w:rFonts w:ascii="Cambria" w:hAnsi="Cambria"/>
                <w:sz w:val="24"/>
                <w:szCs w:val="24"/>
              </w:rPr>
              <w:t>elaborarea</w:t>
            </w:r>
            <w:proofErr w:type="spellEnd"/>
            <w:r w:rsidRPr="009E0C29">
              <w:rPr>
                <w:rFonts w:ascii="Cambria" w:hAnsi="Cambria"/>
                <w:sz w:val="24"/>
                <w:szCs w:val="24"/>
              </w:rPr>
              <w:t xml:space="preserve"> </w:t>
            </w:r>
            <w:proofErr w:type="spellStart"/>
            <w:r w:rsidRPr="009E0C29">
              <w:rPr>
                <w:rFonts w:ascii="Cambria" w:hAnsi="Cambria"/>
                <w:sz w:val="24"/>
                <w:szCs w:val="24"/>
              </w:rPr>
              <w:t>actelor</w:t>
            </w:r>
            <w:proofErr w:type="spellEnd"/>
            <w:r w:rsidRPr="009E0C29">
              <w:rPr>
                <w:rFonts w:ascii="Cambria" w:hAnsi="Cambria"/>
                <w:sz w:val="24"/>
                <w:szCs w:val="24"/>
              </w:rPr>
              <w:t xml:space="preserve"> normative,</w:t>
            </w:r>
            <w:r w:rsidRPr="009E0C29">
              <w:rPr>
                <w:rStyle w:val="slitbdy"/>
                <w:rFonts w:ascii="Cambria" w:hAnsi="Cambria"/>
                <w:noProof/>
                <w:sz w:val="24"/>
                <w:szCs w:val="24"/>
              </w:rPr>
              <w:t xml:space="preserve"> cu modificările și completările ulterioare.</w:t>
            </w:r>
          </w:p>
          <w:p w14:paraId="05901D62" w14:textId="77777777" w:rsidR="006C37FD" w:rsidRPr="009E0C29" w:rsidRDefault="006C37FD" w:rsidP="00132D6F">
            <w:pPr>
              <w:pStyle w:val="Standard"/>
              <w:jc w:val="both"/>
              <w:rPr>
                <w:rFonts w:ascii="Cambria" w:hAnsi="Cambria"/>
                <w:lang w:val="ro-RO"/>
              </w:rPr>
            </w:pPr>
            <w:r w:rsidRPr="009E0C29">
              <w:rPr>
                <w:rFonts w:ascii="Cambria" w:hAnsi="Cambria"/>
                <w:color w:val="212529"/>
                <w:shd w:val="clear" w:color="auto" w:fill="FFFFFF"/>
                <w:lang w:val="ro-RO"/>
              </w:rPr>
              <w:t xml:space="preserve">Având în vedere cele expuse anterior în prezentul raport, apreciem ca </w:t>
            </w:r>
            <w:r w:rsidRPr="009E0C29">
              <w:rPr>
                <w:rFonts w:ascii="Cambria" w:hAnsi="Cambria"/>
                <w:bCs/>
                <w:noProof/>
                <w:lang w:val="ro-RO" w:eastAsia="ro-RO"/>
              </w:rPr>
              <w:t xml:space="preserve">Proiectul de hotărâre </w:t>
            </w:r>
            <w:proofErr w:type="spellStart"/>
            <w:r w:rsidRPr="00A64986">
              <w:rPr>
                <w:color w:val="000000"/>
                <w:spacing w:val="3"/>
              </w:rPr>
              <w:t>privind</w:t>
            </w:r>
            <w:proofErr w:type="spellEnd"/>
            <w:r w:rsidRPr="00A64986">
              <w:rPr>
                <w:color w:val="000000"/>
                <w:spacing w:val="3"/>
              </w:rPr>
              <w:t xml:space="preserve"> </w:t>
            </w:r>
            <w:proofErr w:type="spellStart"/>
            <w:r w:rsidRPr="00A64986">
              <w:rPr>
                <w:color w:val="000000"/>
                <w:spacing w:val="3"/>
              </w:rPr>
              <w:t>modificarea</w:t>
            </w:r>
            <w:proofErr w:type="spellEnd"/>
            <w:r w:rsidRPr="00A64986">
              <w:rPr>
                <w:color w:val="000000"/>
                <w:spacing w:val="3"/>
              </w:rPr>
              <w:t xml:space="preserve"> </w:t>
            </w:r>
            <w:proofErr w:type="spellStart"/>
            <w:r w:rsidRPr="00A64986">
              <w:rPr>
                <w:color w:val="000000"/>
                <w:spacing w:val="3"/>
              </w:rPr>
              <w:t>contractului</w:t>
            </w:r>
            <w:proofErr w:type="spellEnd"/>
            <w:r w:rsidRPr="00A64986">
              <w:rPr>
                <w:color w:val="000000"/>
                <w:spacing w:val="3"/>
              </w:rPr>
              <w:t xml:space="preserve"> de </w:t>
            </w:r>
            <w:proofErr w:type="spellStart"/>
            <w:r w:rsidRPr="00A64986">
              <w:rPr>
                <w:color w:val="000000"/>
                <w:spacing w:val="3"/>
              </w:rPr>
              <w:t>delegare</w:t>
            </w:r>
            <w:proofErr w:type="spellEnd"/>
            <w:r w:rsidRPr="00A64986">
              <w:rPr>
                <w:color w:val="000000"/>
                <w:spacing w:val="3"/>
              </w:rPr>
              <w:t xml:space="preserve"> a </w:t>
            </w:r>
            <w:proofErr w:type="spellStart"/>
            <w:r w:rsidRPr="00A64986">
              <w:rPr>
                <w:color w:val="000000"/>
                <w:spacing w:val="3"/>
              </w:rPr>
              <w:t>gestiunii</w:t>
            </w:r>
            <w:proofErr w:type="spellEnd"/>
            <w:r w:rsidRPr="00A64986">
              <w:rPr>
                <w:color w:val="000000"/>
                <w:spacing w:val="3"/>
              </w:rPr>
              <w:t xml:space="preserve"> nr.42/29.12.2018, </w:t>
            </w:r>
            <w:proofErr w:type="spellStart"/>
            <w:r w:rsidRPr="00A64986">
              <w:rPr>
                <w:color w:val="000000"/>
                <w:spacing w:val="3"/>
              </w:rPr>
              <w:t>dintre</w:t>
            </w:r>
            <w:proofErr w:type="spellEnd"/>
            <w:r w:rsidRPr="00A64986">
              <w:rPr>
                <w:color w:val="000000"/>
                <w:spacing w:val="3"/>
              </w:rPr>
              <w:t xml:space="preserve"> </w:t>
            </w:r>
            <w:proofErr w:type="spellStart"/>
            <w:r w:rsidRPr="00A64986">
              <w:rPr>
                <w:color w:val="000000"/>
                <w:spacing w:val="3"/>
              </w:rPr>
              <w:t>Asociatia</w:t>
            </w:r>
            <w:proofErr w:type="spellEnd"/>
            <w:r w:rsidRPr="00A64986">
              <w:rPr>
                <w:color w:val="000000"/>
                <w:spacing w:val="3"/>
              </w:rPr>
              <w:t xml:space="preserve"> </w:t>
            </w:r>
            <w:proofErr w:type="spellStart"/>
            <w:r w:rsidRPr="00A64986">
              <w:rPr>
                <w:color w:val="000000"/>
                <w:spacing w:val="3"/>
              </w:rPr>
              <w:t>Metropolitană</w:t>
            </w:r>
            <w:proofErr w:type="spellEnd"/>
            <w:r w:rsidRPr="00A64986">
              <w:rPr>
                <w:color w:val="000000"/>
                <w:spacing w:val="3"/>
              </w:rPr>
              <w:t xml:space="preserve"> de Transport Public Cluj, (A.M.T.P.C.)  </w:t>
            </w:r>
            <w:proofErr w:type="spellStart"/>
            <w:r w:rsidRPr="00A64986">
              <w:rPr>
                <w:color w:val="000000"/>
                <w:spacing w:val="3"/>
              </w:rPr>
              <w:t>și</w:t>
            </w:r>
            <w:proofErr w:type="spellEnd"/>
            <w:r w:rsidRPr="00A64986">
              <w:rPr>
                <w:color w:val="000000"/>
                <w:spacing w:val="3"/>
              </w:rPr>
              <w:t xml:space="preserve"> </w:t>
            </w:r>
            <w:proofErr w:type="spellStart"/>
            <w:r w:rsidRPr="00A64986">
              <w:rPr>
                <w:color w:val="000000"/>
                <w:spacing w:val="3"/>
              </w:rPr>
              <w:t>Compania</w:t>
            </w:r>
            <w:proofErr w:type="spellEnd"/>
            <w:r w:rsidRPr="00A64986">
              <w:rPr>
                <w:color w:val="000000"/>
                <w:spacing w:val="3"/>
              </w:rPr>
              <w:t xml:space="preserve"> de Transport Public Cluj-Napoca SA, </w:t>
            </w:r>
            <w:proofErr w:type="spellStart"/>
            <w:r w:rsidRPr="00A64986">
              <w:rPr>
                <w:color w:val="000000"/>
                <w:spacing w:val="3"/>
              </w:rPr>
              <w:t>potrivit</w:t>
            </w:r>
            <w:proofErr w:type="spellEnd"/>
            <w:r w:rsidRPr="00A64986">
              <w:rPr>
                <w:color w:val="000000"/>
                <w:spacing w:val="3"/>
              </w:rPr>
              <w:t xml:space="preserve"> HCL </w:t>
            </w:r>
            <w:proofErr w:type="spellStart"/>
            <w:r w:rsidRPr="00A64986">
              <w:rPr>
                <w:color w:val="000000"/>
                <w:spacing w:val="3"/>
              </w:rPr>
              <w:t>Florești</w:t>
            </w:r>
            <w:proofErr w:type="spellEnd"/>
            <w:r w:rsidRPr="00A64986">
              <w:rPr>
                <w:color w:val="000000"/>
                <w:spacing w:val="3"/>
              </w:rPr>
              <w:t xml:space="preserve"> nr. 43/25.04.2025</w:t>
            </w:r>
            <w:r w:rsidRPr="009E0C29">
              <w:rPr>
                <w:rStyle w:val="CharStyle5"/>
                <w:rFonts w:ascii="Cambria" w:eastAsia="Courier New" w:hAnsi="Cambria"/>
              </w:rPr>
              <w:t xml:space="preserve">, </w:t>
            </w:r>
            <w:r w:rsidRPr="009E0C29">
              <w:rPr>
                <w:rFonts w:ascii="Cambria" w:hAnsi="Cambria"/>
                <w:lang w:val="ro-RO"/>
              </w:rPr>
              <w:t>îndeplinește condițiile legale pentru a fi supus dezbaterii și aprobării plenului Consiliului Local Feleacu.</w:t>
            </w:r>
          </w:p>
          <w:p w14:paraId="04C3DD65" w14:textId="77777777" w:rsidR="006C37FD" w:rsidRPr="009E0C29" w:rsidRDefault="006C37FD" w:rsidP="00132D6F">
            <w:pPr>
              <w:pStyle w:val="Standard"/>
              <w:jc w:val="both"/>
              <w:rPr>
                <w:rFonts w:ascii="Cambria" w:eastAsia="Courier New" w:hAnsi="Cambria"/>
                <w:color w:val="000000"/>
                <w:lang w:val="ro-RO" w:bidi="ro-RO"/>
              </w:rPr>
            </w:pPr>
          </w:p>
        </w:tc>
      </w:tr>
    </w:tbl>
    <w:p w14:paraId="51F69A02" w14:textId="77777777" w:rsidR="006C37FD" w:rsidRPr="009E0C29" w:rsidRDefault="006C37FD" w:rsidP="006C37FD">
      <w:pPr>
        <w:spacing w:line="240" w:lineRule="auto"/>
        <w:rPr>
          <w:rFonts w:ascii="Cambria" w:hAnsi="Cambria"/>
          <w:sz w:val="24"/>
          <w:szCs w:val="24"/>
        </w:rPr>
      </w:pPr>
    </w:p>
    <w:p w14:paraId="7C7F103F" w14:textId="77777777" w:rsidR="006C37FD" w:rsidRPr="009E0C29" w:rsidRDefault="006C37FD" w:rsidP="006C37FD">
      <w:pPr>
        <w:spacing w:line="240" w:lineRule="auto"/>
        <w:jc w:val="center"/>
        <w:rPr>
          <w:rFonts w:ascii="Cambria" w:hAnsi="Cambria"/>
          <w:sz w:val="24"/>
          <w:szCs w:val="24"/>
        </w:rPr>
      </w:pPr>
      <w:proofErr w:type="spellStart"/>
      <w:r w:rsidRPr="009E0C29">
        <w:rPr>
          <w:rFonts w:ascii="Cambria" w:hAnsi="Cambria"/>
          <w:sz w:val="24"/>
          <w:szCs w:val="24"/>
        </w:rPr>
        <w:t>Consilier</w:t>
      </w:r>
      <w:proofErr w:type="spellEnd"/>
      <w:r w:rsidRPr="009E0C29">
        <w:rPr>
          <w:rFonts w:ascii="Cambria" w:hAnsi="Cambria"/>
          <w:sz w:val="24"/>
          <w:szCs w:val="24"/>
        </w:rPr>
        <w:t xml:space="preserve"> Juridic</w:t>
      </w:r>
    </w:p>
    <w:p w14:paraId="319F32B4" w14:textId="77777777" w:rsidR="006C37FD" w:rsidRDefault="006C37FD" w:rsidP="006C37FD">
      <w:pPr>
        <w:ind w:right="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93821">
        <w:rPr>
          <w:rFonts w:ascii="Times New Roman" w:hAnsi="Times New Roman" w:cs="Times New Roman"/>
          <w:sz w:val="24"/>
          <w:szCs w:val="24"/>
          <w:lang w:val="en-US"/>
        </w:rPr>
        <w:t>Albu Nina Maria</w:t>
      </w:r>
    </w:p>
    <w:p w14:paraId="4368F9EF" w14:textId="77777777" w:rsidR="006C37FD" w:rsidRDefault="006C37FD" w:rsidP="006C37FD">
      <w:pPr>
        <w:ind w:right="709"/>
        <w:contextualSpacing/>
        <w:jc w:val="both"/>
        <w:rPr>
          <w:rFonts w:ascii="Times New Roman" w:hAnsi="Times New Roman" w:cs="Times New Roman"/>
          <w:sz w:val="24"/>
          <w:szCs w:val="24"/>
          <w:lang w:val="en-US"/>
        </w:rPr>
      </w:pPr>
    </w:p>
    <w:p w14:paraId="2D4917CC" w14:textId="77777777" w:rsidR="006C37FD" w:rsidRDefault="006C37FD" w:rsidP="006C37FD">
      <w:pPr>
        <w:ind w:right="709"/>
        <w:contextualSpacing/>
        <w:jc w:val="both"/>
        <w:rPr>
          <w:rFonts w:ascii="Times New Roman" w:hAnsi="Times New Roman" w:cs="Times New Roman"/>
          <w:sz w:val="24"/>
          <w:szCs w:val="24"/>
          <w:lang w:val="en-US"/>
        </w:rPr>
      </w:pPr>
    </w:p>
    <w:p w14:paraId="1E2AA9F8" w14:textId="70BCEE3F" w:rsidR="006C37FD" w:rsidRDefault="006C37FD"/>
    <w:p w14:paraId="1B0CDF4D" w14:textId="57DF3C8D" w:rsidR="006C37FD" w:rsidRDefault="006C37FD"/>
    <w:p w14:paraId="2A22D42D" w14:textId="15328BDB" w:rsidR="006C37FD" w:rsidRDefault="006C37FD"/>
    <w:p w14:paraId="4F2C0B4D" w14:textId="67BA7265" w:rsidR="006C37FD" w:rsidRDefault="006C37FD"/>
    <w:p w14:paraId="76C37C55" w14:textId="4485BB72" w:rsidR="006C37FD" w:rsidRDefault="006C37FD"/>
    <w:p w14:paraId="5974D3E9" w14:textId="5378D97D" w:rsidR="006C37FD" w:rsidRDefault="006C37FD"/>
    <w:p w14:paraId="5E3C7470" w14:textId="77777777" w:rsidR="00684673" w:rsidRDefault="00684673"/>
    <w:p w14:paraId="0036F600" w14:textId="57881EF6" w:rsidR="006C37FD" w:rsidRDefault="006C37FD"/>
    <w:p w14:paraId="1C18AFB8" w14:textId="7A19DA5E" w:rsidR="006C37FD" w:rsidRDefault="006C37FD"/>
    <w:p w14:paraId="4CDB2EA6" w14:textId="0F9982BB" w:rsidR="006C37FD" w:rsidRDefault="006C37FD"/>
    <w:p w14:paraId="5056242E" w14:textId="77777777" w:rsidR="00982417" w:rsidRPr="00E439B5" w:rsidRDefault="00982417" w:rsidP="00982417">
      <w:pPr>
        <w:pStyle w:val="NoSpacing"/>
        <w:jc w:val="center"/>
        <w:rPr>
          <w:rFonts w:ascii="Cambria" w:eastAsia="TimesNewRomanPS-BoldMT" w:hAnsi="Cambria" w:cs="Times New Roman"/>
          <w:bCs/>
          <w:color w:val="000000" w:themeColor="text1"/>
        </w:rPr>
      </w:pPr>
      <w:r w:rsidRPr="00E439B5">
        <w:rPr>
          <w:rFonts w:ascii="Cambria" w:eastAsia="TimesNewRomanPS-BoldMT" w:hAnsi="Cambria" w:cs="Times New Roman"/>
          <w:bCs/>
          <w:color w:val="000000" w:themeColor="text1"/>
        </w:rPr>
        <w:lastRenderedPageBreak/>
        <w:t>ROMÂNIA</w:t>
      </w:r>
    </w:p>
    <w:p w14:paraId="13B6D271" w14:textId="77777777" w:rsidR="00982417" w:rsidRPr="00E439B5" w:rsidRDefault="00982417" w:rsidP="00982417">
      <w:pPr>
        <w:pStyle w:val="NoSpacing"/>
        <w:jc w:val="center"/>
        <w:rPr>
          <w:rFonts w:ascii="Cambria" w:eastAsia="TimesNewRomanPS-BoldMT" w:hAnsi="Cambria" w:cs="Times New Roman"/>
          <w:bCs/>
          <w:color w:val="000000" w:themeColor="text1"/>
        </w:rPr>
      </w:pPr>
      <w:r w:rsidRPr="00E439B5">
        <w:rPr>
          <w:rFonts w:ascii="Cambria" w:eastAsia="TimesNewRomanPS-BoldMT" w:hAnsi="Cambria" w:cs="Times New Roman"/>
          <w:bCs/>
          <w:color w:val="000000" w:themeColor="text1"/>
        </w:rPr>
        <w:t>JUDEŢUL CLUJ</w:t>
      </w:r>
    </w:p>
    <w:p w14:paraId="67B3ED0D" w14:textId="77777777" w:rsidR="00982417" w:rsidRPr="00E439B5" w:rsidRDefault="00982417" w:rsidP="00982417">
      <w:pPr>
        <w:pStyle w:val="NoSpacing"/>
        <w:jc w:val="center"/>
        <w:rPr>
          <w:rFonts w:ascii="Cambria" w:eastAsia="TimesNewRomanPS-BoldMT" w:hAnsi="Cambria" w:cs="Times New Roman"/>
          <w:bCs/>
          <w:color w:val="000000" w:themeColor="text1"/>
        </w:rPr>
      </w:pPr>
      <w:r w:rsidRPr="00E439B5">
        <w:rPr>
          <w:rFonts w:ascii="Cambria" w:eastAsia="TimesNewRomanPS-BoldMT" w:hAnsi="Cambria" w:cs="Times New Roman"/>
          <w:bCs/>
          <w:color w:val="000000" w:themeColor="text1"/>
        </w:rPr>
        <w:t>COMUNA FELEACU</w:t>
      </w:r>
    </w:p>
    <w:p w14:paraId="7C99E7CE" w14:textId="77777777" w:rsidR="00982417" w:rsidRPr="00E439B5" w:rsidRDefault="00982417" w:rsidP="00982417">
      <w:pPr>
        <w:pStyle w:val="NoSpacing"/>
        <w:jc w:val="center"/>
        <w:rPr>
          <w:rFonts w:ascii="Cambria" w:eastAsia="TimesNewRomanPS-BoldMT" w:hAnsi="Cambria" w:cs="Times New Roman"/>
          <w:bCs/>
          <w:color w:val="000000" w:themeColor="text1"/>
        </w:rPr>
      </w:pPr>
      <w:r w:rsidRPr="00E439B5">
        <w:rPr>
          <w:rFonts w:ascii="Cambria" w:eastAsia="TimesNewRomanPS-BoldMT" w:hAnsi="Cambria" w:cs="Times New Roman"/>
          <w:bCs/>
          <w:color w:val="000000" w:themeColor="text1"/>
        </w:rPr>
        <w:t xml:space="preserve">CONSILIUL LOCAL </w:t>
      </w:r>
    </w:p>
    <w:p w14:paraId="375ED31B" w14:textId="77777777" w:rsidR="00982417" w:rsidRPr="00E439B5" w:rsidRDefault="00982417" w:rsidP="00982417">
      <w:pPr>
        <w:pStyle w:val="NoSpacing"/>
        <w:jc w:val="center"/>
        <w:rPr>
          <w:rFonts w:ascii="Cambria" w:eastAsia="TimesNewRomanPS-BoldMT" w:hAnsi="Cambria" w:cs="Times New Roman"/>
          <w:bCs/>
          <w:color w:val="000000" w:themeColor="text1"/>
        </w:rPr>
      </w:pPr>
    </w:p>
    <w:p w14:paraId="4BD583A8" w14:textId="77777777" w:rsidR="00982417" w:rsidRPr="00E439B5" w:rsidRDefault="00982417" w:rsidP="00982417">
      <w:pPr>
        <w:pStyle w:val="NoSpacing1"/>
        <w:jc w:val="center"/>
        <w:rPr>
          <w:rFonts w:ascii="Cambria" w:hAnsi="Cambria"/>
          <w:color w:val="000000" w:themeColor="text1"/>
        </w:rPr>
      </w:pPr>
      <w:r>
        <w:rPr>
          <w:rFonts w:ascii="Cambria" w:hAnsi="Cambria"/>
          <w:color w:val="000000" w:themeColor="text1"/>
        </w:rPr>
        <w:t xml:space="preserve">PROIECT DE </w:t>
      </w:r>
      <w:r w:rsidRPr="00E439B5">
        <w:rPr>
          <w:rFonts w:ascii="Cambria" w:hAnsi="Cambria"/>
          <w:color w:val="000000" w:themeColor="text1"/>
        </w:rPr>
        <w:t>HOTĂRÂRE</w:t>
      </w:r>
      <w:r>
        <w:rPr>
          <w:rFonts w:ascii="Cambria" w:hAnsi="Cambria"/>
          <w:color w:val="000000" w:themeColor="text1"/>
        </w:rPr>
        <w:t xml:space="preserve"> </w:t>
      </w:r>
      <w:r w:rsidRPr="00E439B5">
        <w:rPr>
          <w:rFonts w:ascii="Cambria" w:hAnsi="Cambria"/>
          <w:color w:val="000000" w:themeColor="text1"/>
        </w:rPr>
        <w:t>NR.</w:t>
      </w:r>
      <w:r>
        <w:rPr>
          <w:rFonts w:ascii="Cambria" w:hAnsi="Cambria"/>
          <w:color w:val="000000" w:themeColor="text1"/>
        </w:rPr>
        <w:t>42/2025</w:t>
      </w:r>
    </w:p>
    <w:p w14:paraId="59289D7F" w14:textId="77777777" w:rsidR="00982417" w:rsidRPr="00E439B5" w:rsidRDefault="00982417" w:rsidP="00982417">
      <w:pPr>
        <w:pStyle w:val="NoSpacing1"/>
        <w:jc w:val="center"/>
        <w:rPr>
          <w:rFonts w:ascii="Cambria" w:hAnsi="Cambria"/>
          <w:color w:val="000000" w:themeColor="text1"/>
        </w:rPr>
      </w:pPr>
    </w:p>
    <w:p w14:paraId="062EE656" w14:textId="77777777" w:rsidR="00982417" w:rsidRDefault="00982417" w:rsidP="00982417">
      <w:pPr>
        <w:pStyle w:val="NoSpacing"/>
        <w:jc w:val="center"/>
        <w:rPr>
          <w:rFonts w:ascii="Cambria" w:hAnsi="Cambria" w:cs="Times New Roman"/>
        </w:rPr>
      </w:pPr>
      <w:r w:rsidRPr="008E7671">
        <w:rPr>
          <w:rFonts w:ascii="Cambria" w:hAnsi="Cambria" w:cs="Times New Roman"/>
        </w:rPr>
        <w:t>privind  aprobare documentației</w:t>
      </w:r>
      <w:r>
        <w:rPr>
          <w:rFonts w:ascii="Cambria" w:hAnsi="Cambria" w:cs="Times New Roman"/>
        </w:rPr>
        <w:t xml:space="preserve"> </w:t>
      </w:r>
      <w:r w:rsidRPr="008E7671">
        <w:rPr>
          <w:rFonts w:ascii="Cambria" w:hAnsi="Cambria" w:cs="Times New Roman"/>
        </w:rPr>
        <w:t xml:space="preserve"> Plan Urbanistic Zonal  pentru  </w:t>
      </w:r>
      <w:r>
        <w:rPr>
          <w:rFonts w:ascii="Cambria" w:hAnsi="Cambria" w:cs="Times New Roman"/>
        </w:rPr>
        <w:t>CONSTRUIRE PARC INDUSTRIAL CU IMOBIL DE BIROURI,HALE DE PRODUCȚIE ȘI DEPOZITARE,AMENAJARE PARCĂRI,AMENAJĂRI EXTERIOARE,ÎMPREJMUIRE,REȚELE SUBTERANE DE INCINTĂ,AMENAJĂRI ACCESE,ORGANIZARE DE ȘANTIER ȘI OPERAȚIUNI NOTARIALE</w:t>
      </w:r>
    </w:p>
    <w:p w14:paraId="50471282" w14:textId="77777777" w:rsidR="00982417" w:rsidRPr="008E7671" w:rsidRDefault="00982417" w:rsidP="00982417">
      <w:pPr>
        <w:pStyle w:val="NoSpacing"/>
        <w:jc w:val="center"/>
        <w:rPr>
          <w:rFonts w:ascii="Cambria" w:hAnsi="Cambria" w:cs="Times New Roman"/>
        </w:rPr>
      </w:pPr>
    </w:p>
    <w:p w14:paraId="519DF7F1" w14:textId="77777777" w:rsidR="00982417" w:rsidRPr="000B71C3" w:rsidRDefault="00982417" w:rsidP="00982417">
      <w:pPr>
        <w:pStyle w:val="NoSpacing1"/>
        <w:ind w:firstLine="720"/>
        <w:jc w:val="both"/>
        <w:rPr>
          <w:rFonts w:ascii="Cambria" w:hAnsi="Cambria"/>
          <w:sz w:val="24"/>
          <w:szCs w:val="24"/>
        </w:rPr>
      </w:pPr>
      <w:proofErr w:type="spellStart"/>
      <w:r w:rsidRPr="000B71C3">
        <w:rPr>
          <w:rFonts w:ascii="Cambria" w:hAnsi="Cambria"/>
          <w:sz w:val="24"/>
          <w:szCs w:val="24"/>
        </w:rPr>
        <w:t>Consiliul</w:t>
      </w:r>
      <w:proofErr w:type="spellEnd"/>
      <w:r w:rsidRPr="000B71C3">
        <w:rPr>
          <w:rFonts w:ascii="Cambria" w:hAnsi="Cambria"/>
          <w:sz w:val="24"/>
          <w:szCs w:val="24"/>
        </w:rPr>
        <w:t xml:space="preserve"> Local al </w:t>
      </w:r>
      <w:proofErr w:type="spellStart"/>
      <w:r w:rsidRPr="000B71C3">
        <w:rPr>
          <w:rFonts w:ascii="Cambria" w:hAnsi="Cambria"/>
          <w:sz w:val="24"/>
          <w:szCs w:val="24"/>
        </w:rPr>
        <w:t>comunei</w:t>
      </w:r>
      <w:proofErr w:type="spellEnd"/>
      <w:r w:rsidRPr="000B71C3">
        <w:rPr>
          <w:rFonts w:ascii="Cambria" w:hAnsi="Cambria"/>
          <w:sz w:val="24"/>
          <w:szCs w:val="24"/>
        </w:rPr>
        <w:t xml:space="preserve"> </w:t>
      </w:r>
      <w:proofErr w:type="spellStart"/>
      <w:proofErr w:type="gramStart"/>
      <w:r w:rsidRPr="000B71C3">
        <w:rPr>
          <w:rFonts w:ascii="Cambria" w:hAnsi="Cambria"/>
          <w:sz w:val="24"/>
          <w:szCs w:val="24"/>
        </w:rPr>
        <w:t>Feleacu,județul</w:t>
      </w:r>
      <w:proofErr w:type="spellEnd"/>
      <w:proofErr w:type="gramEnd"/>
      <w:r w:rsidRPr="000B71C3">
        <w:rPr>
          <w:rFonts w:ascii="Cambria" w:hAnsi="Cambria"/>
          <w:sz w:val="24"/>
          <w:szCs w:val="24"/>
        </w:rPr>
        <w:t xml:space="preserve"> Cluj </w:t>
      </w:r>
      <w:proofErr w:type="spellStart"/>
      <w:r w:rsidRPr="000B71C3">
        <w:rPr>
          <w:rFonts w:ascii="Cambria" w:hAnsi="Cambria"/>
          <w:sz w:val="24"/>
          <w:szCs w:val="24"/>
        </w:rPr>
        <w:t>în</w:t>
      </w:r>
      <w:proofErr w:type="spellEnd"/>
      <w:r w:rsidRPr="000B71C3">
        <w:rPr>
          <w:rFonts w:ascii="Cambria" w:hAnsi="Cambria"/>
          <w:sz w:val="24"/>
          <w:szCs w:val="24"/>
        </w:rPr>
        <w:t xml:space="preserve"> </w:t>
      </w:r>
      <w:proofErr w:type="spellStart"/>
      <w:r w:rsidRPr="000B71C3">
        <w:rPr>
          <w:rFonts w:ascii="Cambria" w:hAnsi="Cambria"/>
          <w:sz w:val="24"/>
          <w:szCs w:val="24"/>
        </w:rPr>
        <w:t>ședință</w:t>
      </w:r>
      <w:proofErr w:type="spellEnd"/>
      <w:r w:rsidRPr="000B71C3">
        <w:rPr>
          <w:rFonts w:ascii="Cambria" w:hAnsi="Cambria"/>
          <w:sz w:val="24"/>
          <w:szCs w:val="24"/>
        </w:rPr>
        <w:t xml:space="preserve"> </w:t>
      </w:r>
      <w:proofErr w:type="spellStart"/>
      <w:r w:rsidRPr="000B71C3">
        <w:rPr>
          <w:rFonts w:ascii="Cambria" w:hAnsi="Cambria"/>
          <w:sz w:val="24"/>
          <w:szCs w:val="24"/>
        </w:rPr>
        <w:t>ordinară</w:t>
      </w:r>
      <w:proofErr w:type="spellEnd"/>
      <w:r w:rsidRPr="000B71C3">
        <w:rPr>
          <w:rFonts w:ascii="Cambria" w:hAnsi="Cambria"/>
          <w:sz w:val="24"/>
          <w:szCs w:val="24"/>
        </w:rPr>
        <w:t>;</w:t>
      </w:r>
    </w:p>
    <w:p w14:paraId="343DB5EA" w14:textId="77777777" w:rsidR="00982417" w:rsidRPr="000B71C3" w:rsidRDefault="00982417" w:rsidP="00982417">
      <w:pPr>
        <w:pStyle w:val="NoSpacing1"/>
        <w:ind w:firstLine="720"/>
        <w:jc w:val="both"/>
        <w:rPr>
          <w:rFonts w:ascii="Cambria" w:hAnsi="Cambria"/>
          <w:sz w:val="24"/>
          <w:szCs w:val="24"/>
        </w:rPr>
      </w:pPr>
      <w:proofErr w:type="spellStart"/>
      <w:r w:rsidRPr="000B71C3">
        <w:rPr>
          <w:rFonts w:ascii="Cambria" w:hAnsi="Cambria"/>
          <w:sz w:val="24"/>
          <w:szCs w:val="24"/>
        </w:rPr>
        <w:t>Analizând</w:t>
      </w:r>
      <w:proofErr w:type="spellEnd"/>
      <w:r w:rsidRPr="000B71C3">
        <w:rPr>
          <w:rFonts w:ascii="Cambria" w:hAnsi="Cambria"/>
          <w:sz w:val="24"/>
          <w:szCs w:val="24"/>
        </w:rPr>
        <w:t xml:space="preserve">  </w:t>
      </w:r>
      <w:proofErr w:type="spellStart"/>
      <w:r w:rsidRPr="000B71C3">
        <w:rPr>
          <w:rFonts w:ascii="Cambria" w:hAnsi="Cambria"/>
          <w:sz w:val="24"/>
          <w:szCs w:val="24"/>
        </w:rPr>
        <w:t>proiectul</w:t>
      </w:r>
      <w:proofErr w:type="spellEnd"/>
      <w:r w:rsidRPr="000B71C3">
        <w:rPr>
          <w:rFonts w:ascii="Cambria" w:hAnsi="Cambria"/>
          <w:sz w:val="24"/>
          <w:szCs w:val="24"/>
        </w:rPr>
        <w:t xml:space="preserve"> de </w:t>
      </w:r>
      <w:proofErr w:type="spellStart"/>
      <w:r w:rsidRPr="000B71C3">
        <w:rPr>
          <w:rFonts w:ascii="Cambria" w:hAnsi="Cambria"/>
          <w:sz w:val="24"/>
          <w:szCs w:val="24"/>
        </w:rPr>
        <w:t>hotărâre</w:t>
      </w:r>
      <w:proofErr w:type="spellEnd"/>
      <w:r w:rsidRPr="000B71C3">
        <w:rPr>
          <w:rFonts w:ascii="Cambria" w:hAnsi="Cambria"/>
          <w:sz w:val="24"/>
          <w:szCs w:val="24"/>
        </w:rPr>
        <w:t xml:space="preserve"> </w:t>
      </w:r>
      <w:proofErr w:type="spellStart"/>
      <w:r w:rsidRPr="000B71C3">
        <w:rPr>
          <w:rFonts w:ascii="Cambria" w:hAnsi="Cambria"/>
          <w:sz w:val="24"/>
          <w:szCs w:val="24"/>
        </w:rPr>
        <w:t>privind</w:t>
      </w:r>
      <w:proofErr w:type="spellEnd"/>
      <w:r w:rsidRPr="000B71C3">
        <w:rPr>
          <w:rFonts w:ascii="Cambria" w:hAnsi="Cambria"/>
          <w:sz w:val="24"/>
          <w:szCs w:val="24"/>
        </w:rPr>
        <w:t xml:space="preserve"> </w:t>
      </w:r>
      <w:proofErr w:type="spellStart"/>
      <w:r w:rsidRPr="000B71C3">
        <w:rPr>
          <w:rFonts w:ascii="Cambria" w:hAnsi="Cambria"/>
          <w:sz w:val="24"/>
          <w:szCs w:val="24"/>
        </w:rPr>
        <w:t>aprobarea</w:t>
      </w:r>
      <w:proofErr w:type="spellEnd"/>
      <w:r w:rsidRPr="000B71C3">
        <w:rPr>
          <w:rFonts w:ascii="Cambria" w:hAnsi="Cambria"/>
          <w:sz w:val="24"/>
          <w:szCs w:val="24"/>
        </w:rPr>
        <w:t xml:space="preserve"> </w:t>
      </w:r>
      <w:proofErr w:type="spellStart"/>
      <w:r w:rsidRPr="000B71C3">
        <w:rPr>
          <w:rFonts w:ascii="Cambria" w:hAnsi="Cambria"/>
          <w:sz w:val="24"/>
          <w:szCs w:val="24"/>
        </w:rPr>
        <w:t>documentației</w:t>
      </w:r>
      <w:proofErr w:type="spellEnd"/>
      <w:r w:rsidRPr="000B71C3">
        <w:rPr>
          <w:rFonts w:ascii="Cambria" w:hAnsi="Cambria"/>
          <w:sz w:val="24"/>
          <w:szCs w:val="24"/>
        </w:rPr>
        <w:t xml:space="preserve"> Plan Urbanistic Zonal </w:t>
      </w:r>
      <w:proofErr w:type="spellStart"/>
      <w:r w:rsidRPr="000B71C3">
        <w:rPr>
          <w:rFonts w:ascii="Cambria" w:hAnsi="Cambria"/>
          <w:sz w:val="24"/>
          <w:szCs w:val="24"/>
        </w:rPr>
        <w:t>pentru</w:t>
      </w:r>
      <w:proofErr w:type="spellEnd"/>
      <w:r w:rsidRPr="000B71C3">
        <w:rPr>
          <w:rFonts w:ascii="Cambria" w:hAnsi="Cambria"/>
          <w:sz w:val="24"/>
          <w:szCs w:val="24"/>
        </w:rPr>
        <w:t xml:space="preserve"> </w:t>
      </w:r>
      <w:r w:rsidRPr="008E7671">
        <w:rPr>
          <w:rFonts w:ascii="Cambria" w:hAnsi="Cambria"/>
        </w:rPr>
        <w:t xml:space="preserve">PARCELARE </w:t>
      </w:r>
      <w:r>
        <w:rPr>
          <w:rFonts w:ascii="Cambria" w:hAnsi="Cambria"/>
        </w:rPr>
        <w:t xml:space="preserve"> ȘI  CONSTRUIRE ANSAMBLU DE LOCUINȚE SEMICOLECTIVE CU DOUĂ UNITĂȚI LOCATIVE,ÎMPREJMUIRI,AMENAJĂRI EXTERIOARE,BRANȘAMENTE ȘI RACORDURI LA UTILITĂȚI </w:t>
      </w:r>
      <w:r w:rsidRPr="008E7671">
        <w:rPr>
          <w:rFonts w:ascii="Cambria" w:hAnsi="Cambria"/>
        </w:rPr>
        <w:t xml:space="preserve"> </w:t>
      </w:r>
      <w:r w:rsidRPr="000B71C3">
        <w:rPr>
          <w:rFonts w:ascii="Cambria" w:hAnsi="Cambria"/>
          <w:sz w:val="24"/>
          <w:szCs w:val="24"/>
        </w:rPr>
        <w:t>,</w:t>
      </w:r>
      <w:proofErr w:type="spellStart"/>
      <w:r w:rsidRPr="000B71C3">
        <w:rPr>
          <w:rFonts w:ascii="Cambria" w:hAnsi="Cambria"/>
          <w:sz w:val="24"/>
          <w:szCs w:val="24"/>
        </w:rPr>
        <w:t>propus</w:t>
      </w:r>
      <w:proofErr w:type="spellEnd"/>
      <w:r w:rsidRPr="000B71C3">
        <w:rPr>
          <w:rFonts w:ascii="Cambria" w:hAnsi="Cambria"/>
          <w:sz w:val="24"/>
          <w:szCs w:val="24"/>
        </w:rPr>
        <w:t xml:space="preserve"> de </w:t>
      </w:r>
      <w:proofErr w:type="spellStart"/>
      <w:r w:rsidRPr="000B71C3">
        <w:rPr>
          <w:rFonts w:ascii="Cambria" w:hAnsi="Cambria"/>
          <w:sz w:val="24"/>
          <w:szCs w:val="24"/>
        </w:rPr>
        <w:t>Primarul</w:t>
      </w:r>
      <w:proofErr w:type="spellEnd"/>
      <w:r w:rsidRPr="000B71C3">
        <w:rPr>
          <w:rFonts w:ascii="Cambria" w:hAnsi="Cambria"/>
          <w:sz w:val="24"/>
          <w:szCs w:val="24"/>
        </w:rPr>
        <w:t xml:space="preserve"> </w:t>
      </w:r>
      <w:proofErr w:type="spellStart"/>
      <w:r w:rsidRPr="000B71C3">
        <w:rPr>
          <w:rFonts w:ascii="Cambria" w:hAnsi="Cambria"/>
          <w:sz w:val="24"/>
          <w:szCs w:val="24"/>
        </w:rPr>
        <w:t>comunei</w:t>
      </w:r>
      <w:proofErr w:type="spellEnd"/>
      <w:r w:rsidRPr="000B71C3">
        <w:rPr>
          <w:rFonts w:ascii="Cambria" w:hAnsi="Cambria"/>
          <w:sz w:val="24"/>
          <w:szCs w:val="24"/>
        </w:rPr>
        <w:t xml:space="preserve"> </w:t>
      </w:r>
      <w:proofErr w:type="spellStart"/>
      <w:r w:rsidRPr="000B71C3">
        <w:rPr>
          <w:rFonts w:ascii="Cambria" w:hAnsi="Cambria"/>
          <w:sz w:val="24"/>
          <w:szCs w:val="24"/>
        </w:rPr>
        <w:t>Feleacu</w:t>
      </w:r>
      <w:proofErr w:type="spellEnd"/>
      <w:r w:rsidRPr="000B71C3">
        <w:rPr>
          <w:rFonts w:ascii="Cambria" w:hAnsi="Cambria"/>
          <w:sz w:val="24"/>
          <w:szCs w:val="24"/>
        </w:rPr>
        <w:t>,,</w:t>
      </w:r>
      <w:proofErr w:type="spellStart"/>
      <w:r w:rsidRPr="000B71C3">
        <w:rPr>
          <w:rFonts w:ascii="Cambria" w:hAnsi="Cambria"/>
          <w:sz w:val="24"/>
          <w:szCs w:val="24"/>
        </w:rPr>
        <w:t>domnul</w:t>
      </w:r>
      <w:proofErr w:type="spellEnd"/>
      <w:r w:rsidRPr="000B71C3">
        <w:rPr>
          <w:rFonts w:ascii="Cambria" w:hAnsi="Cambria"/>
          <w:sz w:val="24"/>
          <w:szCs w:val="24"/>
        </w:rPr>
        <w:t xml:space="preserve"> Costea Gabriel Victor, care </w:t>
      </w:r>
      <w:proofErr w:type="spellStart"/>
      <w:r w:rsidRPr="000B71C3">
        <w:rPr>
          <w:rFonts w:ascii="Cambria" w:hAnsi="Cambria"/>
          <w:sz w:val="24"/>
          <w:szCs w:val="24"/>
        </w:rPr>
        <w:t>este</w:t>
      </w:r>
      <w:proofErr w:type="spellEnd"/>
      <w:r w:rsidRPr="000B71C3">
        <w:rPr>
          <w:rFonts w:ascii="Cambria" w:hAnsi="Cambria"/>
          <w:sz w:val="24"/>
          <w:szCs w:val="24"/>
        </w:rPr>
        <w:t xml:space="preserve"> </w:t>
      </w:r>
      <w:proofErr w:type="spellStart"/>
      <w:r w:rsidRPr="000B71C3">
        <w:rPr>
          <w:rFonts w:ascii="Cambria" w:hAnsi="Cambria"/>
          <w:sz w:val="24"/>
          <w:szCs w:val="24"/>
        </w:rPr>
        <w:t>însoţit</w:t>
      </w:r>
      <w:proofErr w:type="spellEnd"/>
      <w:r w:rsidRPr="000B71C3">
        <w:rPr>
          <w:rFonts w:ascii="Cambria" w:hAnsi="Cambria"/>
          <w:sz w:val="24"/>
          <w:szCs w:val="24"/>
        </w:rPr>
        <w:t xml:space="preserve"> de </w:t>
      </w:r>
      <w:proofErr w:type="spellStart"/>
      <w:r w:rsidRPr="000B71C3">
        <w:rPr>
          <w:rFonts w:ascii="Cambria" w:hAnsi="Cambria"/>
          <w:sz w:val="24"/>
          <w:szCs w:val="24"/>
        </w:rPr>
        <w:t>Referatul</w:t>
      </w:r>
      <w:proofErr w:type="spellEnd"/>
      <w:r w:rsidRPr="000B71C3">
        <w:rPr>
          <w:rFonts w:ascii="Cambria" w:hAnsi="Cambria"/>
          <w:sz w:val="24"/>
          <w:szCs w:val="24"/>
        </w:rPr>
        <w:t xml:space="preserve"> de </w:t>
      </w:r>
      <w:proofErr w:type="spellStart"/>
      <w:r w:rsidRPr="000B71C3">
        <w:rPr>
          <w:rFonts w:ascii="Cambria" w:hAnsi="Cambria"/>
          <w:sz w:val="24"/>
          <w:szCs w:val="24"/>
        </w:rPr>
        <w:t>aprobare</w:t>
      </w:r>
      <w:proofErr w:type="spellEnd"/>
      <w:r w:rsidRPr="000B71C3">
        <w:rPr>
          <w:rFonts w:ascii="Cambria" w:hAnsi="Cambria"/>
          <w:sz w:val="24"/>
          <w:szCs w:val="24"/>
        </w:rPr>
        <w:t xml:space="preserve"> cu nr.</w:t>
      </w:r>
      <w:r>
        <w:rPr>
          <w:rFonts w:ascii="Cambria" w:hAnsi="Cambria"/>
          <w:sz w:val="24"/>
          <w:szCs w:val="24"/>
        </w:rPr>
        <w:t>10481</w:t>
      </w:r>
      <w:r w:rsidRPr="000B71C3">
        <w:rPr>
          <w:rFonts w:ascii="Cambria" w:hAnsi="Cambria"/>
          <w:sz w:val="24"/>
          <w:szCs w:val="24"/>
        </w:rPr>
        <w:t xml:space="preserve"> /202</w:t>
      </w:r>
      <w:r>
        <w:rPr>
          <w:rFonts w:ascii="Cambria" w:hAnsi="Cambria"/>
          <w:sz w:val="24"/>
          <w:szCs w:val="24"/>
        </w:rPr>
        <w:t>5</w:t>
      </w:r>
      <w:r w:rsidRPr="000B71C3">
        <w:rPr>
          <w:rFonts w:ascii="Cambria" w:hAnsi="Cambria"/>
          <w:sz w:val="24"/>
          <w:szCs w:val="24"/>
        </w:rPr>
        <w:t xml:space="preserve">; </w:t>
      </w:r>
      <w:proofErr w:type="spellStart"/>
      <w:r w:rsidRPr="000B71C3">
        <w:rPr>
          <w:rFonts w:ascii="Cambria" w:hAnsi="Cambria"/>
          <w:sz w:val="24"/>
          <w:szCs w:val="24"/>
        </w:rPr>
        <w:t>Raportul</w:t>
      </w:r>
      <w:proofErr w:type="spellEnd"/>
      <w:r w:rsidRPr="000B71C3">
        <w:rPr>
          <w:rFonts w:ascii="Cambria" w:hAnsi="Cambria"/>
          <w:sz w:val="24"/>
          <w:szCs w:val="24"/>
        </w:rPr>
        <w:t xml:space="preserve"> </w:t>
      </w:r>
      <w:r>
        <w:rPr>
          <w:rFonts w:ascii="Cambria" w:hAnsi="Cambria"/>
          <w:sz w:val="24"/>
          <w:szCs w:val="24"/>
        </w:rPr>
        <w:t xml:space="preserve"> </w:t>
      </w:r>
      <w:proofErr w:type="spellStart"/>
      <w:r>
        <w:rPr>
          <w:rFonts w:ascii="Cambria" w:hAnsi="Cambria"/>
          <w:sz w:val="24"/>
          <w:szCs w:val="24"/>
        </w:rPr>
        <w:t>Direcției</w:t>
      </w:r>
      <w:proofErr w:type="spellEnd"/>
      <w:r>
        <w:rPr>
          <w:rFonts w:ascii="Cambria" w:hAnsi="Cambria"/>
          <w:sz w:val="24"/>
          <w:szCs w:val="24"/>
        </w:rPr>
        <w:t xml:space="preserve"> de </w:t>
      </w:r>
      <w:r w:rsidRPr="000B71C3">
        <w:rPr>
          <w:rFonts w:ascii="Cambria" w:hAnsi="Cambria"/>
          <w:sz w:val="24"/>
          <w:szCs w:val="24"/>
        </w:rPr>
        <w:t xml:space="preserve">Urbanism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Pr>
          <w:rFonts w:ascii="Cambria" w:hAnsi="Cambria"/>
          <w:sz w:val="24"/>
          <w:szCs w:val="24"/>
        </w:rPr>
        <w:t>Amenajare</w:t>
      </w:r>
      <w:proofErr w:type="spellEnd"/>
      <w:r>
        <w:rPr>
          <w:rFonts w:ascii="Cambria" w:hAnsi="Cambria"/>
          <w:sz w:val="24"/>
          <w:szCs w:val="24"/>
        </w:rPr>
        <w:t xml:space="preserve"> a </w:t>
      </w:r>
      <w:proofErr w:type="spellStart"/>
      <w:r>
        <w:rPr>
          <w:rFonts w:ascii="Cambria" w:hAnsi="Cambria"/>
          <w:sz w:val="24"/>
          <w:szCs w:val="24"/>
        </w:rPr>
        <w:t>Teritoriului</w:t>
      </w:r>
      <w:proofErr w:type="spellEnd"/>
      <w:r>
        <w:rPr>
          <w:rFonts w:ascii="Cambria" w:hAnsi="Cambria"/>
          <w:sz w:val="24"/>
          <w:szCs w:val="24"/>
        </w:rPr>
        <w:t xml:space="preserve"> Cluj nr.21329/2025</w:t>
      </w:r>
      <w:r w:rsidRPr="000B71C3">
        <w:rPr>
          <w:rFonts w:ascii="Cambria" w:hAnsi="Cambria"/>
          <w:bCs/>
          <w:sz w:val="24"/>
          <w:szCs w:val="24"/>
        </w:rPr>
        <w:t xml:space="preserve"> </w:t>
      </w:r>
      <w:proofErr w:type="spellStart"/>
      <w:r w:rsidRPr="000B71C3">
        <w:rPr>
          <w:rFonts w:ascii="Cambria" w:hAnsi="Cambria"/>
          <w:sz w:val="24"/>
          <w:szCs w:val="24"/>
        </w:rPr>
        <w:t>şi</w:t>
      </w:r>
      <w:proofErr w:type="spellEnd"/>
      <w:r w:rsidRPr="000B71C3">
        <w:rPr>
          <w:rFonts w:ascii="Cambria" w:hAnsi="Cambria"/>
          <w:sz w:val="24"/>
          <w:szCs w:val="24"/>
        </w:rPr>
        <w:t xml:space="preserve"> </w:t>
      </w:r>
      <w:proofErr w:type="spellStart"/>
      <w:r w:rsidRPr="000B71C3">
        <w:rPr>
          <w:rFonts w:ascii="Cambria" w:hAnsi="Cambria"/>
          <w:sz w:val="24"/>
          <w:szCs w:val="24"/>
        </w:rPr>
        <w:t>Avizul</w:t>
      </w:r>
      <w:proofErr w:type="spellEnd"/>
      <w:r w:rsidRPr="000B71C3">
        <w:rPr>
          <w:rFonts w:ascii="Cambria" w:hAnsi="Cambria"/>
          <w:sz w:val="24"/>
          <w:szCs w:val="24"/>
        </w:rPr>
        <w:t xml:space="preserve">  </w:t>
      </w:r>
      <w:proofErr w:type="spellStart"/>
      <w:r w:rsidRPr="000B71C3">
        <w:rPr>
          <w:rFonts w:ascii="Cambria" w:hAnsi="Cambria"/>
          <w:sz w:val="24"/>
          <w:szCs w:val="24"/>
        </w:rPr>
        <w:t>Comisiei</w:t>
      </w:r>
      <w:proofErr w:type="spellEnd"/>
      <w:r w:rsidRPr="000B71C3">
        <w:rPr>
          <w:rFonts w:ascii="Cambria" w:hAnsi="Cambria"/>
          <w:sz w:val="24"/>
          <w:szCs w:val="24"/>
        </w:rPr>
        <w:t xml:space="preserve"> de </w:t>
      </w:r>
      <w:proofErr w:type="spellStart"/>
      <w:r w:rsidRPr="000B71C3">
        <w:rPr>
          <w:rFonts w:ascii="Cambria" w:hAnsi="Cambria"/>
          <w:sz w:val="24"/>
          <w:szCs w:val="24"/>
        </w:rPr>
        <w:t>specialitate</w:t>
      </w:r>
      <w:proofErr w:type="spellEnd"/>
      <w:r w:rsidRPr="000B71C3">
        <w:rPr>
          <w:rFonts w:ascii="Cambria" w:hAnsi="Cambria"/>
          <w:sz w:val="24"/>
          <w:szCs w:val="24"/>
        </w:rPr>
        <w:t xml:space="preserve"> nr.2 , </w:t>
      </w:r>
      <w:proofErr w:type="spellStart"/>
      <w:r w:rsidRPr="000B71C3">
        <w:rPr>
          <w:rFonts w:ascii="Cambria" w:hAnsi="Cambria"/>
          <w:sz w:val="24"/>
          <w:szCs w:val="24"/>
        </w:rPr>
        <w:t>în</w:t>
      </w:r>
      <w:proofErr w:type="spellEnd"/>
      <w:r w:rsidRPr="000B71C3">
        <w:rPr>
          <w:rFonts w:ascii="Cambria" w:hAnsi="Cambria"/>
          <w:sz w:val="24"/>
          <w:szCs w:val="24"/>
        </w:rPr>
        <w:t xml:space="preserve"> </w:t>
      </w:r>
      <w:proofErr w:type="spellStart"/>
      <w:r w:rsidRPr="000B71C3">
        <w:rPr>
          <w:rFonts w:ascii="Cambria" w:hAnsi="Cambria"/>
          <w:sz w:val="24"/>
          <w:szCs w:val="24"/>
        </w:rPr>
        <w:t>baza</w:t>
      </w:r>
      <w:proofErr w:type="spellEnd"/>
      <w:r w:rsidRPr="000B71C3">
        <w:rPr>
          <w:rFonts w:ascii="Cambria" w:hAnsi="Cambria"/>
          <w:sz w:val="24"/>
          <w:szCs w:val="24"/>
        </w:rPr>
        <w:t xml:space="preserve"> art. 139 </w:t>
      </w:r>
      <w:proofErr w:type="spellStart"/>
      <w:r w:rsidRPr="000B71C3">
        <w:rPr>
          <w:rFonts w:ascii="Cambria" w:hAnsi="Cambria"/>
          <w:sz w:val="24"/>
          <w:szCs w:val="24"/>
        </w:rPr>
        <w:t>coroborat</w:t>
      </w:r>
      <w:proofErr w:type="spellEnd"/>
      <w:r w:rsidRPr="000B71C3">
        <w:rPr>
          <w:rFonts w:ascii="Cambria" w:hAnsi="Cambria"/>
          <w:sz w:val="24"/>
          <w:szCs w:val="24"/>
        </w:rPr>
        <w:t xml:space="preserve"> cu art. 136 din </w:t>
      </w:r>
      <w:proofErr w:type="spellStart"/>
      <w:r w:rsidRPr="000B71C3">
        <w:rPr>
          <w:rFonts w:ascii="Cambria" w:hAnsi="Cambria"/>
          <w:sz w:val="24"/>
          <w:szCs w:val="24"/>
        </w:rPr>
        <w:t>Ordonanța</w:t>
      </w:r>
      <w:proofErr w:type="spellEnd"/>
      <w:r w:rsidRPr="000B71C3">
        <w:rPr>
          <w:rFonts w:ascii="Cambria" w:hAnsi="Cambria"/>
          <w:sz w:val="24"/>
          <w:szCs w:val="24"/>
        </w:rPr>
        <w:t xml:space="preserve"> de </w:t>
      </w:r>
      <w:proofErr w:type="spellStart"/>
      <w:r w:rsidRPr="000B71C3">
        <w:rPr>
          <w:rFonts w:ascii="Cambria" w:hAnsi="Cambria"/>
          <w:sz w:val="24"/>
          <w:szCs w:val="24"/>
        </w:rPr>
        <w:t>urgență</w:t>
      </w:r>
      <w:proofErr w:type="spellEnd"/>
      <w:r w:rsidRPr="000B71C3">
        <w:rPr>
          <w:rFonts w:ascii="Cambria" w:hAnsi="Cambria"/>
          <w:sz w:val="24"/>
          <w:szCs w:val="24"/>
        </w:rPr>
        <w:t xml:space="preserve"> a </w:t>
      </w:r>
      <w:proofErr w:type="spellStart"/>
      <w:r w:rsidRPr="000B71C3">
        <w:rPr>
          <w:rFonts w:ascii="Cambria" w:hAnsi="Cambria"/>
          <w:sz w:val="24"/>
          <w:szCs w:val="24"/>
        </w:rPr>
        <w:t>Guvernului</w:t>
      </w:r>
      <w:proofErr w:type="spellEnd"/>
      <w:r w:rsidRPr="000B71C3">
        <w:rPr>
          <w:rFonts w:ascii="Cambria" w:hAnsi="Cambria"/>
          <w:sz w:val="24"/>
          <w:szCs w:val="24"/>
        </w:rPr>
        <w:t xml:space="preserve"> nr. 57/2019 </w:t>
      </w:r>
      <w:proofErr w:type="spellStart"/>
      <w:r w:rsidRPr="000B71C3">
        <w:rPr>
          <w:rFonts w:ascii="Cambria" w:hAnsi="Cambria"/>
          <w:sz w:val="24"/>
          <w:szCs w:val="24"/>
        </w:rPr>
        <w:t>privind</w:t>
      </w:r>
      <w:proofErr w:type="spellEnd"/>
      <w:r w:rsidRPr="000B71C3">
        <w:rPr>
          <w:rFonts w:ascii="Cambria" w:hAnsi="Cambria"/>
          <w:sz w:val="24"/>
          <w:szCs w:val="24"/>
        </w:rPr>
        <w:t xml:space="preserve"> </w:t>
      </w:r>
      <w:proofErr w:type="spellStart"/>
      <w:r w:rsidRPr="000B71C3">
        <w:rPr>
          <w:rFonts w:ascii="Cambria" w:hAnsi="Cambria"/>
          <w:sz w:val="24"/>
          <w:szCs w:val="24"/>
        </w:rPr>
        <w:t>Codul</w:t>
      </w:r>
      <w:proofErr w:type="spellEnd"/>
      <w:r w:rsidRPr="000B71C3">
        <w:rPr>
          <w:rFonts w:ascii="Cambria" w:hAnsi="Cambria"/>
          <w:sz w:val="24"/>
          <w:szCs w:val="24"/>
        </w:rPr>
        <w:t xml:space="preserve"> </w:t>
      </w:r>
      <w:proofErr w:type="spellStart"/>
      <w:r w:rsidRPr="000B71C3">
        <w:rPr>
          <w:rFonts w:ascii="Cambria" w:hAnsi="Cambria"/>
          <w:sz w:val="24"/>
          <w:szCs w:val="24"/>
        </w:rPr>
        <w:t>administrativ</w:t>
      </w:r>
      <w:proofErr w:type="spellEnd"/>
      <w:r w:rsidRPr="000B71C3">
        <w:rPr>
          <w:rFonts w:ascii="Cambria" w:hAnsi="Cambria"/>
          <w:sz w:val="24"/>
          <w:szCs w:val="24"/>
        </w:rPr>
        <w:t xml:space="preserve">, </w:t>
      </w:r>
      <w:proofErr w:type="gramStart"/>
      <w:r w:rsidRPr="000B71C3">
        <w:rPr>
          <w:rFonts w:ascii="Cambria" w:hAnsi="Cambria"/>
          <w:sz w:val="24"/>
          <w:szCs w:val="24"/>
        </w:rPr>
        <w:t xml:space="preserve">cu  </w:t>
      </w:r>
      <w:proofErr w:type="spellStart"/>
      <w:r w:rsidRPr="000B71C3">
        <w:rPr>
          <w:rFonts w:ascii="Cambria" w:hAnsi="Cambria"/>
          <w:sz w:val="24"/>
          <w:szCs w:val="24"/>
        </w:rPr>
        <w:t>modificările</w:t>
      </w:r>
      <w:proofErr w:type="spellEnd"/>
      <w:proofErr w:type="gramEnd"/>
      <w:r w:rsidRPr="000B71C3">
        <w:rPr>
          <w:rFonts w:ascii="Cambria" w:hAnsi="Cambria"/>
          <w:sz w:val="24"/>
          <w:szCs w:val="24"/>
        </w:rPr>
        <w:t xml:space="preserve">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completările</w:t>
      </w:r>
      <w:proofErr w:type="spellEnd"/>
      <w:r w:rsidRPr="000B71C3">
        <w:rPr>
          <w:rFonts w:ascii="Cambria" w:hAnsi="Cambria"/>
          <w:sz w:val="24"/>
          <w:szCs w:val="24"/>
        </w:rPr>
        <w:t xml:space="preserve"> </w:t>
      </w:r>
      <w:proofErr w:type="spellStart"/>
      <w:r w:rsidRPr="000B71C3">
        <w:rPr>
          <w:rFonts w:ascii="Cambria" w:hAnsi="Cambria"/>
          <w:sz w:val="24"/>
          <w:szCs w:val="24"/>
        </w:rPr>
        <w:t>ulterioare</w:t>
      </w:r>
      <w:proofErr w:type="spellEnd"/>
      <w:r w:rsidRPr="000B71C3">
        <w:rPr>
          <w:rFonts w:ascii="Cambria" w:hAnsi="Cambria"/>
          <w:sz w:val="24"/>
          <w:szCs w:val="24"/>
        </w:rPr>
        <w:t xml:space="preserve">; </w:t>
      </w:r>
    </w:p>
    <w:p w14:paraId="3E7891EC" w14:textId="77777777" w:rsidR="00982417" w:rsidRPr="000B71C3" w:rsidRDefault="00982417" w:rsidP="00982417">
      <w:pPr>
        <w:pStyle w:val="NoSpacing1"/>
        <w:jc w:val="both"/>
        <w:rPr>
          <w:rFonts w:ascii="Cambria" w:hAnsi="Cambria"/>
          <w:sz w:val="24"/>
          <w:szCs w:val="24"/>
        </w:rPr>
      </w:pPr>
      <w:r w:rsidRPr="000B71C3">
        <w:rPr>
          <w:rFonts w:ascii="Cambria" w:hAnsi="Cambria"/>
          <w:sz w:val="24"/>
          <w:szCs w:val="24"/>
        </w:rPr>
        <w:t xml:space="preserve">       </w:t>
      </w:r>
      <w:r>
        <w:rPr>
          <w:rFonts w:ascii="Cambria" w:hAnsi="Cambria"/>
          <w:sz w:val="24"/>
          <w:szCs w:val="24"/>
        </w:rPr>
        <w:t xml:space="preserve">   </w:t>
      </w:r>
      <w:r w:rsidRPr="000B71C3">
        <w:rPr>
          <w:rFonts w:ascii="Cambria" w:hAnsi="Cambria"/>
          <w:sz w:val="24"/>
          <w:szCs w:val="24"/>
        </w:rPr>
        <w:t xml:space="preserve">   </w:t>
      </w:r>
      <w:proofErr w:type="spellStart"/>
      <w:r w:rsidRPr="000B71C3">
        <w:rPr>
          <w:rFonts w:ascii="Cambria" w:hAnsi="Cambria"/>
          <w:sz w:val="24"/>
          <w:szCs w:val="24"/>
        </w:rPr>
        <w:t>Având</w:t>
      </w:r>
      <w:proofErr w:type="spellEnd"/>
      <w:r w:rsidRPr="000B71C3">
        <w:rPr>
          <w:rFonts w:ascii="Cambria" w:hAnsi="Cambria"/>
          <w:sz w:val="24"/>
          <w:szCs w:val="24"/>
        </w:rPr>
        <w:t xml:space="preserve"> </w:t>
      </w:r>
      <w:proofErr w:type="spellStart"/>
      <w:r w:rsidRPr="000B71C3">
        <w:rPr>
          <w:rFonts w:ascii="Cambria" w:hAnsi="Cambria"/>
          <w:sz w:val="24"/>
          <w:szCs w:val="24"/>
        </w:rPr>
        <w:t>în</w:t>
      </w:r>
      <w:proofErr w:type="spellEnd"/>
      <w:r w:rsidRPr="000B71C3">
        <w:rPr>
          <w:rFonts w:ascii="Cambria" w:hAnsi="Cambria"/>
          <w:sz w:val="24"/>
          <w:szCs w:val="24"/>
        </w:rPr>
        <w:t xml:space="preserve"> </w:t>
      </w:r>
      <w:proofErr w:type="spellStart"/>
      <w:r w:rsidRPr="000B71C3">
        <w:rPr>
          <w:rFonts w:ascii="Cambria" w:hAnsi="Cambria"/>
          <w:sz w:val="24"/>
          <w:szCs w:val="24"/>
        </w:rPr>
        <w:t>vedere</w:t>
      </w:r>
      <w:proofErr w:type="spellEnd"/>
      <w:r w:rsidRPr="000B71C3">
        <w:rPr>
          <w:rFonts w:ascii="Cambria" w:hAnsi="Cambria"/>
          <w:sz w:val="24"/>
          <w:szCs w:val="24"/>
        </w:rPr>
        <w:t>:</w:t>
      </w:r>
    </w:p>
    <w:p w14:paraId="3282E240" w14:textId="77777777" w:rsidR="00982417" w:rsidRPr="000B71C3" w:rsidRDefault="00982417" w:rsidP="00982417">
      <w:pPr>
        <w:pStyle w:val="NoSpacing1"/>
        <w:ind w:firstLine="720"/>
        <w:jc w:val="both"/>
        <w:rPr>
          <w:rFonts w:ascii="Cambria" w:hAnsi="Cambria"/>
          <w:sz w:val="24"/>
          <w:szCs w:val="24"/>
        </w:rPr>
      </w:pPr>
      <w:proofErr w:type="spellStart"/>
      <w:r w:rsidRPr="000B71C3">
        <w:rPr>
          <w:rFonts w:ascii="Cambria" w:hAnsi="Cambria"/>
          <w:sz w:val="24"/>
          <w:szCs w:val="24"/>
        </w:rPr>
        <w:t>Avizul</w:t>
      </w:r>
      <w:proofErr w:type="spellEnd"/>
      <w:r w:rsidRPr="000B71C3">
        <w:rPr>
          <w:rFonts w:ascii="Cambria" w:hAnsi="Cambria"/>
          <w:sz w:val="24"/>
          <w:szCs w:val="24"/>
        </w:rPr>
        <w:t xml:space="preserve"> de </w:t>
      </w:r>
      <w:proofErr w:type="spellStart"/>
      <w:r w:rsidRPr="000B71C3">
        <w:rPr>
          <w:rFonts w:ascii="Cambria" w:hAnsi="Cambria"/>
          <w:sz w:val="24"/>
          <w:szCs w:val="24"/>
        </w:rPr>
        <w:t>Oportunitate</w:t>
      </w:r>
      <w:proofErr w:type="spellEnd"/>
      <w:r w:rsidRPr="000B71C3">
        <w:rPr>
          <w:rFonts w:ascii="Cambria" w:hAnsi="Cambria"/>
          <w:sz w:val="24"/>
          <w:szCs w:val="24"/>
        </w:rPr>
        <w:t xml:space="preserve"> </w:t>
      </w:r>
      <w:proofErr w:type="spellStart"/>
      <w:r w:rsidRPr="000B71C3">
        <w:rPr>
          <w:rFonts w:ascii="Cambria" w:hAnsi="Cambria"/>
          <w:sz w:val="24"/>
          <w:szCs w:val="24"/>
        </w:rPr>
        <w:t>Favorabil</w:t>
      </w:r>
      <w:proofErr w:type="spellEnd"/>
      <w:r w:rsidRPr="000B71C3">
        <w:rPr>
          <w:rFonts w:ascii="Cambria" w:hAnsi="Cambria"/>
          <w:sz w:val="24"/>
          <w:szCs w:val="24"/>
        </w:rPr>
        <w:t xml:space="preserve"> nr.</w:t>
      </w:r>
      <w:r>
        <w:rPr>
          <w:rFonts w:ascii="Cambria" w:hAnsi="Cambria"/>
          <w:sz w:val="24"/>
          <w:szCs w:val="24"/>
        </w:rPr>
        <w:t>74 din 28.08.2023</w:t>
      </w:r>
      <w:r w:rsidRPr="000B71C3">
        <w:rPr>
          <w:rFonts w:ascii="Cambria" w:hAnsi="Cambria"/>
          <w:sz w:val="24"/>
          <w:szCs w:val="24"/>
        </w:rPr>
        <w:t xml:space="preserve"> </w:t>
      </w:r>
      <w:proofErr w:type="spellStart"/>
      <w:proofErr w:type="gram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Avizul</w:t>
      </w:r>
      <w:proofErr w:type="spellEnd"/>
      <w:proofErr w:type="gramEnd"/>
      <w:r w:rsidRPr="000B71C3">
        <w:rPr>
          <w:rFonts w:ascii="Cambria" w:hAnsi="Cambria"/>
          <w:sz w:val="24"/>
          <w:szCs w:val="24"/>
        </w:rPr>
        <w:t xml:space="preserve"> </w:t>
      </w:r>
      <w:proofErr w:type="spellStart"/>
      <w:r w:rsidRPr="000B71C3">
        <w:rPr>
          <w:rFonts w:ascii="Cambria" w:hAnsi="Cambria"/>
          <w:sz w:val="24"/>
          <w:szCs w:val="24"/>
        </w:rPr>
        <w:t>Favorabil</w:t>
      </w:r>
      <w:proofErr w:type="spellEnd"/>
      <w:r w:rsidRPr="000B71C3">
        <w:rPr>
          <w:rFonts w:ascii="Cambria" w:hAnsi="Cambria"/>
          <w:sz w:val="24"/>
          <w:szCs w:val="24"/>
        </w:rPr>
        <w:t xml:space="preserve"> nr.</w:t>
      </w:r>
      <w:r>
        <w:rPr>
          <w:rFonts w:ascii="Cambria" w:hAnsi="Cambria"/>
          <w:sz w:val="24"/>
          <w:szCs w:val="24"/>
        </w:rPr>
        <w:t xml:space="preserve">9 </w:t>
      </w:r>
      <w:r w:rsidRPr="000B71C3">
        <w:rPr>
          <w:rFonts w:ascii="Cambria" w:hAnsi="Cambria"/>
          <w:sz w:val="24"/>
          <w:szCs w:val="24"/>
        </w:rPr>
        <w:t xml:space="preserve">din </w:t>
      </w:r>
      <w:r>
        <w:rPr>
          <w:rFonts w:ascii="Cambria" w:hAnsi="Cambria"/>
          <w:sz w:val="24"/>
          <w:szCs w:val="24"/>
        </w:rPr>
        <w:t>07.03.2025</w:t>
      </w:r>
      <w:r w:rsidRPr="000B71C3">
        <w:rPr>
          <w:rFonts w:ascii="Cambria" w:hAnsi="Cambria"/>
          <w:sz w:val="24"/>
          <w:szCs w:val="24"/>
        </w:rPr>
        <w:t xml:space="preserve"> al </w:t>
      </w:r>
      <w:proofErr w:type="spellStart"/>
      <w:r w:rsidRPr="000B71C3">
        <w:rPr>
          <w:rFonts w:ascii="Cambria" w:hAnsi="Cambria"/>
          <w:sz w:val="24"/>
          <w:szCs w:val="24"/>
        </w:rPr>
        <w:t>Direcției</w:t>
      </w:r>
      <w:proofErr w:type="spellEnd"/>
      <w:r w:rsidRPr="000B71C3">
        <w:rPr>
          <w:rFonts w:ascii="Cambria" w:hAnsi="Cambria"/>
          <w:sz w:val="24"/>
          <w:szCs w:val="24"/>
        </w:rPr>
        <w:t xml:space="preserve"> de Urbanism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Amenajarea</w:t>
      </w:r>
      <w:proofErr w:type="spellEnd"/>
      <w:r w:rsidRPr="000B71C3">
        <w:rPr>
          <w:rFonts w:ascii="Cambria" w:hAnsi="Cambria"/>
          <w:sz w:val="24"/>
          <w:szCs w:val="24"/>
        </w:rPr>
        <w:t xml:space="preserve"> </w:t>
      </w:r>
      <w:proofErr w:type="spellStart"/>
      <w:r w:rsidRPr="000B71C3">
        <w:rPr>
          <w:rFonts w:ascii="Cambria" w:hAnsi="Cambria"/>
          <w:sz w:val="24"/>
          <w:szCs w:val="24"/>
        </w:rPr>
        <w:t>Teritoriului</w:t>
      </w:r>
      <w:proofErr w:type="spellEnd"/>
      <w:r w:rsidRPr="000B71C3">
        <w:rPr>
          <w:rFonts w:ascii="Cambria" w:hAnsi="Cambria"/>
          <w:sz w:val="24"/>
          <w:szCs w:val="24"/>
        </w:rPr>
        <w:t xml:space="preserve"> din </w:t>
      </w:r>
      <w:proofErr w:type="spellStart"/>
      <w:r w:rsidRPr="000B71C3">
        <w:rPr>
          <w:rFonts w:ascii="Cambria" w:hAnsi="Cambria"/>
          <w:sz w:val="24"/>
          <w:szCs w:val="24"/>
        </w:rPr>
        <w:t>cadrul</w:t>
      </w:r>
      <w:proofErr w:type="spellEnd"/>
      <w:r w:rsidRPr="000B71C3">
        <w:rPr>
          <w:rFonts w:ascii="Cambria" w:hAnsi="Cambria"/>
          <w:sz w:val="24"/>
          <w:szCs w:val="24"/>
        </w:rPr>
        <w:t xml:space="preserve"> </w:t>
      </w:r>
      <w:proofErr w:type="spellStart"/>
      <w:r w:rsidRPr="000B71C3">
        <w:rPr>
          <w:rFonts w:ascii="Cambria" w:hAnsi="Cambria"/>
          <w:sz w:val="24"/>
          <w:szCs w:val="24"/>
        </w:rPr>
        <w:t>Consiliului</w:t>
      </w:r>
      <w:proofErr w:type="spellEnd"/>
      <w:r w:rsidRPr="000B71C3">
        <w:rPr>
          <w:rFonts w:ascii="Cambria" w:hAnsi="Cambria"/>
          <w:sz w:val="24"/>
          <w:szCs w:val="24"/>
        </w:rPr>
        <w:t xml:space="preserve"> </w:t>
      </w:r>
      <w:proofErr w:type="spellStart"/>
      <w:r w:rsidRPr="000B71C3">
        <w:rPr>
          <w:rFonts w:ascii="Cambria" w:hAnsi="Cambria"/>
          <w:sz w:val="24"/>
          <w:szCs w:val="24"/>
        </w:rPr>
        <w:t>Județean</w:t>
      </w:r>
      <w:proofErr w:type="spellEnd"/>
      <w:r w:rsidRPr="000B71C3">
        <w:rPr>
          <w:rFonts w:ascii="Cambria" w:hAnsi="Cambria"/>
          <w:sz w:val="24"/>
          <w:szCs w:val="24"/>
        </w:rPr>
        <w:t xml:space="preserve"> Cluj;</w:t>
      </w:r>
    </w:p>
    <w:p w14:paraId="622E9115" w14:textId="77777777" w:rsidR="00982417" w:rsidRPr="000B71C3" w:rsidRDefault="00982417" w:rsidP="00982417">
      <w:pPr>
        <w:pStyle w:val="NoSpacing1"/>
        <w:ind w:firstLine="720"/>
        <w:jc w:val="both"/>
        <w:rPr>
          <w:rFonts w:ascii="Cambria" w:hAnsi="Cambria"/>
          <w:sz w:val="24"/>
          <w:szCs w:val="24"/>
        </w:rPr>
      </w:pPr>
      <w:r w:rsidRPr="000B71C3">
        <w:rPr>
          <w:rFonts w:ascii="Cambria" w:hAnsi="Cambria"/>
          <w:sz w:val="24"/>
          <w:szCs w:val="24"/>
          <w:lang w:val="it-IT"/>
        </w:rPr>
        <w:t xml:space="preserve">Prevederile Legii </w:t>
      </w:r>
      <w:proofErr w:type="spellStart"/>
      <w:r w:rsidRPr="000B71C3">
        <w:rPr>
          <w:rFonts w:ascii="Cambria" w:hAnsi="Cambria"/>
          <w:sz w:val="24"/>
          <w:szCs w:val="24"/>
        </w:rPr>
        <w:t>privind</w:t>
      </w:r>
      <w:proofErr w:type="spellEnd"/>
      <w:r w:rsidRPr="000B71C3">
        <w:rPr>
          <w:rFonts w:ascii="Cambria" w:hAnsi="Cambria"/>
          <w:sz w:val="24"/>
          <w:szCs w:val="24"/>
        </w:rPr>
        <w:t xml:space="preserve"> </w:t>
      </w:r>
      <w:proofErr w:type="spellStart"/>
      <w:r w:rsidRPr="000B71C3">
        <w:rPr>
          <w:rFonts w:ascii="Cambria" w:hAnsi="Cambria"/>
          <w:sz w:val="24"/>
          <w:szCs w:val="24"/>
        </w:rPr>
        <w:t>normele</w:t>
      </w:r>
      <w:proofErr w:type="spellEnd"/>
      <w:r w:rsidRPr="000B71C3">
        <w:rPr>
          <w:rFonts w:ascii="Cambria" w:hAnsi="Cambria"/>
          <w:sz w:val="24"/>
          <w:szCs w:val="24"/>
        </w:rPr>
        <w:t xml:space="preserve"> de </w:t>
      </w:r>
      <w:proofErr w:type="spellStart"/>
      <w:r w:rsidRPr="000B71C3">
        <w:rPr>
          <w:rFonts w:ascii="Cambria" w:hAnsi="Cambria"/>
          <w:sz w:val="24"/>
          <w:szCs w:val="24"/>
        </w:rPr>
        <w:t>tehnică</w:t>
      </w:r>
      <w:proofErr w:type="spellEnd"/>
      <w:r w:rsidRPr="000B71C3">
        <w:rPr>
          <w:rFonts w:ascii="Cambria" w:hAnsi="Cambria"/>
          <w:sz w:val="24"/>
          <w:szCs w:val="24"/>
        </w:rPr>
        <w:t xml:space="preserve"> </w:t>
      </w:r>
      <w:proofErr w:type="spellStart"/>
      <w:r w:rsidRPr="000B71C3">
        <w:rPr>
          <w:rFonts w:ascii="Cambria" w:hAnsi="Cambria"/>
          <w:sz w:val="24"/>
          <w:szCs w:val="24"/>
        </w:rPr>
        <w:t>legislativă</w:t>
      </w:r>
      <w:proofErr w:type="spellEnd"/>
      <w:r w:rsidRPr="000B71C3">
        <w:rPr>
          <w:rFonts w:ascii="Cambria" w:hAnsi="Cambria"/>
          <w:sz w:val="24"/>
          <w:szCs w:val="24"/>
        </w:rPr>
        <w:t xml:space="preserve"> </w:t>
      </w:r>
      <w:proofErr w:type="spellStart"/>
      <w:r w:rsidRPr="000B71C3">
        <w:rPr>
          <w:rFonts w:ascii="Cambria" w:hAnsi="Cambria"/>
          <w:sz w:val="24"/>
          <w:szCs w:val="24"/>
        </w:rPr>
        <w:t>pentru</w:t>
      </w:r>
      <w:proofErr w:type="spellEnd"/>
      <w:r w:rsidRPr="000B71C3">
        <w:rPr>
          <w:rFonts w:ascii="Cambria" w:hAnsi="Cambria"/>
          <w:sz w:val="24"/>
          <w:szCs w:val="24"/>
        </w:rPr>
        <w:t xml:space="preserve"> </w:t>
      </w:r>
      <w:proofErr w:type="spellStart"/>
      <w:r w:rsidRPr="000B71C3">
        <w:rPr>
          <w:rFonts w:ascii="Cambria" w:hAnsi="Cambria"/>
          <w:sz w:val="24"/>
          <w:szCs w:val="24"/>
        </w:rPr>
        <w:t>elaborarea</w:t>
      </w:r>
      <w:proofErr w:type="spellEnd"/>
      <w:r w:rsidRPr="000B71C3">
        <w:rPr>
          <w:rFonts w:ascii="Cambria" w:hAnsi="Cambria"/>
          <w:sz w:val="24"/>
          <w:szCs w:val="24"/>
        </w:rPr>
        <w:t xml:space="preserve"> </w:t>
      </w:r>
      <w:proofErr w:type="spellStart"/>
      <w:r w:rsidRPr="000B71C3">
        <w:rPr>
          <w:rFonts w:ascii="Cambria" w:hAnsi="Cambria"/>
          <w:sz w:val="24"/>
          <w:szCs w:val="24"/>
        </w:rPr>
        <w:t>actelor</w:t>
      </w:r>
      <w:proofErr w:type="spellEnd"/>
      <w:r w:rsidRPr="000B71C3">
        <w:rPr>
          <w:rFonts w:ascii="Cambria" w:hAnsi="Cambria"/>
          <w:sz w:val="24"/>
          <w:szCs w:val="24"/>
        </w:rPr>
        <w:t xml:space="preserve"> normative </w:t>
      </w:r>
      <w:r w:rsidRPr="000B71C3">
        <w:rPr>
          <w:rFonts w:ascii="Cambria" w:hAnsi="Cambria"/>
          <w:sz w:val="24"/>
          <w:szCs w:val="24"/>
          <w:lang w:val="it-IT"/>
        </w:rPr>
        <w:t>nr. 24/2000</w:t>
      </w:r>
      <w:r w:rsidRPr="000B71C3">
        <w:rPr>
          <w:rFonts w:ascii="Cambria" w:hAnsi="Cambria"/>
          <w:sz w:val="24"/>
          <w:szCs w:val="24"/>
        </w:rPr>
        <w:t xml:space="preserve">, </w:t>
      </w:r>
      <w:proofErr w:type="spellStart"/>
      <w:r w:rsidRPr="000B71C3">
        <w:rPr>
          <w:rFonts w:ascii="Cambria" w:hAnsi="Cambria"/>
          <w:sz w:val="24"/>
          <w:szCs w:val="24"/>
        </w:rPr>
        <w:t>republicată</w:t>
      </w:r>
      <w:proofErr w:type="spellEnd"/>
      <w:r w:rsidRPr="000B71C3">
        <w:rPr>
          <w:rFonts w:ascii="Cambria" w:hAnsi="Cambria"/>
          <w:sz w:val="24"/>
          <w:szCs w:val="24"/>
        </w:rPr>
        <w:t xml:space="preserve">, cu </w:t>
      </w:r>
      <w:proofErr w:type="spellStart"/>
      <w:r w:rsidRPr="000B71C3">
        <w:rPr>
          <w:rFonts w:ascii="Cambria" w:hAnsi="Cambria"/>
          <w:sz w:val="24"/>
          <w:szCs w:val="24"/>
        </w:rPr>
        <w:t>modificările</w:t>
      </w:r>
      <w:proofErr w:type="spellEnd"/>
      <w:r w:rsidRPr="000B71C3">
        <w:rPr>
          <w:rFonts w:ascii="Cambria" w:hAnsi="Cambria"/>
          <w:sz w:val="24"/>
          <w:szCs w:val="24"/>
        </w:rPr>
        <w:t xml:space="preserve"> </w:t>
      </w:r>
      <w:proofErr w:type="spellStart"/>
      <w:r w:rsidRPr="000B71C3">
        <w:rPr>
          <w:rFonts w:ascii="Cambria" w:hAnsi="Cambria"/>
          <w:sz w:val="24"/>
          <w:szCs w:val="24"/>
        </w:rPr>
        <w:t>şi</w:t>
      </w:r>
      <w:proofErr w:type="spellEnd"/>
      <w:r w:rsidRPr="000B71C3">
        <w:rPr>
          <w:rFonts w:ascii="Cambria" w:hAnsi="Cambria"/>
          <w:sz w:val="24"/>
          <w:szCs w:val="24"/>
        </w:rPr>
        <w:t xml:space="preserve"> </w:t>
      </w:r>
      <w:proofErr w:type="spellStart"/>
      <w:r w:rsidRPr="000B71C3">
        <w:rPr>
          <w:rFonts w:ascii="Cambria" w:hAnsi="Cambria"/>
          <w:sz w:val="24"/>
          <w:szCs w:val="24"/>
        </w:rPr>
        <w:t>completările</w:t>
      </w:r>
      <w:proofErr w:type="spellEnd"/>
      <w:r w:rsidRPr="000B71C3">
        <w:rPr>
          <w:rFonts w:ascii="Cambria" w:hAnsi="Cambria"/>
          <w:sz w:val="24"/>
          <w:szCs w:val="24"/>
        </w:rPr>
        <w:t xml:space="preserve"> </w:t>
      </w:r>
      <w:proofErr w:type="spellStart"/>
      <w:r w:rsidRPr="000B71C3">
        <w:rPr>
          <w:rFonts w:ascii="Cambria" w:hAnsi="Cambria"/>
          <w:sz w:val="24"/>
          <w:szCs w:val="24"/>
        </w:rPr>
        <w:t>ulterioare</w:t>
      </w:r>
      <w:proofErr w:type="spellEnd"/>
      <w:r w:rsidRPr="000B71C3">
        <w:rPr>
          <w:rFonts w:ascii="Cambria" w:hAnsi="Cambria"/>
          <w:sz w:val="24"/>
          <w:szCs w:val="24"/>
        </w:rPr>
        <w:t>;</w:t>
      </w:r>
    </w:p>
    <w:p w14:paraId="2F80B8AF" w14:textId="77777777" w:rsidR="00982417" w:rsidRPr="000B71C3" w:rsidRDefault="00982417" w:rsidP="00982417">
      <w:pPr>
        <w:pStyle w:val="NoSpacing1"/>
        <w:ind w:firstLine="720"/>
        <w:jc w:val="both"/>
        <w:rPr>
          <w:rFonts w:ascii="Cambria" w:hAnsi="Cambria"/>
          <w:sz w:val="24"/>
          <w:szCs w:val="24"/>
        </w:rPr>
      </w:pPr>
      <w:proofErr w:type="spellStart"/>
      <w:r w:rsidRPr="000B71C3">
        <w:rPr>
          <w:rFonts w:ascii="Cambria" w:hAnsi="Cambria"/>
          <w:sz w:val="24"/>
          <w:szCs w:val="24"/>
        </w:rPr>
        <w:t>În</w:t>
      </w:r>
      <w:proofErr w:type="spellEnd"/>
      <w:r w:rsidRPr="000B71C3">
        <w:rPr>
          <w:rFonts w:ascii="Cambria" w:hAnsi="Cambria"/>
          <w:sz w:val="24"/>
          <w:szCs w:val="24"/>
        </w:rPr>
        <w:t xml:space="preserve"> </w:t>
      </w:r>
      <w:proofErr w:type="spellStart"/>
      <w:r w:rsidRPr="000B71C3">
        <w:rPr>
          <w:rFonts w:ascii="Cambria" w:hAnsi="Cambria"/>
          <w:sz w:val="24"/>
          <w:szCs w:val="24"/>
        </w:rPr>
        <w:t>conformitate</w:t>
      </w:r>
      <w:proofErr w:type="spellEnd"/>
      <w:r w:rsidRPr="000B71C3">
        <w:rPr>
          <w:rFonts w:ascii="Cambria" w:hAnsi="Cambria"/>
          <w:sz w:val="24"/>
          <w:szCs w:val="24"/>
        </w:rPr>
        <w:t xml:space="preserve"> cu </w:t>
      </w:r>
      <w:proofErr w:type="spellStart"/>
      <w:r w:rsidRPr="000B71C3">
        <w:rPr>
          <w:rFonts w:ascii="Cambria" w:hAnsi="Cambria"/>
          <w:sz w:val="24"/>
          <w:szCs w:val="24"/>
        </w:rPr>
        <w:t>cu</w:t>
      </w:r>
      <w:proofErr w:type="spellEnd"/>
      <w:r w:rsidRPr="000B71C3">
        <w:rPr>
          <w:rFonts w:ascii="Cambria" w:hAnsi="Cambria"/>
          <w:sz w:val="24"/>
          <w:szCs w:val="24"/>
        </w:rPr>
        <w:t xml:space="preserve"> </w:t>
      </w:r>
      <w:proofErr w:type="spellStart"/>
      <w:r w:rsidRPr="000B71C3">
        <w:rPr>
          <w:rFonts w:ascii="Cambria" w:hAnsi="Cambria"/>
          <w:sz w:val="24"/>
          <w:szCs w:val="24"/>
        </w:rPr>
        <w:t>prevederile</w:t>
      </w:r>
      <w:proofErr w:type="spellEnd"/>
      <w:r w:rsidRPr="000B71C3">
        <w:rPr>
          <w:rFonts w:ascii="Cambria" w:hAnsi="Cambria"/>
          <w:sz w:val="24"/>
          <w:szCs w:val="24"/>
        </w:rPr>
        <w:t>:</w:t>
      </w:r>
    </w:p>
    <w:p w14:paraId="7839D42F" w14:textId="77777777" w:rsidR="00982417" w:rsidRPr="000B71C3" w:rsidRDefault="00982417" w:rsidP="00982417">
      <w:pPr>
        <w:pStyle w:val="NoSpacing1"/>
        <w:ind w:firstLine="720"/>
        <w:jc w:val="both"/>
        <w:rPr>
          <w:rFonts w:ascii="Cambria" w:hAnsi="Cambria"/>
          <w:sz w:val="24"/>
          <w:szCs w:val="24"/>
        </w:rPr>
      </w:pPr>
      <w:r w:rsidRPr="000B71C3">
        <w:rPr>
          <w:rFonts w:ascii="Cambria" w:hAnsi="Cambria"/>
          <w:sz w:val="24"/>
          <w:szCs w:val="24"/>
        </w:rPr>
        <w:t xml:space="preserve">Art.129 </w:t>
      </w:r>
      <w:proofErr w:type="spellStart"/>
      <w:proofErr w:type="gramStart"/>
      <w:r w:rsidRPr="000B71C3">
        <w:rPr>
          <w:rFonts w:ascii="Cambria" w:hAnsi="Cambria"/>
          <w:sz w:val="24"/>
          <w:szCs w:val="24"/>
        </w:rPr>
        <w:t>alin</w:t>
      </w:r>
      <w:proofErr w:type="spellEnd"/>
      <w:r w:rsidRPr="000B71C3">
        <w:rPr>
          <w:rFonts w:ascii="Cambria" w:hAnsi="Cambria"/>
          <w:sz w:val="24"/>
          <w:szCs w:val="24"/>
        </w:rPr>
        <w:t>.(</w:t>
      </w:r>
      <w:proofErr w:type="gramEnd"/>
      <w:r w:rsidRPr="000B71C3">
        <w:rPr>
          <w:rFonts w:ascii="Cambria" w:hAnsi="Cambria"/>
          <w:sz w:val="24"/>
          <w:szCs w:val="24"/>
        </w:rPr>
        <w:t xml:space="preserve">2) </w:t>
      </w:r>
      <w:proofErr w:type="spellStart"/>
      <w:r w:rsidRPr="000B71C3">
        <w:rPr>
          <w:rFonts w:ascii="Cambria" w:hAnsi="Cambria"/>
          <w:sz w:val="24"/>
          <w:szCs w:val="24"/>
        </w:rPr>
        <w:t>lit.c</w:t>
      </w:r>
      <w:proofErr w:type="spellEnd"/>
      <w:r w:rsidRPr="000B71C3">
        <w:rPr>
          <w:rFonts w:ascii="Cambria" w:hAnsi="Cambria"/>
          <w:sz w:val="24"/>
          <w:szCs w:val="24"/>
        </w:rPr>
        <w:t xml:space="preserve">)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alin</w:t>
      </w:r>
      <w:proofErr w:type="spellEnd"/>
      <w:r w:rsidRPr="000B71C3">
        <w:rPr>
          <w:rFonts w:ascii="Cambria" w:hAnsi="Cambria"/>
          <w:sz w:val="24"/>
          <w:szCs w:val="24"/>
        </w:rPr>
        <w:t xml:space="preserve">.(6) </w:t>
      </w:r>
      <w:proofErr w:type="spellStart"/>
      <w:r w:rsidRPr="000B71C3">
        <w:rPr>
          <w:rFonts w:ascii="Cambria" w:hAnsi="Cambria"/>
          <w:sz w:val="24"/>
          <w:szCs w:val="24"/>
        </w:rPr>
        <w:t>lit.c</w:t>
      </w:r>
      <w:proofErr w:type="spellEnd"/>
      <w:r w:rsidRPr="000B71C3">
        <w:rPr>
          <w:rFonts w:ascii="Cambria" w:hAnsi="Cambria"/>
          <w:sz w:val="24"/>
          <w:szCs w:val="24"/>
        </w:rPr>
        <w:t xml:space="preserve">) din OUG nr.57/2019 </w:t>
      </w:r>
      <w:proofErr w:type="spellStart"/>
      <w:r w:rsidRPr="000B71C3">
        <w:rPr>
          <w:rFonts w:ascii="Cambria" w:hAnsi="Cambria"/>
          <w:sz w:val="24"/>
          <w:szCs w:val="24"/>
        </w:rPr>
        <w:t>privind</w:t>
      </w:r>
      <w:proofErr w:type="spellEnd"/>
      <w:r w:rsidRPr="000B71C3">
        <w:rPr>
          <w:rFonts w:ascii="Cambria" w:hAnsi="Cambria"/>
          <w:sz w:val="24"/>
          <w:szCs w:val="24"/>
        </w:rPr>
        <w:t xml:space="preserve"> </w:t>
      </w:r>
      <w:proofErr w:type="spellStart"/>
      <w:r w:rsidRPr="000B71C3">
        <w:rPr>
          <w:rFonts w:ascii="Cambria" w:hAnsi="Cambria"/>
          <w:sz w:val="24"/>
          <w:szCs w:val="24"/>
        </w:rPr>
        <w:t>Codul</w:t>
      </w:r>
      <w:proofErr w:type="spellEnd"/>
      <w:r w:rsidRPr="000B71C3">
        <w:rPr>
          <w:rFonts w:ascii="Cambria" w:hAnsi="Cambria"/>
          <w:sz w:val="24"/>
          <w:szCs w:val="24"/>
        </w:rPr>
        <w:t xml:space="preserve"> </w:t>
      </w:r>
      <w:proofErr w:type="spellStart"/>
      <w:r w:rsidRPr="000B71C3">
        <w:rPr>
          <w:rFonts w:ascii="Cambria" w:hAnsi="Cambria"/>
          <w:sz w:val="24"/>
          <w:szCs w:val="24"/>
        </w:rPr>
        <w:t>administrativ</w:t>
      </w:r>
      <w:proofErr w:type="spellEnd"/>
      <w:r w:rsidRPr="000B71C3">
        <w:rPr>
          <w:rFonts w:ascii="Cambria" w:hAnsi="Cambria"/>
          <w:sz w:val="24"/>
          <w:szCs w:val="24"/>
        </w:rPr>
        <w:t>;</w:t>
      </w:r>
    </w:p>
    <w:p w14:paraId="5D8DFB45" w14:textId="77777777" w:rsidR="00982417" w:rsidRPr="000B71C3" w:rsidRDefault="00982417" w:rsidP="00982417">
      <w:pPr>
        <w:pStyle w:val="NoSpacing1"/>
        <w:ind w:firstLine="720"/>
        <w:jc w:val="both"/>
        <w:rPr>
          <w:rFonts w:ascii="Cambria" w:hAnsi="Cambria"/>
          <w:sz w:val="24"/>
          <w:szCs w:val="24"/>
        </w:rPr>
      </w:pPr>
      <w:proofErr w:type="spellStart"/>
      <w:r w:rsidRPr="000B71C3">
        <w:rPr>
          <w:rFonts w:ascii="Cambria" w:hAnsi="Cambria"/>
          <w:sz w:val="24"/>
          <w:szCs w:val="24"/>
        </w:rPr>
        <w:t>Legii</w:t>
      </w:r>
      <w:proofErr w:type="spellEnd"/>
      <w:r w:rsidRPr="000B71C3">
        <w:rPr>
          <w:rFonts w:ascii="Cambria" w:hAnsi="Cambria"/>
          <w:sz w:val="24"/>
          <w:szCs w:val="24"/>
        </w:rPr>
        <w:t xml:space="preserve"> nr.50/1991 </w:t>
      </w:r>
      <w:proofErr w:type="spellStart"/>
      <w:r w:rsidRPr="000B71C3">
        <w:rPr>
          <w:rFonts w:ascii="Cambria" w:hAnsi="Cambria"/>
          <w:sz w:val="24"/>
          <w:szCs w:val="24"/>
        </w:rPr>
        <w:t>privind</w:t>
      </w:r>
      <w:proofErr w:type="spellEnd"/>
      <w:r w:rsidRPr="000B71C3">
        <w:rPr>
          <w:rFonts w:ascii="Cambria" w:hAnsi="Cambria"/>
          <w:sz w:val="24"/>
          <w:szCs w:val="24"/>
        </w:rPr>
        <w:t xml:space="preserve"> </w:t>
      </w:r>
      <w:proofErr w:type="spellStart"/>
      <w:r w:rsidRPr="000B71C3">
        <w:rPr>
          <w:rFonts w:ascii="Cambria" w:hAnsi="Cambria"/>
          <w:sz w:val="24"/>
          <w:szCs w:val="24"/>
        </w:rPr>
        <w:t>autorizarea</w:t>
      </w:r>
      <w:proofErr w:type="spellEnd"/>
      <w:r w:rsidRPr="000B71C3">
        <w:rPr>
          <w:rFonts w:ascii="Cambria" w:hAnsi="Cambria"/>
          <w:sz w:val="24"/>
          <w:szCs w:val="24"/>
        </w:rPr>
        <w:t xml:space="preserve"> </w:t>
      </w:r>
      <w:proofErr w:type="spellStart"/>
      <w:r w:rsidRPr="000B71C3">
        <w:rPr>
          <w:rFonts w:ascii="Cambria" w:hAnsi="Cambria"/>
          <w:sz w:val="24"/>
          <w:szCs w:val="24"/>
        </w:rPr>
        <w:t>executării</w:t>
      </w:r>
      <w:proofErr w:type="spellEnd"/>
      <w:r w:rsidRPr="000B71C3">
        <w:rPr>
          <w:rFonts w:ascii="Cambria" w:hAnsi="Cambria"/>
          <w:sz w:val="24"/>
          <w:szCs w:val="24"/>
        </w:rPr>
        <w:t xml:space="preserve"> </w:t>
      </w:r>
      <w:proofErr w:type="spellStart"/>
      <w:r w:rsidRPr="000B71C3">
        <w:rPr>
          <w:rFonts w:ascii="Cambria" w:hAnsi="Cambria"/>
          <w:sz w:val="24"/>
          <w:szCs w:val="24"/>
        </w:rPr>
        <w:t>lucrărilor</w:t>
      </w:r>
      <w:proofErr w:type="spellEnd"/>
      <w:r w:rsidRPr="000B71C3">
        <w:rPr>
          <w:rFonts w:ascii="Cambria" w:hAnsi="Cambria"/>
          <w:sz w:val="24"/>
          <w:szCs w:val="24"/>
        </w:rPr>
        <w:t xml:space="preserve"> de </w:t>
      </w:r>
      <w:proofErr w:type="spellStart"/>
      <w:proofErr w:type="gramStart"/>
      <w:r w:rsidRPr="000B71C3">
        <w:rPr>
          <w:rFonts w:ascii="Cambria" w:hAnsi="Cambria"/>
          <w:sz w:val="24"/>
          <w:szCs w:val="24"/>
        </w:rPr>
        <w:t>contrucții,republicată</w:t>
      </w:r>
      <w:proofErr w:type="spellEnd"/>
      <w:proofErr w:type="gramEnd"/>
      <w:r w:rsidRPr="000B71C3">
        <w:rPr>
          <w:rFonts w:ascii="Cambria" w:hAnsi="Cambria"/>
          <w:sz w:val="24"/>
          <w:szCs w:val="24"/>
        </w:rPr>
        <w:t xml:space="preserve"> cu </w:t>
      </w:r>
      <w:proofErr w:type="spellStart"/>
      <w:r w:rsidRPr="000B71C3">
        <w:rPr>
          <w:rFonts w:ascii="Cambria" w:hAnsi="Cambria"/>
          <w:sz w:val="24"/>
          <w:szCs w:val="24"/>
        </w:rPr>
        <w:t>modificările</w:t>
      </w:r>
      <w:proofErr w:type="spellEnd"/>
      <w:r w:rsidRPr="000B71C3">
        <w:rPr>
          <w:rFonts w:ascii="Cambria" w:hAnsi="Cambria"/>
          <w:sz w:val="24"/>
          <w:szCs w:val="24"/>
        </w:rPr>
        <w:t xml:space="preserve">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complectările</w:t>
      </w:r>
      <w:proofErr w:type="spellEnd"/>
      <w:r w:rsidRPr="000B71C3">
        <w:rPr>
          <w:rFonts w:ascii="Cambria" w:hAnsi="Cambria"/>
          <w:sz w:val="24"/>
          <w:szCs w:val="24"/>
        </w:rPr>
        <w:t xml:space="preserve"> </w:t>
      </w:r>
      <w:proofErr w:type="spellStart"/>
      <w:r w:rsidRPr="000B71C3">
        <w:rPr>
          <w:rFonts w:ascii="Cambria" w:hAnsi="Cambria"/>
          <w:sz w:val="24"/>
          <w:szCs w:val="24"/>
        </w:rPr>
        <w:t>ulterioare</w:t>
      </w:r>
      <w:proofErr w:type="spellEnd"/>
      <w:r w:rsidRPr="000B71C3">
        <w:rPr>
          <w:rFonts w:ascii="Cambria" w:hAnsi="Cambria"/>
          <w:sz w:val="24"/>
          <w:szCs w:val="24"/>
        </w:rPr>
        <w:t>;</w:t>
      </w:r>
    </w:p>
    <w:p w14:paraId="2AED6AFF" w14:textId="77777777" w:rsidR="00982417" w:rsidRPr="000B71C3" w:rsidRDefault="00982417" w:rsidP="00982417">
      <w:pPr>
        <w:pStyle w:val="NoSpacing1"/>
        <w:ind w:firstLine="720"/>
        <w:jc w:val="both"/>
        <w:rPr>
          <w:rFonts w:ascii="Cambria" w:hAnsi="Cambria"/>
          <w:sz w:val="24"/>
          <w:szCs w:val="24"/>
        </w:rPr>
      </w:pPr>
      <w:proofErr w:type="spellStart"/>
      <w:r w:rsidRPr="000B71C3">
        <w:rPr>
          <w:rFonts w:ascii="Cambria" w:hAnsi="Cambria"/>
          <w:sz w:val="24"/>
          <w:szCs w:val="24"/>
        </w:rPr>
        <w:t>Legii</w:t>
      </w:r>
      <w:proofErr w:type="spellEnd"/>
      <w:r w:rsidRPr="000B71C3">
        <w:rPr>
          <w:rFonts w:ascii="Cambria" w:hAnsi="Cambria"/>
          <w:sz w:val="24"/>
          <w:szCs w:val="24"/>
        </w:rPr>
        <w:t xml:space="preserve"> nr.350/2001 </w:t>
      </w:r>
      <w:proofErr w:type="spellStart"/>
      <w:r w:rsidRPr="000B71C3">
        <w:rPr>
          <w:rFonts w:ascii="Cambria" w:hAnsi="Cambria"/>
          <w:sz w:val="24"/>
          <w:szCs w:val="24"/>
        </w:rPr>
        <w:t>privind</w:t>
      </w:r>
      <w:proofErr w:type="spellEnd"/>
      <w:r w:rsidRPr="000B71C3">
        <w:rPr>
          <w:rFonts w:ascii="Cambria" w:hAnsi="Cambria"/>
          <w:sz w:val="24"/>
          <w:szCs w:val="24"/>
        </w:rPr>
        <w:t xml:space="preserve"> </w:t>
      </w:r>
      <w:proofErr w:type="spellStart"/>
      <w:r w:rsidRPr="000B71C3">
        <w:rPr>
          <w:rFonts w:ascii="Cambria" w:hAnsi="Cambria"/>
          <w:sz w:val="24"/>
          <w:szCs w:val="24"/>
        </w:rPr>
        <w:t>amenajarea</w:t>
      </w:r>
      <w:proofErr w:type="spellEnd"/>
      <w:r w:rsidRPr="000B71C3">
        <w:rPr>
          <w:rFonts w:ascii="Cambria" w:hAnsi="Cambria"/>
          <w:sz w:val="24"/>
          <w:szCs w:val="24"/>
        </w:rPr>
        <w:t xml:space="preserve"> </w:t>
      </w:r>
      <w:proofErr w:type="spellStart"/>
      <w:r w:rsidRPr="000B71C3">
        <w:rPr>
          <w:rFonts w:ascii="Cambria" w:hAnsi="Cambria"/>
          <w:sz w:val="24"/>
          <w:szCs w:val="24"/>
        </w:rPr>
        <w:t>teritoriului</w:t>
      </w:r>
      <w:proofErr w:type="spellEnd"/>
      <w:r w:rsidRPr="000B71C3">
        <w:rPr>
          <w:rFonts w:ascii="Cambria" w:hAnsi="Cambria"/>
          <w:sz w:val="24"/>
          <w:szCs w:val="24"/>
        </w:rPr>
        <w:t xml:space="preserve">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proofErr w:type="gramStart"/>
      <w:r w:rsidRPr="000B71C3">
        <w:rPr>
          <w:rFonts w:ascii="Cambria" w:hAnsi="Cambria"/>
          <w:sz w:val="24"/>
          <w:szCs w:val="24"/>
        </w:rPr>
        <w:t>urbanismul,cu</w:t>
      </w:r>
      <w:proofErr w:type="spellEnd"/>
      <w:proofErr w:type="gramEnd"/>
      <w:r w:rsidRPr="000B71C3">
        <w:rPr>
          <w:rFonts w:ascii="Cambria" w:hAnsi="Cambria"/>
          <w:sz w:val="24"/>
          <w:szCs w:val="24"/>
        </w:rPr>
        <w:t xml:space="preserve"> </w:t>
      </w:r>
      <w:proofErr w:type="spellStart"/>
      <w:r w:rsidRPr="000B71C3">
        <w:rPr>
          <w:rFonts w:ascii="Cambria" w:hAnsi="Cambria"/>
          <w:sz w:val="24"/>
          <w:szCs w:val="24"/>
        </w:rPr>
        <w:t>modificările</w:t>
      </w:r>
      <w:proofErr w:type="spellEnd"/>
      <w:r w:rsidRPr="000B71C3">
        <w:rPr>
          <w:rFonts w:ascii="Cambria" w:hAnsi="Cambria"/>
          <w:sz w:val="24"/>
          <w:szCs w:val="24"/>
        </w:rPr>
        <w:t xml:space="preserve">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complectările</w:t>
      </w:r>
      <w:proofErr w:type="spellEnd"/>
      <w:r w:rsidRPr="000B71C3">
        <w:rPr>
          <w:rFonts w:ascii="Cambria" w:hAnsi="Cambria"/>
          <w:sz w:val="24"/>
          <w:szCs w:val="24"/>
        </w:rPr>
        <w:t xml:space="preserve"> </w:t>
      </w:r>
      <w:proofErr w:type="spellStart"/>
      <w:r w:rsidRPr="000B71C3">
        <w:rPr>
          <w:rFonts w:ascii="Cambria" w:hAnsi="Cambria"/>
          <w:sz w:val="24"/>
          <w:szCs w:val="24"/>
        </w:rPr>
        <w:t>ulterioare</w:t>
      </w:r>
      <w:proofErr w:type="spellEnd"/>
      <w:r w:rsidRPr="000B71C3">
        <w:rPr>
          <w:rFonts w:ascii="Cambria" w:hAnsi="Cambria"/>
          <w:sz w:val="24"/>
          <w:szCs w:val="24"/>
        </w:rPr>
        <w:t>;</w:t>
      </w:r>
    </w:p>
    <w:p w14:paraId="712E85CF" w14:textId="77777777" w:rsidR="00982417" w:rsidRPr="000B71C3" w:rsidRDefault="00982417" w:rsidP="00982417">
      <w:pPr>
        <w:pStyle w:val="NoSpacing1"/>
        <w:ind w:firstLine="720"/>
        <w:jc w:val="both"/>
        <w:rPr>
          <w:rFonts w:ascii="Cambria" w:hAnsi="Cambria"/>
          <w:sz w:val="24"/>
          <w:szCs w:val="24"/>
        </w:rPr>
      </w:pPr>
      <w:r w:rsidRPr="000B71C3">
        <w:rPr>
          <w:rFonts w:ascii="Cambria" w:hAnsi="Cambria"/>
          <w:sz w:val="24"/>
          <w:szCs w:val="24"/>
        </w:rPr>
        <w:t xml:space="preserve">Art.30 </w:t>
      </w:r>
      <w:proofErr w:type="spellStart"/>
      <w:proofErr w:type="gramStart"/>
      <w:r w:rsidRPr="000B71C3">
        <w:rPr>
          <w:rFonts w:ascii="Cambria" w:hAnsi="Cambria"/>
          <w:sz w:val="24"/>
          <w:szCs w:val="24"/>
        </w:rPr>
        <w:t>alin</w:t>
      </w:r>
      <w:proofErr w:type="spellEnd"/>
      <w:r w:rsidRPr="000B71C3">
        <w:rPr>
          <w:rFonts w:ascii="Cambria" w:hAnsi="Cambria"/>
          <w:sz w:val="24"/>
          <w:szCs w:val="24"/>
        </w:rPr>
        <w:t>.(</w:t>
      </w:r>
      <w:proofErr w:type="gramEnd"/>
      <w:r w:rsidRPr="000B71C3">
        <w:rPr>
          <w:rFonts w:ascii="Cambria" w:hAnsi="Cambria"/>
          <w:sz w:val="24"/>
          <w:szCs w:val="24"/>
        </w:rPr>
        <w:t xml:space="preserve">2) din </w:t>
      </w:r>
      <w:proofErr w:type="spellStart"/>
      <w:r w:rsidRPr="000B71C3">
        <w:rPr>
          <w:rFonts w:ascii="Cambria" w:hAnsi="Cambria"/>
          <w:sz w:val="24"/>
          <w:szCs w:val="24"/>
        </w:rPr>
        <w:t>Ordinul</w:t>
      </w:r>
      <w:proofErr w:type="spellEnd"/>
      <w:r w:rsidRPr="000B71C3">
        <w:rPr>
          <w:rFonts w:ascii="Cambria" w:hAnsi="Cambria"/>
          <w:sz w:val="24"/>
          <w:szCs w:val="24"/>
        </w:rPr>
        <w:t xml:space="preserve"> nr.233/2016 </w:t>
      </w:r>
      <w:proofErr w:type="spellStart"/>
      <w:r w:rsidRPr="000B71C3">
        <w:rPr>
          <w:rFonts w:ascii="Cambria" w:eastAsia="Times New Roman" w:hAnsi="Cambria" w:cs="Courier New"/>
          <w:sz w:val="24"/>
          <w:szCs w:val="24"/>
        </w:rPr>
        <w:t>pentru</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aprobarea</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Normelor</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metodologice</w:t>
      </w:r>
      <w:proofErr w:type="spellEnd"/>
      <w:r w:rsidRPr="000B71C3">
        <w:rPr>
          <w:rFonts w:ascii="Cambria" w:eastAsia="Times New Roman" w:hAnsi="Cambria" w:cs="Courier New"/>
          <w:sz w:val="24"/>
          <w:szCs w:val="24"/>
        </w:rPr>
        <w:t xml:space="preserve"> de </w:t>
      </w:r>
      <w:proofErr w:type="spellStart"/>
      <w:r w:rsidRPr="000B71C3">
        <w:rPr>
          <w:rFonts w:ascii="Cambria" w:eastAsia="Times New Roman" w:hAnsi="Cambria" w:cs="Courier New"/>
          <w:sz w:val="24"/>
          <w:szCs w:val="24"/>
        </w:rPr>
        <w:t>aplicare</w:t>
      </w:r>
      <w:proofErr w:type="spellEnd"/>
      <w:r w:rsidRPr="000B71C3">
        <w:rPr>
          <w:rFonts w:ascii="Cambria" w:eastAsia="Times New Roman" w:hAnsi="Cambria" w:cs="Courier New"/>
          <w:sz w:val="24"/>
          <w:szCs w:val="24"/>
        </w:rPr>
        <w:t xml:space="preserve"> a </w:t>
      </w:r>
      <w:proofErr w:type="spellStart"/>
      <w:r w:rsidRPr="000B71C3">
        <w:rPr>
          <w:rFonts w:ascii="Cambria" w:eastAsia="Times New Roman" w:hAnsi="Cambria" w:cs="Courier New"/>
          <w:sz w:val="24"/>
          <w:szCs w:val="24"/>
        </w:rPr>
        <w:t>Legii</w:t>
      </w:r>
      <w:proofErr w:type="spellEnd"/>
      <w:r w:rsidRPr="000B71C3">
        <w:rPr>
          <w:rFonts w:ascii="Cambria" w:eastAsia="Times New Roman" w:hAnsi="Cambria" w:cs="Courier New"/>
          <w:sz w:val="24"/>
          <w:szCs w:val="24"/>
        </w:rPr>
        <w:t xml:space="preserve"> nr. 350/2001 </w:t>
      </w:r>
      <w:proofErr w:type="spellStart"/>
      <w:r w:rsidRPr="000B71C3">
        <w:rPr>
          <w:rFonts w:ascii="Cambria" w:eastAsia="Times New Roman" w:hAnsi="Cambria" w:cs="Courier New"/>
          <w:sz w:val="24"/>
          <w:szCs w:val="24"/>
        </w:rPr>
        <w:t>privind</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amenajarea</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teritoriului</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si</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urbanismul</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si</w:t>
      </w:r>
      <w:proofErr w:type="spellEnd"/>
      <w:r w:rsidRPr="000B71C3">
        <w:rPr>
          <w:rFonts w:ascii="Cambria" w:eastAsia="Times New Roman" w:hAnsi="Cambria" w:cs="Courier New"/>
          <w:sz w:val="24"/>
          <w:szCs w:val="24"/>
        </w:rPr>
        <w:t xml:space="preserve"> de </w:t>
      </w:r>
      <w:proofErr w:type="spellStart"/>
      <w:r w:rsidRPr="000B71C3">
        <w:rPr>
          <w:rFonts w:ascii="Cambria" w:eastAsia="Times New Roman" w:hAnsi="Cambria" w:cs="Courier New"/>
          <w:sz w:val="24"/>
          <w:szCs w:val="24"/>
        </w:rPr>
        <w:t>elaborare</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si</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actualizare</w:t>
      </w:r>
      <w:proofErr w:type="spellEnd"/>
      <w:r w:rsidRPr="000B71C3">
        <w:rPr>
          <w:rFonts w:ascii="Cambria" w:eastAsia="Times New Roman" w:hAnsi="Cambria" w:cs="Courier New"/>
          <w:sz w:val="24"/>
          <w:szCs w:val="24"/>
        </w:rPr>
        <w:t xml:space="preserve"> a </w:t>
      </w:r>
      <w:proofErr w:type="spellStart"/>
      <w:r w:rsidRPr="000B71C3">
        <w:rPr>
          <w:rFonts w:ascii="Cambria" w:eastAsia="Times New Roman" w:hAnsi="Cambria" w:cs="Courier New"/>
          <w:sz w:val="24"/>
          <w:szCs w:val="24"/>
        </w:rPr>
        <w:t>documentatiilor</w:t>
      </w:r>
      <w:proofErr w:type="spellEnd"/>
      <w:r w:rsidRPr="000B71C3">
        <w:rPr>
          <w:rFonts w:ascii="Cambria" w:eastAsia="Times New Roman" w:hAnsi="Cambria" w:cs="Courier New"/>
          <w:sz w:val="24"/>
          <w:szCs w:val="24"/>
        </w:rPr>
        <w:t xml:space="preserve"> de </w:t>
      </w:r>
      <w:proofErr w:type="spellStart"/>
      <w:proofErr w:type="gramStart"/>
      <w:r w:rsidRPr="000B71C3">
        <w:rPr>
          <w:rFonts w:ascii="Cambria" w:eastAsia="Times New Roman" w:hAnsi="Cambria" w:cs="Courier New"/>
          <w:sz w:val="24"/>
          <w:szCs w:val="24"/>
        </w:rPr>
        <w:t>urbanism,cu</w:t>
      </w:r>
      <w:proofErr w:type="spellEnd"/>
      <w:proofErr w:type="gram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modificările</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și</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complectările</w:t>
      </w:r>
      <w:proofErr w:type="spellEnd"/>
      <w:r w:rsidRPr="000B71C3">
        <w:rPr>
          <w:rFonts w:ascii="Cambria" w:eastAsia="Times New Roman" w:hAnsi="Cambria" w:cs="Courier New"/>
          <w:sz w:val="24"/>
          <w:szCs w:val="24"/>
        </w:rPr>
        <w:t xml:space="preserve"> </w:t>
      </w:r>
      <w:proofErr w:type="spellStart"/>
      <w:r w:rsidRPr="000B71C3">
        <w:rPr>
          <w:rFonts w:ascii="Cambria" w:eastAsia="Times New Roman" w:hAnsi="Cambria" w:cs="Courier New"/>
          <w:sz w:val="24"/>
          <w:szCs w:val="24"/>
        </w:rPr>
        <w:t>ulterioare</w:t>
      </w:r>
      <w:proofErr w:type="spellEnd"/>
      <w:r w:rsidRPr="000B71C3">
        <w:rPr>
          <w:rFonts w:ascii="Cambria" w:eastAsia="Times New Roman" w:hAnsi="Cambria" w:cs="Courier New"/>
          <w:sz w:val="24"/>
          <w:szCs w:val="24"/>
        </w:rPr>
        <w:t>;</w:t>
      </w:r>
    </w:p>
    <w:p w14:paraId="20D059DA" w14:textId="77777777" w:rsidR="00982417" w:rsidRDefault="00982417" w:rsidP="00982417">
      <w:pPr>
        <w:pStyle w:val="NoSpacing1"/>
        <w:ind w:firstLine="720"/>
        <w:jc w:val="both"/>
        <w:rPr>
          <w:rFonts w:ascii="Cambria" w:hAnsi="Cambria"/>
          <w:sz w:val="24"/>
          <w:szCs w:val="24"/>
        </w:rPr>
      </w:pPr>
      <w:proofErr w:type="spellStart"/>
      <w:r w:rsidRPr="000B71C3">
        <w:rPr>
          <w:rFonts w:ascii="Cambria" w:hAnsi="Cambria"/>
          <w:sz w:val="24"/>
          <w:szCs w:val="24"/>
        </w:rPr>
        <w:t>În</w:t>
      </w:r>
      <w:proofErr w:type="spellEnd"/>
      <w:r w:rsidRPr="000B71C3">
        <w:rPr>
          <w:rFonts w:ascii="Cambria" w:hAnsi="Cambria"/>
          <w:sz w:val="24"/>
          <w:szCs w:val="24"/>
        </w:rPr>
        <w:t xml:space="preserve"> </w:t>
      </w:r>
      <w:proofErr w:type="spellStart"/>
      <w:r w:rsidRPr="000B71C3">
        <w:rPr>
          <w:rFonts w:ascii="Cambria" w:hAnsi="Cambria"/>
          <w:sz w:val="24"/>
          <w:szCs w:val="24"/>
        </w:rPr>
        <w:t>temeiul</w:t>
      </w:r>
      <w:proofErr w:type="spellEnd"/>
      <w:r w:rsidRPr="000B71C3">
        <w:rPr>
          <w:rFonts w:ascii="Cambria" w:hAnsi="Cambria"/>
          <w:sz w:val="24"/>
          <w:szCs w:val="24"/>
        </w:rPr>
        <w:t xml:space="preserve"> </w:t>
      </w:r>
      <w:proofErr w:type="spellStart"/>
      <w:r w:rsidRPr="000B71C3">
        <w:rPr>
          <w:rFonts w:ascii="Cambria" w:hAnsi="Cambria"/>
          <w:sz w:val="24"/>
          <w:szCs w:val="24"/>
        </w:rPr>
        <w:t>drepturilor</w:t>
      </w:r>
      <w:proofErr w:type="spellEnd"/>
      <w:r w:rsidRPr="000B71C3">
        <w:rPr>
          <w:rFonts w:ascii="Cambria" w:hAnsi="Cambria"/>
          <w:sz w:val="24"/>
          <w:szCs w:val="24"/>
        </w:rPr>
        <w:t xml:space="preserve"> </w:t>
      </w:r>
      <w:proofErr w:type="spellStart"/>
      <w:r w:rsidRPr="000B71C3">
        <w:rPr>
          <w:rFonts w:ascii="Cambria" w:hAnsi="Cambria"/>
          <w:sz w:val="24"/>
          <w:szCs w:val="24"/>
        </w:rPr>
        <w:t>conferite</w:t>
      </w:r>
      <w:proofErr w:type="spellEnd"/>
      <w:r w:rsidRPr="000B71C3">
        <w:rPr>
          <w:rFonts w:ascii="Cambria" w:hAnsi="Cambria"/>
          <w:sz w:val="24"/>
          <w:szCs w:val="24"/>
        </w:rPr>
        <w:t xml:space="preserve"> </w:t>
      </w:r>
      <w:proofErr w:type="spellStart"/>
      <w:r w:rsidRPr="000B71C3">
        <w:rPr>
          <w:rFonts w:ascii="Cambria" w:hAnsi="Cambria"/>
          <w:sz w:val="24"/>
          <w:szCs w:val="24"/>
        </w:rPr>
        <w:t>prin</w:t>
      </w:r>
      <w:proofErr w:type="spellEnd"/>
      <w:r w:rsidRPr="000B71C3">
        <w:rPr>
          <w:rFonts w:ascii="Cambria" w:hAnsi="Cambria"/>
          <w:sz w:val="24"/>
          <w:szCs w:val="24"/>
        </w:rPr>
        <w:t xml:space="preserve"> art. 196 </w:t>
      </w:r>
      <w:proofErr w:type="spellStart"/>
      <w:r w:rsidRPr="000B71C3">
        <w:rPr>
          <w:rFonts w:ascii="Cambria" w:hAnsi="Cambria"/>
          <w:sz w:val="24"/>
          <w:szCs w:val="24"/>
        </w:rPr>
        <w:t>alin</w:t>
      </w:r>
      <w:proofErr w:type="spellEnd"/>
      <w:r w:rsidRPr="000B71C3">
        <w:rPr>
          <w:rFonts w:ascii="Cambria" w:hAnsi="Cambria"/>
          <w:sz w:val="24"/>
          <w:szCs w:val="24"/>
        </w:rPr>
        <w:t xml:space="preserve">. (1) lit. a) din </w:t>
      </w:r>
      <w:proofErr w:type="spellStart"/>
      <w:r w:rsidRPr="000B71C3">
        <w:rPr>
          <w:rFonts w:ascii="Cambria" w:hAnsi="Cambria"/>
          <w:sz w:val="24"/>
          <w:szCs w:val="24"/>
        </w:rPr>
        <w:t>Ordonanța</w:t>
      </w:r>
      <w:proofErr w:type="spellEnd"/>
      <w:r w:rsidRPr="000B71C3">
        <w:rPr>
          <w:rFonts w:ascii="Cambria" w:hAnsi="Cambria"/>
          <w:sz w:val="24"/>
          <w:szCs w:val="24"/>
        </w:rPr>
        <w:t xml:space="preserve"> de </w:t>
      </w:r>
      <w:proofErr w:type="spellStart"/>
      <w:r w:rsidRPr="000B71C3">
        <w:rPr>
          <w:rFonts w:ascii="Cambria" w:hAnsi="Cambria"/>
          <w:sz w:val="24"/>
          <w:szCs w:val="24"/>
        </w:rPr>
        <w:t>Urgență</w:t>
      </w:r>
      <w:proofErr w:type="spellEnd"/>
      <w:r w:rsidRPr="000B71C3">
        <w:rPr>
          <w:rFonts w:ascii="Cambria" w:hAnsi="Cambria"/>
          <w:sz w:val="24"/>
          <w:szCs w:val="24"/>
        </w:rPr>
        <w:t xml:space="preserve"> nr.57/2019 </w:t>
      </w:r>
      <w:proofErr w:type="spellStart"/>
      <w:r w:rsidRPr="000B71C3">
        <w:rPr>
          <w:rFonts w:ascii="Cambria" w:hAnsi="Cambria"/>
          <w:sz w:val="24"/>
          <w:szCs w:val="24"/>
        </w:rPr>
        <w:t>privind</w:t>
      </w:r>
      <w:proofErr w:type="spellEnd"/>
      <w:r w:rsidRPr="000B71C3">
        <w:rPr>
          <w:rFonts w:ascii="Cambria" w:hAnsi="Cambria"/>
          <w:sz w:val="24"/>
          <w:szCs w:val="24"/>
        </w:rPr>
        <w:t xml:space="preserve"> </w:t>
      </w:r>
      <w:proofErr w:type="spellStart"/>
      <w:r w:rsidRPr="000B71C3">
        <w:rPr>
          <w:rFonts w:ascii="Cambria" w:hAnsi="Cambria"/>
          <w:sz w:val="24"/>
          <w:szCs w:val="24"/>
        </w:rPr>
        <w:t>Codul</w:t>
      </w:r>
      <w:proofErr w:type="spellEnd"/>
      <w:r w:rsidRPr="000B71C3">
        <w:rPr>
          <w:rFonts w:ascii="Cambria" w:hAnsi="Cambria"/>
          <w:sz w:val="24"/>
          <w:szCs w:val="24"/>
        </w:rPr>
        <w:t xml:space="preserve"> </w:t>
      </w:r>
      <w:proofErr w:type="spellStart"/>
      <w:r w:rsidRPr="000B71C3">
        <w:rPr>
          <w:rFonts w:ascii="Cambria" w:hAnsi="Cambria"/>
          <w:sz w:val="24"/>
          <w:szCs w:val="24"/>
        </w:rPr>
        <w:t>Administrativ</w:t>
      </w:r>
      <w:proofErr w:type="spellEnd"/>
      <w:r w:rsidRPr="000B71C3">
        <w:rPr>
          <w:rFonts w:ascii="Cambria" w:hAnsi="Cambria"/>
          <w:sz w:val="24"/>
          <w:szCs w:val="24"/>
        </w:rPr>
        <w:t xml:space="preserve">; </w:t>
      </w:r>
    </w:p>
    <w:p w14:paraId="7413B937" w14:textId="77777777" w:rsidR="00982417" w:rsidRPr="000B71C3" w:rsidRDefault="00982417" w:rsidP="00982417">
      <w:pPr>
        <w:pStyle w:val="NoSpacing1"/>
        <w:ind w:firstLine="720"/>
        <w:jc w:val="both"/>
        <w:rPr>
          <w:rFonts w:ascii="Cambria" w:hAnsi="Cambria"/>
          <w:sz w:val="24"/>
          <w:szCs w:val="24"/>
        </w:rPr>
      </w:pPr>
    </w:p>
    <w:p w14:paraId="33B55596" w14:textId="77777777" w:rsidR="00982417" w:rsidRDefault="00982417" w:rsidP="00982417">
      <w:pPr>
        <w:pStyle w:val="NoSpacing1"/>
        <w:jc w:val="center"/>
        <w:rPr>
          <w:rFonts w:ascii="Cambria" w:hAnsi="Cambria"/>
          <w:b/>
          <w:bCs/>
          <w:noProof/>
          <w:sz w:val="24"/>
          <w:szCs w:val="24"/>
        </w:rPr>
      </w:pPr>
      <w:r w:rsidRPr="000B71C3">
        <w:rPr>
          <w:rFonts w:ascii="Cambria" w:hAnsi="Cambria"/>
          <w:b/>
          <w:bCs/>
          <w:noProof/>
          <w:sz w:val="24"/>
          <w:szCs w:val="24"/>
        </w:rPr>
        <w:t>hotărăşte:</w:t>
      </w:r>
    </w:p>
    <w:p w14:paraId="4EA136D4" w14:textId="77777777" w:rsidR="00982417" w:rsidRPr="000B71C3" w:rsidRDefault="00982417" w:rsidP="00982417">
      <w:pPr>
        <w:pStyle w:val="NoSpacing1"/>
        <w:jc w:val="center"/>
        <w:rPr>
          <w:rFonts w:ascii="Cambria" w:hAnsi="Cambria"/>
          <w:b/>
          <w:bCs/>
          <w:noProof/>
          <w:sz w:val="24"/>
          <w:szCs w:val="24"/>
        </w:rPr>
      </w:pPr>
    </w:p>
    <w:p w14:paraId="19C14CF8" w14:textId="77777777" w:rsidR="00982417" w:rsidRPr="000B71C3" w:rsidRDefault="00982417" w:rsidP="00982417">
      <w:pPr>
        <w:pStyle w:val="NoSpacing"/>
        <w:ind w:firstLine="720"/>
        <w:jc w:val="both"/>
        <w:rPr>
          <w:rFonts w:ascii="Cambria" w:hAnsi="Cambria"/>
          <w:bCs/>
          <w:noProof/>
          <w:sz w:val="24"/>
          <w:szCs w:val="24"/>
        </w:rPr>
      </w:pPr>
      <w:r w:rsidRPr="000B71C3">
        <w:rPr>
          <w:rFonts w:ascii="Cambria" w:hAnsi="Cambria"/>
          <w:b/>
          <w:bCs/>
          <w:noProof/>
          <w:sz w:val="24"/>
          <w:szCs w:val="24"/>
        </w:rPr>
        <w:t>Art.1.(1)</w:t>
      </w:r>
      <w:r w:rsidRPr="000B71C3">
        <w:rPr>
          <w:rFonts w:ascii="Cambria" w:hAnsi="Cambria"/>
          <w:bCs/>
          <w:noProof/>
          <w:sz w:val="24"/>
          <w:szCs w:val="24"/>
        </w:rPr>
        <w:t>Se aprobă documentația Plan Urbanistic</w:t>
      </w:r>
      <w:r w:rsidRPr="000B71C3">
        <w:rPr>
          <w:rFonts w:ascii="Cambria" w:hAnsi="Cambria"/>
          <w:sz w:val="24"/>
          <w:szCs w:val="24"/>
        </w:rPr>
        <w:t xml:space="preserve"> Zonal pentru </w:t>
      </w:r>
      <w:r>
        <w:rPr>
          <w:rFonts w:ascii="Cambria" w:hAnsi="Cambria"/>
          <w:sz w:val="24"/>
          <w:szCs w:val="24"/>
        </w:rPr>
        <w:t xml:space="preserve"> </w:t>
      </w:r>
      <w:r w:rsidRPr="000B71C3">
        <w:rPr>
          <w:rFonts w:ascii="Cambria" w:hAnsi="Cambria"/>
          <w:sz w:val="24"/>
          <w:szCs w:val="24"/>
        </w:rPr>
        <w:t>generat de imobil</w:t>
      </w:r>
      <w:r>
        <w:rPr>
          <w:rFonts w:ascii="Cambria" w:hAnsi="Cambria"/>
          <w:sz w:val="24"/>
          <w:szCs w:val="24"/>
        </w:rPr>
        <w:t xml:space="preserve">ele </w:t>
      </w:r>
      <w:r w:rsidRPr="000B71C3">
        <w:rPr>
          <w:rFonts w:ascii="Cambria" w:hAnsi="Cambria"/>
          <w:sz w:val="24"/>
          <w:szCs w:val="24"/>
        </w:rPr>
        <w:t xml:space="preserve"> teren</w:t>
      </w:r>
      <w:r>
        <w:rPr>
          <w:rFonts w:ascii="Cambria" w:hAnsi="Cambria"/>
          <w:sz w:val="24"/>
          <w:szCs w:val="24"/>
        </w:rPr>
        <w:t>uri</w:t>
      </w:r>
      <w:r w:rsidRPr="000B71C3">
        <w:rPr>
          <w:rFonts w:ascii="Cambria" w:hAnsi="Cambria"/>
          <w:sz w:val="24"/>
          <w:szCs w:val="24"/>
        </w:rPr>
        <w:t xml:space="preserve"> identificat</w:t>
      </w:r>
      <w:r>
        <w:rPr>
          <w:rFonts w:ascii="Cambria" w:hAnsi="Cambria"/>
          <w:sz w:val="24"/>
          <w:szCs w:val="24"/>
        </w:rPr>
        <w:t>e</w:t>
      </w:r>
      <w:r w:rsidRPr="000B71C3">
        <w:rPr>
          <w:rFonts w:ascii="Cambria" w:hAnsi="Cambria"/>
          <w:sz w:val="24"/>
          <w:szCs w:val="24"/>
        </w:rPr>
        <w:t xml:space="preserve"> prin extras</w:t>
      </w:r>
      <w:r>
        <w:rPr>
          <w:rFonts w:ascii="Cambria" w:hAnsi="Cambria"/>
          <w:sz w:val="24"/>
          <w:szCs w:val="24"/>
        </w:rPr>
        <w:t>ele</w:t>
      </w:r>
      <w:r w:rsidRPr="000B71C3">
        <w:rPr>
          <w:rFonts w:ascii="Cambria" w:hAnsi="Cambria"/>
          <w:sz w:val="24"/>
          <w:szCs w:val="24"/>
        </w:rPr>
        <w:t xml:space="preserve"> CF nr.</w:t>
      </w:r>
      <w:r>
        <w:rPr>
          <w:rFonts w:ascii="Cambria" w:hAnsi="Cambria"/>
          <w:sz w:val="24"/>
          <w:szCs w:val="24"/>
        </w:rPr>
        <w:t xml:space="preserve">51602,54959,54997,55096,56390 și 56391/ Feleacu </w:t>
      </w:r>
      <w:r>
        <w:rPr>
          <w:rFonts w:ascii="Cambria" w:hAnsi="Cambria" w:cs="Times New Roman"/>
        </w:rPr>
        <w:t xml:space="preserve">CONSTRUIRE PARC INDUSTRIAL CU IMOBIL DE BIROURI,HALE DE PRODUCȚIE ȘI DEPOZITARE,AMENAJARE PARCĂRI,AMENAJĂRI EXTERIOARE,ÎMPREJMUIRE,REȚELE SUBTERANE DE INCINTĂ,AMENAJĂRI ACCESE,ORGANIZARE DE ȘANTIER ȘI OPERAȚIUNI NOTARIALE </w:t>
      </w:r>
      <w:r w:rsidRPr="000B71C3">
        <w:rPr>
          <w:rFonts w:ascii="Cambria" w:hAnsi="Cambria"/>
          <w:sz w:val="24"/>
          <w:szCs w:val="24"/>
        </w:rPr>
        <w:t xml:space="preserve"> </w:t>
      </w:r>
      <w:r>
        <w:rPr>
          <w:rFonts w:ascii="Cambria" w:hAnsi="Cambria"/>
          <w:sz w:val="24"/>
          <w:szCs w:val="24"/>
        </w:rPr>
        <w:t>,</w:t>
      </w:r>
      <w:r w:rsidRPr="000B71C3">
        <w:rPr>
          <w:rFonts w:ascii="Cambria" w:hAnsi="Cambria"/>
          <w:sz w:val="24"/>
          <w:szCs w:val="24"/>
        </w:rPr>
        <w:t xml:space="preserve"> pentru o suprafață studiată de </w:t>
      </w:r>
      <w:r>
        <w:rPr>
          <w:rFonts w:ascii="Cambria" w:hAnsi="Cambria"/>
          <w:sz w:val="24"/>
          <w:szCs w:val="24"/>
        </w:rPr>
        <w:t>26357</w:t>
      </w:r>
      <w:r w:rsidRPr="000B71C3">
        <w:rPr>
          <w:rFonts w:ascii="Cambria" w:hAnsi="Cambria"/>
          <w:sz w:val="24"/>
          <w:szCs w:val="24"/>
        </w:rPr>
        <w:t xml:space="preserve"> mp. în favoarea inițiatorului </w:t>
      </w:r>
      <w:r>
        <w:rPr>
          <w:rFonts w:ascii="Cambria" w:hAnsi="Cambria"/>
          <w:sz w:val="24"/>
          <w:szCs w:val="24"/>
        </w:rPr>
        <w:t>REGGIA CAPITAL&amp;REAL ESTATE</w:t>
      </w:r>
      <w:r w:rsidRPr="000B71C3">
        <w:rPr>
          <w:rFonts w:ascii="Cambria" w:hAnsi="Cambria"/>
          <w:sz w:val="24"/>
          <w:szCs w:val="24"/>
        </w:rPr>
        <w:t xml:space="preserve"> </w:t>
      </w:r>
      <w:r w:rsidRPr="000B71C3">
        <w:rPr>
          <w:rFonts w:ascii="Cambria" w:hAnsi="Cambria"/>
          <w:bCs/>
          <w:noProof/>
          <w:sz w:val="24"/>
          <w:szCs w:val="24"/>
        </w:rPr>
        <w:t>conform anexei parte integrantă din prezenta hotărâre.</w:t>
      </w:r>
    </w:p>
    <w:p w14:paraId="27B2736D" w14:textId="77777777" w:rsidR="00982417" w:rsidRPr="000B71C3" w:rsidRDefault="00982417" w:rsidP="00982417">
      <w:pPr>
        <w:pStyle w:val="NoSpacing1"/>
        <w:ind w:firstLine="720"/>
        <w:jc w:val="both"/>
        <w:rPr>
          <w:rFonts w:ascii="Cambria" w:hAnsi="Cambria"/>
          <w:bCs/>
          <w:noProof/>
          <w:sz w:val="24"/>
          <w:szCs w:val="24"/>
        </w:rPr>
      </w:pPr>
      <w:r w:rsidRPr="000B71C3">
        <w:rPr>
          <w:rFonts w:ascii="Cambria" w:hAnsi="Cambria"/>
          <w:bCs/>
          <w:noProof/>
          <w:sz w:val="24"/>
          <w:szCs w:val="24"/>
        </w:rPr>
        <w:t>Prevederi  P.U.G.-</w:t>
      </w:r>
      <w:r>
        <w:rPr>
          <w:rFonts w:ascii="Cambria" w:hAnsi="Cambria"/>
          <w:bCs/>
          <w:noProof/>
          <w:sz w:val="24"/>
          <w:szCs w:val="24"/>
        </w:rPr>
        <w:t>UTR 19 -zona unităților industriale,de depozitare și prestări servicii,cu regim de construire izolat,funcțiuni predominante:activități industriale,de depozitare și prestări servicii,cu interdicție temporară de construire până la elaborare și aprobare PUZ.</w:t>
      </w:r>
    </w:p>
    <w:p w14:paraId="0402F252" w14:textId="77777777" w:rsidR="00982417" w:rsidRDefault="00982417" w:rsidP="00982417">
      <w:pPr>
        <w:pStyle w:val="NoSpacing1"/>
        <w:jc w:val="both"/>
        <w:rPr>
          <w:rFonts w:ascii="Cambria" w:hAnsi="Cambria"/>
          <w:b/>
          <w:bCs/>
          <w:noProof/>
          <w:sz w:val="24"/>
          <w:szCs w:val="24"/>
        </w:rPr>
      </w:pPr>
      <w:r w:rsidRPr="000B71C3">
        <w:rPr>
          <w:rFonts w:ascii="Cambria" w:hAnsi="Cambria"/>
          <w:b/>
          <w:bCs/>
          <w:noProof/>
          <w:sz w:val="24"/>
          <w:szCs w:val="24"/>
        </w:rPr>
        <w:tab/>
        <w:t xml:space="preserve">(2)PREVEDERI P.U.Z. </w:t>
      </w:r>
      <w:r>
        <w:rPr>
          <w:rFonts w:ascii="Cambria" w:hAnsi="Cambria"/>
          <w:b/>
          <w:bCs/>
          <w:noProof/>
          <w:sz w:val="24"/>
          <w:szCs w:val="24"/>
        </w:rPr>
        <w:t>-</w:t>
      </w:r>
      <w:r w:rsidRPr="000B71C3">
        <w:rPr>
          <w:rFonts w:ascii="Cambria" w:hAnsi="Cambria"/>
          <w:b/>
          <w:bCs/>
          <w:noProof/>
          <w:sz w:val="24"/>
          <w:szCs w:val="24"/>
        </w:rPr>
        <w:t xml:space="preserve"> propuse</w:t>
      </w:r>
      <w:r>
        <w:rPr>
          <w:rFonts w:ascii="Cambria" w:hAnsi="Cambria"/>
          <w:b/>
          <w:bCs/>
          <w:noProof/>
          <w:sz w:val="24"/>
          <w:szCs w:val="24"/>
        </w:rPr>
        <w:t xml:space="preserve"> și aprobate</w:t>
      </w:r>
      <w:r w:rsidRPr="000B71C3">
        <w:rPr>
          <w:rFonts w:ascii="Cambria" w:hAnsi="Cambria"/>
          <w:b/>
          <w:bCs/>
          <w:noProof/>
          <w:sz w:val="24"/>
          <w:szCs w:val="24"/>
        </w:rPr>
        <w:t>:</w:t>
      </w:r>
    </w:p>
    <w:p w14:paraId="0016DF7A" w14:textId="77777777" w:rsidR="00982417" w:rsidRDefault="00982417" w:rsidP="00982417">
      <w:pPr>
        <w:pStyle w:val="NoSpacing1"/>
        <w:jc w:val="both"/>
        <w:rPr>
          <w:rFonts w:ascii="Cambria" w:hAnsi="Cambria"/>
          <w:noProof/>
          <w:sz w:val="24"/>
          <w:szCs w:val="24"/>
        </w:rPr>
      </w:pPr>
      <w:r>
        <w:rPr>
          <w:rFonts w:ascii="Cambria" w:hAnsi="Cambria"/>
          <w:b/>
          <w:bCs/>
          <w:noProof/>
          <w:sz w:val="24"/>
          <w:szCs w:val="24"/>
        </w:rPr>
        <w:tab/>
      </w:r>
      <w:r w:rsidRPr="00A8019E">
        <w:rPr>
          <w:rFonts w:ascii="Cambria" w:hAnsi="Cambria"/>
          <w:noProof/>
          <w:sz w:val="24"/>
          <w:szCs w:val="24"/>
        </w:rPr>
        <w:t>UTR:</w:t>
      </w:r>
      <w:r>
        <w:rPr>
          <w:rFonts w:ascii="Cambria" w:hAnsi="Cambria"/>
          <w:noProof/>
          <w:sz w:val="24"/>
          <w:szCs w:val="24"/>
        </w:rPr>
        <w:t>19 A -Subzona unităților industriale,de depozitare și prestări servicii;</w:t>
      </w:r>
    </w:p>
    <w:p w14:paraId="0887FAD4" w14:textId="77777777" w:rsidR="00982417" w:rsidRDefault="00982417" w:rsidP="00982417">
      <w:pPr>
        <w:pStyle w:val="NoSpacing1"/>
        <w:jc w:val="both"/>
        <w:rPr>
          <w:rFonts w:ascii="Cambria" w:hAnsi="Cambria"/>
          <w:noProof/>
          <w:sz w:val="24"/>
          <w:szCs w:val="24"/>
        </w:rPr>
      </w:pPr>
      <w:r>
        <w:rPr>
          <w:rFonts w:ascii="Cambria" w:hAnsi="Cambria"/>
          <w:noProof/>
          <w:sz w:val="24"/>
          <w:szCs w:val="24"/>
        </w:rPr>
        <w:lastRenderedPageBreak/>
        <w:tab/>
        <w:t>Tr-zona de circulație rutieră și amenajări aferente;</w:t>
      </w:r>
    </w:p>
    <w:p w14:paraId="63AE50A3" w14:textId="77777777" w:rsidR="00982417" w:rsidRPr="000B71C3" w:rsidRDefault="00982417" w:rsidP="00982417">
      <w:pPr>
        <w:pStyle w:val="NoSpacing1"/>
        <w:jc w:val="both"/>
        <w:rPr>
          <w:rFonts w:ascii="Cambria" w:hAnsi="Cambria"/>
          <w:noProof/>
          <w:sz w:val="24"/>
          <w:szCs w:val="24"/>
        </w:rPr>
      </w:pPr>
      <w:r>
        <w:rPr>
          <w:rFonts w:ascii="Cambria" w:hAnsi="Cambria"/>
          <w:noProof/>
          <w:sz w:val="24"/>
          <w:szCs w:val="24"/>
        </w:rPr>
        <w:t xml:space="preserve">              </w:t>
      </w:r>
      <w:r w:rsidRPr="000B71C3">
        <w:rPr>
          <w:rFonts w:ascii="Cambria" w:hAnsi="Cambria"/>
          <w:noProof/>
          <w:sz w:val="24"/>
          <w:szCs w:val="24"/>
        </w:rPr>
        <w:t>Regim de construire</w:t>
      </w:r>
      <w:r>
        <w:rPr>
          <w:rFonts w:ascii="Cambria" w:hAnsi="Cambria"/>
          <w:noProof/>
          <w:sz w:val="24"/>
          <w:szCs w:val="24"/>
        </w:rPr>
        <w:t xml:space="preserve"> </w:t>
      </w:r>
      <w:r w:rsidRPr="000B71C3">
        <w:rPr>
          <w:rFonts w:ascii="Cambria" w:hAnsi="Cambria"/>
          <w:noProof/>
          <w:sz w:val="24"/>
          <w:szCs w:val="24"/>
        </w:rPr>
        <w:t>:izolat ;</w:t>
      </w:r>
    </w:p>
    <w:p w14:paraId="3158587F" w14:textId="77777777" w:rsidR="00982417" w:rsidRDefault="00982417" w:rsidP="00982417">
      <w:pPr>
        <w:pStyle w:val="NoSpacing1"/>
        <w:jc w:val="both"/>
        <w:rPr>
          <w:rFonts w:ascii="Cambria" w:hAnsi="Cambria"/>
          <w:noProof/>
          <w:sz w:val="24"/>
          <w:szCs w:val="24"/>
        </w:rPr>
      </w:pPr>
      <w:r w:rsidRPr="000B71C3">
        <w:rPr>
          <w:rFonts w:ascii="Cambria" w:hAnsi="Cambria"/>
          <w:noProof/>
          <w:sz w:val="24"/>
          <w:szCs w:val="24"/>
        </w:rPr>
        <w:tab/>
        <w:t>Funcțiun</w:t>
      </w:r>
      <w:r>
        <w:rPr>
          <w:rFonts w:ascii="Cambria" w:hAnsi="Cambria"/>
          <w:noProof/>
          <w:sz w:val="24"/>
          <w:szCs w:val="24"/>
        </w:rPr>
        <w:t>ea</w:t>
      </w:r>
      <w:r w:rsidRPr="000B71C3">
        <w:rPr>
          <w:rFonts w:ascii="Cambria" w:hAnsi="Cambria"/>
          <w:noProof/>
          <w:sz w:val="24"/>
          <w:szCs w:val="24"/>
        </w:rPr>
        <w:t xml:space="preserve"> predominant</w:t>
      </w:r>
      <w:r>
        <w:rPr>
          <w:rFonts w:ascii="Cambria" w:hAnsi="Cambria"/>
          <w:noProof/>
          <w:sz w:val="24"/>
          <w:szCs w:val="24"/>
        </w:rPr>
        <w:t>e:UTR 19A-activități industriale,de depozitare și prestări servicii;</w:t>
      </w:r>
    </w:p>
    <w:p w14:paraId="2547DB40" w14:textId="77777777" w:rsidR="00982417" w:rsidRDefault="00982417" w:rsidP="00982417">
      <w:pPr>
        <w:pStyle w:val="NoSpacing1"/>
        <w:ind w:firstLine="720"/>
        <w:jc w:val="both"/>
        <w:rPr>
          <w:rFonts w:ascii="Cambria" w:hAnsi="Cambria"/>
          <w:noProof/>
          <w:sz w:val="24"/>
          <w:szCs w:val="24"/>
        </w:rPr>
      </w:pPr>
      <w:r>
        <w:rPr>
          <w:rFonts w:ascii="Cambria" w:hAnsi="Cambria"/>
          <w:noProof/>
          <w:sz w:val="24"/>
          <w:szCs w:val="24"/>
        </w:rPr>
        <w:t>UTR:Tr- circulație rutieră și pietonală;</w:t>
      </w:r>
    </w:p>
    <w:p w14:paraId="50B2FB4B" w14:textId="77777777" w:rsidR="00982417" w:rsidRDefault="00982417" w:rsidP="00982417">
      <w:pPr>
        <w:pStyle w:val="NoSpacing1"/>
        <w:jc w:val="both"/>
        <w:rPr>
          <w:rFonts w:ascii="Cambria" w:hAnsi="Cambria"/>
          <w:noProof/>
          <w:sz w:val="24"/>
          <w:szCs w:val="24"/>
        </w:rPr>
      </w:pPr>
      <w:r w:rsidRPr="000B71C3">
        <w:rPr>
          <w:rFonts w:ascii="Cambria" w:hAnsi="Cambria"/>
          <w:noProof/>
          <w:sz w:val="24"/>
          <w:szCs w:val="24"/>
        </w:rPr>
        <w:tab/>
        <w:t>H maxim</w:t>
      </w:r>
      <w:r>
        <w:rPr>
          <w:rFonts w:ascii="Cambria" w:hAnsi="Cambria"/>
          <w:noProof/>
          <w:sz w:val="24"/>
          <w:szCs w:val="24"/>
        </w:rPr>
        <w:t xml:space="preserve"> în niveluri:UTR 19A-20m;</w:t>
      </w:r>
    </w:p>
    <w:p w14:paraId="7D5F4C4D" w14:textId="77777777" w:rsidR="00982417" w:rsidRPr="000B71C3" w:rsidRDefault="00982417" w:rsidP="00982417">
      <w:pPr>
        <w:pStyle w:val="NoSpacing1"/>
        <w:jc w:val="both"/>
        <w:rPr>
          <w:rFonts w:ascii="Cambria" w:hAnsi="Cambria"/>
          <w:noProof/>
          <w:sz w:val="24"/>
          <w:szCs w:val="24"/>
        </w:rPr>
      </w:pPr>
      <w:r>
        <w:rPr>
          <w:rFonts w:ascii="Cambria" w:hAnsi="Cambria"/>
          <w:noProof/>
          <w:sz w:val="24"/>
          <w:szCs w:val="24"/>
        </w:rPr>
        <w:tab/>
        <w:t>H maxim în metri(la coamă)UTR: 19A:20 m;</w:t>
      </w:r>
    </w:p>
    <w:p w14:paraId="4BFF20EE" w14:textId="77777777" w:rsidR="00982417" w:rsidRDefault="00982417" w:rsidP="00982417">
      <w:pPr>
        <w:pStyle w:val="NoSpacing1"/>
        <w:jc w:val="both"/>
        <w:rPr>
          <w:rFonts w:ascii="Cambria" w:hAnsi="Cambria"/>
          <w:noProof/>
          <w:sz w:val="24"/>
          <w:szCs w:val="24"/>
        </w:rPr>
      </w:pPr>
      <w:r w:rsidRPr="000B71C3">
        <w:rPr>
          <w:rFonts w:ascii="Cambria" w:hAnsi="Cambria"/>
          <w:noProof/>
          <w:sz w:val="24"/>
          <w:szCs w:val="24"/>
        </w:rPr>
        <w:tab/>
        <w:t xml:space="preserve">H </w:t>
      </w:r>
      <w:r>
        <w:rPr>
          <w:rFonts w:ascii="Cambria" w:hAnsi="Cambria"/>
          <w:noProof/>
          <w:sz w:val="24"/>
          <w:szCs w:val="24"/>
        </w:rPr>
        <w:t xml:space="preserve">maxim în metri(la </w:t>
      </w:r>
      <w:r w:rsidRPr="000B71C3">
        <w:rPr>
          <w:rFonts w:ascii="Cambria" w:hAnsi="Cambria"/>
          <w:noProof/>
          <w:sz w:val="24"/>
          <w:szCs w:val="24"/>
        </w:rPr>
        <w:t>cornișă</w:t>
      </w:r>
      <w:r>
        <w:rPr>
          <w:rFonts w:ascii="Cambria" w:hAnsi="Cambria"/>
          <w:noProof/>
          <w:sz w:val="24"/>
          <w:szCs w:val="24"/>
        </w:rPr>
        <w:t>)UTR 19A</w:t>
      </w:r>
      <w:r w:rsidRPr="000B71C3">
        <w:rPr>
          <w:rFonts w:ascii="Cambria" w:hAnsi="Cambria"/>
          <w:noProof/>
          <w:sz w:val="24"/>
          <w:szCs w:val="24"/>
        </w:rPr>
        <w:t>:</w:t>
      </w:r>
      <w:r>
        <w:rPr>
          <w:rFonts w:ascii="Cambria" w:hAnsi="Cambria"/>
          <w:noProof/>
          <w:sz w:val="24"/>
          <w:szCs w:val="24"/>
        </w:rPr>
        <w:t xml:space="preserve"> 20m;</w:t>
      </w:r>
    </w:p>
    <w:p w14:paraId="159F2726" w14:textId="77777777" w:rsidR="00982417" w:rsidRPr="000B71C3" w:rsidRDefault="00982417" w:rsidP="00982417">
      <w:pPr>
        <w:pStyle w:val="NoSpacing1"/>
        <w:jc w:val="both"/>
        <w:rPr>
          <w:rFonts w:ascii="Cambria" w:hAnsi="Cambria"/>
          <w:noProof/>
          <w:sz w:val="24"/>
          <w:szCs w:val="24"/>
        </w:rPr>
      </w:pPr>
      <w:r>
        <w:rPr>
          <w:rFonts w:ascii="Cambria" w:hAnsi="Cambria"/>
          <w:noProof/>
          <w:sz w:val="24"/>
          <w:szCs w:val="24"/>
        </w:rPr>
        <w:tab/>
        <w:t>Retragere minimă față de aliniament:UTR 19A -22m din axul DN1;</w:t>
      </w:r>
    </w:p>
    <w:p w14:paraId="15ADAABC" w14:textId="77777777" w:rsidR="00982417" w:rsidRDefault="00982417" w:rsidP="00982417">
      <w:pPr>
        <w:pStyle w:val="NoSpacing1"/>
        <w:ind w:firstLine="720"/>
        <w:jc w:val="both"/>
        <w:rPr>
          <w:rFonts w:ascii="Cambria" w:hAnsi="Cambria"/>
          <w:noProof/>
          <w:sz w:val="24"/>
          <w:szCs w:val="24"/>
        </w:rPr>
      </w:pPr>
      <w:r>
        <w:rPr>
          <w:rFonts w:ascii="Cambria" w:hAnsi="Cambria"/>
          <w:noProof/>
          <w:sz w:val="24"/>
          <w:szCs w:val="24"/>
        </w:rPr>
        <w:t>Retrageriu minime față de limitele laterale:UTR 19A:3 m;</w:t>
      </w:r>
    </w:p>
    <w:p w14:paraId="427B9E2D" w14:textId="77777777" w:rsidR="00982417" w:rsidRPr="000B71C3" w:rsidRDefault="00982417" w:rsidP="00982417">
      <w:pPr>
        <w:pStyle w:val="NoSpacing1"/>
        <w:ind w:firstLine="720"/>
        <w:jc w:val="both"/>
        <w:rPr>
          <w:rFonts w:ascii="Cambria" w:hAnsi="Cambria"/>
          <w:noProof/>
          <w:sz w:val="24"/>
          <w:szCs w:val="24"/>
        </w:rPr>
      </w:pPr>
      <w:r>
        <w:rPr>
          <w:rFonts w:ascii="Cambria" w:hAnsi="Cambria"/>
          <w:noProof/>
          <w:sz w:val="24"/>
          <w:szCs w:val="24"/>
        </w:rPr>
        <w:t>Retrageriu minime față de limitele posterioare:UTR 19A:3 m;</w:t>
      </w:r>
    </w:p>
    <w:p w14:paraId="1B7000D0" w14:textId="77777777" w:rsidR="00982417" w:rsidRPr="000B71C3" w:rsidRDefault="00982417" w:rsidP="00982417">
      <w:pPr>
        <w:pStyle w:val="NoSpacing1"/>
        <w:rPr>
          <w:rFonts w:ascii="Cambria" w:hAnsi="Cambria"/>
          <w:noProof/>
          <w:sz w:val="24"/>
          <w:szCs w:val="24"/>
        </w:rPr>
      </w:pPr>
      <w:r w:rsidRPr="000B71C3">
        <w:rPr>
          <w:rFonts w:ascii="Cambria" w:hAnsi="Cambria"/>
          <w:noProof/>
          <w:sz w:val="24"/>
          <w:szCs w:val="24"/>
        </w:rPr>
        <w:t xml:space="preserve">               POT maxim</w:t>
      </w:r>
      <w:r w:rsidRPr="007F5DAF">
        <w:rPr>
          <w:rFonts w:ascii="Cambria" w:hAnsi="Cambria"/>
          <w:noProof/>
          <w:sz w:val="24"/>
          <w:szCs w:val="24"/>
        </w:rPr>
        <w:t xml:space="preserve"> </w:t>
      </w:r>
      <w:r>
        <w:rPr>
          <w:rFonts w:ascii="Cambria" w:hAnsi="Cambria"/>
          <w:noProof/>
          <w:sz w:val="24"/>
          <w:szCs w:val="24"/>
        </w:rPr>
        <w:t>UTR 19A -40%;</w:t>
      </w:r>
    </w:p>
    <w:p w14:paraId="32DBE496" w14:textId="77777777" w:rsidR="00982417" w:rsidRDefault="00982417" w:rsidP="00982417">
      <w:pPr>
        <w:pStyle w:val="NoSpacing1"/>
        <w:rPr>
          <w:rFonts w:ascii="Cambria" w:hAnsi="Cambria"/>
          <w:noProof/>
          <w:sz w:val="24"/>
          <w:szCs w:val="24"/>
        </w:rPr>
      </w:pPr>
      <w:r w:rsidRPr="000B71C3">
        <w:rPr>
          <w:rFonts w:ascii="Cambria" w:hAnsi="Cambria"/>
          <w:noProof/>
          <w:sz w:val="24"/>
          <w:szCs w:val="24"/>
        </w:rPr>
        <w:t xml:space="preserve">               CUT maxim</w:t>
      </w:r>
      <w:r w:rsidRPr="007F5DAF">
        <w:rPr>
          <w:rFonts w:ascii="Cambria" w:hAnsi="Cambria"/>
          <w:noProof/>
          <w:sz w:val="24"/>
          <w:szCs w:val="24"/>
        </w:rPr>
        <w:t xml:space="preserve"> </w:t>
      </w:r>
      <w:r>
        <w:rPr>
          <w:rFonts w:ascii="Cambria" w:hAnsi="Cambria"/>
          <w:noProof/>
          <w:sz w:val="24"/>
          <w:szCs w:val="24"/>
        </w:rPr>
        <w:t>UTR 19A -1,2;</w:t>
      </w:r>
    </w:p>
    <w:p w14:paraId="38DD0ABC" w14:textId="77777777" w:rsidR="00982417" w:rsidRDefault="00982417" w:rsidP="00982417">
      <w:pPr>
        <w:pStyle w:val="NoSpacing1"/>
        <w:rPr>
          <w:rFonts w:ascii="Cambria" w:hAnsi="Cambria"/>
          <w:noProof/>
          <w:sz w:val="24"/>
          <w:szCs w:val="24"/>
        </w:rPr>
      </w:pPr>
      <w:r>
        <w:rPr>
          <w:rFonts w:ascii="Cambria" w:hAnsi="Cambria"/>
          <w:noProof/>
          <w:sz w:val="24"/>
          <w:szCs w:val="24"/>
        </w:rPr>
        <w:tab/>
        <w:t>Circulații și accese:din E60/DN,conform planșei de reglementări urbanistice;</w:t>
      </w:r>
    </w:p>
    <w:p w14:paraId="12F1A9A3" w14:textId="77777777" w:rsidR="00982417" w:rsidRDefault="00982417" w:rsidP="00982417">
      <w:pPr>
        <w:pStyle w:val="NoSpacing1"/>
        <w:rPr>
          <w:rFonts w:ascii="Cambria" w:hAnsi="Cambria"/>
          <w:noProof/>
          <w:sz w:val="24"/>
          <w:szCs w:val="24"/>
        </w:rPr>
      </w:pPr>
      <w:r>
        <w:rPr>
          <w:rFonts w:ascii="Cambria" w:hAnsi="Cambria"/>
          <w:noProof/>
          <w:sz w:val="24"/>
          <w:szCs w:val="24"/>
        </w:rPr>
        <w:tab/>
        <w:t>Echipare tehnico-edilitară.</w:t>
      </w:r>
    </w:p>
    <w:p w14:paraId="5C0595CC" w14:textId="77777777" w:rsidR="00982417" w:rsidRDefault="00982417" w:rsidP="00982417">
      <w:pPr>
        <w:pStyle w:val="NoSpacing1"/>
        <w:rPr>
          <w:rFonts w:ascii="Cambria" w:hAnsi="Cambria"/>
          <w:noProof/>
          <w:sz w:val="24"/>
          <w:szCs w:val="24"/>
        </w:rPr>
      </w:pPr>
      <w:r>
        <w:rPr>
          <w:rFonts w:ascii="Cambria" w:hAnsi="Cambria"/>
          <w:noProof/>
          <w:sz w:val="24"/>
          <w:szCs w:val="24"/>
        </w:rPr>
        <w:tab/>
        <w:t>Alimentarea cu apă:prin racorduri și branșamente la rețelele existente în zonă;</w:t>
      </w:r>
    </w:p>
    <w:p w14:paraId="5D50AD2B" w14:textId="77777777" w:rsidR="00982417" w:rsidRDefault="00982417" w:rsidP="00982417">
      <w:pPr>
        <w:pStyle w:val="NoSpacing1"/>
        <w:rPr>
          <w:rFonts w:ascii="Cambria" w:hAnsi="Cambria"/>
          <w:noProof/>
          <w:sz w:val="24"/>
          <w:szCs w:val="24"/>
        </w:rPr>
      </w:pPr>
      <w:r>
        <w:rPr>
          <w:rFonts w:ascii="Cambria" w:hAnsi="Cambria"/>
          <w:noProof/>
          <w:sz w:val="24"/>
          <w:szCs w:val="24"/>
        </w:rPr>
        <w:tab/>
        <w:t>Energie electrică:prin racorduri și branșamente la rețelele existente în zonă;</w:t>
      </w:r>
    </w:p>
    <w:p w14:paraId="7B102056" w14:textId="77777777" w:rsidR="00982417" w:rsidRDefault="00982417" w:rsidP="00982417">
      <w:pPr>
        <w:pStyle w:val="NoSpacing1"/>
        <w:rPr>
          <w:rFonts w:ascii="Cambria" w:hAnsi="Cambria"/>
          <w:noProof/>
          <w:sz w:val="24"/>
          <w:szCs w:val="24"/>
        </w:rPr>
      </w:pPr>
      <w:r>
        <w:rPr>
          <w:rFonts w:ascii="Cambria" w:hAnsi="Cambria"/>
          <w:noProof/>
          <w:sz w:val="24"/>
          <w:szCs w:val="24"/>
        </w:rPr>
        <w:tab/>
        <w:t>Canalizare:soluție locală,ulterior-prin racorduri și branșamente la rețelele existe în zonă;</w:t>
      </w:r>
    </w:p>
    <w:p w14:paraId="34B57BA7" w14:textId="77777777" w:rsidR="00982417" w:rsidRPr="000B71C3" w:rsidRDefault="00982417" w:rsidP="00982417">
      <w:pPr>
        <w:pStyle w:val="NoSpacing1"/>
        <w:rPr>
          <w:rFonts w:ascii="Cambria" w:hAnsi="Cambria"/>
          <w:noProof/>
          <w:sz w:val="24"/>
          <w:szCs w:val="24"/>
        </w:rPr>
      </w:pPr>
      <w:r>
        <w:rPr>
          <w:rFonts w:ascii="Cambria" w:hAnsi="Cambria"/>
          <w:noProof/>
          <w:sz w:val="24"/>
          <w:szCs w:val="24"/>
        </w:rPr>
        <w:tab/>
        <w:t>Încălzire:</w:t>
      </w:r>
      <w:r w:rsidRPr="000D26E9">
        <w:rPr>
          <w:rFonts w:ascii="Cambria" w:hAnsi="Cambria"/>
          <w:noProof/>
          <w:sz w:val="24"/>
          <w:szCs w:val="24"/>
        </w:rPr>
        <w:t xml:space="preserve"> </w:t>
      </w:r>
      <w:r>
        <w:rPr>
          <w:rFonts w:ascii="Cambria" w:hAnsi="Cambria"/>
          <w:noProof/>
          <w:sz w:val="24"/>
          <w:szCs w:val="24"/>
        </w:rPr>
        <w:t>soluție locală</w:t>
      </w:r>
    </w:p>
    <w:p w14:paraId="31558B9D" w14:textId="77777777" w:rsidR="00982417" w:rsidRPr="000B71C3" w:rsidRDefault="00982417" w:rsidP="00982417">
      <w:pPr>
        <w:pStyle w:val="NoSpacing1"/>
        <w:jc w:val="both"/>
        <w:rPr>
          <w:rFonts w:ascii="Cambria" w:hAnsi="Cambria"/>
          <w:sz w:val="24"/>
          <w:szCs w:val="24"/>
        </w:rPr>
      </w:pPr>
      <w:r w:rsidRPr="000B71C3">
        <w:rPr>
          <w:rFonts w:ascii="Cambria" w:hAnsi="Cambria"/>
          <w:sz w:val="24"/>
          <w:szCs w:val="24"/>
        </w:rPr>
        <w:tab/>
        <w:t xml:space="preserve">   </w:t>
      </w:r>
      <w:r w:rsidRPr="000B71C3">
        <w:rPr>
          <w:rFonts w:ascii="Cambria" w:hAnsi="Cambria"/>
          <w:b/>
          <w:sz w:val="24"/>
          <w:szCs w:val="24"/>
        </w:rPr>
        <w:t>(</w:t>
      </w:r>
      <w:r>
        <w:rPr>
          <w:rFonts w:ascii="Cambria" w:hAnsi="Cambria"/>
          <w:b/>
          <w:sz w:val="24"/>
          <w:szCs w:val="24"/>
        </w:rPr>
        <w:t>3</w:t>
      </w:r>
      <w:r w:rsidRPr="000B71C3">
        <w:rPr>
          <w:rFonts w:ascii="Cambria" w:hAnsi="Cambria"/>
          <w:b/>
          <w:sz w:val="24"/>
          <w:szCs w:val="24"/>
        </w:rPr>
        <w:t>)</w:t>
      </w:r>
      <w:r w:rsidRPr="000B71C3">
        <w:rPr>
          <w:rFonts w:ascii="Cambria" w:hAnsi="Cambria"/>
          <w:sz w:val="24"/>
          <w:szCs w:val="24"/>
        </w:rPr>
        <w:t xml:space="preserve"> </w:t>
      </w:r>
      <w:proofErr w:type="spellStart"/>
      <w:r w:rsidRPr="000B71C3">
        <w:rPr>
          <w:rFonts w:ascii="Cambria" w:hAnsi="Cambria"/>
          <w:sz w:val="24"/>
          <w:szCs w:val="24"/>
        </w:rPr>
        <w:t>Emiterea</w:t>
      </w:r>
      <w:proofErr w:type="spellEnd"/>
      <w:r w:rsidRPr="000B71C3">
        <w:rPr>
          <w:rFonts w:ascii="Cambria" w:hAnsi="Cambria"/>
          <w:sz w:val="24"/>
          <w:szCs w:val="24"/>
        </w:rPr>
        <w:t xml:space="preserve"> </w:t>
      </w:r>
      <w:proofErr w:type="spellStart"/>
      <w:r w:rsidRPr="000B71C3">
        <w:rPr>
          <w:rFonts w:ascii="Cambria" w:hAnsi="Cambria"/>
          <w:sz w:val="24"/>
          <w:szCs w:val="24"/>
        </w:rPr>
        <w:t>Autorizatiei</w:t>
      </w:r>
      <w:proofErr w:type="spellEnd"/>
      <w:r w:rsidRPr="000B71C3">
        <w:rPr>
          <w:rFonts w:ascii="Cambria" w:hAnsi="Cambria"/>
          <w:sz w:val="24"/>
          <w:szCs w:val="24"/>
        </w:rPr>
        <w:t xml:space="preserve"> de </w:t>
      </w:r>
      <w:proofErr w:type="spellStart"/>
      <w:proofErr w:type="gramStart"/>
      <w:r w:rsidRPr="000B71C3">
        <w:rPr>
          <w:rFonts w:ascii="Cambria" w:hAnsi="Cambria"/>
          <w:sz w:val="24"/>
          <w:szCs w:val="24"/>
        </w:rPr>
        <w:t>construire</w:t>
      </w:r>
      <w:proofErr w:type="spellEnd"/>
      <w:r w:rsidRPr="000B71C3">
        <w:rPr>
          <w:rFonts w:ascii="Cambria" w:hAnsi="Cambria"/>
          <w:sz w:val="24"/>
          <w:szCs w:val="24"/>
        </w:rPr>
        <w:t xml:space="preserve">  </w:t>
      </w:r>
      <w:proofErr w:type="spellStart"/>
      <w:r w:rsidRPr="000B71C3">
        <w:rPr>
          <w:rFonts w:ascii="Cambria" w:hAnsi="Cambria"/>
          <w:sz w:val="24"/>
          <w:szCs w:val="24"/>
        </w:rPr>
        <w:t>pentru</w:t>
      </w:r>
      <w:proofErr w:type="spellEnd"/>
      <w:proofErr w:type="gramEnd"/>
      <w:r w:rsidRPr="000B71C3">
        <w:rPr>
          <w:rFonts w:ascii="Cambria" w:hAnsi="Cambria"/>
          <w:sz w:val="24"/>
          <w:szCs w:val="24"/>
        </w:rPr>
        <w:t xml:space="preserve"> </w:t>
      </w:r>
      <w:proofErr w:type="spellStart"/>
      <w:r w:rsidRPr="000B71C3">
        <w:rPr>
          <w:rFonts w:ascii="Cambria" w:hAnsi="Cambria"/>
          <w:sz w:val="24"/>
          <w:szCs w:val="24"/>
        </w:rPr>
        <w:t>realizarea</w:t>
      </w:r>
      <w:proofErr w:type="spellEnd"/>
      <w:r w:rsidRPr="000B71C3">
        <w:rPr>
          <w:rFonts w:ascii="Cambria" w:hAnsi="Cambria"/>
          <w:sz w:val="24"/>
          <w:szCs w:val="24"/>
        </w:rPr>
        <w:t xml:space="preserve"> </w:t>
      </w:r>
      <w:proofErr w:type="spellStart"/>
      <w:r w:rsidRPr="000B71C3">
        <w:rPr>
          <w:rFonts w:ascii="Cambria" w:hAnsi="Cambria"/>
          <w:sz w:val="24"/>
          <w:szCs w:val="24"/>
        </w:rPr>
        <w:t>imobilelor</w:t>
      </w:r>
      <w:proofErr w:type="spellEnd"/>
      <w:r w:rsidRPr="000B71C3">
        <w:rPr>
          <w:rFonts w:ascii="Cambria" w:hAnsi="Cambria"/>
          <w:sz w:val="24"/>
          <w:szCs w:val="24"/>
        </w:rPr>
        <w:t xml:space="preserve"> se </w:t>
      </w:r>
      <w:proofErr w:type="spellStart"/>
      <w:r w:rsidRPr="000B71C3">
        <w:rPr>
          <w:rFonts w:ascii="Cambria" w:hAnsi="Cambria"/>
          <w:sz w:val="24"/>
          <w:szCs w:val="24"/>
        </w:rPr>
        <w:t>va</w:t>
      </w:r>
      <w:proofErr w:type="spellEnd"/>
      <w:r w:rsidRPr="000B71C3">
        <w:rPr>
          <w:rFonts w:ascii="Cambria" w:hAnsi="Cambria"/>
          <w:sz w:val="24"/>
          <w:szCs w:val="24"/>
        </w:rPr>
        <w:t xml:space="preserve"> face</w:t>
      </w:r>
      <w:r>
        <w:rPr>
          <w:rFonts w:ascii="Cambria" w:hAnsi="Cambria"/>
          <w:sz w:val="24"/>
          <w:szCs w:val="24"/>
        </w:rPr>
        <w:t xml:space="preserve"> concomitant cu </w:t>
      </w:r>
      <w:proofErr w:type="spellStart"/>
      <w:r>
        <w:rPr>
          <w:rFonts w:ascii="Cambria" w:hAnsi="Cambria"/>
          <w:sz w:val="24"/>
          <w:szCs w:val="24"/>
        </w:rPr>
        <w:t>depunerea</w:t>
      </w:r>
      <w:proofErr w:type="spellEnd"/>
      <w:r>
        <w:rPr>
          <w:rFonts w:ascii="Cambria" w:hAnsi="Cambria"/>
          <w:sz w:val="24"/>
          <w:szCs w:val="24"/>
        </w:rPr>
        <w:t xml:space="preserve"> </w:t>
      </w:r>
      <w:r w:rsidRPr="000B71C3">
        <w:rPr>
          <w:rFonts w:ascii="Cambria" w:hAnsi="Cambria"/>
          <w:sz w:val="24"/>
          <w:szCs w:val="24"/>
        </w:rPr>
        <w:t xml:space="preserve">  </w:t>
      </w:r>
      <w:proofErr w:type="spellStart"/>
      <w:r w:rsidRPr="000B71C3">
        <w:rPr>
          <w:rFonts w:ascii="Cambria" w:hAnsi="Cambria"/>
          <w:sz w:val="24"/>
          <w:szCs w:val="24"/>
        </w:rPr>
        <w:t>proiectelor</w:t>
      </w:r>
      <w:proofErr w:type="spellEnd"/>
      <w:r w:rsidRPr="000B71C3">
        <w:rPr>
          <w:rFonts w:ascii="Cambria" w:hAnsi="Cambria"/>
          <w:sz w:val="24"/>
          <w:szCs w:val="24"/>
        </w:rPr>
        <w:t xml:space="preserve"> </w:t>
      </w:r>
      <w:proofErr w:type="spellStart"/>
      <w:r w:rsidRPr="000B71C3">
        <w:rPr>
          <w:rFonts w:ascii="Cambria" w:hAnsi="Cambria"/>
          <w:sz w:val="24"/>
          <w:szCs w:val="24"/>
        </w:rPr>
        <w:t>pentru</w:t>
      </w:r>
      <w:proofErr w:type="spellEnd"/>
      <w:r w:rsidRPr="000B71C3">
        <w:rPr>
          <w:rFonts w:ascii="Cambria" w:hAnsi="Cambria"/>
          <w:sz w:val="24"/>
          <w:szCs w:val="24"/>
        </w:rPr>
        <w:t xml:space="preserve"> </w:t>
      </w:r>
      <w:proofErr w:type="spellStart"/>
      <w:r w:rsidRPr="000B71C3">
        <w:rPr>
          <w:rFonts w:ascii="Cambria" w:hAnsi="Cambria"/>
          <w:sz w:val="24"/>
          <w:szCs w:val="24"/>
        </w:rPr>
        <w:t>asigurarea</w:t>
      </w:r>
      <w:proofErr w:type="spellEnd"/>
      <w:r w:rsidRPr="000B71C3">
        <w:rPr>
          <w:rFonts w:ascii="Cambria" w:hAnsi="Cambria"/>
          <w:sz w:val="24"/>
          <w:szCs w:val="24"/>
        </w:rPr>
        <w:t xml:space="preserve"> </w:t>
      </w:r>
      <w:proofErr w:type="spellStart"/>
      <w:r w:rsidRPr="000B71C3">
        <w:rPr>
          <w:rFonts w:ascii="Cambria" w:hAnsi="Cambria"/>
          <w:sz w:val="24"/>
          <w:szCs w:val="24"/>
        </w:rPr>
        <w:t>utilitatilor</w:t>
      </w:r>
      <w:proofErr w:type="spellEnd"/>
      <w:r w:rsidRPr="000B71C3">
        <w:rPr>
          <w:rFonts w:ascii="Cambria" w:hAnsi="Cambria"/>
          <w:sz w:val="24"/>
          <w:szCs w:val="24"/>
        </w:rPr>
        <w:t xml:space="preserve"> </w:t>
      </w:r>
      <w:proofErr w:type="spellStart"/>
      <w:r w:rsidRPr="000B71C3">
        <w:rPr>
          <w:rFonts w:ascii="Cambria" w:hAnsi="Cambria"/>
          <w:sz w:val="24"/>
          <w:szCs w:val="24"/>
        </w:rPr>
        <w:t>publice</w:t>
      </w:r>
      <w:proofErr w:type="spellEnd"/>
      <w:r w:rsidRPr="000B71C3">
        <w:rPr>
          <w:rFonts w:ascii="Cambria" w:hAnsi="Cambria"/>
          <w:sz w:val="24"/>
          <w:szCs w:val="24"/>
        </w:rPr>
        <w:t xml:space="preserve"> </w:t>
      </w:r>
      <w:proofErr w:type="spellStart"/>
      <w:r w:rsidRPr="000B71C3">
        <w:rPr>
          <w:rFonts w:ascii="Cambria" w:hAnsi="Cambria"/>
          <w:sz w:val="24"/>
          <w:szCs w:val="24"/>
        </w:rPr>
        <w:t>si</w:t>
      </w:r>
      <w:proofErr w:type="spellEnd"/>
      <w:r w:rsidRPr="000B71C3">
        <w:rPr>
          <w:rFonts w:ascii="Cambria" w:hAnsi="Cambria"/>
          <w:sz w:val="24"/>
          <w:szCs w:val="24"/>
        </w:rPr>
        <w:t xml:space="preserve"> </w:t>
      </w:r>
      <w:proofErr w:type="spellStart"/>
      <w:r w:rsidRPr="000B71C3">
        <w:rPr>
          <w:rFonts w:ascii="Cambria" w:hAnsi="Cambria"/>
          <w:sz w:val="24"/>
          <w:szCs w:val="24"/>
        </w:rPr>
        <w:t>proiectului</w:t>
      </w:r>
      <w:proofErr w:type="spellEnd"/>
      <w:r w:rsidRPr="000B71C3">
        <w:rPr>
          <w:rFonts w:ascii="Cambria" w:hAnsi="Cambria"/>
          <w:sz w:val="24"/>
          <w:szCs w:val="24"/>
        </w:rPr>
        <w:t xml:space="preserve"> </w:t>
      </w:r>
      <w:proofErr w:type="spellStart"/>
      <w:r w:rsidRPr="000B71C3">
        <w:rPr>
          <w:rFonts w:ascii="Cambria" w:hAnsi="Cambria"/>
          <w:sz w:val="24"/>
          <w:szCs w:val="24"/>
        </w:rPr>
        <w:t>pentru</w:t>
      </w:r>
      <w:proofErr w:type="spellEnd"/>
      <w:r w:rsidRPr="000B71C3">
        <w:rPr>
          <w:rFonts w:ascii="Cambria" w:hAnsi="Cambria"/>
          <w:sz w:val="24"/>
          <w:szCs w:val="24"/>
        </w:rPr>
        <w:t xml:space="preserve"> </w:t>
      </w:r>
      <w:proofErr w:type="spellStart"/>
      <w:r w:rsidRPr="000B71C3">
        <w:rPr>
          <w:rFonts w:ascii="Cambria" w:hAnsi="Cambria"/>
          <w:sz w:val="24"/>
          <w:szCs w:val="24"/>
        </w:rPr>
        <w:t>asigurarea</w:t>
      </w:r>
      <w:proofErr w:type="spellEnd"/>
      <w:r w:rsidRPr="000B71C3">
        <w:rPr>
          <w:rFonts w:ascii="Cambria" w:hAnsi="Cambria"/>
          <w:sz w:val="24"/>
          <w:szCs w:val="24"/>
        </w:rPr>
        <w:t xml:space="preserve"> </w:t>
      </w:r>
      <w:proofErr w:type="spellStart"/>
      <w:r w:rsidRPr="000B71C3">
        <w:rPr>
          <w:rFonts w:ascii="Cambria" w:hAnsi="Cambria"/>
          <w:sz w:val="24"/>
          <w:szCs w:val="24"/>
        </w:rPr>
        <w:t>accesului</w:t>
      </w:r>
      <w:proofErr w:type="spellEnd"/>
      <w:r w:rsidRPr="000B71C3">
        <w:rPr>
          <w:rFonts w:ascii="Cambria" w:hAnsi="Cambria"/>
          <w:sz w:val="24"/>
          <w:szCs w:val="24"/>
        </w:rPr>
        <w:t xml:space="preserve"> la </w:t>
      </w:r>
      <w:proofErr w:type="spellStart"/>
      <w:r w:rsidRPr="000B71C3">
        <w:rPr>
          <w:rFonts w:ascii="Cambria" w:hAnsi="Cambria"/>
          <w:sz w:val="24"/>
          <w:szCs w:val="24"/>
        </w:rPr>
        <w:t>reteaua</w:t>
      </w:r>
      <w:proofErr w:type="spellEnd"/>
      <w:r w:rsidRPr="000B71C3">
        <w:rPr>
          <w:rFonts w:ascii="Cambria" w:hAnsi="Cambria"/>
          <w:sz w:val="24"/>
          <w:szCs w:val="24"/>
        </w:rPr>
        <w:t xml:space="preserve"> </w:t>
      </w:r>
      <w:proofErr w:type="spellStart"/>
      <w:r>
        <w:rPr>
          <w:rFonts w:ascii="Cambria" w:hAnsi="Cambria"/>
          <w:sz w:val="24"/>
          <w:szCs w:val="24"/>
        </w:rPr>
        <w:t>publică</w:t>
      </w:r>
      <w:proofErr w:type="spellEnd"/>
      <w:r>
        <w:rPr>
          <w:rFonts w:ascii="Cambria" w:hAnsi="Cambria"/>
          <w:sz w:val="24"/>
          <w:szCs w:val="24"/>
        </w:rPr>
        <w:t xml:space="preserve"> de </w:t>
      </w:r>
      <w:proofErr w:type="spellStart"/>
      <w:r>
        <w:rPr>
          <w:rFonts w:ascii="Cambria" w:hAnsi="Cambria"/>
          <w:sz w:val="24"/>
          <w:szCs w:val="24"/>
        </w:rPr>
        <w:t>drumuri</w:t>
      </w:r>
      <w:proofErr w:type="spellEnd"/>
      <w:r w:rsidRPr="000B71C3">
        <w:rPr>
          <w:rFonts w:ascii="Cambria" w:hAnsi="Cambria"/>
          <w:sz w:val="24"/>
          <w:szCs w:val="24"/>
        </w:rPr>
        <w:t xml:space="preserve">. </w:t>
      </w:r>
      <w:proofErr w:type="spellStart"/>
      <w:proofErr w:type="gramStart"/>
      <w:r w:rsidRPr="000B71C3">
        <w:rPr>
          <w:rFonts w:ascii="Cambria" w:hAnsi="Cambria"/>
          <w:sz w:val="24"/>
          <w:szCs w:val="24"/>
        </w:rPr>
        <w:t>Emiterea</w:t>
      </w:r>
      <w:proofErr w:type="spellEnd"/>
      <w:r w:rsidRPr="000B71C3">
        <w:rPr>
          <w:rFonts w:ascii="Cambria" w:hAnsi="Cambria"/>
          <w:sz w:val="24"/>
          <w:szCs w:val="24"/>
        </w:rPr>
        <w:t xml:space="preserve">  </w:t>
      </w:r>
      <w:proofErr w:type="spellStart"/>
      <w:r w:rsidRPr="000B71C3">
        <w:rPr>
          <w:rFonts w:ascii="Cambria" w:hAnsi="Cambria"/>
          <w:sz w:val="24"/>
          <w:szCs w:val="24"/>
        </w:rPr>
        <w:t>autorizatiei</w:t>
      </w:r>
      <w:proofErr w:type="spellEnd"/>
      <w:proofErr w:type="gramEnd"/>
      <w:r w:rsidRPr="000B71C3">
        <w:rPr>
          <w:rFonts w:ascii="Cambria" w:hAnsi="Cambria"/>
          <w:sz w:val="24"/>
          <w:szCs w:val="24"/>
        </w:rPr>
        <w:t xml:space="preserve"> de </w:t>
      </w:r>
      <w:proofErr w:type="spellStart"/>
      <w:r w:rsidRPr="000B71C3">
        <w:rPr>
          <w:rFonts w:ascii="Cambria" w:hAnsi="Cambria"/>
          <w:sz w:val="24"/>
          <w:szCs w:val="24"/>
        </w:rPr>
        <w:t>construire</w:t>
      </w:r>
      <w:proofErr w:type="spellEnd"/>
      <w:r w:rsidRPr="000B71C3">
        <w:rPr>
          <w:rFonts w:ascii="Cambria" w:hAnsi="Cambria"/>
          <w:sz w:val="24"/>
          <w:szCs w:val="24"/>
        </w:rPr>
        <w:t xml:space="preserve"> </w:t>
      </w:r>
      <w:proofErr w:type="spellStart"/>
      <w:r w:rsidRPr="000B71C3">
        <w:rPr>
          <w:rFonts w:ascii="Cambria" w:hAnsi="Cambria"/>
          <w:sz w:val="24"/>
          <w:szCs w:val="24"/>
        </w:rPr>
        <w:t>pentru</w:t>
      </w:r>
      <w:proofErr w:type="spellEnd"/>
      <w:r w:rsidRPr="000B71C3">
        <w:rPr>
          <w:rFonts w:ascii="Cambria" w:hAnsi="Cambria"/>
          <w:sz w:val="24"/>
          <w:szCs w:val="24"/>
        </w:rPr>
        <w:t xml:space="preserve">  </w:t>
      </w:r>
      <w:proofErr w:type="spellStart"/>
      <w:r w:rsidRPr="000B71C3">
        <w:rPr>
          <w:rFonts w:ascii="Cambria" w:hAnsi="Cambria"/>
          <w:sz w:val="24"/>
          <w:szCs w:val="24"/>
        </w:rPr>
        <w:t>realizarea</w:t>
      </w:r>
      <w:proofErr w:type="spellEnd"/>
      <w:r w:rsidRPr="000B71C3">
        <w:rPr>
          <w:rFonts w:ascii="Cambria" w:hAnsi="Cambria"/>
          <w:sz w:val="24"/>
          <w:szCs w:val="24"/>
        </w:rPr>
        <w:t xml:space="preserve"> </w:t>
      </w:r>
      <w:proofErr w:type="spellStart"/>
      <w:r w:rsidRPr="000B71C3">
        <w:rPr>
          <w:rFonts w:ascii="Cambria" w:hAnsi="Cambria"/>
          <w:sz w:val="24"/>
          <w:szCs w:val="24"/>
        </w:rPr>
        <w:t>infrastructurii</w:t>
      </w:r>
      <w:proofErr w:type="spellEnd"/>
      <w:r w:rsidRPr="000B71C3">
        <w:rPr>
          <w:rFonts w:ascii="Cambria" w:hAnsi="Cambria"/>
          <w:sz w:val="24"/>
          <w:szCs w:val="24"/>
        </w:rPr>
        <w:t xml:space="preserve">  </w:t>
      </w:r>
      <w:proofErr w:type="spellStart"/>
      <w:r w:rsidRPr="000B71C3">
        <w:rPr>
          <w:rFonts w:ascii="Cambria" w:hAnsi="Cambria"/>
          <w:sz w:val="24"/>
          <w:szCs w:val="24"/>
        </w:rPr>
        <w:t>tehnico-edilitare</w:t>
      </w:r>
      <w:proofErr w:type="spellEnd"/>
      <w:r w:rsidRPr="000B71C3">
        <w:rPr>
          <w:rFonts w:ascii="Cambria" w:hAnsi="Cambria"/>
          <w:sz w:val="24"/>
          <w:szCs w:val="24"/>
        </w:rPr>
        <w:t xml:space="preserve"> se </w:t>
      </w:r>
      <w:proofErr w:type="spellStart"/>
      <w:r w:rsidRPr="000B71C3">
        <w:rPr>
          <w:rFonts w:ascii="Cambria" w:hAnsi="Cambria"/>
          <w:sz w:val="24"/>
          <w:szCs w:val="24"/>
        </w:rPr>
        <w:t>poate</w:t>
      </w:r>
      <w:proofErr w:type="spellEnd"/>
      <w:r w:rsidRPr="000B71C3">
        <w:rPr>
          <w:rFonts w:ascii="Cambria" w:hAnsi="Cambria"/>
          <w:sz w:val="24"/>
          <w:szCs w:val="24"/>
        </w:rPr>
        <w:t xml:space="preserve"> </w:t>
      </w:r>
      <w:proofErr w:type="spellStart"/>
      <w:r w:rsidRPr="000B71C3">
        <w:rPr>
          <w:rFonts w:ascii="Cambria" w:hAnsi="Cambria"/>
          <w:sz w:val="24"/>
          <w:szCs w:val="24"/>
        </w:rPr>
        <w:t>realiza</w:t>
      </w:r>
      <w:proofErr w:type="spellEnd"/>
      <w:r w:rsidRPr="000B71C3">
        <w:rPr>
          <w:rFonts w:ascii="Cambria" w:hAnsi="Cambria"/>
          <w:sz w:val="24"/>
          <w:szCs w:val="24"/>
        </w:rPr>
        <w:t xml:space="preserve"> </w:t>
      </w:r>
      <w:proofErr w:type="spellStart"/>
      <w:r w:rsidRPr="000B71C3">
        <w:rPr>
          <w:rFonts w:ascii="Cambria" w:hAnsi="Cambria"/>
          <w:sz w:val="24"/>
          <w:szCs w:val="24"/>
        </w:rPr>
        <w:t>si</w:t>
      </w:r>
      <w:proofErr w:type="spellEnd"/>
      <w:r w:rsidRPr="000B71C3">
        <w:rPr>
          <w:rFonts w:ascii="Cambria" w:hAnsi="Cambria"/>
          <w:sz w:val="24"/>
          <w:szCs w:val="24"/>
        </w:rPr>
        <w:t xml:space="preserve"> distinct anterior </w:t>
      </w:r>
      <w:proofErr w:type="spellStart"/>
      <w:r w:rsidRPr="000B71C3">
        <w:rPr>
          <w:rFonts w:ascii="Cambria" w:hAnsi="Cambria"/>
          <w:sz w:val="24"/>
          <w:szCs w:val="24"/>
        </w:rPr>
        <w:t>emiterii</w:t>
      </w:r>
      <w:proofErr w:type="spellEnd"/>
      <w:r w:rsidRPr="000B71C3">
        <w:rPr>
          <w:rFonts w:ascii="Cambria" w:hAnsi="Cambria"/>
          <w:sz w:val="24"/>
          <w:szCs w:val="24"/>
        </w:rPr>
        <w:t xml:space="preserve"> </w:t>
      </w:r>
      <w:proofErr w:type="spellStart"/>
      <w:r w:rsidRPr="000B71C3">
        <w:rPr>
          <w:rFonts w:ascii="Cambria" w:hAnsi="Cambria"/>
          <w:sz w:val="24"/>
          <w:szCs w:val="24"/>
        </w:rPr>
        <w:t>autorizatiei</w:t>
      </w:r>
      <w:proofErr w:type="spellEnd"/>
      <w:r w:rsidRPr="000B71C3">
        <w:rPr>
          <w:rFonts w:ascii="Cambria" w:hAnsi="Cambria"/>
          <w:sz w:val="24"/>
          <w:szCs w:val="24"/>
        </w:rPr>
        <w:t xml:space="preserve"> de </w:t>
      </w:r>
      <w:proofErr w:type="spellStart"/>
      <w:r w:rsidRPr="000B71C3">
        <w:rPr>
          <w:rFonts w:ascii="Cambria" w:hAnsi="Cambria"/>
          <w:sz w:val="24"/>
          <w:szCs w:val="24"/>
        </w:rPr>
        <w:t>construire</w:t>
      </w:r>
      <w:proofErr w:type="spellEnd"/>
      <w:r w:rsidRPr="000B71C3">
        <w:rPr>
          <w:rFonts w:ascii="Cambria" w:hAnsi="Cambria"/>
          <w:sz w:val="24"/>
          <w:szCs w:val="24"/>
        </w:rPr>
        <w:t xml:space="preserve"> a </w:t>
      </w:r>
      <w:proofErr w:type="spellStart"/>
      <w:r w:rsidRPr="000B71C3">
        <w:rPr>
          <w:rFonts w:ascii="Cambria" w:hAnsi="Cambria"/>
          <w:sz w:val="24"/>
          <w:szCs w:val="24"/>
        </w:rPr>
        <w:t>imobilelor</w:t>
      </w:r>
      <w:proofErr w:type="spellEnd"/>
      <w:r w:rsidRPr="000B71C3">
        <w:rPr>
          <w:rFonts w:ascii="Cambria" w:hAnsi="Cambria"/>
          <w:sz w:val="24"/>
          <w:szCs w:val="24"/>
        </w:rPr>
        <w:t xml:space="preserve">. </w:t>
      </w:r>
      <w:proofErr w:type="spellStart"/>
      <w:r w:rsidRPr="000B71C3">
        <w:rPr>
          <w:rFonts w:ascii="Cambria" w:hAnsi="Cambria"/>
          <w:sz w:val="24"/>
          <w:szCs w:val="24"/>
        </w:rPr>
        <w:t>Receptia</w:t>
      </w:r>
      <w:proofErr w:type="spellEnd"/>
      <w:r w:rsidRPr="000B71C3">
        <w:rPr>
          <w:rFonts w:ascii="Cambria" w:hAnsi="Cambria"/>
          <w:sz w:val="24"/>
          <w:szCs w:val="24"/>
        </w:rPr>
        <w:t xml:space="preserve"> </w:t>
      </w:r>
      <w:proofErr w:type="spellStart"/>
      <w:r w:rsidRPr="000B71C3">
        <w:rPr>
          <w:rFonts w:ascii="Cambria" w:hAnsi="Cambria"/>
          <w:sz w:val="24"/>
          <w:szCs w:val="24"/>
        </w:rPr>
        <w:t>imobilului</w:t>
      </w:r>
      <w:proofErr w:type="spellEnd"/>
      <w:r w:rsidRPr="000B71C3">
        <w:rPr>
          <w:rFonts w:ascii="Cambria" w:hAnsi="Cambria"/>
          <w:sz w:val="24"/>
          <w:szCs w:val="24"/>
        </w:rPr>
        <w:t xml:space="preserve"> se </w:t>
      </w:r>
      <w:proofErr w:type="spellStart"/>
      <w:r w:rsidRPr="000B71C3">
        <w:rPr>
          <w:rFonts w:ascii="Cambria" w:hAnsi="Cambria"/>
          <w:sz w:val="24"/>
          <w:szCs w:val="24"/>
        </w:rPr>
        <w:t>realizeaza</w:t>
      </w:r>
      <w:proofErr w:type="spellEnd"/>
      <w:r w:rsidRPr="000B71C3">
        <w:rPr>
          <w:rFonts w:ascii="Cambria" w:hAnsi="Cambria"/>
          <w:sz w:val="24"/>
          <w:szCs w:val="24"/>
        </w:rPr>
        <w:t xml:space="preserve"> ulterior </w:t>
      </w:r>
      <w:proofErr w:type="spellStart"/>
      <w:r w:rsidRPr="000B71C3">
        <w:rPr>
          <w:rFonts w:ascii="Cambria" w:hAnsi="Cambria"/>
          <w:sz w:val="24"/>
          <w:szCs w:val="24"/>
        </w:rPr>
        <w:t>executarii</w:t>
      </w:r>
      <w:proofErr w:type="spellEnd"/>
      <w:r w:rsidRPr="000B71C3">
        <w:rPr>
          <w:rFonts w:ascii="Cambria" w:hAnsi="Cambria"/>
          <w:sz w:val="24"/>
          <w:szCs w:val="24"/>
        </w:rPr>
        <w:t xml:space="preserve"> </w:t>
      </w:r>
      <w:proofErr w:type="spellStart"/>
      <w:r w:rsidRPr="000B71C3">
        <w:rPr>
          <w:rFonts w:ascii="Cambria" w:hAnsi="Cambria"/>
          <w:sz w:val="24"/>
          <w:szCs w:val="24"/>
        </w:rPr>
        <w:t>tuturor</w:t>
      </w:r>
      <w:proofErr w:type="spellEnd"/>
      <w:r w:rsidRPr="000B71C3">
        <w:rPr>
          <w:rFonts w:ascii="Cambria" w:hAnsi="Cambria"/>
          <w:sz w:val="24"/>
          <w:szCs w:val="24"/>
        </w:rPr>
        <w:t xml:space="preserve"> </w:t>
      </w:r>
      <w:proofErr w:type="spellStart"/>
      <w:r w:rsidRPr="000B71C3">
        <w:rPr>
          <w:rFonts w:ascii="Cambria" w:hAnsi="Cambria"/>
          <w:sz w:val="24"/>
          <w:szCs w:val="24"/>
        </w:rPr>
        <w:t>lucrarilor</w:t>
      </w:r>
      <w:proofErr w:type="spellEnd"/>
      <w:r w:rsidRPr="000B71C3">
        <w:rPr>
          <w:rFonts w:ascii="Cambria" w:hAnsi="Cambria"/>
          <w:sz w:val="24"/>
          <w:szCs w:val="24"/>
        </w:rPr>
        <w:t xml:space="preserve"> de </w:t>
      </w:r>
      <w:proofErr w:type="spellStart"/>
      <w:r w:rsidRPr="000B71C3">
        <w:rPr>
          <w:rFonts w:ascii="Cambria" w:hAnsi="Cambria"/>
          <w:sz w:val="24"/>
          <w:szCs w:val="24"/>
        </w:rPr>
        <w:t>infrastructura</w:t>
      </w:r>
      <w:proofErr w:type="spellEnd"/>
      <w:r w:rsidRPr="000B71C3">
        <w:rPr>
          <w:rFonts w:ascii="Cambria" w:hAnsi="Cambria"/>
          <w:sz w:val="24"/>
          <w:szCs w:val="24"/>
        </w:rPr>
        <w:t xml:space="preserve"> (</w:t>
      </w:r>
      <w:proofErr w:type="spellStart"/>
      <w:r w:rsidRPr="000B71C3">
        <w:rPr>
          <w:rFonts w:ascii="Cambria" w:hAnsi="Cambria"/>
          <w:sz w:val="24"/>
          <w:szCs w:val="24"/>
        </w:rPr>
        <w:t>utilitati</w:t>
      </w:r>
      <w:proofErr w:type="spellEnd"/>
      <w:r w:rsidRPr="000B71C3">
        <w:rPr>
          <w:rFonts w:ascii="Cambria" w:hAnsi="Cambria"/>
          <w:sz w:val="24"/>
          <w:szCs w:val="24"/>
        </w:rPr>
        <w:t xml:space="preserve">, drum)- </w:t>
      </w:r>
      <w:proofErr w:type="spellStart"/>
      <w:r w:rsidRPr="000B71C3">
        <w:rPr>
          <w:rFonts w:ascii="Cambria" w:hAnsi="Cambria"/>
          <w:sz w:val="24"/>
          <w:szCs w:val="24"/>
        </w:rPr>
        <w:t>receptia</w:t>
      </w:r>
      <w:proofErr w:type="spellEnd"/>
      <w:r w:rsidRPr="000B71C3">
        <w:rPr>
          <w:rFonts w:ascii="Cambria" w:hAnsi="Cambria"/>
          <w:sz w:val="24"/>
          <w:szCs w:val="24"/>
        </w:rPr>
        <w:t xml:space="preserve"> </w:t>
      </w:r>
      <w:proofErr w:type="spellStart"/>
      <w:r w:rsidRPr="000B71C3">
        <w:rPr>
          <w:rFonts w:ascii="Cambria" w:hAnsi="Cambria"/>
          <w:sz w:val="24"/>
          <w:szCs w:val="24"/>
        </w:rPr>
        <w:t>partiala</w:t>
      </w:r>
      <w:proofErr w:type="spellEnd"/>
      <w:r w:rsidRPr="000B71C3">
        <w:rPr>
          <w:rFonts w:ascii="Cambria" w:hAnsi="Cambria"/>
          <w:sz w:val="24"/>
          <w:szCs w:val="24"/>
        </w:rPr>
        <w:t xml:space="preserve"> a </w:t>
      </w:r>
      <w:proofErr w:type="spellStart"/>
      <w:proofErr w:type="gramStart"/>
      <w:r w:rsidRPr="000B71C3">
        <w:rPr>
          <w:rFonts w:ascii="Cambria" w:hAnsi="Cambria"/>
          <w:sz w:val="24"/>
          <w:szCs w:val="24"/>
        </w:rPr>
        <w:t>imobilului</w:t>
      </w:r>
      <w:proofErr w:type="spellEnd"/>
      <w:r w:rsidRPr="000B71C3">
        <w:rPr>
          <w:rFonts w:ascii="Cambria" w:hAnsi="Cambria"/>
          <w:sz w:val="24"/>
          <w:szCs w:val="24"/>
        </w:rPr>
        <w:t xml:space="preserve">  se</w:t>
      </w:r>
      <w:proofErr w:type="gramEnd"/>
      <w:r w:rsidRPr="000B71C3">
        <w:rPr>
          <w:rFonts w:ascii="Cambria" w:hAnsi="Cambria"/>
          <w:sz w:val="24"/>
          <w:szCs w:val="24"/>
        </w:rPr>
        <w:t xml:space="preserve"> </w:t>
      </w:r>
      <w:proofErr w:type="spellStart"/>
      <w:r w:rsidRPr="000B71C3">
        <w:rPr>
          <w:rFonts w:ascii="Cambria" w:hAnsi="Cambria"/>
          <w:sz w:val="24"/>
          <w:szCs w:val="24"/>
        </w:rPr>
        <w:t>poate</w:t>
      </w:r>
      <w:proofErr w:type="spellEnd"/>
      <w:r w:rsidRPr="000B71C3">
        <w:rPr>
          <w:rFonts w:ascii="Cambria" w:hAnsi="Cambria"/>
          <w:sz w:val="24"/>
          <w:szCs w:val="24"/>
        </w:rPr>
        <w:t xml:space="preserve"> </w:t>
      </w:r>
      <w:proofErr w:type="spellStart"/>
      <w:r w:rsidRPr="000B71C3">
        <w:rPr>
          <w:rFonts w:ascii="Cambria" w:hAnsi="Cambria"/>
          <w:sz w:val="24"/>
          <w:szCs w:val="24"/>
        </w:rPr>
        <w:t>realiza</w:t>
      </w:r>
      <w:proofErr w:type="spellEnd"/>
      <w:r w:rsidRPr="000B71C3">
        <w:rPr>
          <w:rFonts w:ascii="Cambria" w:hAnsi="Cambria"/>
          <w:sz w:val="24"/>
          <w:szCs w:val="24"/>
        </w:rPr>
        <w:t xml:space="preserve">  </w:t>
      </w:r>
      <w:proofErr w:type="spellStart"/>
      <w:r w:rsidRPr="000B71C3">
        <w:rPr>
          <w:rFonts w:ascii="Cambria" w:hAnsi="Cambria"/>
          <w:sz w:val="24"/>
          <w:szCs w:val="24"/>
        </w:rPr>
        <w:t>doar</w:t>
      </w:r>
      <w:proofErr w:type="spellEnd"/>
      <w:r w:rsidRPr="000B71C3">
        <w:rPr>
          <w:rFonts w:ascii="Cambria" w:hAnsi="Cambria"/>
          <w:sz w:val="24"/>
          <w:szCs w:val="24"/>
        </w:rPr>
        <w:t xml:space="preserve"> </w:t>
      </w:r>
      <w:proofErr w:type="spellStart"/>
      <w:r w:rsidRPr="000B71C3">
        <w:rPr>
          <w:rFonts w:ascii="Cambria" w:hAnsi="Cambria"/>
          <w:sz w:val="24"/>
          <w:szCs w:val="24"/>
        </w:rPr>
        <w:t>daca</w:t>
      </w:r>
      <w:proofErr w:type="spellEnd"/>
      <w:r w:rsidRPr="000B71C3">
        <w:rPr>
          <w:rFonts w:ascii="Cambria" w:hAnsi="Cambria"/>
          <w:sz w:val="24"/>
          <w:szCs w:val="24"/>
        </w:rPr>
        <w:t xml:space="preserve"> </w:t>
      </w:r>
      <w:proofErr w:type="spellStart"/>
      <w:r w:rsidRPr="000B71C3">
        <w:rPr>
          <w:rFonts w:ascii="Cambria" w:hAnsi="Cambria"/>
          <w:sz w:val="24"/>
          <w:szCs w:val="24"/>
        </w:rPr>
        <w:t>imobilul</w:t>
      </w:r>
      <w:proofErr w:type="spellEnd"/>
      <w:r w:rsidRPr="000B71C3">
        <w:rPr>
          <w:rFonts w:ascii="Cambria" w:hAnsi="Cambria"/>
          <w:sz w:val="24"/>
          <w:szCs w:val="24"/>
        </w:rPr>
        <w:t xml:space="preserve"> </w:t>
      </w:r>
      <w:proofErr w:type="spellStart"/>
      <w:r w:rsidRPr="000B71C3">
        <w:rPr>
          <w:rFonts w:ascii="Cambria" w:hAnsi="Cambria"/>
          <w:sz w:val="24"/>
          <w:szCs w:val="24"/>
        </w:rPr>
        <w:t>supus</w:t>
      </w:r>
      <w:proofErr w:type="spellEnd"/>
      <w:r w:rsidRPr="000B71C3">
        <w:rPr>
          <w:rFonts w:ascii="Cambria" w:hAnsi="Cambria"/>
          <w:sz w:val="24"/>
          <w:szCs w:val="24"/>
        </w:rPr>
        <w:t xml:space="preserve"> </w:t>
      </w:r>
      <w:proofErr w:type="spellStart"/>
      <w:r w:rsidRPr="000B71C3">
        <w:rPr>
          <w:rFonts w:ascii="Cambria" w:hAnsi="Cambria"/>
          <w:sz w:val="24"/>
          <w:szCs w:val="24"/>
        </w:rPr>
        <w:t>receptiei</w:t>
      </w:r>
      <w:proofErr w:type="spellEnd"/>
      <w:r w:rsidRPr="000B71C3">
        <w:rPr>
          <w:rFonts w:ascii="Cambria" w:hAnsi="Cambria"/>
          <w:sz w:val="24"/>
          <w:szCs w:val="24"/>
        </w:rPr>
        <w:t xml:space="preserve">  are </w:t>
      </w:r>
      <w:proofErr w:type="spellStart"/>
      <w:r w:rsidRPr="000B71C3">
        <w:rPr>
          <w:rFonts w:ascii="Cambria" w:hAnsi="Cambria"/>
          <w:sz w:val="24"/>
          <w:szCs w:val="24"/>
        </w:rPr>
        <w:t>finalizata</w:t>
      </w:r>
      <w:proofErr w:type="spellEnd"/>
      <w:r w:rsidRPr="000B71C3">
        <w:rPr>
          <w:rFonts w:ascii="Cambria" w:hAnsi="Cambria"/>
          <w:sz w:val="24"/>
          <w:szCs w:val="24"/>
        </w:rPr>
        <w:t xml:space="preserve"> </w:t>
      </w:r>
      <w:proofErr w:type="spellStart"/>
      <w:r w:rsidRPr="000B71C3">
        <w:rPr>
          <w:rFonts w:ascii="Cambria" w:hAnsi="Cambria"/>
          <w:sz w:val="24"/>
          <w:szCs w:val="24"/>
        </w:rPr>
        <w:t>infrastructura</w:t>
      </w:r>
      <w:proofErr w:type="spellEnd"/>
      <w:r w:rsidRPr="000B71C3">
        <w:rPr>
          <w:rFonts w:ascii="Cambria" w:hAnsi="Cambria"/>
          <w:sz w:val="24"/>
          <w:szCs w:val="24"/>
        </w:rPr>
        <w:t xml:space="preserve"> care il </w:t>
      </w:r>
      <w:proofErr w:type="spellStart"/>
      <w:r w:rsidRPr="000B71C3">
        <w:rPr>
          <w:rFonts w:ascii="Cambria" w:hAnsi="Cambria"/>
          <w:sz w:val="24"/>
          <w:szCs w:val="24"/>
        </w:rPr>
        <w:t>deserveste</w:t>
      </w:r>
      <w:proofErr w:type="spellEnd"/>
      <w:r w:rsidRPr="000B71C3">
        <w:rPr>
          <w:rFonts w:ascii="Cambria" w:hAnsi="Cambria"/>
          <w:sz w:val="24"/>
          <w:szCs w:val="24"/>
        </w:rPr>
        <w:t>(</w:t>
      </w:r>
      <w:proofErr w:type="spellStart"/>
      <w:r w:rsidRPr="000B71C3">
        <w:rPr>
          <w:rFonts w:ascii="Cambria" w:hAnsi="Cambria"/>
          <w:sz w:val="24"/>
          <w:szCs w:val="24"/>
        </w:rPr>
        <w:t>utilitati</w:t>
      </w:r>
      <w:proofErr w:type="spellEnd"/>
      <w:r w:rsidRPr="000B71C3">
        <w:rPr>
          <w:rFonts w:ascii="Cambria" w:hAnsi="Cambria"/>
          <w:sz w:val="24"/>
          <w:szCs w:val="24"/>
        </w:rPr>
        <w:t xml:space="preserve">, </w:t>
      </w:r>
      <w:proofErr w:type="spellStart"/>
      <w:r w:rsidRPr="000B71C3">
        <w:rPr>
          <w:rFonts w:ascii="Cambria" w:hAnsi="Cambria"/>
          <w:sz w:val="24"/>
          <w:szCs w:val="24"/>
        </w:rPr>
        <w:t>drum</w:t>
      </w:r>
      <w:r>
        <w:rPr>
          <w:rFonts w:ascii="Cambria" w:hAnsi="Cambria"/>
          <w:sz w:val="24"/>
          <w:szCs w:val="24"/>
        </w:rPr>
        <w:t>,spații</w:t>
      </w:r>
      <w:proofErr w:type="spellEnd"/>
      <w:r>
        <w:rPr>
          <w:rFonts w:ascii="Cambria" w:hAnsi="Cambria"/>
          <w:sz w:val="24"/>
          <w:szCs w:val="24"/>
        </w:rPr>
        <w:t xml:space="preserve"> </w:t>
      </w:r>
      <w:proofErr w:type="spellStart"/>
      <w:r>
        <w:rPr>
          <w:rFonts w:ascii="Cambria" w:hAnsi="Cambria"/>
          <w:sz w:val="24"/>
          <w:szCs w:val="24"/>
        </w:rPr>
        <w:t>publice</w:t>
      </w:r>
      <w:proofErr w:type="spellEnd"/>
      <w:r w:rsidRPr="000B71C3">
        <w:rPr>
          <w:rFonts w:ascii="Cambria" w:hAnsi="Cambria"/>
          <w:sz w:val="24"/>
          <w:szCs w:val="24"/>
        </w:rPr>
        <w:t xml:space="preserve">) cu </w:t>
      </w:r>
      <w:proofErr w:type="spellStart"/>
      <w:r w:rsidRPr="000B71C3">
        <w:rPr>
          <w:rFonts w:ascii="Cambria" w:hAnsi="Cambria"/>
          <w:sz w:val="24"/>
          <w:szCs w:val="24"/>
        </w:rPr>
        <w:t>acces</w:t>
      </w:r>
      <w:proofErr w:type="spellEnd"/>
      <w:r w:rsidRPr="000B71C3">
        <w:rPr>
          <w:rFonts w:ascii="Cambria" w:hAnsi="Cambria"/>
          <w:sz w:val="24"/>
          <w:szCs w:val="24"/>
        </w:rPr>
        <w:t xml:space="preserve"> </w:t>
      </w:r>
      <w:proofErr w:type="spellStart"/>
      <w:r w:rsidRPr="000B71C3">
        <w:rPr>
          <w:rFonts w:ascii="Cambria" w:hAnsi="Cambria"/>
          <w:sz w:val="24"/>
          <w:szCs w:val="24"/>
        </w:rPr>
        <w:t>amenajat</w:t>
      </w:r>
      <w:proofErr w:type="spellEnd"/>
      <w:r w:rsidRPr="000B71C3">
        <w:rPr>
          <w:rFonts w:ascii="Cambria" w:hAnsi="Cambria"/>
          <w:sz w:val="24"/>
          <w:szCs w:val="24"/>
        </w:rPr>
        <w:t xml:space="preserve"> la un drum public. </w:t>
      </w:r>
      <w:proofErr w:type="spellStart"/>
      <w:r w:rsidRPr="000B71C3">
        <w:rPr>
          <w:rFonts w:ascii="Cambria" w:hAnsi="Cambria"/>
          <w:sz w:val="24"/>
          <w:szCs w:val="24"/>
        </w:rPr>
        <w:t>Cheltuielile</w:t>
      </w:r>
      <w:proofErr w:type="spellEnd"/>
      <w:r w:rsidRPr="000B71C3">
        <w:rPr>
          <w:rFonts w:ascii="Cambria" w:hAnsi="Cambria"/>
          <w:sz w:val="24"/>
          <w:szCs w:val="24"/>
        </w:rPr>
        <w:t xml:space="preserve"> </w:t>
      </w:r>
      <w:proofErr w:type="spellStart"/>
      <w:r w:rsidRPr="000B71C3">
        <w:rPr>
          <w:rFonts w:ascii="Cambria" w:hAnsi="Cambria"/>
          <w:sz w:val="24"/>
          <w:szCs w:val="24"/>
        </w:rPr>
        <w:t>ocazionale</w:t>
      </w:r>
      <w:proofErr w:type="spellEnd"/>
      <w:r w:rsidRPr="000B71C3">
        <w:rPr>
          <w:rFonts w:ascii="Cambria" w:hAnsi="Cambria"/>
          <w:sz w:val="24"/>
          <w:szCs w:val="24"/>
        </w:rPr>
        <w:t xml:space="preserve"> </w:t>
      </w:r>
      <w:proofErr w:type="spellStart"/>
      <w:r w:rsidRPr="000B71C3">
        <w:rPr>
          <w:rFonts w:ascii="Cambria" w:hAnsi="Cambria"/>
          <w:sz w:val="24"/>
          <w:szCs w:val="24"/>
        </w:rPr>
        <w:t>pentru</w:t>
      </w:r>
      <w:proofErr w:type="spellEnd"/>
      <w:r w:rsidRPr="000B71C3">
        <w:rPr>
          <w:rFonts w:ascii="Cambria" w:hAnsi="Cambria"/>
          <w:sz w:val="24"/>
          <w:szCs w:val="24"/>
        </w:rPr>
        <w:t xml:space="preserve"> </w:t>
      </w:r>
      <w:proofErr w:type="spellStart"/>
      <w:r w:rsidRPr="000B71C3">
        <w:rPr>
          <w:rFonts w:ascii="Cambria" w:hAnsi="Cambria"/>
          <w:sz w:val="24"/>
          <w:szCs w:val="24"/>
        </w:rPr>
        <w:t>asigurarea</w:t>
      </w:r>
      <w:proofErr w:type="spellEnd"/>
      <w:r w:rsidRPr="000B71C3">
        <w:rPr>
          <w:rFonts w:ascii="Cambria" w:hAnsi="Cambria"/>
          <w:sz w:val="24"/>
          <w:szCs w:val="24"/>
        </w:rPr>
        <w:t xml:space="preserve"> </w:t>
      </w:r>
      <w:proofErr w:type="spellStart"/>
      <w:r w:rsidRPr="000B71C3">
        <w:rPr>
          <w:rFonts w:ascii="Cambria" w:hAnsi="Cambria"/>
          <w:sz w:val="24"/>
          <w:szCs w:val="24"/>
        </w:rPr>
        <w:t>infrastructurii</w:t>
      </w:r>
      <w:proofErr w:type="spellEnd"/>
      <w:r w:rsidRPr="000B71C3">
        <w:rPr>
          <w:rFonts w:ascii="Cambria" w:hAnsi="Cambria"/>
          <w:sz w:val="24"/>
          <w:szCs w:val="24"/>
        </w:rPr>
        <w:t xml:space="preserve"> </w:t>
      </w:r>
      <w:proofErr w:type="spellStart"/>
      <w:r w:rsidRPr="000B71C3">
        <w:rPr>
          <w:rFonts w:ascii="Cambria" w:hAnsi="Cambria"/>
          <w:sz w:val="24"/>
          <w:szCs w:val="24"/>
        </w:rPr>
        <w:t>vor</w:t>
      </w:r>
      <w:proofErr w:type="spellEnd"/>
      <w:r w:rsidRPr="000B71C3">
        <w:rPr>
          <w:rFonts w:ascii="Cambria" w:hAnsi="Cambria"/>
          <w:sz w:val="24"/>
          <w:szCs w:val="24"/>
        </w:rPr>
        <w:t xml:space="preserve"> fi </w:t>
      </w:r>
      <w:proofErr w:type="spellStart"/>
      <w:r w:rsidRPr="000B71C3">
        <w:rPr>
          <w:rFonts w:ascii="Cambria" w:hAnsi="Cambria"/>
          <w:sz w:val="24"/>
          <w:szCs w:val="24"/>
        </w:rPr>
        <w:t>suportate</w:t>
      </w:r>
      <w:proofErr w:type="spellEnd"/>
      <w:r w:rsidRPr="000B71C3">
        <w:rPr>
          <w:rFonts w:ascii="Cambria" w:hAnsi="Cambria"/>
          <w:sz w:val="24"/>
          <w:szCs w:val="24"/>
        </w:rPr>
        <w:t xml:space="preserve"> </w:t>
      </w:r>
      <w:proofErr w:type="gramStart"/>
      <w:r w:rsidRPr="000B71C3">
        <w:rPr>
          <w:rFonts w:ascii="Cambria" w:hAnsi="Cambria"/>
          <w:sz w:val="24"/>
          <w:szCs w:val="24"/>
        </w:rPr>
        <w:t xml:space="preserve">de  </w:t>
      </w:r>
      <w:proofErr w:type="spellStart"/>
      <w:r w:rsidRPr="000B71C3">
        <w:rPr>
          <w:rFonts w:ascii="Cambria" w:hAnsi="Cambria"/>
          <w:sz w:val="24"/>
          <w:szCs w:val="24"/>
        </w:rPr>
        <w:t>beneficiar</w:t>
      </w:r>
      <w:proofErr w:type="spellEnd"/>
      <w:proofErr w:type="gramEnd"/>
      <w:r w:rsidRPr="000B71C3">
        <w:rPr>
          <w:rFonts w:ascii="Cambria" w:hAnsi="Cambria"/>
          <w:sz w:val="24"/>
          <w:szCs w:val="24"/>
        </w:rPr>
        <w:t xml:space="preserve">.  </w:t>
      </w:r>
    </w:p>
    <w:p w14:paraId="39D9C6A0" w14:textId="77777777" w:rsidR="00982417" w:rsidRDefault="00982417" w:rsidP="00982417">
      <w:pPr>
        <w:pStyle w:val="NoSpacing1"/>
        <w:jc w:val="both"/>
        <w:rPr>
          <w:rFonts w:ascii="Cambria" w:hAnsi="Cambria"/>
          <w:sz w:val="24"/>
          <w:szCs w:val="24"/>
        </w:rPr>
      </w:pPr>
      <w:r w:rsidRPr="000B71C3">
        <w:rPr>
          <w:rFonts w:ascii="Cambria" w:hAnsi="Cambria"/>
          <w:sz w:val="24"/>
          <w:szCs w:val="24"/>
        </w:rPr>
        <w:tab/>
        <w:t xml:space="preserve"> </w:t>
      </w:r>
      <w:r w:rsidRPr="000B71C3">
        <w:rPr>
          <w:rFonts w:ascii="Cambria" w:hAnsi="Cambria"/>
          <w:b/>
          <w:bCs/>
          <w:sz w:val="24"/>
          <w:szCs w:val="24"/>
        </w:rPr>
        <w:t>Art.2.</w:t>
      </w:r>
      <w:r w:rsidRPr="000B71C3">
        <w:rPr>
          <w:rFonts w:ascii="Cambria" w:hAnsi="Cambria"/>
          <w:sz w:val="24"/>
          <w:szCs w:val="24"/>
        </w:rPr>
        <w:t xml:space="preserve">Elaboratorul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beneficiarul</w:t>
      </w:r>
      <w:proofErr w:type="spellEnd"/>
      <w:r w:rsidRPr="000B71C3">
        <w:rPr>
          <w:rFonts w:ascii="Cambria" w:hAnsi="Cambria"/>
          <w:sz w:val="24"/>
          <w:szCs w:val="24"/>
        </w:rPr>
        <w:t xml:space="preserve"> </w:t>
      </w:r>
      <w:proofErr w:type="spellStart"/>
      <w:proofErr w:type="gramStart"/>
      <w:r w:rsidRPr="000B71C3">
        <w:rPr>
          <w:rFonts w:ascii="Cambria" w:hAnsi="Cambria"/>
          <w:sz w:val="24"/>
          <w:szCs w:val="24"/>
        </w:rPr>
        <w:t>PUZ,răspund</w:t>
      </w:r>
      <w:proofErr w:type="spellEnd"/>
      <w:proofErr w:type="gramEnd"/>
      <w:r w:rsidRPr="000B71C3">
        <w:rPr>
          <w:rFonts w:ascii="Cambria" w:hAnsi="Cambria"/>
          <w:sz w:val="24"/>
          <w:szCs w:val="24"/>
        </w:rPr>
        <w:t xml:space="preserve"> </w:t>
      </w:r>
      <w:proofErr w:type="spellStart"/>
      <w:r w:rsidRPr="000B71C3">
        <w:rPr>
          <w:rFonts w:ascii="Cambria" w:hAnsi="Cambria"/>
          <w:sz w:val="24"/>
          <w:szCs w:val="24"/>
        </w:rPr>
        <w:t>pentru</w:t>
      </w:r>
      <w:proofErr w:type="spellEnd"/>
      <w:r w:rsidRPr="000B71C3">
        <w:rPr>
          <w:rFonts w:ascii="Cambria" w:hAnsi="Cambria"/>
          <w:sz w:val="24"/>
          <w:szCs w:val="24"/>
        </w:rPr>
        <w:t xml:space="preserve"> </w:t>
      </w:r>
      <w:proofErr w:type="spellStart"/>
      <w:r w:rsidRPr="000B71C3">
        <w:rPr>
          <w:rFonts w:ascii="Cambria" w:hAnsi="Cambria"/>
          <w:sz w:val="24"/>
          <w:szCs w:val="24"/>
        </w:rPr>
        <w:t>exactitatea</w:t>
      </w:r>
      <w:proofErr w:type="spellEnd"/>
      <w:r w:rsidRPr="000B71C3">
        <w:rPr>
          <w:rFonts w:ascii="Cambria" w:hAnsi="Cambria"/>
          <w:sz w:val="24"/>
          <w:szCs w:val="24"/>
        </w:rPr>
        <w:t xml:space="preserve"> </w:t>
      </w:r>
      <w:proofErr w:type="spellStart"/>
      <w:r w:rsidRPr="000B71C3">
        <w:rPr>
          <w:rFonts w:ascii="Cambria" w:hAnsi="Cambria"/>
          <w:sz w:val="24"/>
          <w:szCs w:val="24"/>
        </w:rPr>
        <w:t>datelor</w:t>
      </w:r>
      <w:proofErr w:type="spellEnd"/>
      <w:r w:rsidRPr="000B71C3">
        <w:rPr>
          <w:rFonts w:ascii="Cambria" w:hAnsi="Cambria"/>
          <w:sz w:val="24"/>
          <w:szCs w:val="24"/>
        </w:rPr>
        <w:t xml:space="preserve">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veridicitatea</w:t>
      </w:r>
      <w:proofErr w:type="spellEnd"/>
      <w:r w:rsidRPr="000B71C3">
        <w:rPr>
          <w:rFonts w:ascii="Cambria" w:hAnsi="Cambria"/>
          <w:sz w:val="24"/>
          <w:szCs w:val="24"/>
        </w:rPr>
        <w:t xml:space="preserve"> </w:t>
      </w:r>
      <w:proofErr w:type="spellStart"/>
      <w:r w:rsidRPr="000B71C3">
        <w:rPr>
          <w:rFonts w:ascii="Cambria" w:hAnsi="Cambria"/>
          <w:sz w:val="24"/>
          <w:szCs w:val="24"/>
        </w:rPr>
        <w:t>înscrisurilor</w:t>
      </w:r>
      <w:proofErr w:type="spellEnd"/>
      <w:r w:rsidRPr="000B71C3">
        <w:rPr>
          <w:rFonts w:ascii="Cambria" w:hAnsi="Cambria"/>
          <w:sz w:val="24"/>
          <w:szCs w:val="24"/>
        </w:rPr>
        <w:t xml:space="preserve"> </w:t>
      </w:r>
      <w:proofErr w:type="spellStart"/>
      <w:r w:rsidRPr="000B71C3">
        <w:rPr>
          <w:rFonts w:ascii="Cambria" w:hAnsi="Cambria"/>
          <w:sz w:val="24"/>
          <w:szCs w:val="24"/>
        </w:rPr>
        <w:t>cuprinse</w:t>
      </w:r>
      <w:proofErr w:type="spellEnd"/>
      <w:r w:rsidRPr="000B71C3">
        <w:rPr>
          <w:rFonts w:ascii="Cambria" w:hAnsi="Cambria"/>
          <w:sz w:val="24"/>
          <w:szCs w:val="24"/>
        </w:rPr>
        <w:t xml:space="preserve"> </w:t>
      </w:r>
      <w:proofErr w:type="spellStart"/>
      <w:r w:rsidRPr="000B71C3">
        <w:rPr>
          <w:rFonts w:ascii="Cambria" w:hAnsi="Cambria"/>
          <w:sz w:val="24"/>
          <w:szCs w:val="24"/>
        </w:rPr>
        <w:t>în</w:t>
      </w:r>
      <w:proofErr w:type="spellEnd"/>
      <w:r w:rsidRPr="000B71C3">
        <w:rPr>
          <w:rFonts w:ascii="Cambria" w:hAnsi="Cambria"/>
          <w:sz w:val="24"/>
          <w:szCs w:val="24"/>
        </w:rPr>
        <w:t xml:space="preserve"> PUZ care fac </w:t>
      </w:r>
      <w:proofErr w:type="spellStart"/>
      <w:r w:rsidRPr="000B71C3">
        <w:rPr>
          <w:rFonts w:ascii="Cambria" w:hAnsi="Cambria"/>
          <w:sz w:val="24"/>
          <w:szCs w:val="24"/>
        </w:rPr>
        <w:t>obiectul</w:t>
      </w:r>
      <w:proofErr w:type="spellEnd"/>
      <w:r w:rsidRPr="000B71C3">
        <w:rPr>
          <w:rFonts w:ascii="Cambria" w:hAnsi="Cambria"/>
          <w:sz w:val="24"/>
          <w:szCs w:val="24"/>
        </w:rPr>
        <w:t xml:space="preserve"> </w:t>
      </w:r>
      <w:proofErr w:type="spellStart"/>
      <w:r w:rsidRPr="000B71C3">
        <w:rPr>
          <w:rFonts w:ascii="Cambria" w:hAnsi="Cambria"/>
          <w:sz w:val="24"/>
          <w:szCs w:val="24"/>
        </w:rPr>
        <w:t>prezentei</w:t>
      </w:r>
      <w:proofErr w:type="spellEnd"/>
      <w:r w:rsidRPr="000B71C3">
        <w:rPr>
          <w:rFonts w:ascii="Cambria" w:hAnsi="Cambria"/>
          <w:sz w:val="24"/>
          <w:szCs w:val="24"/>
        </w:rPr>
        <w:t xml:space="preserve"> </w:t>
      </w:r>
      <w:proofErr w:type="spellStart"/>
      <w:r w:rsidRPr="000B71C3">
        <w:rPr>
          <w:rFonts w:ascii="Cambria" w:hAnsi="Cambria"/>
          <w:sz w:val="24"/>
          <w:szCs w:val="24"/>
        </w:rPr>
        <w:t>hotărâri</w:t>
      </w:r>
      <w:proofErr w:type="spellEnd"/>
      <w:r w:rsidRPr="000B71C3">
        <w:rPr>
          <w:rFonts w:ascii="Cambria" w:hAnsi="Cambria"/>
          <w:sz w:val="24"/>
          <w:szCs w:val="24"/>
        </w:rPr>
        <w:t xml:space="preserve"> </w:t>
      </w:r>
      <w:proofErr w:type="spellStart"/>
      <w:r w:rsidRPr="000B71C3">
        <w:rPr>
          <w:rFonts w:ascii="Cambria" w:hAnsi="Cambria"/>
          <w:sz w:val="24"/>
          <w:szCs w:val="24"/>
        </w:rPr>
        <w:t>în</w:t>
      </w:r>
      <w:proofErr w:type="spellEnd"/>
      <w:r w:rsidRPr="000B71C3">
        <w:rPr>
          <w:rFonts w:ascii="Cambria" w:hAnsi="Cambria"/>
          <w:sz w:val="24"/>
          <w:szCs w:val="24"/>
        </w:rPr>
        <w:t xml:space="preserve"> </w:t>
      </w:r>
      <w:proofErr w:type="spellStart"/>
      <w:r w:rsidRPr="000B71C3">
        <w:rPr>
          <w:rFonts w:ascii="Cambria" w:hAnsi="Cambria"/>
          <w:sz w:val="24"/>
          <w:szCs w:val="24"/>
        </w:rPr>
        <w:t>conformitate</w:t>
      </w:r>
      <w:proofErr w:type="spellEnd"/>
      <w:r w:rsidRPr="000B71C3">
        <w:rPr>
          <w:rFonts w:ascii="Cambria" w:hAnsi="Cambria"/>
          <w:sz w:val="24"/>
          <w:szCs w:val="24"/>
        </w:rPr>
        <w:t xml:space="preserve"> cu </w:t>
      </w:r>
      <w:proofErr w:type="spellStart"/>
      <w:r w:rsidRPr="000B71C3">
        <w:rPr>
          <w:rFonts w:ascii="Cambria" w:hAnsi="Cambria"/>
          <w:sz w:val="24"/>
          <w:szCs w:val="24"/>
        </w:rPr>
        <w:t>prevederile</w:t>
      </w:r>
      <w:proofErr w:type="spellEnd"/>
      <w:r w:rsidRPr="000B71C3">
        <w:rPr>
          <w:rFonts w:ascii="Cambria" w:hAnsi="Cambria"/>
          <w:sz w:val="24"/>
          <w:szCs w:val="24"/>
        </w:rPr>
        <w:t xml:space="preserve"> </w:t>
      </w:r>
      <w:proofErr w:type="spellStart"/>
      <w:r w:rsidRPr="000B71C3">
        <w:rPr>
          <w:rFonts w:ascii="Cambria" w:hAnsi="Cambria"/>
          <w:sz w:val="24"/>
          <w:szCs w:val="24"/>
        </w:rPr>
        <w:t>Legii</w:t>
      </w:r>
      <w:proofErr w:type="spellEnd"/>
      <w:r w:rsidRPr="000B71C3">
        <w:rPr>
          <w:rFonts w:ascii="Cambria" w:hAnsi="Cambria"/>
          <w:sz w:val="24"/>
          <w:szCs w:val="24"/>
        </w:rPr>
        <w:t xml:space="preserve"> nr.350/2001 </w:t>
      </w:r>
      <w:proofErr w:type="spellStart"/>
      <w:r w:rsidRPr="000B71C3">
        <w:rPr>
          <w:rFonts w:ascii="Cambria" w:hAnsi="Cambria"/>
          <w:sz w:val="24"/>
          <w:szCs w:val="24"/>
        </w:rPr>
        <w:t>privind</w:t>
      </w:r>
      <w:proofErr w:type="spellEnd"/>
      <w:r w:rsidRPr="000B71C3">
        <w:rPr>
          <w:rFonts w:ascii="Cambria" w:hAnsi="Cambria"/>
          <w:sz w:val="24"/>
          <w:szCs w:val="24"/>
        </w:rPr>
        <w:t xml:space="preserve"> </w:t>
      </w:r>
      <w:proofErr w:type="spellStart"/>
      <w:r w:rsidRPr="000B71C3">
        <w:rPr>
          <w:rFonts w:ascii="Cambria" w:hAnsi="Cambria"/>
          <w:sz w:val="24"/>
          <w:szCs w:val="24"/>
        </w:rPr>
        <w:t>amenajarea</w:t>
      </w:r>
      <w:proofErr w:type="spellEnd"/>
      <w:r w:rsidRPr="000B71C3">
        <w:rPr>
          <w:rFonts w:ascii="Cambria" w:hAnsi="Cambria"/>
          <w:sz w:val="24"/>
          <w:szCs w:val="24"/>
        </w:rPr>
        <w:t xml:space="preserve"> </w:t>
      </w:r>
      <w:proofErr w:type="spellStart"/>
      <w:r w:rsidRPr="000B71C3">
        <w:rPr>
          <w:rFonts w:ascii="Cambria" w:hAnsi="Cambria"/>
          <w:sz w:val="24"/>
          <w:szCs w:val="24"/>
        </w:rPr>
        <w:t>teritoriului</w:t>
      </w:r>
      <w:proofErr w:type="spellEnd"/>
      <w:r w:rsidRPr="000B71C3">
        <w:rPr>
          <w:rFonts w:ascii="Cambria" w:hAnsi="Cambria"/>
          <w:sz w:val="24"/>
          <w:szCs w:val="24"/>
        </w:rPr>
        <w:t xml:space="preserve">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urbanismului,cu</w:t>
      </w:r>
      <w:proofErr w:type="spellEnd"/>
      <w:r w:rsidRPr="000B71C3">
        <w:rPr>
          <w:rFonts w:ascii="Cambria" w:hAnsi="Cambria"/>
          <w:sz w:val="24"/>
          <w:szCs w:val="24"/>
        </w:rPr>
        <w:t xml:space="preserve"> </w:t>
      </w:r>
      <w:proofErr w:type="spellStart"/>
      <w:r w:rsidRPr="000B71C3">
        <w:rPr>
          <w:rFonts w:ascii="Cambria" w:hAnsi="Cambria"/>
          <w:sz w:val="24"/>
          <w:szCs w:val="24"/>
        </w:rPr>
        <w:t>modificările</w:t>
      </w:r>
      <w:proofErr w:type="spellEnd"/>
      <w:r w:rsidRPr="000B71C3">
        <w:rPr>
          <w:rFonts w:ascii="Cambria" w:hAnsi="Cambria"/>
          <w:sz w:val="24"/>
          <w:szCs w:val="24"/>
        </w:rPr>
        <w:t xml:space="preserve">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complectările</w:t>
      </w:r>
      <w:proofErr w:type="spellEnd"/>
      <w:r w:rsidRPr="000B71C3">
        <w:rPr>
          <w:rFonts w:ascii="Cambria" w:hAnsi="Cambria"/>
          <w:sz w:val="24"/>
          <w:szCs w:val="24"/>
        </w:rPr>
        <w:t xml:space="preserve"> </w:t>
      </w:r>
      <w:proofErr w:type="spellStart"/>
      <w:r w:rsidRPr="000B71C3">
        <w:rPr>
          <w:rFonts w:ascii="Cambria" w:hAnsi="Cambria"/>
          <w:sz w:val="24"/>
          <w:szCs w:val="24"/>
        </w:rPr>
        <w:t>ulterioare</w:t>
      </w:r>
      <w:proofErr w:type="spellEnd"/>
      <w:r w:rsidRPr="000B71C3">
        <w:rPr>
          <w:rFonts w:ascii="Cambria" w:hAnsi="Cambria"/>
          <w:sz w:val="24"/>
          <w:szCs w:val="24"/>
        </w:rPr>
        <w:t>.</w:t>
      </w:r>
    </w:p>
    <w:p w14:paraId="72A5B1A0" w14:textId="77777777" w:rsidR="00982417" w:rsidRPr="000B71C3" w:rsidRDefault="00982417" w:rsidP="00982417">
      <w:pPr>
        <w:pStyle w:val="NoSpacing1"/>
        <w:jc w:val="both"/>
        <w:rPr>
          <w:rFonts w:ascii="Cambria" w:hAnsi="Cambria"/>
          <w:sz w:val="24"/>
          <w:szCs w:val="24"/>
        </w:rPr>
      </w:pPr>
      <w:r>
        <w:rPr>
          <w:rFonts w:ascii="Cambria" w:hAnsi="Cambria"/>
          <w:sz w:val="24"/>
          <w:szCs w:val="24"/>
        </w:rPr>
        <w:tab/>
      </w:r>
      <w:r w:rsidRPr="00BC07B6">
        <w:rPr>
          <w:rFonts w:ascii="Cambria" w:hAnsi="Cambria"/>
          <w:b/>
          <w:bCs/>
          <w:sz w:val="24"/>
          <w:szCs w:val="24"/>
        </w:rPr>
        <w:t>Art.3</w:t>
      </w:r>
      <w:r>
        <w:rPr>
          <w:rFonts w:ascii="Cambria" w:hAnsi="Cambria"/>
          <w:sz w:val="24"/>
          <w:szCs w:val="24"/>
        </w:rPr>
        <w:t xml:space="preserve">.Se </w:t>
      </w:r>
      <w:proofErr w:type="spellStart"/>
      <w:r>
        <w:rPr>
          <w:rFonts w:ascii="Cambria" w:hAnsi="Cambria"/>
          <w:sz w:val="24"/>
          <w:szCs w:val="24"/>
        </w:rPr>
        <w:t>aprobă</w:t>
      </w:r>
      <w:proofErr w:type="spellEnd"/>
      <w:r>
        <w:rPr>
          <w:rFonts w:ascii="Cambria" w:hAnsi="Cambria"/>
          <w:sz w:val="24"/>
          <w:szCs w:val="24"/>
        </w:rPr>
        <w:t xml:space="preserve"> </w:t>
      </w:r>
      <w:proofErr w:type="spellStart"/>
      <w:r>
        <w:rPr>
          <w:rFonts w:ascii="Cambria" w:hAnsi="Cambria"/>
          <w:sz w:val="24"/>
          <w:szCs w:val="24"/>
        </w:rPr>
        <w:t>stabilirea</w:t>
      </w:r>
      <w:proofErr w:type="spellEnd"/>
      <w:r>
        <w:rPr>
          <w:rFonts w:ascii="Cambria" w:hAnsi="Cambria"/>
          <w:sz w:val="24"/>
          <w:szCs w:val="24"/>
        </w:rPr>
        <w:t xml:space="preserve"> </w:t>
      </w:r>
      <w:proofErr w:type="spellStart"/>
      <w:r>
        <w:rPr>
          <w:rFonts w:ascii="Cambria" w:hAnsi="Cambria"/>
          <w:sz w:val="24"/>
          <w:szCs w:val="24"/>
        </w:rPr>
        <w:t>sediilor</w:t>
      </w:r>
      <w:proofErr w:type="spellEnd"/>
      <w:r>
        <w:rPr>
          <w:rFonts w:ascii="Cambria" w:hAnsi="Cambria"/>
          <w:sz w:val="24"/>
          <w:szCs w:val="24"/>
        </w:rPr>
        <w:t xml:space="preserve"> </w:t>
      </w:r>
      <w:proofErr w:type="spellStart"/>
      <w:r>
        <w:rPr>
          <w:rFonts w:ascii="Cambria" w:hAnsi="Cambria"/>
          <w:sz w:val="24"/>
          <w:szCs w:val="24"/>
        </w:rPr>
        <w:t>sociale</w:t>
      </w:r>
      <w:proofErr w:type="spellEnd"/>
      <w:r>
        <w:rPr>
          <w:rFonts w:ascii="Cambria" w:hAnsi="Cambria"/>
          <w:sz w:val="24"/>
          <w:szCs w:val="24"/>
        </w:rPr>
        <w:t xml:space="preserve"> al </w:t>
      </w:r>
      <w:proofErr w:type="spellStart"/>
      <w:r>
        <w:rPr>
          <w:rFonts w:ascii="Cambria" w:hAnsi="Cambria"/>
          <w:sz w:val="24"/>
          <w:szCs w:val="24"/>
        </w:rPr>
        <w:t>firmelor</w:t>
      </w:r>
      <w:proofErr w:type="spellEnd"/>
      <w:r>
        <w:rPr>
          <w:rFonts w:ascii="Cambria" w:hAnsi="Cambria"/>
          <w:sz w:val="24"/>
          <w:szCs w:val="24"/>
        </w:rPr>
        <w:t xml:space="preserve"> </w:t>
      </w:r>
      <w:proofErr w:type="spellStart"/>
      <w:r>
        <w:rPr>
          <w:rFonts w:ascii="Cambria" w:hAnsi="Cambria"/>
          <w:sz w:val="24"/>
          <w:szCs w:val="24"/>
        </w:rPr>
        <w:t>societății</w:t>
      </w:r>
      <w:proofErr w:type="spellEnd"/>
      <w:r>
        <w:rPr>
          <w:rFonts w:ascii="Cambria" w:hAnsi="Cambria"/>
          <w:sz w:val="24"/>
          <w:szCs w:val="24"/>
        </w:rPr>
        <w:t xml:space="preserve"> care </w:t>
      </w:r>
      <w:proofErr w:type="spellStart"/>
      <w:r>
        <w:rPr>
          <w:rFonts w:ascii="Cambria" w:hAnsi="Cambria"/>
          <w:sz w:val="24"/>
          <w:szCs w:val="24"/>
        </w:rPr>
        <w:t>urmează</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desfășoare</w:t>
      </w:r>
      <w:proofErr w:type="spellEnd"/>
      <w:r>
        <w:rPr>
          <w:rFonts w:ascii="Cambria" w:hAnsi="Cambria"/>
          <w:sz w:val="24"/>
          <w:szCs w:val="24"/>
        </w:rPr>
        <w:t xml:space="preserve"> </w:t>
      </w:r>
      <w:proofErr w:type="spellStart"/>
      <w:r>
        <w:rPr>
          <w:rFonts w:ascii="Cambria" w:hAnsi="Cambria"/>
          <w:sz w:val="24"/>
          <w:szCs w:val="24"/>
        </w:rPr>
        <w:t>activitate</w:t>
      </w:r>
      <w:proofErr w:type="spellEnd"/>
      <w:r>
        <w:rPr>
          <w:rFonts w:ascii="Cambria" w:hAnsi="Cambria"/>
          <w:sz w:val="24"/>
          <w:szCs w:val="24"/>
        </w:rPr>
        <w:t xml:space="preserve"> pe </w:t>
      </w:r>
      <w:proofErr w:type="spellStart"/>
      <w:r>
        <w:rPr>
          <w:rFonts w:ascii="Cambria" w:hAnsi="Cambria"/>
          <w:sz w:val="24"/>
          <w:szCs w:val="24"/>
        </w:rPr>
        <w:t>amplasamentul</w:t>
      </w:r>
      <w:proofErr w:type="spellEnd"/>
      <w:r>
        <w:rPr>
          <w:rFonts w:ascii="Cambria" w:hAnsi="Cambria"/>
          <w:sz w:val="24"/>
          <w:szCs w:val="24"/>
        </w:rPr>
        <w:t xml:space="preserve"> </w:t>
      </w:r>
      <w:proofErr w:type="spellStart"/>
      <w:r>
        <w:rPr>
          <w:rFonts w:ascii="Cambria" w:hAnsi="Cambria"/>
          <w:sz w:val="24"/>
          <w:szCs w:val="24"/>
        </w:rPr>
        <w:t>aprobat</w:t>
      </w:r>
      <w:proofErr w:type="spellEnd"/>
      <w:r>
        <w:rPr>
          <w:rFonts w:ascii="Cambria" w:hAnsi="Cambria"/>
          <w:sz w:val="24"/>
          <w:szCs w:val="24"/>
        </w:rPr>
        <w:t xml:space="preserve"> </w:t>
      </w:r>
      <w:proofErr w:type="spellStart"/>
      <w:r>
        <w:rPr>
          <w:rFonts w:ascii="Cambria" w:hAnsi="Cambria"/>
          <w:sz w:val="24"/>
          <w:szCs w:val="24"/>
        </w:rPr>
        <w:t>prin</w:t>
      </w:r>
      <w:proofErr w:type="spellEnd"/>
      <w:r>
        <w:rPr>
          <w:rFonts w:ascii="Cambria" w:hAnsi="Cambria"/>
          <w:sz w:val="24"/>
          <w:szCs w:val="24"/>
        </w:rPr>
        <w:t xml:space="preserve"> </w:t>
      </w:r>
      <w:proofErr w:type="spellStart"/>
      <w:proofErr w:type="gramStart"/>
      <w:r>
        <w:rPr>
          <w:rFonts w:ascii="Cambria" w:hAnsi="Cambria"/>
          <w:sz w:val="24"/>
          <w:szCs w:val="24"/>
        </w:rPr>
        <w:t>prezentul</w:t>
      </w:r>
      <w:proofErr w:type="spellEnd"/>
      <w:r>
        <w:rPr>
          <w:rFonts w:ascii="Cambria" w:hAnsi="Cambria"/>
          <w:sz w:val="24"/>
          <w:szCs w:val="24"/>
        </w:rPr>
        <w:t xml:space="preserve">  PUZ</w:t>
      </w:r>
      <w:proofErr w:type="gramEnd"/>
      <w:r>
        <w:rPr>
          <w:rFonts w:ascii="Cambria" w:hAnsi="Cambria"/>
          <w:sz w:val="24"/>
          <w:szCs w:val="24"/>
        </w:rPr>
        <w:t xml:space="preserve"> pe </w:t>
      </w:r>
      <w:proofErr w:type="spellStart"/>
      <w:r>
        <w:rPr>
          <w:rFonts w:ascii="Cambria" w:hAnsi="Cambria"/>
          <w:sz w:val="24"/>
          <w:szCs w:val="24"/>
        </w:rPr>
        <w:t>raza</w:t>
      </w:r>
      <w:proofErr w:type="spellEnd"/>
      <w:r>
        <w:rPr>
          <w:rFonts w:ascii="Cambria" w:hAnsi="Cambria"/>
          <w:sz w:val="24"/>
          <w:szCs w:val="24"/>
        </w:rPr>
        <w:t xml:space="preserve"> UAT </w:t>
      </w:r>
      <w:proofErr w:type="spellStart"/>
      <w:r>
        <w:rPr>
          <w:rFonts w:ascii="Cambria" w:hAnsi="Cambria"/>
          <w:sz w:val="24"/>
          <w:szCs w:val="24"/>
        </w:rPr>
        <w:t>Comuna</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w:t>
      </w:r>
    </w:p>
    <w:p w14:paraId="599C4E98" w14:textId="77777777" w:rsidR="00982417" w:rsidRPr="000B71C3" w:rsidRDefault="00982417" w:rsidP="00982417">
      <w:pPr>
        <w:pStyle w:val="NoSpacing1"/>
        <w:jc w:val="both"/>
        <w:rPr>
          <w:rFonts w:ascii="Cambria" w:hAnsi="Cambria"/>
          <w:sz w:val="24"/>
          <w:szCs w:val="24"/>
        </w:rPr>
      </w:pPr>
      <w:r w:rsidRPr="000B71C3">
        <w:rPr>
          <w:rFonts w:ascii="Cambria" w:hAnsi="Cambria"/>
          <w:sz w:val="24"/>
          <w:szCs w:val="24"/>
        </w:rPr>
        <w:tab/>
      </w:r>
      <w:r w:rsidRPr="0049213A">
        <w:rPr>
          <w:rFonts w:ascii="Cambria" w:hAnsi="Cambria"/>
          <w:b/>
          <w:bCs/>
          <w:sz w:val="24"/>
          <w:szCs w:val="24"/>
        </w:rPr>
        <w:t>Art.</w:t>
      </w:r>
      <w:r>
        <w:rPr>
          <w:rFonts w:ascii="Cambria" w:hAnsi="Cambria"/>
          <w:b/>
          <w:bCs/>
          <w:sz w:val="24"/>
          <w:szCs w:val="24"/>
        </w:rPr>
        <w:t>4</w:t>
      </w:r>
      <w:r w:rsidRPr="000B71C3">
        <w:rPr>
          <w:rFonts w:ascii="Cambria" w:hAnsi="Cambria"/>
          <w:sz w:val="24"/>
          <w:szCs w:val="24"/>
        </w:rPr>
        <w:t xml:space="preserve">.Perioada de </w:t>
      </w:r>
      <w:proofErr w:type="spellStart"/>
      <w:r w:rsidRPr="000B71C3">
        <w:rPr>
          <w:rFonts w:ascii="Cambria" w:hAnsi="Cambria"/>
          <w:sz w:val="24"/>
          <w:szCs w:val="24"/>
        </w:rPr>
        <w:t>valabilitate</w:t>
      </w:r>
      <w:proofErr w:type="spellEnd"/>
      <w:r w:rsidRPr="000B71C3">
        <w:rPr>
          <w:rFonts w:ascii="Cambria" w:hAnsi="Cambria"/>
          <w:sz w:val="24"/>
          <w:szCs w:val="24"/>
        </w:rPr>
        <w:t xml:space="preserve"> a </w:t>
      </w:r>
      <w:proofErr w:type="spellStart"/>
      <w:r w:rsidRPr="000B71C3">
        <w:rPr>
          <w:rFonts w:ascii="Cambria" w:hAnsi="Cambria"/>
          <w:sz w:val="24"/>
          <w:szCs w:val="24"/>
        </w:rPr>
        <w:t>documentației</w:t>
      </w:r>
      <w:proofErr w:type="spellEnd"/>
      <w:r w:rsidRPr="000B71C3">
        <w:rPr>
          <w:rFonts w:ascii="Cambria" w:hAnsi="Cambria"/>
          <w:sz w:val="24"/>
          <w:szCs w:val="24"/>
        </w:rPr>
        <w:t xml:space="preserve"> </w:t>
      </w:r>
      <w:proofErr w:type="gramStart"/>
      <w:r w:rsidRPr="000B71C3">
        <w:rPr>
          <w:rFonts w:ascii="Cambria" w:hAnsi="Cambria"/>
          <w:sz w:val="24"/>
          <w:szCs w:val="24"/>
        </w:rPr>
        <w:t xml:space="preserve">PUZ  </w:t>
      </w:r>
      <w:proofErr w:type="spellStart"/>
      <w:r w:rsidRPr="000B71C3">
        <w:rPr>
          <w:rFonts w:ascii="Cambria" w:hAnsi="Cambria"/>
          <w:sz w:val="24"/>
          <w:szCs w:val="24"/>
        </w:rPr>
        <w:t>aprobată</w:t>
      </w:r>
      <w:proofErr w:type="spellEnd"/>
      <w:proofErr w:type="gramEnd"/>
      <w:r w:rsidRPr="000B71C3">
        <w:rPr>
          <w:rFonts w:ascii="Cambria" w:hAnsi="Cambria"/>
          <w:sz w:val="24"/>
          <w:szCs w:val="24"/>
        </w:rPr>
        <w:t xml:space="preserve"> </w:t>
      </w:r>
      <w:proofErr w:type="spellStart"/>
      <w:r w:rsidRPr="000B71C3">
        <w:rPr>
          <w:rFonts w:ascii="Cambria" w:hAnsi="Cambria"/>
          <w:sz w:val="24"/>
          <w:szCs w:val="24"/>
        </w:rPr>
        <w:t>prin</w:t>
      </w:r>
      <w:proofErr w:type="spellEnd"/>
      <w:r w:rsidRPr="000B71C3">
        <w:rPr>
          <w:rFonts w:ascii="Cambria" w:hAnsi="Cambria"/>
          <w:sz w:val="24"/>
          <w:szCs w:val="24"/>
        </w:rPr>
        <w:t xml:space="preserve"> </w:t>
      </w:r>
      <w:proofErr w:type="spellStart"/>
      <w:r w:rsidRPr="000B71C3">
        <w:rPr>
          <w:rFonts w:ascii="Cambria" w:hAnsi="Cambria"/>
          <w:sz w:val="24"/>
          <w:szCs w:val="24"/>
        </w:rPr>
        <w:t>prezenta</w:t>
      </w:r>
      <w:proofErr w:type="spellEnd"/>
      <w:r w:rsidRPr="000B71C3">
        <w:rPr>
          <w:rFonts w:ascii="Cambria" w:hAnsi="Cambria"/>
          <w:sz w:val="24"/>
          <w:szCs w:val="24"/>
        </w:rPr>
        <w:t xml:space="preserve"> </w:t>
      </w:r>
      <w:proofErr w:type="spellStart"/>
      <w:r w:rsidRPr="000B71C3">
        <w:rPr>
          <w:rFonts w:ascii="Cambria" w:hAnsi="Cambria"/>
          <w:sz w:val="24"/>
          <w:szCs w:val="24"/>
        </w:rPr>
        <w:t>hotărâre</w:t>
      </w:r>
      <w:proofErr w:type="spellEnd"/>
      <w:r w:rsidRPr="000B71C3">
        <w:rPr>
          <w:rFonts w:ascii="Cambria" w:hAnsi="Cambria"/>
          <w:sz w:val="24"/>
          <w:szCs w:val="24"/>
        </w:rPr>
        <w:t xml:space="preserve"> </w:t>
      </w:r>
      <w:proofErr w:type="spellStart"/>
      <w:r w:rsidRPr="000B71C3">
        <w:rPr>
          <w:rFonts w:ascii="Cambria" w:hAnsi="Cambria"/>
          <w:sz w:val="24"/>
          <w:szCs w:val="24"/>
        </w:rPr>
        <w:t>este</w:t>
      </w:r>
      <w:proofErr w:type="spellEnd"/>
      <w:r w:rsidRPr="000B71C3">
        <w:rPr>
          <w:rFonts w:ascii="Cambria" w:hAnsi="Cambria"/>
          <w:sz w:val="24"/>
          <w:szCs w:val="24"/>
        </w:rPr>
        <w:t xml:space="preserve"> de 5 ani.</w:t>
      </w:r>
    </w:p>
    <w:p w14:paraId="5C8006A4" w14:textId="77777777" w:rsidR="00982417" w:rsidRPr="000B71C3" w:rsidRDefault="00982417" w:rsidP="00982417">
      <w:pPr>
        <w:pStyle w:val="NoSpacing1"/>
        <w:ind w:firstLine="720"/>
        <w:jc w:val="both"/>
        <w:rPr>
          <w:rFonts w:ascii="Cambria" w:hAnsi="Cambria"/>
          <w:sz w:val="24"/>
          <w:szCs w:val="24"/>
        </w:rPr>
      </w:pPr>
      <w:r w:rsidRPr="000B71C3">
        <w:rPr>
          <w:rFonts w:ascii="Cambria" w:hAnsi="Cambria"/>
          <w:b/>
          <w:sz w:val="24"/>
          <w:szCs w:val="24"/>
        </w:rPr>
        <w:t>Art.</w:t>
      </w:r>
      <w:r>
        <w:rPr>
          <w:rFonts w:ascii="Cambria" w:hAnsi="Cambria"/>
          <w:b/>
          <w:sz w:val="24"/>
          <w:szCs w:val="24"/>
        </w:rPr>
        <w:t>5</w:t>
      </w:r>
      <w:r w:rsidRPr="000B71C3">
        <w:rPr>
          <w:rFonts w:ascii="Cambria" w:hAnsi="Cambria"/>
          <w:sz w:val="24"/>
          <w:szCs w:val="24"/>
        </w:rPr>
        <w:t xml:space="preserve">. Cu </w:t>
      </w:r>
      <w:proofErr w:type="spellStart"/>
      <w:proofErr w:type="gramStart"/>
      <w:r w:rsidRPr="000B71C3">
        <w:rPr>
          <w:rFonts w:ascii="Cambria" w:hAnsi="Cambria"/>
          <w:sz w:val="24"/>
          <w:szCs w:val="24"/>
        </w:rPr>
        <w:t>respectarea</w:t>
      </w:r>
      <w:proofErr w:type="spellEnd"/>
      <w:r w:rsidRPr="000B71C3">
        <w:rPr>
          <w:rFonts w:ascii="Cambria" w:hAnsi="Cambria"/>
          <w:sz w:val="24"/>
          <w:szCs w:val="24"/>
        </w:rPr>
        <w:t xml:space="preserve">  </w:t>
      </w:r>
      <w:proofErr w:type="spellStart"/>
      <w:r w:rsidRPr="000B71C3">
        <w:rPr>
          <w:rFonts w:ascii="Cambria" w:hAnsi="Cambria"/>
          <w:sz w:val="24"/>
          <w:szCs w:val="24"/>
        </w:rPr>
        <w:t>prevederilor</w:t>
      </w:r>
      <w:proofErr w:type="spellEnd"/>
      <w:proofErr w:type="gramEnd"/>
      <w:r w:rsidRPr="000B71C3">
        <w:rPr>
          <w:rFonts w:ascii="Cambria" w:hAnsi="Cambria"/>
          <w:sz w:val="24"/>
          <w:szCs w:val="24"/>
        </w:rPr>
        <w:t xml:space="preserve"> </w:t>
      </w:r>
      <w:proofErr w:type="spellStart"/>
      <w:r w:rsidRPr="000B71C3">
        <w:rPr>
          <w:rFonts w:ascii="Cambria" w:hAnsi="Cambria"/>
          <w:sz w:val="24"/>
          <w:szCs w:val="24"/>
        </w:rPr>
        <w:t>prezentei</w:t>
      </w:r>
      <w:proofErr w:type="spellEnd"/>
      <w:r w:rsidRPr="000B71C3">
        <w:rPr>
          <w:rFonts w:ascii="Cambria" w:hAnsi="Cambria"/>
          <w:sz w:val="24"/>
          <w:szCs w:val="24"/>
        </w:rPr>
        <w:t xml:space="preserve"> </w:t>
      </w:r>
      <w:proofErr w:type="spellStart"/>
      <w:r w:rsidRPr="000B71C3">
        <w:rPr>
          <w:rFonts w:ascii="Cambria" w:hAnsi="Cambria"/>
          <w:sz w:val="24"/>
          <w:szCs w:val="24"/>
        </w:rPr>
        <w:t>hotărâri</w:t>
      </w:r>
      <w:proofErr w:type="spellEnd"/>
      <w:r w:rsidRPr="000B71C3">
        <w:rPr>
          <w:rFonts w:ascii="Cambria" w:hAnsi="Cambria"/>
          <w:sz w:val="24"/>
          <w:szCs w:val="24"/>
        </w:rPr>
        <w:t xml:space="preserve"> se </w:t>
      </w:r>
      <w:proofErr w:type="spellStart"/>
      <w:r w:rsidRPr="000B71C3">
        <w:rPr>
          <w:rFonts w:ascii="Cambria" w:hAnsi="Cambria"/>
          <w:sz w:val="24"/>
          <w:szCs w:val="24"/>
        </w:rPr>
        <w:t>insarcinează</w:t>
      </w:r>
      <w:proofErr w:type="spellEnd"/>
      <w:r w:rsidRPr="000B71C3">
        <w:rPr>
          <w:rFonts w:ascii="Cambria" w:hAnsi="Cambria"/>
          <w:sz w:val="24"/>
          <w:szCs w:val="24"/>
        </w:rPr>
        <w:t xml:space="preserve"> </w:t>
      </w:r>
      <w:proofErr w:type="spellStart"/>
      <w:r w:rsidRPr="000B71C3">
        <w:rPr>
          <w:rFonts w:ascii="Cambria" w:hAnsi="Cambria"/>
          <w:sz w:val="24"/>
          <w:szCs w:val="24"/>
        </w:rPr>
        <w:t>Primarul</w:t>
      </w:r>
      <w:proofErr w:type="spellEnd"/>
      <w:r w:rsidRPr="000B71C3">
        <w:rPr>
          <w:rFonts w:ascii="Cambria" w:hAnsi="Cambria"/>
          <w:sz w:val="24"/>
          <w:szCs w:val="24"/>
        </w:rPr>
        <w:t xml:space="preserve"> </w:t>
      </w:r>
      <w:proofErr w:type="spellStart"/>
      <w:r w:rsidRPr="000B71C3">
        <w:rPr>
          <w:rFonts w:ascii="Cambria" w:hAnsi="Cambria"/>
          <w:sz w:val="24"/>
          <w:szCs w:val="24"/>
        </w:rPr>
        <w:t>Comunei</w:t>
      </w:r>
      <w:proofErr w:type="spellEnd"/>
      <w:r w:rsidRPr="000B71C3">
        <w:rPr>
          <w:rFonts w:ascii="Cambria" w:hAnsi="Cambria"/>
          <w:sz w:val="24"/>
          <w:szCs w:val="24"/>
        </w:rPr>
        <w:t xml:space="preserve"> </w:t>
      </w:r>
      <w:proofErr w:type="spellStart"/>
      <w:r w:rsidRPr="000B71C3">
        <w:rPr>
          <w:rFonts w:ascii="Cambria" w:hAnsi="Cambria"/>
          <w:sz w:val="24"/>
          <w:szCs w:val="24"/>
        </w:rPr>
        <w:t>Feleacu</w:t>
      </w:r>
      <w:proofErr w:type="spellEnd"/>
      <w:r w:rsidRPr="000B71C3">
        <w:rPr>
          <w:rFonts w:ascii="Cambria" w:hAnsi="Cambria"/>
          <w:sz w:val="24"/>
          <w:szCs w:val="24"/>
        </w:rPr>
        <w:t xml:space="preserve"> </w:t>
      </w:r>
      <w:proofErr w:type="spellStart"/>
      <w:r w:rsidRPr="000B71C3">
        <w:rPr>
          <w:rFonts w:ascii="Cambria" w:hAnsi="Cambria"/>
          <w:sz w:val="24"/>
          <w:szCs w:val="24"/>
        </w:rPr>
        <w:t>prin</w:t>
      </w:r>
      <w:proofErr w:type="spellEnd"/>
      <w:r w:rsidRPr="000B71C3">
        <w:rPr>
          <w:rFonts w:ascii="Cambria" w:hAnsi="Cambria"/>
          <w:sz w:val="24"/>
          <w:szCs w:val="24"/>
        </w:rPr>
        <w:t xml:space="preserve">  </w:t>
      </w:r>
      <w:proofErr w:type="spellStart"/>
      <w:r w:rsidRPr="000B71C3">
        <w:rPr>
          <w:rFonts w:ascii="Cambria" w:hAnsi="Cambria"/>
          <w:sz w:val="24"/>
          <w:szCs w:val="24"/>
        </w:rPr>
        <w:t>Compartimentul</w:t>
      </w:r>
      <w:proofErr w:type="spellEnd"/>
      <w:r w:rsidRPr="000B71C3">
        <w:rPr>
          <w:rFonts w:ascii="Cambria" w:hAnsi="Cambria"/>
          <w:sz w:val="24"/>
          <w:szCs w:val="24"/>
        </w:rPr>
        <w:t xml:space="preserve"> urbanism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investiții</w:t>
      </w:r>
      <w:proofErr w:type="spellEnd"/>
      <w:r w:rsidRPr="000B71C3">
        <w:rPr>
          <w:rFonts w:ascii="Cambria" w:hAnsi="Cambria"/>
          <w:sz w:val="24"/>
          <w:szCs w:val="24"/>
        </w:rPr>
        <w:t>.</w:t>
      </w:r>
    </w:p>
    <w:p w14:paraId="368BB139" w14:textId="77777777" w:rsidR="00982417" w:rsidRPr="000B71C3" w:rsidRDefault="00982417" w:rsidP="00982417">
      <w:pPr>
        <w:pStyle w:val="NoSpacing1"/>
        <w:jc w:val="both"/>
        <w:rPr>
          <w:rFonts w:ascii="Cambria" w:hAnsi="Cambria"/>
          <w:sz w:val="24"/>
          <w:szCs w:val="24"/>
        </w:rPr>
      </w:pPr>
      <w:r w:rsidRPr="000B71C3">
        <w:rPr>
          <w:rFonts w:ascii="Cambria" w:hAnsi="Cambria"/>
          <w:sz w:val="24"/>
          <w:szCs w:val="24"/>
        </w:rPr>
        <w:t xml:space="preserve">             </w:t>
      </w:r>
      <w:r w:rsidRPr="000B71C3">
        <w:rPr>
          <w:rFonts w:ascii="Cambria" w:hAnsi="Cambria"/>
          <w:b/>
          <w:sz w:val="24"/>
          <w:szCs w:val="24"/>
        </w:rPr>
        <w:t xml:space="preserve">Art. </w:t>
      </w:r>
      <w:proofErr w:type="gramStart"/>
      <w:r w:rsidRPr="000B71C3">
        <w:rPr>
          <w:rFonts w:ascii="Cambria" w:hAnsi="Cambria"/>
          <w:b/>
          <w:sz w:val="24"/>
          <w:szCs w:val="24"/>
        </w:rPr>
        <w:t>5</w:t>
      </w:r>
      <w:r w:rsidRPr="000B71C3">
        <w:rPr>
          <w:rFonts w:ascii="Cambria" w:hAnsi="Cambria"/>
          <w:sz w:val="24"/>
          <w:szCs w:val="24"/>
        </w:rPr>
        <w:t>.Prezenta</w:t>
      </w:r>
      <w:proofErr w:type="gramEnd"/>
      <w:r w:rsidRPr="000B71C3">
        <w:rPr>
          <w:rFonts w:ascii="Cambria" w:hAnsi="Cambria"/>
          <w:sz w:val="24"/>
          <w:szCs w:val="24"/>
        </w:rPr>
        <w:t xml:space="preserve"> </w:t>
      </w:r>
      <w:proofErr w:type="spellStart"/>
      <w:r w:rsidRPr="000B71C3">
        <w:rPr>
          <w:rFonts w:ascii="Cambria" w:hAnsi="Cambria"/>
          <w:sz w:val="24"/>
          <w:szCs w:val="24"/>
        </w:rPr>
        <w:t>hotarare</w:t>
      </w:r>
      <w:proofErr w:type="spellEnd"/>
      <w:r w:rsidRPr="000B71C3">
        <w:rPr>
          <w:rFonts w:ascii="Cambria" w:hAnsi="Cambria"/>
          <w:sz w:val="24"/>
          <w:szCs w:val="24"/>
        </w:rPr>
        <w:t xml:space="preserve"> se </w:t>
      </w:r>
      <w:proofErr w:type="spellStart"/>
      <w:r w:rsidRPr="000B71C3">
        <w:rPr>
          <w:rFonts w:ascii="Cambria" w:hAnsi="Cambria"/>
          <w:sz w:val="24"/>
          <w:szCs w:val="24"/>
        </w:rPr>
        <w:t>comunica</w:t>
      </w:r>
      <w:proofErr w:type="spellEnd"/>
      <w:r w:rsidRPr="000B71C3">
        <w:rPr>
          <w:rFonts w:ascii="Cambria" w:hAnsi="Cambria"/>
          <w:sz w:val="24"/>
          <w:szCs w:val="24"/>
        </w:rPr>
        <w:t xml:space="preserve"> </w:t>
      </w:r>
      <w:proofErr w:type="spellStart"/>
      <w:r w:rsidRPr="000B71C3">
        <w:rPr>
          <w:rFonts w:ascii="Cambria" w:hAnsi="Cambria"/>
          <w:sz w:val="24"/>
          <w:szCs w:val="24"/>
        </w:rPr>
        <w:t>primarului</w:t>
      </w:r>
      <w:proofErr w:type="spellEnd"/>
      <w:r w:rsidRPr="000B71C3">
        <w:rPr>
          <w:rFonts w:ascii="Cambria" w:hAnsi="Cambria"/>
          <w:sz w:val="24"/>
          <w:szCs w:val="24"/>
        </w:rPr>
        <w:t xml:space="preserve"> </w:t>
      </w:r>
      <w:proofErr w:type="spellStart"/>
      <w:r w:rsidRPr="000B71C3">
        <w:rPr>
          <w:rFonts w:ascii="Cambria" w:hAnsi="Cambria"/>
          <w:sz w:val="24"/>
          <w:szCs w:val="24"/>
        </w:rPr>
        <w:t>comunei</w:t>
      </w:r>
      <w:proofErr w:type="spellEnd"/>
      <w:r w:rsidRPr="000B71C3">
        <w:rPr>
          <w:rFonts w:ascii="Cambria" w:hAnsi="Cambria"/>
          <w:sz w:val="24"/>
          <w:szCs w:val="24"/>
        </w:rPr>
        <w:t xml:space="preserve"> </w:t>
      </w:r>
      <w:proofErr w:type="spellStart"/>
      <w:r w:rsidRPr="000B71C3">
        <w:rPr>
          <w:rFonts w:ascii="Cambria" w:hAnsi="Cambria"/>
          <w:sz w:val="24"/>
          <w:szCs w:val="24"/>
        </w:rPr>
        <w:t>Feleacu,Compartimentului</w:t>
      </w:r>
      <w:proofErr w:type="spellEnd"/>
      <w:r w:rsidRPr="000B71C3">
        <w:rPr>
          <w:rFonts w:ascii="Cambria" w:hAnsi="Cambria"/>
          <w:sz w:val="24"/>
          <w:szCs w:val="24"/>
        </w:rPr>
        <w:t xml:space="preserve"> urbanism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investiții,beneficiarului</w:t>
      </w:r>
      <w:proofErr w:type="spellEnd"/>
      <w:r w:rsidRPr="000B71C3">
        <w:rPr>
          <w:rFonts w:ascii="Cambria" w:hAnsi="Cambria"/>
          <w:sz w:val="24"/>
          <w:szCs w:val="24"/>
        </w:rPr>
        <w:t xml:space="preserve"> precum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Prefecturii</w:t>
      </w:r>
      <w:proofErr w:type="spellEnd"/>
      <w:r w:rsidRPr="000B71C3">
        <w:rPr>
          <w:rFonts w:ascii="Cambria" w:hAnsi="Cambria"/>
          <w:sz w:val="24"/>
          <w:szCs w:val="24"/>
        </w:rPr>
        <w:t xml:space="preserve"> </w:t>
      </w:r>
      <w:proofErr w:type="spellStart"/>
      <w:r w:rsidRPr="000B71C3">
        <w:rPr>
          <w:rFonts w:ascii="Cambria" w:hAnsi="Cambria"/>
          <w:sz w:val="24"/>
          <w:szCs w:val="24"/>
        </w:rPr>
        <w:t>județului</w:t>
      </w:r>
      <w:proofErr w:type="spellEnd"/>
      <w:r w:rsidRPr="000B71C3">
        <w:rPr>
          <w:rFonts w:ascii="Cambria" w:hAnsi="Cambria"/>
          <w:sz w:val="24"/>
          <w:szCs w:val="24"/>
        </w:rPr>
        <w:t xml:space="preserve"> Cluj    </w:t>
      </w:r>
      <w:proofErr w:type="spellStart"/>
      <w:r w:rsidRPr="000B71C3">
        <w:rPr>
          <w:rFonts w:ascii="Cambria" w:hAnsi="Cambria"/>
          <w:sz w:val="24"/>
          <w:szCs w:val="24"/>
        </w:rPr>
        <w:t>si</w:t>
      </w:r>
      <w:proofErr w:type="spellEnd"/>
      <w:r w:rsidRPr="000B71C3">
        <w:rPr>
          <w:rFonts w:ascii="Cambria" w:hAnsi="Cambria"/>
          <w:sz w:val="24"/>
          <w:szCs w:val="24"/>
        </w:rPr>
        <w:t xml:space="preserve"> se </w:t>
      </w:r>
      <w:proofErr w:type="spellStart"/>
      <w:r w:rsidRPr="000B71C3">
        <w:rPr>
          <w:rFonts w:ascii="Cambria" w:hAnsi="Cambria"/>
          <w:sz w:val="24"/>
          <w:szCs w:val="24"/>
        </w:rPr>
        <w:t>aduce</w:t>
      </w:r>
      <w:proofErr w:type="spellEnd"/>
      <w:r w:rsidRPr="000B71C3">
        <w:rPr>
          <w:rFonts w:ascii="Cambria" w:hAnsi="Cambria"/>
          <w:sz w:val="24"/>
          <w:szCs w:val="24"/>
        </w:rPr>
        <w:t xml:space="preserve"> la </w:t>
      </w:r>
      <w:proofErr w:type="spellStart"/>
      <w:r w:rsidRPr="000B71C3">
        <w:rPr>
          <w:rFonts w:ascii="Cambria" w:hAnsi="Cambria"/>
          <w:sz w:val="24"/>
          <w:szCs w:val="24"/>
        </w:rPr>
        <w:t>cunostinţă</w:t>
      </w:r>
      <w:proofErr w:type="spellEnd"/>
      <w:r w:rsidRPr="000B71C3">
        <w:rPr>
          <w:rFonts w:ascii="Cambria" w:hAnsi="Cambria"/>
          <w:sz w:val="24"/>
          <w:szCs w:val="24"/>
        </w:rPr>
        <w:t xml:space="preserve"> </w:t>
      </w:r>
      <w:proofErr w:type="spellStart"/>
      <w:r w:rsidRPr="000B71C3">
        <w:rPr>
          <w:rFonts w:ascii="Cambria" w:hAnsi="Cambria"/>
          <w:sz w:val="24"/>
          <w:szCs w:val="24"/>
        </w:rPr>
        <w:t>publică</w:t>
      </w:r>
      <w:proofErr w:type="spellEnd"/>
      <w:r w:rsidRPr="000B71C3">
        <w:rPr>
          <w:rFonts w:ascii="Cambria" w:hAnsi="Cambria"/>
          <w:sz w:val="24"/>
          <w:szCs w:val="24"/>
        </w:rPr>
        <w:t xml:space="preserve"> </w:t>
      </w:r>
      <w:proofErr w:type="spellStart"/>
      <w:r w:rsidRPr="000B71C3">
        <w:rPr>
          <w:rFonts w:ascii="Cambria" w:hAnsi="Cambria"/>
          <w:sz w:val="24"/>
          <w:szCs w:val="24"/>
        </w:rPr>
        <w:t>prin</w:t>
      </w:r>
      <w:proofErr w:type="spellEnd"/>
      <w:r w:rsidRPr="000B71C3">
        <w:rPr>
          <w:rFonts w:ascii="Cambria" w:hAnsi="Cambria"/>
          <w:sz w:val="24"/>
          <w:szCs w:val="24"/>
        </w:rPr>
        <w:t xml:space="preserve"> </w:t>
      </w:r>
      <w:proofErr w:type="spellStart"/>
      <w:r w:rsidRPr="000B71C3">
        <w:rPr>
          <w:rFonts w:ascii="Cambria" w:hAnsi="Cambria"/>
          <w:sz w:val="24"/>
          <w:szCs w:val="24"/>
        </w:rPr>
        <w:t>publicarea</w:t>
      </w:r>
      <w:proofErr w:type="spellEnd"/>
      <w:r w:rsidRPr="000B71C3">
        <w:rPr>
          <w:rFonts w:ascii="Cambria" w:hAnsi="Cambria"/>
          <w:sz w:val="24"/>
          <w:szCs w:val="24"/>
        </w:rPr>
        <w:t xml:space="preserve"> pe </w:t>
      </w:r>
      <w:proofErr w:type="spellStart"/>
      <w:r w:rsidRPr="000B71C3">
        <w:rPr>
          <w:rFonts w:ascii="Cambria" w:hAnsi="Cambria"/>
          <w:sz w:val="24"/>
          <w:szCs w:val="24"/>
        </w:rPr>
        <w:t>pagina</w:t>
      </w:r>
      <w:proofErr w:type="spellEnd"/>
      <w:r w:rsidRPr="000B71C3">
        <w:rPr>
          <w:rFonts w:ascii="Cambria" w:hAnsi="Cambria"/>
          <w:sz w:val="24"/>
          <w:szCs w:val="24"/>
        </w:rPr>
        <w:t xml:space="preserve"> de internet </w:t>
      </w:r>
      <w:hyperlink r:id="rId14" w:history="1">
        <w:r w:rsidRPr="000B71C3">
          <w:rPr>
            <w:rStyle w:val="Hyperlink"/>
            <w:rFonts w:ascii="Cambria" w:eastAsiaTheme="majorEastAsia" w:hAnsi="Cambria"/>
            <w:sz w:val="24"/>
            <w:szCs w:val="24"/>
          </w:rPr>
          <w:t>www.comunafeleacu.ro</w:t>
        </w:r>
      </w:hyperlink>
      <w:r w:rsidRPr="000B71C3">
        <w:rPr>
          <w:rFonts w:ascii="Cambria" w:hAnsi="Cambria"/>
          <w:sz w:val="24"/>
          <w:szCs w:val="24"/>
        </w:rPr>
        <w:t xml:space="preserve">   </w:t>
      </w:r>
    </w:p>
    <w:p w14:paraId="281AA3E9" w14:textId="77777777" w:rsidR="00982417" w:rsidRDefault="00982417" w:rsidP="00982417">
      <w:pPr>
        <w:jc w:val="both"/>
        <w:rPr>
          <w:rFonts w:ascii="Cambria" w:hAnsi="Cambria"/>
        </w:rPr>
      </w:pPr>
    </w:p>
    <w:p w14:paraId="210EF112" w14:textId="77777777" w:rsidR="00982417" w:rsidRPr="000D26E9" w:rsidRDefault="00982417" w:rsidP="00982417">
      <w:pPr>
        <w:pStyle w:val="NoSpacing"/>
        <w:jc w:val="center"/>
        <w:rPr>
          <w:rFonts w:ascii="Cambria" w:hAnsi="Cambria"/>
          <w:sz w:val="24"/>
          <w:szCs w:val="24"/>
        </w:rPr>
      </w:pPr>
      <w:r w:rsidRPr="000D26E9">
        <w:rPr>
          <w:rFonts w:ascii="Cambria" w:hAnsi="Cambria"/>
          <w:sz w:val="24"/>
          <w:szCs w:val="24"/>
        </w:rPr>
        <w:t>INIȚIATOR</w:t>
      </w:r>
    </w:p>
    <w:p w14:paraId="554307B2" w14:textId="77777777" w:rsidR="00982417" w:rsidRPr="000D26E9" w:rsidRDefault="00982417" w:rsidP="00982417">
      <w:pPr>
        <w:pStyle w:val="NoSpacing"/>
        <w:jc w:val="center"/>
        <w:rPr>
          <w:rFonts w:ascii="Cambria" w:hAnsi="Cambria"/>
          <w:sz w:val="24"/>
          <w:szCs w:val="24"/>
        </w:rPr>
      </w:pPr>
      <w:r w:rsidRPr="000D26E9">
        <w:rPr>
          <w:rFonts w:ascii="Cambria" w:hAnsi="Cambria"/>
          <w:sz w:val="24"/>
          <w:szCs w:val="24"/>
        </w:rPr>
        <w:t>Primar</w:t>
      </w:r>
    </w:p>
    <w:p w14:paraId="078B0E6F" w14:textId="77777777" w:rsidR="00982417" w:rsidRPr="000D26E9" w:rsidRDefault="00982417" w:rsidP="00982417">
      <w:pPr>
        <w:pStyle w:val="NoSpacing"/>
        <w:jc w:val="center"/>
        <w:rPr>
          <w:rFonts w:ascii="Cambria" w:hAnsi="Cambria"/>
          <w:sz w:val="24"/>
          <w:szCs w:val="24"/>
        </w:rPr>
      </w:pPr>
      <w:r w:rsidRPr="000D26E9">
        <w:rPr>
          <w:rFonts w:ascii="Cambria" w:hAnsi="Cambria"/>
          <w:sz w:val="24"/>
          <w:szCs w:val="24"/>
        </w:rPr>
        <w:t>Costea Gabriel Victor</w:t>
      </w:r>
    </w:p>
    <w:p w14:paraId="7CB578D6" w14:textId="77777777" w:rsidR="00982417" w:rsidRPr="000D26E9" w:rsidRDefault="00982417" w:rsidP="00982417">
      <w:pPr>
        <w:pStyle w:val="NoSpacing"/>
        <w:rPr>
          <w:rFonts w:ascii="Cambria" w:hAnsi="Cambria"/>
          <w:sz w:val="24"/>
          <w:szCs w:val="24"/>
        </w:rPr>
      </w:pPr>
      <w:r w:rsidRPr="000D26E9">
        <w:rPr>
          <w:rFonts w:ascii="Cambria" w:hAnsi="Cambria"/>
          <w:sz w:val="24"/>
          <w:szCs w:val="24"/>
        </w:rPr>
        <w:t>Avizat</w:t>
      </w:r>
    </w:p>
    <w:p w14:paraId="58E992A4" w14:textId="77777777" w:rsidR="00982417" w:rsidRPr="000D26E9" w:rsidRDefault="00982417" w:rsidP="00982417">
      <w:pPr>
        <w:pStyle w:val="NoSpacing"/>
        <w:jc w:val="center"/>
        <w:rPr>
          <w:rFonts w:ascii="Cambria" w:hAnsi="Cambria"/>
          <w:sz w:val="24"/>
          <w:szCs w:val="24"/>
        </w:rPr>
      </w:pPr>
    </w:p>
    <w:p w14:paraId="13AB82CF" w14:textId="504BD955" w:rsidR="00982417" w:rsidRDefault="00982417" w:rsidP="00982417">
      <w:pPr>
        <w:pStyle w:val="NoSpacing"/>
        <w:jc w:val="center"/>
        <w:rPr>
          <w:rFonts w:ascii="Cambria" w:hAnsi="Cambria"/>
          <w:sz w:val="24"/>
          <w:szCs w:val="24"/>
        </w:rPr>
      </w:pPr>
    </w:p>
    <w:p w14:paraId="08DD7A42" w14:textId="33A7EA6D" w:rsidR="00684673" w:rsidRDefault="00684673" w:rsidP="00982417">
      <w:pPr>
        <w:pStyle w:val="NoSpacing"/>
        <w:jc w:val="center"/>
        <w:rPr>
          <w:rFonts w:ascii="Cambria" w:hAnsi="Cambria"/>
          <w:sz w:val="24"/>
          <w:szCs w:val="24"/>
        </w:rPr>
      </w:pPr>
    </w:p>
    <w:p w14:paraId="4BD93721" w14:textId="77777777" w:rsidR="00684673" w:rsidRDefault="00684673" w:rsidP="00982417">
      <w:pPr>
        <w:pStyle w:val="NoSpacing"/>
        <w:jc w:val="center"/>
        <w:rPr>
          <w:rFonts w:ascii="Cambria" w:hAnsi="Cambria"/>
          <w:sz w:val="24"/>
          <w:szCs w:val="24"/>
        </w:rPr>
      </w:pPr>
    </w:p>
    <w:p w14:paraId="35C601E3" w14:textId="77777777" w:rsidR="00982417" w:rsidRDefault="00982417" w:rsidP="00982417">
      <w:pPr>
        <w:pStyle w:val="NoSpacing"/>
        <w:jc w:val="center"/>
        <w:rPr>
          <w:rFonts w:ascii="Cambria" w:hAnsi="Cambria"/>
          <w:sz w:val="24"/>
          <w:szCs w:val="24"/>
        </w:rPr>
      </w:pPr>
    </w:p>
    <w:p w14:paraId="0B11BFC6" w14:textId="77777777" w:rsidR="00982417" w:rsidRPr="000D26E9" w:rsidRDefault="00982417" w:rsidP="00982417">
      <w:pPr>
        <w:pStyle w:val="NoSpacing"/>
        <w:jc w:val="center"/>
        <w:rPr>
          <w:rFonts w:ascii="Cambria" w:hAnsi="Cambria"/>
          <w:sz w:val="24"/>
          <w:szCs w:val="24"/>
        </w:rPr>
      </w:pPr>
      <w:r w:rsidRPr="000D26E9">
        <w:rPr>
          <w:rFonts w:ascii="Cambria" w:hAnsi="Cambria"/>
          <w:sz w:val="24"/>
          <w:szCs w:val="24"/>
        </w:rPr>
        <w:lastRenderedPageBreak/>
        <w:t>ROMÂNIA</w:t>
      </w:r>
    </w:p>
    <w:p w14:paraId="42F6B43E" w14:textId="77777777" w:rsidR="00982417" w:rsidRPr="000D26E9" w:rsidRDefault="00982417" w:rsidP="00982417">
      <w:pPr>
        <w:pStyle w:val="NoSpacing"/>
        <w:jc w:val="center"/>
        <w:rPr>
          <w:rFonts w:ascii="Cambria" w:hAnsi="Cambria"/>
          <w:sz w:val="24"/>
          <w:szCs w:val="24"/>
        </w:rPr>
      </w:pPr>
      <w:r w:rsidRPr="000D26E9">
        <w:rPr>
          <w:rFonts w:ascii="Cambria" w:hAnsi="Cambria"/>
          <w:sz w:val="24"/>
          <w:szCs w:val="24"/>
        </w:rPr>
        <w:t>JUDEŢUL CLUJ</w:t>
      </w:r>
    </w:p>
    <w:p w14:paraId="0D6D99E6" w14:textId="77777777" w:rsidR="00982417" w:rsidRPr="000D26E9" w:rsidRDefault="00982417" w:rsidP="00982417">
      <w:pPr>
        <w:pStyle w:val="NoSpacing"/>
        <w:jc w:val="center"/>
        <w:rPr>
          <w:rFonts w:ascii="Cambria" w:hAnsi="Cambria"/>
          <w:sz w:val="24"/>
          <w:szCs w:val="24"/>
        </w:rPr>
      </w:pPr>
      <w:r w:rsidRPr="000D26E9">
        <w:rPr>
          <w:rFonts w:ascii="Cambria" w:hAnsi="Cambria"/>
          <w:sz w:val="24"/>
          <w:szCs w:val="24"/>
        </w:rPr>
        <w:t>COMUNA FELEACU</w:t>
      </w:r>
    </w:p>
    <w:p w14:paraId="40B5CB32" w14:textId="77777777" w:rsidR="00982417" w:rsidRPr="000D26E9" w:rsidRDefault="00982417" w:rsidP="00982417">
      <w:pPr>
        <w:pStyle w:val="NoSpacing"/>
        <w:jc w:val="center"/>
        <w:rPr>
          <w:rFonts w:ascii="Cambria" w:hAnsi="Cambria"/>
          <w:sz w:val="24"/>
          <w:szCs w:val="24"/>
        </w:rPr>
      </w:pPr>
      <w:r w:rsidRPr="000D26E9">
        <w:rPr>
          <w:rFonts w:ascii="Cambria" w:hAnsi="Cambria"/>
          <w:sz w:val="24"/>
          <w:szCs w:val="24"/>
        </w:rPr>
        <w:t>Nr.</w:t>
      </w:r>
      <w:r>
        <w:rPr>
          <w:rFonts w:ascii="Cambria" w:hAnsi="Cambria"/>
          <w:sz w:val="24"/>
          <w:szCs w:val="24"/>
        </w:rPr>
        <w:t>10481/22.05.2025</w:t>
      </w:r>
    </w:p>
    <w:p w14:paraId="19411150" w14:textId="77777777" w:rsidR="00982417" w:rsidRPr="000D26E9" w:rsidRDefault="00982417" w:rsidP="00982417">
      <w:pPr>
        <w:pStyle w:val="NoSpacing"/>
        <w:jc w:val="center"/>
        <w:rPr>
          <w:rFonts w:ascii="Cambria" w:hAnsi="Cambria"/>
          <w:sz w:val="24"/>
          <w:szCs w:val="24"/>
        </w:rPr>
      </w:pPr>
    </w:p>
    <w:p w14:paraId="7041DCDC" w14:textId="77777777" w:rsidR="00982417" w:rsidRPr="000D26E9" w:rsidRDefault="00982417" w:rsidP="00982417">
      <w:pPr>
        <w:pStyle w:val="NoSpacing"/>
        <w:jc w:val="center"/>
        <w:rPr>
          <w:rFonts w:ascii="Cambria" w:hAnsi="Cambria"/>
          <w:sz w:val="24"/>
          <w:szCs w:val="24"/>
        </w:rPr>
      </w:pPr>
      <w:r w:rsidRPr="000D26E9">
        <w:rPr>
          <w:rFonts w:ascii="Cambria" w:hAnsi="Cambria"/>
          <w:sz w:val="24"/>
          <w:szCs w:val="24"/>
        </w:rPr>
        <w:t>REFERAT DE APROBARE</w:t>
      </w:r>
    </w:p>
    <w:p w14:paraId="29C2E9F8" w14:textId="77777777" w:rsidR="00982417" w:rsidRPr="008E7671" w:rsidRDefault="00982417" w:rsidP="00982417">
      <w:pPr>
        <w:pStyle w:val="NoSpacing"/>
        <w:jc w:val="center"/>
        <w:rPr>
          <w:rFonts w:ascii="Cambria" w:hAnsi="Cambria" w:cs="Times New Roman"/>
        </w:rPr>
      </w:pPr>
      <w:r w:rsidRPr="000D26E9">
        <w:rPr>
          <w:rFonts w:ascii="Cambria" w:hAnsi="Cambria"/>
          <w:sz w:val="24"/>
          <w:szCs w:val="24"/>
        </w:rPr>
        <w:t xml:space="preserve">a proiectului de hotărâre privind  aprobare documentației </w:t>
      </w:r>
      <w:r w:rsidRPr="008E7671">
        <w:rPr>
          <w:rFonts w:ascii="Cambria" w:hAnsi="Cambria" w:cs="Times New Roman"/>
        </w:rPr>
        <w:t xml:space="preserve">Plan Urbanistic Zonal  pentru  </w:t>
      </w:r>
      <w:r>
        <w:rPr>
          <w:rFonts w:ascii="Cambria" w:hAnsi="Cambria" w:cs="Times New Roman"/>
        </w:rPr>
        <w:t>CONSTRUIRE PARC INDUSTRIAL CU IMOBIL DE BIROURI,HALE DE PRODUCȚIE ȘI DEPOZITARE,AMENAJARE PARCĂRI,AMENAJĂRI EXTERIOARE,ÎMPREJMUIRE,REȚELE SUBTERANE DE INCINTĂ,AMENAJĂRI ACCESE,ORGANIZARE DE ȘANTIER ȘI OPERAȚIUNI NOTARIALE</w:t>
      </w:r>
    </w:p>
    <w:p w14:paraId="3596A749" w14:textId="77777777" w:rsidR="00982417" w:rsidRPr="000D26E9" w:rsidRDefault="00982417" w:rsidP="00982417">
      <w:pPr>
        <w:pStyle w:val="NoSpacing"/>
        <w:rPr>
          <w:rFonts w:ascii="Cambria" w:hAnsi="Cambria"/>
          <w:sz w:val="24"/>
          <w:szCs w:val="24"/>
        </w:rPr>
      </w:pPr>
    </w:p>
    <w:p w14:paraId="6F9C6D57" w14:textId="77777777" w:rsidR="00982417" w:rsidRPr="000D26E9" w:rsidRDefault="00982417" w:rsidP="00982417">
      <w:pPr>
        <w:pStyle w:val="NoSpacing"/>
        <w:rPr>
          <w:rFonts w:ascii="Cambria" w:hAnsi="Cambria"/>
          <w:sz w:val="24"/>
          <w:szCs w:val="24"/>
        </w:rPr>
      </w:pPr>
    </w:p>
    <w:p w14:paraId="5F1B89EE" w14:textId="77777777" w:rsidR="00982417" w:rsidRPr="00BC07B6" w:rsidRDefault="00982417" w:rsidP="00982417">
      <w:pPr>
        <w:pStyle w:val="NoSpacing"/>
        <w:ind w:firstLine="720"/>
        <w:rPr>
          <w:rFonts w:ascii="Cambria" w:hAnsi="Cambria" w:cs="Times New Roman"/>
        </w:rPr>
      </w:pPr>
      <w:r w:rsidRPr="000D26E9">
        <w:rPr>
          <w:rFonts w:ascii="Cambria" w:hAnsi="Cambria"/>
          <w:sz w:val="24"/>
          <w:szCs w:val="24"/>
        </w:rPr>
        <w:t xml:space="preserve">În conformitate cu prevederile  art.136 alin.(1) și alin.(8)  </w:t>
      </w:r>
      <w:proofErr w:type="spellStart"/>
      <w:r w:rsidRPr="000D26E9">
        <w:rPr>
          <w:rFonts w:ascii="Cambria" w:hAnsi="Cambria"/>
          <w:sz w:val="24"/>
          <w:szCs w:val="24"/>
        </w:rPr>
        <w:t>lit.a</w:t>
      </w:r>
      <w:proofErr w:type="spellEnd"/>
      <w:r w:rsidRPr="000D26E9">
        <w:rPr>
          <w:rFonts w:ascii="Cambria" w:hAnsi="Cambria"/>
          <w:sz w:val="24"/>
          <w:szCs w:val="24"/>
        </w:rPr>
        <w:t xml:space="preserve">)din OUG nr.57/2019 privind Codul administrativ am inițiat proiectul pentru aprobarea </w:t>
      </w:r>
      <w:proofErr w:type="spellStart"/>
      <w:r w:rsidRPr="000D26E9">
        <w:rPr>
          <w:rFonts w:ascii="Cambria" w:hAnsi="Cambria"/>
          <w:sz w:val="24"/>
          <w:szCs w:val="24"/>
        </w:rPr>
        <w:t>documentatiei</w:t>
      </w:r>
      <w:proofErr w:type="spellEnd"/>
      <w:r w:rsidRPr="000D26E9">
        <w:rPr>
          <w:rFonts w:ascii="Cambria" w:hAnsi="Cambria"/>
          <w:sz w:val="24"/>
          <w:szCs w:val="24"/>
        </w:rPr>
        <w:t xml:space="preserve">  Plan Urbanistic Zonal </w:t>
      </w:r>
      <w:r w:rsidRPr="008E7671">
        <w:rPr>
          <w:rFonts w:ascii="Cambria" w:hAnsi="Cambria" w:cs="Times New Roman"/>
        </w:rPr>
        <w:t xml:space="preserve">pentru  </w:t>
      </w:r>
      <w:r>
        <w:rPr>
          <w:rFonts w:ascii="Cambria" w:hAnsi="Cambria" w:cs="Times New Roman"/>
        </w:rPr>
        <w:t>CONSTRUIRE PARC INDUSTRIAL CU IMOBIL DE BIROURI,HALE DE PRODUCȚIE ȘI DEPOZITARE,AMENAJARE PARCĂRI,AMENAJĂRI EXTERIOARE, ÎMPREJMUIRE, REȚELE SUBTERANE DE INCINTĂ,AMENAJĂRI ACCESE,ORGANIZARE DE ȘANTIER ȘI OPERAȚIUNI NOTARIALE</w:t>
      </w:r>
      <w:r w:rsidRPr="000D26E9">
        <w:rPr>
          <w:rFonts w:ascii="Cambria" w:hAnsi="Cambria"/>
          <w:sz w:val="24"/>
          <w:szCs w:val="24"/>
        </w:rPr>
        <w:t xml:space="preserve"> generat de imobil</w:t>
      </w:r>
      <w:r>
        <w:rPr>
          <w:rFonts w:ascii="Cambria" w:hAnsi="Cambria"/>
          <w:sz w:val="24"/>
          <w:szCs w:val="24"/>
        </w:rPr>
        <w:t xml:space="preserve">ele </w:t>
      </w:r>
      <w:r w:rsidRPr="000D26E9">
        <w:rPr>
          <w:rFonts w:ascii="Cambria" w:hAnsi="Cambria"/>
          <w:sz w:val="24"/>
          <w:szCs w:val="24"/>
        </w:rPr>
        <w:t>teren</w:t>
      </w:r>
      <w:r>
        <w:rPr>
          <w:rFonts w:ascii="Cambria" w:hAnsi="Cambria"/>
          <w:sz w:val="24"/>
          <w:szCs w:val="24"/>
        </w:rPr>
        <w:t>uri</w:t>
      </w:r>
      <w:r w:rsidRPr="000D26E9">
        <w:rPr>
          <w:rFonts w:ascii="Cambria" w:hAnsi="Cambria"/>
          <w:sz w:val="24"/>
          <w:szCs w:val="24"/>
        </w:rPr>
        <w:t xml:space="preserve"> identificat</w:t>
      </w:r>
      <w:r>
        <w:rPr>
          <w:rFonts w:ascii="Cambria" w:hAnsi="Cambria"/>
          <w:sz w:val="24"/>
          <w:szCs w:val="24"/>
        </w:rPr>
        <w:t>e</w:t>
      </w:r>
      <w:r w:rsidRPr="000D26E9">
        <w:rPr>
          <w:rFonts w:ascii="Cambria" w:hAnsi="Cambria"/>
          <w:sz w:val="24"/>
          <w:szCs w:val="24"/>
        </w:rPr>
        <w:t xml:space="preserve"> </w:t>
      </w:r>
      <w:r w:rsidRPr="000B71C3">
        <w:rPr>
          <w:rFonts w:ascii="Cambria" w:hAnsi="Cambria"/>
          <w:sz w:val="24"/>
          <w:szCs w:val="24"/>
        </w:rPr>
        <w:t>prin extras</w:t>
      </w:r>
      <w:r>
        <w:rPr>
          <w:rFonts w:ascii="Cambria" w:hAnsi="Cambria"/>
          <w:sz w:val="24"/>
          <w:szCs w:val="24"/>
        </w:rPr>
        <w:t>ele</w:t>
      </w:r>
      <w:r w:rsidRPr="000B71C3">
        <w:rPr>
          <w:rFonts w:ascii="Cambria" w:hAnsi="Cambria"/>
          <w:sz w:val="24"/>
          <w:szCs w:val="24"/>
        </w:rPr>
        <w:t xml:space="preserve"> CF</w:t>
      </w:r>
      <w:r w:rsidRPr="00BC07B6">
        <w:rPr>
          <w:rFonts w:ascii="Cambria" w:hAnsi="Cambria"/>
          <w:sz w:val="24"/>
          <w:szCs w:val="24"/>
        </w:rPr>
        <w:t xml:space="preserve"> </w:t>
      </w:r>
      <w:r w:rsidRPr="000B71C3">
        <w:rPr>
          <w:rFonts w:ascii="Cambria" w:hAnsi="Cambria"/>
          <w:sz w:val="24"/>
          <w:szCs w:val="24"/>
        </w:rPr>
        <w:t>nr.</w:t>
      </w:r>
      <w:r>
        <w:rPr>
          <w:rFonts w:ascii="Cambria" w:hAnsi="Cambria"/>
          <w:sz w:val="24"/>
          <w:szCs w:val="24"/>
        </w:rPr>
        <w:t>51602, 54959, 54997,55096,56390 și 56391/ Feleacu</w:t>
      </w:r>
      <w:r w:rsidRPr="000B71C3">
        <w:rPr>
          <w:rFonts w:ascii="Cambria" w:hAnsi="Cambria"/>
          <w:sz w:val="24"/>
          <w:szCs w:val="24"/>
        </w:rPr>
        <w:t xml:space="preserve"> </w:t>
      </w:r>
    </w:p>
    <w:p w14:paraId="3E875BE2" w14:textId="77777777" w:rsidR="00982417" w:rsidRPr="000D26E9" w:rsidRDefault="00982417" w:rsidP="00982417">
      <w:pPr>
        <w:pStyle w:val="NoSpacing"/>
        <w:ind w:firstLine="720"/>
        <w:jc w:val="both"/>
        <w:rPr>
          <w:rFonts w:ascii="Cambria" w:hAnsi="Cambria"/>
          <w:sz w:val="24"/>
          <w:szCs w:val="24"/>
        </w:rPr>
      </w:pPr>
      <w:r w:rsidRPr="000D26E9">
        <w:rPr>
          <w:rFonts w:ascii="Cambria" w:hAnsi="Cambria"/>
          <w:b/>
          <w:sz w:val="24"/>
          <w:szCs w:val="24"/>
        </w:rPr>
        <w:t>Motivul adoptării proiectului de hotărâre</w:t>
      </w:r>
      <w:r w:rsidRPr="000D26E9">
        <w:rPr>
          <w:rFonts w:ascii="Cambria" w:hAnsi="Cambria"/>
          <w:sz w:val="24"/>
          <w:szCs w:val="24"/>
        </w:rPr>
        <w:t>:</w:t>
      </w:r>
    </w:p>
    <w:p w14:paraId="69DCC092" w14:textId="77777777" w:rsidR="00982417" w:rsidRPr="008E7671" w:rsidRDefault="00982417" w:rsidP="00982417">
      <w:pPr>
        <w:pStyle w:val="NoSpacing"/>
        <w:rPr>
          <w:rFonts w:ascii="Cambria" w:hAnsi="Cambria" w:cs="Times New Roman"/>
        </w:rPr>
      </w:pPr>
      <w:r w:rsidRPr="000D26E9">
        <w:rPr>
          <w:rFonts w:ascii="Cambria" w:hAnsi="Cambria"/>
          <w:sz w:val="24"/>
          <w:szCs w:val="24"/>
          <w:lang w:val="fr-FR"/>
        </w:rPr>
        <w:tab/>
        <w:t xml:space="preserve">Prin </w:t>
      </w:r>
      <w:proofErr w:type="spellStart"/>
      <w:proofErr w:type="gramStart"/>
      <w:r w:rsidRPr="000D26E9">
        <w:rPr>
          <w:rFonts w:ascii="Cambria" w:hAnsi="Cambria"/>
          <w:sz w:val="24"/>
          <w:szCs w:val="24"/>
          <w:lang w:val="fr-FR"/>
        </w:rPr>
        <w:t>cererea</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inregistrata</w:t>
      </w:r>
      <w:proofErr w:type="spellEnd"/>
      <w:proofErr w:type="gramEnd"/>
      <w:r w:rsidRPr="000D26E9">
        <w:rPr>
          <w:rFonts w:ascii="Cambria" w:hAnsi="Cambria"/>
          <w:sz w:val="24"/>
          <w:szCs w:val="24"/>
          <w:lang w:val="fr-FR"/>
        </w:rPr>
        <w:t xml:space="preserve"> </w:t>
      </w:r>
      <w:proofErr w:type="spellStart"/>
      <w:r w:rsidRPr="000D26E9">
        <w:rPr>
          <w:rFonts w:ascii="Cambria" w:hAnsi="Cambria"/>
          <w:sz w:val="24"/>
          <w:szCs w:val="24"/>
          <w:lang w:val="fr-FR"/>
        </w:rPr>
        <w:t>sub</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numărul</w:t>
      </w:r>
      <w:proofErr w:type="spellEnd"/>
      <w:r w:rsidRPr="000D26E9">
        <w:rPr>
          <w:rFonts w:ascii="Cambria" w:hAnsi="Cambria"/>
          <w:sz w:val="24"/>
          <w:szCs w:val="24"/>
          <w:lang w:val="fr-FR"/>
        </w:rPr>
        <w:t xml:space="preserve"> </w:t>
      </w:r>
      <w:r>
        <w:rPr>
          <w:rFonts w:ascii="Cambria" w:hAnsi="Cambria"/>
          <w:sz w:val="24"/>
          <w:szCs w:val="24"/>
          <w:lang w:val="fr-FR"/>
        </w:rPr>
        <w:t xml:space="preserve">5357 </w:t>
      </w:r>
      <w:proofErr w:type="spellStart"/>
      <w:r>
        <w:rPr>
          <w:rFonts w:ascii="Cambria" w:hAnsi="Cambria"/>
          <w:sz w:val="24"/>
          <w:szCs w:val="24"/>
          <w:lang w:val="fr-FR"/>
        </w:rPr>
        <w:t>din</w:t>
      </w:r>
      <w:proofErr w:type="spellEnd"/>
      <w:r>
        <w:rPr>
          <w:rFonts w:ascii="Cambria" w:hAnsi="Cambria"/>
          <w:sz w:val="24"/>
          <w:szCs w:val="24"/>
          <w:lang w:val="fr-FR"/>
        </w:rPr>
        <w:t xml:space="preserve"> 14.03.2025 </w:t>
      </w:r>
      <w:r w:rsidRPr="000D26E9">
        <w:rPr>
          <w:rFonts w:ascii="Cambria" w:hAnsi="Cambria"/>
          <w:sz w:val="24"/>
          <w:szCs w:val="24"/>
          <w:lang w:val="fr-FR"/>
        </w:rPr>
        <w:t xml:space="preserve">, s-a </w:t>
      </w:r>
      <w:proofErr w:type="spellStart"/>
      <w:r w:rsidRPr="000D26E9">
        <w:rPr>
          <w:rFonts w:ascii="Cambria" w:hAnsi="Cambria"/>
          <w:sz w:val="24"/>
          <w:szCs w:val="24"/>
          <w:lang w:val="fr-FR"/>
        </w:rPr>
        <w:t>solicitat</w:t>
      </w:r>
      <w:proofErr w:type="spellEnd"/>
      <w:r w:rsidRPr="000D26E9">
        <w:rPr>
          <w:rFonts w:ascii="Cambria" w:hAnsi="Cambria"/>
          <w:sz w:val="24"/>
          <w:szCs w:val="24"/>
          <w:lang w:val="fr-FR"/>
        </w:rPr>
        <w:t xml:space="preserve"> de </w:t>
      </w:r>
      <w:proofErr w:type="spellStart"/>
      <w:r w:rsidRPr="000D26E9">
        <w:rPr>
          <w:rFonts w:ascii="Cambria" w:hAnsi="Cambria"/>
          <w:sz w:val="24"/>
          <w:szCs w:val="24"/>
          <w:lang w:val="fr-FR"/>
        </w:rPr>
        <w:t>catre</w:t>
      </w:r>
      <w:proofErr w:type="spellEnd"/>
      <w:r w:rsidRPr="000D26E9">
        <w:rPr>
          <w:rFonts w:ascii="Cambria" w:hAnsi="Cambria"/>
          <w:sz w:val="24"/>
          <w:szCs w:val="24"/>
          <w:lang w:val="fr-FR"/>
        </w:rPr>
        <w:t xml:space="preserve"> </w:t>
      </w:r>
      <w:r>
        <w:rPr>
          <w:rFonts w:ascii="Cambria" w:hAnsi="Cambria"/>
          <w:sz w:val="24"/>
          <w:szCs w:val="24"/>
          <w:lang w:val="fr-FR"/>
        </w:rPr>
        <w:t xml:space="preserve"> REGGIA CAPITAL$REAL ESTATE</w:t>
      </w:r>
      <w:r w:rsidRPr="000D26E9">
        <w:rPr>
          <w:rFonts w:ascii="Cambria" w:hAnsi="Cambria"/>
          <w:sz w:val="24"/>
          <w:szCs w:val="24"/>
          <w:lang w:val="fr-FR"/>
        </w:rPr>
        <w:t xml:space="preserve"> </w:t>
      </w:r>
      <w:proofErr w:type="spellStart"/>
      <w:r w:rsidRPr="000D26E9">
        <w:rPr>
          <w:rFonts w:ascii="Cambria" w:hAnsi="Cambria"/>
          <w:sz w:val="24"/>
          <w:szCs w:val="24"/>
          <w:lang w:val="fr-FR"/>
        </w:rPr>
        <w:t>promovarea</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pentru</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aprobarea</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în</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Consiliul</w:t>
      </w:r>
      <w:proofErr w:type="spellEnd"/>
      <w:r w:rsidRPr="000D26E9">
        <w:rPr>
          <w:rFonts w:ascii="Cambria" w:hAnsi="Cambria"/>
          <w:sz w:val="24"/>
          <w:szCs w:val="24"/>
          <w:lang w:val="fr-FR"/>
        </w:rPr>
        <w:t xml:space="preserve"> Local a </w:t>
      </w:r>
      <w:proofErr w:type="spellStart"/>
      <w:r w:rsidRPr="000D26E9">
        <w:rPr>
          <w:rFonts w:ascii="Cambria" w:hAnsi="Cambria"/>
          <w:sz w:val="24"/>
          <w:szCs w:val="24"/>
          <w:lang w:val="fr-FR"/>
        </w:rPr>
        <w:t>documentației</w:t>
      </w:r>
      <w:proofErr w:type="spellEnd"/>
      <w:r w:rsidRPr="000D26E9">
        <w:rPr>
          <w:rFonts w:ascii="Cambria" w:hAnsi="Cambria"/>
          <w:sz w:val="24"/>
          <w:szCs w:val="24"/>
          <w:lang w:val="fr-FR"/>
        </w:rPr>
        <w:t xml:space="preserve"> PUZ</w:t>
      </w:r>
      <w:r>
        <w:rPr>
          <w:rFonts w:ascii="Cambria" w:hAnsi="Cambria"/>
          <w:sz w:val="24"/>
          <w:szCs w:val="24"/>
          <w:lang w:val="fr-FR"/>
        </w:rPr>
        <w:t xml:space="preserve"> </w:t>
      </w:r>
      <w:r w:rsidRPr="008E7671">
        <w:rPr>
          <w:rFonts w:ascii="Cambria" w:hAnsi="Cambria" w:cs="Times New Roman"/>
        </w:rPr>
        <w:t xml:space="preserve">pentru  </w:t>
      </w:r>
      <w:r>
        <w:rPr>
          <w:rFonts w:ascii="Cambria" w:hAnsi="Cambria" w:cs="Times New Roman"/>
        </w:rPr>
        <w:t>CONSTRUIRE PARC INDUSTRIAL CU IMOBIL DE BIROURI,HALE DE PRODUCȚIE ȘI DEPOZITARE,AMENAJARE PARCĂRI,AMENAJĂRI EXTERIOARE, ÎMPREJMUIRE, REȚELE SUBTERANE DE INCINTĂ,AMENAJĂRI ACCESE,ORGANIZARE DE ȘANTIER ȘI OPERAȚIUNI NOTARIALE.</w:t>
      </w:r>
    </w:p>
    <w:p w14:paraId="54D48837" w14:textId="77777777" w:rsidR="00982417" w:rsidRPr="000D26E9" w:rsidRDefault="00982417" w:rsidP="00982417">
      <w:pPr>
        <w:pStyle w:val="NoSpacing"/>
        <w:jc w:val="both"/>
        <w:rPr>
          <w:rFonts w:ascii="Cambria" w:hAnsi="Cambria"/>
          <w:sz w:val="24"/>
          <w:szCs w:val="24"/>
        </w:rPr>
      </w:pPr>
      <w:r w:rsidRPr="000D26E9">
        <w:rPr>
          <w:rFonts w:ascii="Cambria" w:hAnsi="Cambria"/>
          <w:sz w:val="24"/>
          <w:szCs w:val="24"/>
        </w:rPr>
        <w:tab/>
      </w:r>
      <w:proofErr w:type="spellStart"/>
      <w:r w:rsidRPr="000D26E9">
        <w:rPr>
          <w:rFonts w:ascii="Cambria" w:hAnsi="Cambria"/>
          <w:sz w:val="24"/>
          <w:szCs w:val="24"/>
        </w:rPr>
        <w:t>Documentatia</w:t>
      </w:r>
      <w:proofErr w:type="spellEnd"/>
      <w:r w:rsidRPr="000D26E9">
        <w:rPr>
          <w:rFonts w:ascii="Cambria" w:hAnsi="Cambria"/>
          <w:sz w:val="24"/>
          <w:szCs w:val="24"/>
        </w:rPr>
        <w:t xml:space="preserve"> depusa are la baza  Certificatul de urbanism  nr.</w:t>
      </w:r>
      <w:r>
        <w:rPr>
          <w:rFonts w:ascii="Cambria" w:hAnsi="Cambria"/>
          <w:sz w:val="24"/>
          <w:szCs w:val="24"/>
        </w:rPr>
        <w:t>1508</w:t>
      </w:r>
      <w:r w:rsidRPr="000D26E9">
        <w:rPr>
          <w:rFonts w:ascii="Cambria" w:hAnsi="Cambria"/>
          <w:sz w:val="24"/>
          <w:szCs w:val="24"/>
        </w:rPr>
        <w:t>/</w:t>
      </w:r>
      <w:r>
        <w:rPr>
          <w:rFonts w:ascii="Cambria" w:hAnsi="Cambria"/>
          <w:sz w:val="24"/>
          <w:szCs w:val="24"/>
        </w:rPr>
        <w:t xml:space="preserve">03.11.2023 </w:t>
      </w:r>
      <w:r w:rsidRPr="000D26E9">
        <w:rPr>
          <w:rFonts w:ascii="Cambria" w:hAnsi="Cambria"/>
          <w:sz w:val="24"/>
          <w:szCs w:val="24"/>
        </w:rPr>
        <w:t xml:space="preserve">  emis de </w:t>
      </w:r>
      <w:r>
        <w:rPr>
          <w:rFonts w:ascii="Cambria" w:hAnsi="Cambria"/>
          <w:sz w:val="24"/>
          <w:szCs w:val="24"/>
        </w:rPr>
        <w:t>Consiliul Județean Cluj</w:t>
      </w:r>
      <w:r w:rsidRPr="000D26E9">
        <w:rPr>
          <w:rFonts w:ascii="Cambria" w:hAnsi="Cambria"/>
          <w:sz w:val="24"/>
          <w:szCs w:val="24"/>
        </w:rPr>
        <w:t xml:space="preserve"> , Avizul de oportunitate favorabil nr: </w:t>
      </w:r>
      <w:r>
        <w:rPr>
          <w:rFonts w:ascii="Cambria" w:hAnsi="Cambria"/>
          <w:sz w:val="24"/>
          <w:szCs w:val="24"/>
        </w:rPr>
        <w:t>74</w:t>
      </w:r>
      <w:r w:rsidRPr="000D26E9">
        <w:rPr>
          <w:rFonts w:ascii="Cambria" w:hAnsi="Cambria"/>
          <w:sz w:val="24"/>
          <w:szCs w:val="24"/>
        </w:rPr>
        <w:t xml:space="preserve"> din </w:t>
      </w:r>
      <w:r>
        <w:rPr>
          <w:rFonts w:ascii="Cambria" w:hAnsi="Cambria"/>
          <w:sz w:val="24"/>
          <w:szCs w:val="24"/>
        </w:rPr>
        <w:t>28.08.2023</w:t>
      </w:r>
      <w:r w:rsidRPr="000D26E9">
        <w:rPr>
          <w:rFonts w:ascii="Cambria" w:hAnsi="Cambria"/>
          <w:sz w:val="24"/>
          <w:szCs w:val="24"/>
        </w:rPr>
        <w:t xml:space="preserve"> si Avizul   favorabil nr. </w:t>
      </w:r>
      <w:r>
        <w:rPr>
          <w:rFonts w:ascii="Cambria" w:hAnsi="Cambria"/>
          <w:sz w:val="24"/>
          <w:szCs w:val="24"/>
        </w:rPr>
        <w:t>9</w:t>
      </w:r>
      <w:r w:rsidRPr="000D26E9">
        <w:rPr>
          <w:rFonts w:ascii="Cambria" w:hAnsi="Cambria"/>
          <w:sz w:val="24"/>
          <w:szCs w:val="24"/>
        </w:rPr>
        <w:t xml:space="preserve"> din </w:t>
      </w:r>
      <w:r>
        <w:rPr>
          <w:rFonts w:ascii="Cambria" w:hAnsi="Cambria"/>
          <w:sz w:val="24"/>
          <w:szCs w:val="24"/>
        </w:rPr>
        <w:t>07.03.2025</w:t>
      </w:r>
      <w:r w:rsidRPr="000D26E9">
        <w:rPr>
          <w:rFonts w:ascii="Cambria" w:hAnsi="Cambria"/>
          <w:sz w:val="24"/>
          <w:szCs w:val="24"/>
        </w:rPr>
        <w:t xml:space="preserve">  al Direcției de Urbanism și Amenajare Teritoriului din cadrul Consiliului Județean Cluj.</w:t>
      </w:r>
    </w:p>
    <w:p w14:paraId="787A8463" w14:textId="77777777" w:rsidR="00982417" w:rsidRPr="000B71C3" w:rsidRDefault="00982417" w:rsidP="00982417">
      <w:pPr>
        <w:pStyle w:val="NoSpacing1"/>
        <w:ind w:firstLine="720"/>
        <w:jc w:val="both"/>
        <w:rPr>
          <w:rFonts w:ascii="Cambria" w:hAnsi="Cambria"/>
          <w:bCs/>
          <w:noProof/>
          <w:sz w:val="24"/>
          <w:szCs w:val="24"/>
        </w:rPr>
      </w:pPr>
      <w:r w:rsidRPr="000D26E9">
        <w:rPr>
          <w:rFonts w:ascii="Cambria" w:hAnsi="Cambria"/>
          <w:sz w:val="24"/>
          <w:szCs w:val="24"/>
        </w:rPr>
        <w:tab/>
        <w:t xml:space="preserve">Zona </w:t>
      </w:r>
      <w:proofErr w:type="spellStart"/>
      <w:r w:rsidRPr="000D26E9">
        <w:rPr>
          <w:rFonts w:ascii="Cambria" w:hAnsi="Cambria"/>
          <w:sz w:val="24"/>
          <w:szCs w:val="24"/>
        </w:rPr>
        <w:t>studiată</w:t>
      </w:r>
      <w:proofErr w:type="spellEnd"/>
      <w:r w:rsidRPr="000D26E9">
        <w:rPr>
          <w:rFonts w:ascii="Cambria" w:hAnsi="Cambria"/>
          <w:sz w:val="24"/>
          <w:szCs w:val="24"/>
        </w:rPr>
        <w:t xml:space="preserve"> </w:t>
      </w:r>
      <w:proofErr w:type="spellStart"/>
      <w:proofErr w:type="gramStart"/>
      <w:r w:rsidRPr="000D26E9">
        <w:rPr>
          <w:rFonts w:ascii="Cambria" w:hAnsi="Cambria"/>
          <w:sz w:val="24"/>
          <w:szCs w:val="24"/>
        </w:rPr>
        <w:t>prin</w:t>
      </w:r>
      <w:proofErr w:type="spellEnd"/>
      <w:r w:rsidRPr="000D26E9">
        <w:rPr>
          <w:rFonts w:ascii="Cambria" w:hAnsi="Cambria"/>
          <w:sz w:val="24"/>
          <w:szCs w:val="24"/>
        </w:rPr>
        <w:t xml:space="preserve">  </w:t>
      </w:r>
      <w:proofErr w:type="spellStart"/>
      <w:r w:rsidRPr="000D26E9">
        <w:rPr>
          <w:rFonts w:ascii="Cambria" w:hAnsi="Cambria"/>
          <w:sz w:val="24"/>
          <w:szCs w:val="24"/>
        </w:rPr>
        <w:t>documentația</w:t>
      </w:r>
      <w:proofErr w:type="spellEnd"/>
      <w:proofErr w:type="gramEnd"/>
      <w:r w:rsidRPr="000D26E9">
        <w:rPr>
          <w:rFonts w:ascii="Cambria" w:hAnsi="Cambria"/>
          <w:sz w:val="24"/>
          <w:szCs w:val="24"/>
        </w:rPr>
        <w:t xml:space="preserve"> PUZ :</w:t>
      </w:r>
      <w:proofErr w:type="spellStart"/>
      <w:r w:rsidRPr="000D26E9">
        <w:rPr>
          <w:rFonts w:ascii="Cambria" w:hAnsi="Cambria"/>
          <w:sz w:val="24"/>
          <w:szCs w:val="24"/>
        </w:rPr>
        <w:t>Amplasamentul</w:t>
      </w:r>
      <w:proofErr w:type="spellEnd"/>
      <w:r w:rsidRPr="000D26E9">
        <w:rPr>
          <w:rFonts w:ascii="Cambria" w:hAnsi="Cambria"/>
          <w:sz w:val="24"/>
          <w:szCs w:val="24"/>
        </w:rPr>
        <w:t xml:space="preserve"> </w:t>
      </w:r>
      <w:proofErr w:type="spellStart"/>
      <w:r w:rsidRPr="000D26E9">
        <w:rPr>
          <w:rFonts w:ascii="Cambria" w:hAnsi="Cambria"/>
          <w:sz w:val="24"/>
          <w:szCs w:val="24"/>
        </w:rPr>
        <w:t>este</w:t>
      </w:r>
      <w:proofErr w:type="spellEnd"/>
      <w:r w:rsidRPr="000D26E9">
        <w:rPr>
          <w:rFonts w:ascii="Cambria" w:hAnsi="Cambria"/>
          <w:sz w:val="24"/>
          <w:szCs w:val="24"/>
        </w:rPr>
        <w:t xml:space="preserve"> </w:t>
      </w:r>
      <w:proofErr w:type="spellStart"/>
      <w:r w:rsidRPr="000D26E9">
        <w:rPr>
          <w:rFonts w:ascii="Cambria" w:hAnsi="Cambria"/>
          <w:sz w:val="24"/>
          <w:szCs w:val="24"/>
        </w:rPr>
        <w:t>situat</w:t>
      </w:r>
      <w:proofErr w:type="spellEnd"/>
      <w:r w:rsidRPr="000D26E9">
        <w:rPr>
          <w:rFonts w:ascii="Cambria" w:hAnsi="Cambria"/>
          <w:sz w:val="24"/>
          <w:szCs w:val="24"/>
        </w:rPr>
        <w:t xml:space="preserve"> </w:t>
      </w:r>
      <w:proofErr w:type="spellStart"/>
      <w:r w:rsidRPr="000D26E9">
        <w:rPr>
          <w:rFonts w:ascii="Cambria" w:hAnsi="Cambria"/>
          <w:sz w:val="24"/>
          <w:szCs w:val="24"/>
        </w:rPr>
        <w:t>în</w:t>
      </w:r>
      <w:proofErr w:type="spellEnd"/>
      <w:r w:rsidRPr="000D26E9">
        <w:rPr>
          <w:rFonts w:ascii="Cambria" w:hAnsi="Cambria"/>
          <w:sz w:val="24"/>
          <w:szCs w:val="24"/>
        </w:rPr>
        <w:t xml:space="preserve">  </w:t>
      </w:r>
      <w:proofErr w:type="spellStart"/>
      <w:r w:rsidRPr="000D26E9">
        <w:rPr>
          <w:rFonts w:ascii="Cambria" w:hAnsi="Cambria"/>
          <w:sz w:val="24"/>
          <w:szCs w:val="24"/>
        </w:rPr>
        <w:t>intravilanul</w:t>
      </w:r>
      <w:proofErr w:type="spellEnd"/>
      <w:r w:rsidRPr="000D26E9">
        <w:rPr>
          <w:rFonts w:ascii="Cambria" w:hAnsi="Cambria"/>
          <w:sz w:val="24"/>
          <w:szCs w:val="24"/>
        </w:rPr>
        <w:t xml:space="preserve">  </w:t>
      </w:r>
      <w:proofErr w:type="spellStart"/>
      <w:r w:rsidRPr="000D26E9">
        <w:rPr>
          <w:rFonts w:ascii="Cambria" w:hAnsi="Cambria"/>
          <w:sz w:val="24"/>
          <w:szCs w:val="24"/>
        </w:rPr>
        <w:t>localității</w:t>
      </w:r>
      <w:proofErr w:type="spellEnd"/>
      <w:r w:rsidRPr="000D26E9">
        <w:rPr>
          <w:rFonts w:ascii="Cambria" w:hAnsi="Cambria"/>
          <w:sz w:val="24"/>
          <w:szCs w:val="24"/>
        </w:rPr>
        <w:t xml:space="preserve"> </w:t>
      </w:r>
      <w:r>
        <w:rPr>
          <w:rFonts w:ascii="Cambria" w:hAnsi="Cambria"/>
          <w:sz w:val="24"/>
          <w:szCs w:val="24"/>
        </w:rPr>
        <w:t xml:space="preserve"> </w:t>
      </w:r>
      <w:proofErr w:type="spellStart"/>
      <w:r>
        <w:rPr>
          <w:rFonts w:ascii="Cambria" w:hAnsi="Cambria"/>
          <w:sz w:val="24"/>
          <w:szCs w:val="24"/>
        </w:rPr>
        <w:t>Vâlcele</w:t>
      </w:r>
      <w:proofErr w:type="spellEnd"/>
      <w:r>
        <w:rPr>
          <w:rFonts w:ascii="Cambria" w:hAnsi="Cambria"/>
          <w:sz w:val="24"/>
          <w:szCs w:val="24"/>
        </w:rPr>
        <w:t xml:space="preserve"> UTR 19 </w:t>
      </w:r>
      <w:r>
        <w:rPr>
          <w:rFonts w:ascii="Cambria" w:hAnsi="Cambria"/>
          <w:bCs/>
          <w:noProof/>
          <w:sz w:val="24"/>
          <w:szCs w:val="24"/>
        </w:rPr>
        <w:t>zona unităților industriale,de depozitare și prestări servicii,cu regim de construire izolat,funcțiuni predominante:activități industriale,de depozitare și prestări servicii,cu interdicție temporară de construire până la elaborare și aprobare PUZ.</w:t>
      </w:r>
    </w:p>
    <w:p w14:paraId="0F35C513" w14:textId="77777777" w:rsidR="00982417" w:rsidRPr="000D26E9" w:rsidRDefault="00982417" w:rsidP="00982417">
      <w:pPr>
        <w:pStyle w:val="NoSpacing"/>
        <w:jc w:val="both"/>
        <w:rPr>
          <w:rFonts w:ascii="Cambria" w:hAnsi="Cambria"/>
          <w:sz w:val="24"/>
          <w:szCs w:val="24"/>
        </w:rPr>
      </w:pPr>
      <w:r w:rsidRPr="000D26E9">
        <w:rPr>
          <w:rFonts w:ascii="Cambria" w:hAnsi="Cambria"/>
          <w:sz w:val="24"/>
          <w:szCs w:val="24"/>
        </w:rPr>
        <w:t xml:space="preserve"> </w:t>
      </w:r>
      <w:r w:rsidRPr="000D26E9">
        <w:rPr>
          <w:rFonts w:ascii="Cambria" w:hAnsi="Cambria"/>
          <w:sz w:val="24"/>
          <w:szCs w:val="24"/>
        </w:rPr>
        <w:tab/>
        <w:t>Suprafața totală studiată prin PUZ este de</w:t>
      </w:r>
      <w:r>
        <w:rPr>
          <w:rFonts w:ascii="Cambria" w:hAnsi="Cambria"/>
          <w:sz w:val="24"/>
          <w:szCs w:val="24"/>
        </w:rPr>
        <w:t xml:space="preserve"> 26357</w:t>
      </w:r>
      <w:r w:rsidRPr="000D26E9">
        <w:rPr>
          <w:rFonts w:ascii="Cambria" w:hAnsi="Cambria"/>
          <w:sz w:val="24"/>
          <w:szCs w:val="24"/>
        </w:rPr>
        <w:t xml:space="preserve"> mp  .</w:t>
      </w:r>
    </w:p>
    <w:p w14:paraId="1CD62E2A" w14:textId="77777777" w:rsidR="00982417" w:rsidRPr="000D26E9" w:rsidRDefault="00982417" w:rsidP="00982417">
      <w:pPr>
        <w:pStyle w:val="NoSpacing"/>
        <w:jc w:val="both"/>
        <w:rPr>
          <w:rFonts w:ascii="Cambria" w:hAnsi="Cambria"/>
          <w:b/>
          <w:bCs/>
          <w:noProof/>
          <w:sz w:val="24"/>
          <w:szCs w:val="24"/>
        </w:rPr>
      </w:pPr>
      <w:r w:rsidRPr="000D26E9">
        <w:rPr>
          <w:rFonts w:ascii="Cambria" w:hAnsi="Cambria"/>
          <w:b/>
          <w:bCs/>
          <w:noProof/>
          <w:sz w:val="24"/>
          <w:szCs w:val="24"/>
        </w:rPr>
        <w:t xml:space="preserve">             PREVEDERI P.U.Z. </w:t>
      </w:r>
      <w:r>
        <w:rPr>
          <w:rFonts w:ascii="Cambria" w:hAnsi="Cambria"/>
          <w:b/>
          <w:bCs/>
          <w:noProof/>
          <w:sz w:val="24"/>
          <w:szCs w:val="24"/>
        </w:rPr>
        <w:t>-</w:t>
      </w:r>
      <w:r w:rsidRPr="000D26E9">
        <w:rPr>
          <w:rFonts w:ascii="Cambria" w:hAnsi="Cambria"/>
          <w:b/>
          <w:bCs/>
          <w:noProof/>
          <w:sz w:val="24"/>
          <w:szCs w:val="24"/>
        </w:rPr>
        <w:t xml:space="preserve"> propuse</w:t>
      </w:r>
      <w:r>
        <w:rPr>
          <w:rFonts w:ascii="Cambria" w:hAnsi="Cambria"/>
          <w:b/>
          <w:bCs/>
          <w:noProof/>
          <w:sz w:val="24"/>
          <w:szCs w:val="24"/>
        </w:rPr>
        <w:t xml:space="preserve"> </w:t>
      </w:r>
    </w:p>
    <w:p w14:paraId="5FB5C6F1" w14:textId="77777777" w:rsidR="00982417" w:rsidRDefault="00982417" w:rsidP="00982417">
      <w:pPr>
        <w:pStyle w:val="NoSpacing1"/>
        <w:jc w:val="both"/>
        <w:rPr>
          <w:rFonts w:ascii="Cambria" w:hAnsi="Cambria"/>
          <w:noProof/>
          <w:sz w:val="24"/>
          <w:szCs w:val="24"/>
        </w:rPr>
      </w:pPr>
      <w:r>
        <w:rPr>
          <w:rFonts w:ascii="Cambria" w:hAnsi="Cambria"/>
          <w:sz w:val="24"/>
          <w:szCs w:val="24"/>
        </w:rPr>
        <w:t xml:space="preserve">           </w:t>
      </w:r>
      <w:r w:rsidRPr="000B71C3">
        <w:rPr>
          <w:rFonts w:ascii="Cambria" w:hAnsi="Cambria"/>
          <w:sz w:val="24"/>
          <w:szCs w:val="24"/>
        </w:rPr>
        <w:t xml:space="preserve">  </w:t>
      </w:r>
      <w:r w:rsidRPr="00A8019E">
        <w:rPr>
          <w:rFonts w:ascii="Cambria" w:hAnsi="Cambria"/>
          <w:noProof/>
          <w:sz w:val="24"/>
          <w:szCs w:val="24"/>
        </w:rPr>
        <w:t>UTR:</w:t>
      </w:r>
      <w:r>
        <w:rPr>
          <w:rFonts w:ascii="Cambria" w:hAnsi="Cambria"/>
          <w:noProof/>
          <w:sz w:val="24"/>
          <w:szCs w:val="24"/>
        </w:rPr>
        <w:t>19 A -Subzona unităților industriale,de depozitare și prestări servicii;</w:t>
      </w:r>
    </w:p>
    <w:p w14:paraId="5B9DE28B" w14:textId="77777777" w:rsidR="00982417" w:rsidRDefault="00982417" w:rsidP="00982417">
      <w:pPr>
        <w:pStyle w:val="NoSpacing1"/>
        <w:jc w:val="both"/>
        <w:rPr>
          <w:rFonts w:ascii="Cambria" w:hAnsi="Cambria"/>
          <w:noProof/>
          <w:sz w:val="24"/>
          <w:szCs w:val="24"/>
        </w:rPr>
      </w:pPr>
      <w:r>
        <w:rPr>
          <w:rFonts w:ascii="Cambria" w:hAnsi="Cambria"/>
          <w:noProof/>
          <w:sz w:val="24"/>
          <w:szCs w:val="24"/>
        </w:rPr>
        <w:tab/>
        <w:t>Tr-zona de circulație rutieră și amenajări aferente;</w:t>
      </w:r>
    </w:p>
    <w:p w14:paraId="5308C3EA" w14:textId="77777777" w:rsidR="00982417" w:rsidRPr="000B71C3" w:rsidRDefault="00982417" w:rsidP="00982417">
      <w:pPr>
        <w:pStyle w:val="NoSpacing1"/>
        <w:jc w:val="both"/>
        <w:rPr>
          <w:rFonts w:ascii="Cambria" w:hAnsi="Cambria"/>
          <w:noProof/>
          <w:sz w:val="24"/>
          <w:szCs w:val="24"/>
        </w:rPr>
      </w:pPr>
      <w:r>
        <w:rPr>
          <w:rFonts w:ascii="Cambria" w:hAnsi="Cambria"/>
          <w:noProof/>
          <w:sz w:val="24"/>
          <w:szCs w:val="24"/>
        </w:rPr>
        <w:t xml:space="preserve">              </w:t>
      </w:r>
      <w:r w:rsidRPr="000B71C3">
        <w:rPr>
          <w:rFonts w:ascii="Cambria" w:hAnsi="Cambria"/>
          <w:noProof/>
          <w:sz w:val="24"/>
          <w:szCs w:val="24"/>
        </w:rPr>
        <w:t>Regim de construire</w:t>
      </w:r>
      <w:r>
        <w:rPr>
          <w:rFonts w:ascii="Cambria" w:hAnsi="Cambria"/>
          <w:noProof/>
          <w:sz w:val="24"/>
          <w:szCs w:val="24"/>
        </w:rPr>
        <w:t xml:space="preserve"> </w:t>
      </w:r>
      <w:r w:rsidRPr="000B71C3">
        <w:rPr>
          <w:rFonts w:ascii="Cambria" w:hAnsi="Cambria"/>
          <w:noProof/>
          <w:sz w:val="24"/>
          <w:szCs w:val="24"/>
        </w:rPr>
        <w:t>:izolat ;</w:t>
      </w:r>
    </w:p>
    <w:p w14:paraId="1250C48C" w14:textId="77777777" w:rsidR="00982417" w:rsidRDefault="00982417" w:rsidP="00982417">
      <w:pPr>
        <w:pStyle w:val="NoSpacing1"/>
        <w:jc w:val="both"/>
        <w:rPr>
          <w:rFonts w:ascii="Cambria" w:hAnsi="Cambria"/>
          <w:noProof/>
          <w:sz w:val="24"/>
          <w:szCs w:val="24"/>
        </w:rPr>
      </w:pPr>
      <w:r w:rsidRPr="000B71C3">
        <w:rPr>
          <w:rFonts w:ascii="Cambria" w:hAnsi="Cambria"/>
          <w:noProof/>
          <w:sz w:val="24"/>
          <w:szCs w:val="24"/>
        </w:rPr>
        <w:tab/>
        <w:t>Funcțiun</w:t>
      </w:r>
      <w:r>
        <w:rPr>
          <w:rFonts w:ascii="Cambria" w:hAnsi="Cambria"/>
          <w:noProof/>
          <w:sz w:val="24"/>
          <w:szCs w:val="24"/>
        </w:rPr>
        <w:t>ea</w:t>
      </w:r>
      <w:r w:rsidRPr="000B71C3">
        <w:rPr>
          <w:rFonts w:ascii="Cambria" w:hAnsi="Cambria"/>
          <w:noProof/>
          <w:sz w:val="24"/>
          <w:szCs w:val="24"/>
        </w:rPr>
        <w:t xml:space="preserve"> predominant</w:t>
      </w:r>
      <w:r>
        <w:rPr>
          <w:rFonts w:ascii="Cambria" w:hAnsi="Cambria"/>
          <w:noProof/>
          <w:sz w:val="24"/>
          <w:szCs w:val="24"/>
        </w:rPr>
        <w:t>e:UTR 19A-activități industriale,de depozitare și prestări servicii;</w:t>
      </w:r>
    </w:p>
    <w:p w14:paraId="3F90EED9" w14:textId="77777777" w:rsidR="00982417" w:rsidRDefault="00982417" w:rsidP="00982417">
      <w:pPr>
        <w:pStyle w:val="NoSpacing1"/>
        <w:ind w:firstLine="720"/>
        <w:jc w:val="both"/>
        <w:rPr>
          <w:rFonts w:ascii="Cambria" w:hAnsi="Cambria"/>
          <w:noProof/>
          <w:sz w:val="24"/>
          <w:szCs w:val="24"/>
        </w:rPr>
      </w:pPr>
      <w:r>
        <w:rPr>
          <w:rFonts w:ascii="Cambria" w:hAnsi="Cambria"/>
          <w:noProof/>
          <w:sz w:val="24"/>
          <w:szCs w:val="24"/>
        </w:rPr>
        <w:t>UTR:Tr- circulație rutieră și pietonală;</w:t>
      </w:r>
    </w:p>
    <w:p w14:paraId="3627D951" w14:textId="77777777" w:rsidR="00982417" w:rsidRDefault="00982417" w:rsidP="00982417">
      <w:pPr>
        <w:pStyle w:val="NoSpacing1"/>
        <w:jc w:val="both"/>
        <w:rPr>
          <w:rFonts w:ascii="Cambria" w:hAnsi="Cambria"/>
          <w:noProof/>
          <w:sz w:val="24"/>
          <w:szCs w:val="24"/>
        </w:rPr>
      </w:pPr>
      <w:r w:rsidRPr="000B71C3">
        <w:rPr>
          <w:rFonts w:ascii="Cambria" w:hAnsi="Cambria"/>
          <w:noProof/>
          <w:sz w:val="24"/>
          <w:szCs w:val="24"/>
        </w:rPr>
        <w:tab/>
        <w:t>H maxim</w:t>
      </w:r>
      <w:r>
        <w:rPr>
          <w:rFonts w:ascii="Cambria" w:hAnsi="Cambria"/>
          <w:noProof/>
          <w:sz w:val="24"/>
          <w:szCs w:val="24"/>
        </w:rPr>
        <w:t xml:space="preserve"> în niveluri:UTR 19A-20m;</w:t>
      </w:r>
    </w:p>
    <w:p w14:paraId="31C8D424" w14:textId="77777777" w:rsidR="00982417" w:rsidRPr="000B71C3" w:rsidRDefault="00982417" w:rsidP="00982417">
      <w:pPr>
        <w:pStyle w:val="NoSpacing1"/>
        <w:jc w:val="both"/>
        <w:rPr>
          <w:rFonts w:ascii="Cambria" w:hAnsi="Cambria"/>
          <w:noProof/>
          <w:sz w:val="24"/>
          <w:szCs w:val="24"/>
        </w:rPr>
      </w:pPr>
      <w:r>
        <w:rPr>
          <w:rFonts w:ascii="Cambria" w:hAnsi="Cambria"/>
          <w:noProof/>
          <w:sz w:val="24"/>
          <w:szCs w:val="24"/>
        </w:rPr>
        <w:tab/>
        <w:t>H maxim în metri(la coamă)UTR: 19A:20 m;</w:t>
      </w:r>
    </w:p>
    <w:p w14:paraId="007F2925" w14:textId="77777777" w:rsidR="00982417" w:rsidRDefault="00982417" w:rsidP="00982417">
      <w:pPr>
        <w:pStyle w:val="NoSpacing1"/>
        <w:jc w:val="both"/>
        <w:rPr>
          <w:rFonts w:ascii="Cambria" w:hAnsi="Cambria"/>
          <w:noProof/>
          <w:sz w:val="24"/>
          <w:szCs w:val="24"/>
        </w:rPr>
      </w:pPr>
      <w:r w:rsidRPr="000B71C3">
        <w:rPr>
          <w:rFonts w:ascii="Cambria" w:hAnsi="Cambria"/>
          <w:noProof/>
          <w:sz w:val="24"/>
          <w:szCs w:val="24"/>
        </w:rPr>
        <w:tab/>
        <w:t xml:space="preserve">H </w:t>
      </w:r>
      <w:r>
        <w:rPr>
          <w:rFonts w:ascii="Cambria" w:hAnsi="Cambria"/>
          <w:noProof/>
          <w:sz w:val="24"/>
          <w:szCs w:val="24"/>
        </w:rPr>
        <w:t xml:space="preserve">maxim în metri(la </w:t>
      </w:r>
      <w:r w:rsidRPr="000B71C3">
        <w:rPr>
          <w:rFonts w:ascii="Cambria" w:hAnsi="Cambria"/>
          <w:noProof/>
          <w:sz w:val="24"/>
          <w:szCs w:val="24"/>
        </w:rPr>
        <w:t>cornișă</w:t>
      </w:r>
      <w:r>
        <w:rPr>
          <w:rFonts w:ascii="Cambria" w:hAnsi="Cambria"/>
          <w:noProof/>
          <w:sz w:val="24"/>
          <w:szCs w:val="24"/>
        </w:rPr>
        <w:t>)UTR 19A</w:t>
      </w:r>
      <w:r w:rsidRPr="000B71C3">
        <w:rPr>
          <w:rFonts w:ascii="Cambria" w:hAnsi="Cambria"/>
          <w:noProof/>
          <w:sz w:val="24"/>
          <w:szCs w:val="24"/>
        </w:rPr>
        <w:t>:</w:t>
      </w:r>
      <w:r>
        <w:rPr>
          <w:rFonts w:ascii="Cambria" w:hAnsi="Cambria"/>
          <w:noProof/>
          <w:sz w:val="24"/>
          <w:szCs w:val="24"/>
        </w:rPr>
        <w:t xml:space="preserve"> 20m;</w:t>
      </w:r>
    </w:p>
    <w:p w14:paraId="295A2F88" w14:textId="77777777" w:rsidR="00982417" w:rsidRPr="000B71C3" w:rsidRDefault="00982417" w:rsidP="00982417">
      <w:pPr>
        <w:pStyle w:val="NoSpacing1"/>
        <w:jc w:val="both"/>
        <w:rPr>
          <w:rFonts w:ascii="Cambria" w:hAnsi="Cambria"/>
          <w:noProof/>
          <w:sz w:val="24"/>
          <w:szCs w:val="24"/>
        </w:rPr>
      </w:pPr>
      <w:r>
        <w:rPr>
          <w:rFonts w:ascii="Cambria" w:hAnsi="Cambria"/>
          <w:noProof/>
          <w:sz w:val="24"/>
          <w:szCs w:val="24"/>
        </w:rPr>
        <w:tab/>
        <w:t>Retragere minimă față de aliniament:UTR 19A -22m din axul DN1;</w:t>
      </w:r>
    </w:p>
    <w:p w14:paraId="03DE4C01" w14:textId="77777777" w:rsidR="00982417" w:rsidRDefault="00982417" w:rsidP="00982417">
      <w:pPr>
        <w:pStyle w:val="NoSpacing1"/>
        <w:ind w:firstLine="720"/>
        <w:jc w:val="both"/>
        <w:rPr>
          <w:rFonts w:ascii="Cambria" w:hAnsi="Cambria"/>
          <w:noProof/>
          <w:sz w:val="24"/>
          <w:szCs w:val="24"/>
        </w:rPr>
      </w:pPr>
      <w:r>
        <w:rPr>
          <w:rFonts w:ascii="Cambria" w:hAnsi="Cambria"/>
          <w:noProof/>
          <w:sz w:val="24"/>
          <w:szCs w:val="24"/>
        </w:rPr>
        <w:t>Retrageriu minime față de limitele laterale:UTR 19A:3 m;</w:t>
      </w:r>
    </w:p>
    <w:p w14:paraId="021667F2" w14:textId="77777777" w:rsidR="00982417" w:rsidRPr="000B71C3" w:rsidRDefault="00982417" w:rsidP="00982417">
      <w:pPr>
        <w:pStyle w:val="NoSpacing1"/>
        <w:ind w:firstLine="720"/>
        <w:jc w:val="both"/>
        <w:rPr>
          <w:rFonts w:ascii="Cambria" w:hAnsi="Cambria"/>
          <w:noProof/>
          <w:sz w:val="24"/>
          <w:szCs w:val="24"/>
        </w:rPr>
      </w:pPr>
      <w:r>
        <w:rPr>
          <w:rFonts w:ascii="Cambria" w:hAnsi="Cambria"/>
          <w:noProof/>
          <w:sz w:val="24"/>
          <w:szCs w:val="24"/>
        </w:rPr>
        <w:t>Retrageriu minime față de limitele posterioare:UTR 19A:3 m;</w:t>
      </w:r>
    </w:p>
    <w:p w14:paraId="309E52C5" w14:textId="77777777" w:rsidR="00982417" w:rsidRPr="000B71C3" w:rsidRDefault="00982417" w:rsidP="00982417">
      <w:pPr>
        <w:pStyle w:val="NoSpacing1"/>
        <w:rPr>
          <w:rFonts w:ascii="Cambria" w:hAnsi="Cambria"/>
          <w:noProof/>
          <w:sz w:val="24"/>
          <w:szCs w:val="24"/>
        </w:rPr>
      </w:pPr>
      <w:r w:rsidRPr="000B71C3">
        <w:rPr>
          <w:rFonts w:ascii="Cambria" w:hAnsi="Cambria"/>
          <w:noProof/>
          <w:sz w:val="24"/>
          <w:szCs w:val="24"/>
        </w:rPr>
        <w:t xml:space="preserve">               POT maxim</w:t>
      </w:r>
      <w:r w:rsidRPr="007F5DAF">
        <w:rPr>
          <w:rFonts w:ascii="Cambria" w:hAnsi="Cambria"/>
          <w:noProof/>
          <w:sz w:val="24"/>
          <w:szCs w:val="24"/>
        </w:rPr>
        <w:t xml:space="preserve"> </w:t>
      </w:r>
      <w:r>
        <w:rPr>
          <w:rFonts w:ascii="Cambria" w:hAnsi="Cambria"/>
          <w:noProof/>
          <w:sz w:val="24"/>
          <w:szCs w:val="24"/>
        </w:rPr>
        <w:t>UTR 19A -40%;</w:t>
      </w:r>
    </w:p>
    <w:p w14:paraId="44DA12F7" w14:textId="77777777" w:rsidR="00982417" w:rsidRDefault="00982417" w:rsidP="00982417">
      <w:pPr>
        <w:pStyle w:val="NoSpacing1"/>
        <w:rPr>
          <w:rFonts w:ascii="Cambria" w:hAnsi="Cambria"/>
          <w:noProof/>
          <w:sz w:val="24"/>
          <w:szCs w:val="24"/>
        </w:rPr>
      </w:pPr>
      <w:r w:rsidRPr="000B71C3">
        <w:rPr>
          <w:rFonts w:ascii="Cambria" w:hAnsi="Cambria"/>
          <w:noProof/>
          <w:sz w:val="24"/>
          <w:szCs w:val="24"/>
        </w:rPr>
        <w:t xml:space="preserve">               CUT maxim</w:t>
      </w:r>
      <w:r w:rsidRPr="007F5DAF">
        <w:rPr>
          <w:rFonts w:ascii="Cambria" w:hAnsi="Cambria"/>
          <w:noProof/>
          <w:sz w:val="24"/>
          <w:szCs w:val="24"/>
        </w:rPr>
        <w:t xml:space="preserve"> </w:t>
      </w:r>
      <w:r>
        <w:rPr>
          <w:rFonts w:ascii="Cambria" w:hAnsi="Cambria"/>
          <w:noProof/>
          <w:sz w:val="24"/>
          <w:szCs w:val="24"/>
        </w:rPr>
        <w:t>UTR 19A -1,2;</w:t>
      </w:r>
    </w:p>
    <w:p w14:paraId="7D167A30" w14:textId="77777777" w:rsidR="00982417" w:rsidRDefault="00982417" w:rsidP="00982417">
      <w:pPr>
        <w:pStyle w:val="NoSpacing1"/>
        <w:rPr>
          <w:rFonts w:ascii="Cambria" w:hAnsi="Cambria"/>
          <w:noProof/>
          <w:sz w:val="24"/>
          <w:szCs w:val="24"/>
        </w:rPr>
      </w:pPr>
      <w:r>
        <w:rPr>
          <w:rFonts w:ascii="Cambria" w:hAnsi="Cambria"/>
          <w:noProof/>
          <w:sz w:val="24"/>
          <w:szCs w:val="24"/>
        </w:rPr>
        <w:tab/>
        <w:t>Circulații și accese:din E60/DN,conform planșei de reglementări urbanistice;</w:t>
      </w:r>
    </w:p>
    <w:p w14:paraId="625A6D89" w14:textId="77777777" w:rsidR="00982417" w:rsidRDefault="00982417" w:rsidP="00982417">
      <w:pPr>
        <w:pStyle w:val="NoSpacing1"/>
        <w:rPr>
          <w:rFonts w:ascii="Cambria" w:hAnsi="Cambria"/>
          <w:noProof/>
          <w:sz w:val="24"/>
          <w:szCs w:val="24"/>
        </w:rPr>
      </w:pPr>
      <w:r>
        <w:rPr>
          <w:rFonts w:ascii="Cambria" w:hAnsi="Cambria"/>
          <w:noProof/>
          <w:sz w:val="24"/>
          <w:szCs w:val="24"/>
        </w:rPr>
        <w:lastRenderedPageBreak/>
        <w:tab/>
        <w:t>Echipare tehnico-edilitară.</w:t>
      </w:r>
    </w:p>
    <w:p w14:paraId="42290267" w14:textId="77777777" w:rsidR="00982417" w:rsidRDefault="00982417" w:rsidP="00982417">
      <w:pPr>
        <w:pStyle w:val="NoSpacing1"/>
        <w:rPr>
          <w:rFonts w:ascii="Cambria" w:hAnsi="Cambria"/>
          <w:noProof/>
          <w:sz w:val="24"/>
          <w:szCs w:val="24"/>
        </w:rPr>
      </w:pPr>
      <w:r>
        <w:rPr>
          <w:rFonts w:ascii="Cambria" w:hAnsi="Cambria"/>
          <w:noProof/>
          <w:sz w:val="24"/>
          <w:szCs w:val="24"/>
        </w:rPr>
        <w:tab/>
        <w:t>Alimentarea cu apă:prin racorduri și branșamente la rețelele existente în zonă;</w:t>
      </w:r>
    </w:p>
    <w:p w14:paraId="3A4DF6E5" w14:textId="77777777" w:rsidR="00982417" w:rsidRDefault="00982417" w:rsidP="00982417">
      <w:pPr>
        <w:pStyle w:val="NoSpacing1"/>
        <w:rPr>
          <w:rFonts w:ascii="Cambria" w:hAnsi="Cambria"/>
          <w:noProof/>
          <w:sz w:val="24"/>
          <w:szCs w:val="24"/>
        </w:rPr>
      </w:pPr>
      <w:r>
        <w:rPr>
          <w:rFonts w:ascii="Cambria" w:hAnsi="Cambria"/>
          <w:noProof/>
          <w:sz w:val="24"/>
          <w:szCs w:val="24"/>
        </w:rPr>
        <w:tab/>
        <w:t>Energie electrică:prin racorduri și branșamente la rețelele existente în zonă;</w:t>
      </w:r>
    </w:p>
    <w:p w14:paraId="5C0581FC" w14:textId="77777777" w:rsidR="00982417" w:rsidRDefault="00982417" w:rsidP="00982417">
      <w:pPr>
        <w:pStyle w:val="NoSpacing1"/>
        <w:rPr>
          <w:rFonts w:ascii="Cambria" w:hAnsi="Cambria"/>
          <w:noProof/>
          <w:sz w:val="24"/>
          <w:szCs w:val="24"/>
        </w:rPr>
      </w:pPr>
      <w:r>
        <w:rPr>
          <w:rFonts w:ascii="Cambria" w:hAnsi="Cambria"/>
          <w:noProof/>
          <w:sz w:val="24"/>
          <w:szCs w:val="24"/>
        </w:rPr>
        <w:tab/>
        <w:t>Canalizare:soluție locală,ulterior-prin racorduri și branșamente la rețelele existe în zonă;</w:t>
      </w:r>
    </w:p>
    <w:p w14:paraId="5A5895BC" w14:textId="77777777" w:rsidR="00982417" w:rsidRPr="000B71C3" w:rsidRDefault="00982417" w:rsidP="00982417">
      <w:pPr>
        <w:pStyle w:val="NoSpacing1"/>
        <w:rPr>
          <w:rFonts w:ascii="Cambria" w:hAnsi="Cambria"/>
          <w:noProof/>
          <w:sz w:val="24"/>
          <w:szCs w:val="24"/>
        </w:rPr>
      </w:pPr>
      <w:r>
        <w:rPr>
          <w:rFonts w:ascii="Cambria" w:hAnsi="Cambria"/>
          <w:noProof/>
          <w:sz w:val="24"/>
          <w:szCs w:val="24"/>
        </w:rPr>
        <w:tab/>
        <w:t>Încălzire:</w:t>
      </w:r>
      <w:r w:rsidRPr="000D26E9">
        <w:rPr>
          <w:rFonts w:ascii="Cambria" w:hAnsi="Cambria"/>
          <w:noProof/>
          <w:sz w:val="24"/>
          <w:szCs w:val="24"/>
        </w:rPr>
        <w:t xml:space="preserve"> </w:t>
      </w:r>
      <w:r>
        <w:rPr>
          <w:rFonts w:ascii="Cambria" w:hAnsi="Cambria"/>
          <w:noProof/>
          <w:sz w:val="24"/>
          <w:szCs w:val="24"/>
        </w:rPr>
        <w:t>soluție locală</w:t>
      </w:r>
    </w:p>
    <w:p w14:paraId="13752A70" w14:textId="77777777" w:rsidR="00982417" w:rsidRPr="000B71C3" w:rsidRDefault="00982417" w:rsidP="00982417">
      <w:pPr>
        <w:pStyle w:val="NoSpacing1"/>
        <w:jc w:val="both"/>
        <w:rPr>
          <w:rFonts w:ascii="Cambria" w:hAnsi="Cambria"/>
          <w:sz w:val="24"/>
          <w:szCs w:val="24"/>
        </w:rPr>
      </w:pPr>
      <w:r w:rsidRPr="000B71C3">
        <w:rPr>
          <w:rFonts w:ascii="Cambria" w:hAnsi="Cambria"/>
          <w:sz w:val="24"/>
          <w:szCs w:val="24"/>
        </w:rPr>
        <w:tab/>
        <w:t xml:space="preserve">   </w:t>
      </w:r>
      <w:proofErr w:type="spellStart"/>
      <w:r w:rsidRPr="000B71C3">
        <w:rPr>
          <w:rFonts w:ascii="Cambria" w:hAnsi="Cambria"/>
          <w:sz w:val="24"/>
          <w:szCs w:val="24"/>
        </w:rPr>
        <w:t>Emiterea</w:t>
      </w:r>
      <w:proofErr w:type="spellEnd"/>
      <w:r w:rsidRPr="000B71C3">
        <w:rPr>
          <w:rFonts w:ascii="Cambria" w:hAnsi="Cambria"/>
          <w:sz w:val="24"/>
          <w:szCs w:val="24"/>
        </w:rPr>
        <w:t xml:space="preserve"> </w:t>
      </w:r>
      <w:proofErr w:type="spellStart"/>
      <w:r w:rsidRPr="000B71C3">
        <w:rPr>
          <w:rFonts w:ascii="Cambria" w:hAnsi="Cambria"/>
          <w:sz w:val="24"/>
          <w:szCs w:val="24"/>
        </w:rPr>
        <w:t>Autorizatiei</w:t>
      </w:r>
      <w:proofErr w:type="spellEnd"/>
      <w:r w:rsidRPr="000B71C3">
        <w:rPr>
          <w:rFonts w:ascii="Cambria" w:hAnsi="Cambria"/>
          <w:sz w:val="24"/>
          <w:szCs w:val="24"/>
        </w:rPr>
        <w:t xml:space="preserve"> de </w:t>
      </w:r>
      <w:proofErr w:type="spellStart"/>
      <w:proofErr w:type="gramStart"/>
      <w:r w:rsidRPr="000B71C3">
        <w:rPr>
          <w:rFonts w:ascii="Cambria" w:hAnsi="Cambria"/>
          <w:sz w:val="24"/>
          <w:szCs w:val="24"/>
        </w:rPr>
        <w:t>construire</w:t>
      </w:r>
      <w:proofErr w:type="spellEnd"/>
      <w:r w:rsidRPr="000B71C3">
        <w:rPr>
          <w:rFonts w:ascii="Cambria" w:hAnsi="Cambria"/>
          <w:sz w:val="24"/>
          <w:szCs w:val="24"/>
        </w:rPr>
        <w:t xml:space="preserve">  </w:t>
      </w:r>
      <w:proofErr w:type="spellStart"/>
      <w:r w:rsidRPr="000B71C3">
        <w:rPr>
          <w:rFonts w:ascii="Cambria" w:hAnsi="Cambria"/>
          <w:sz w:val="24"/>
          <w:szCs w:val="24"/>
        </w:rPr>
        <w:t>pentru</w:t>
      </w:r>
      <w:proofErr w:type="spellEnd"/>
      <w:proofErr w:type="gramEnd"/>
      <w:r w:rsidRPr="000B71C3">
        <w:rPr>
          <w:rFonts w:ascii="Cambria" w:hAnsi="Cambria"/>
          <w:sz w:val="24"/>
          <w:szCs w:val="24"/>
        </w:rPr>
        <w:t xml:space="preserve"> </w:t>
      </w:r>
      <w:proofErr w:type="spellStart"/>
      <w:r w:rsidRPr="000B71C3">
        <w:rPr>
          <w:rFonts w:ascii="Cambria" w:hAnsi="Cambria"/>
          <w:sz w:val="24"/>
          <w:szCs w:val="24"/>
        </w:rPr>
        <w:t>realizarea</w:t>
      </w:r>
      <w:proofErr w:type="spellEnd"/>
      <w:r w:rsidRPr="000B71C3">
        <w:rPr>
          <w:rFonts w:ascii="Cambria" w:hAnsi="Cambria"/>
          <w:sz w:val="24"/>
          <w:szCs w:val="24"/>
        </w:rPr>
        <w:t xml:space="preserve"> </w:t>
      </w:r>
      <w:proofErr w:type="spellStart"/>
      <w:r w:rsidRPr="000B71C3">
        <w:rPr>
          <w:rFonts w:ascii="Cambria" w:hAnsi="Cambria"/>
          <w:sz w:val="24"/>
          <w:szCs w:val="24"/>
        </w:rPr>
        <w:t>imobilelor</w:t>
      </w:r>
      <w:proofErr w:type="spellEnd"/>
      <w:r w:rsidRPr="000B71C3">
        <w:rPr>
          <w:rFonts w:ascii="Cambria" w:hAnsi="Cambria"/>
          <w:sz w:val="24"/>
          <w:szCs w:val="24"/>
        </w:rPr>
        <w:t xml:space="preserve"> se </w:t>
      </w:r>
      <w:proofErr w:type="spellStart"/>
      <w:r w:rsidRPr="000B71C3">
        <w:rPr>
          <w:rFonts w:ascii="Cambria" w:hAnsi="Cambria"/>
          <w:sz w:val="24"/>
          <w:szCs w:val="24"/>
        </w:rPr>
        <w:t>va</w:t>
      </w:r>
      <w:proofErr w:type="spellEnd"/>
      <w:r w:rsidRPr="000B71C3">
        <w:rPr>
          <w:rFonts w:ascii="Cambria" w:hAnsi="Cambria"/>
          <w:sz w:val="24"/>
          <w:szCs w:val="24"/>
        </w:rPr>
        <w:t xml:space="preserve"> face</w:t>
      </w:r>
      <w:r>
        <w:rPr>
          <w:rFonts w:ascii="Cambria" w:hAnsi="Cambria"/>
          <w:sz w:val="24"/>
          <w:szCs w:val="24"/>
        </w:rPr>
        <w:t xml:space="preserve"> concomitant cu </w:t>
      </w:r>
      <w:proofErr w:type="spellStart"/>
      <w:r>
        <w:rPr>
          <w:rFonts w:ascii="Cambria" w:hAnsi="Cambria"/>
          <w:sz w:val="24"/>
          <w:szCs w:val="24"/>
        </w:rPr>
        <w:t>depunerea</w:t>
      </w:r>
      <w:proofErr w:type="spellEnd"/>
      <w:r>
        <w:rPr>
          <w:rFonts w:ascii="Cambria" w:hAnsi="Cambria"/>
          <w:sz w:val="24"/>
          <w:szCs w:val="24"/>
        </w:rPr>
        <w:t xml:space="preserve"> </w:t>
      </w:r>
      <w:r w:rsidRPr="000B71C3">
        <w:rPr>
          <w:rFonts w:ascii="Cambria" w:hAnsi="Cambria"/>
          <w:sz w:val="24"/>
          <w:szCs w:val="24"/>
        </w:rPr>
        <w:t xml:space="preserve">  </w:t>
      </w:r>
      <w:proofErr w:type="spellStart"/>
      <w:r w:rsidRPr="000B71C3">
        <w:rPr>
          <w:rFonts w:ascii="Cambria" w:hAnsi="Cambria"/>
          <w:sz w:val="24"/>
          <w:szCs w:val="24"/>
        </w:rPr>
        <w:t>proiectelor</w:t>
      </w:r>
      <w:proofErr w:type="spellEnd"/>
      <w:r w:rsidRPr="000B71C3">
        <w:rPr>
          <w:rFonts w:ascii="Cambria" w:hAnsi="Cambria"/>
          <w:sz w:val="24"/>
          <w:szCs w:val="24"/>
        </w:rPr>
        <w:t xml:space="preserve"> </w:t>
      </w:r>
      <w:proofErr w:type="spellStart"/>
      <w:r w:rsidRPr="000B71C3">
        <w:rPr>
          <w:rFonts w:ascii="Cambria" w:hAnsi="Cambria"/>
          <w:sz w:val="24"/>
          <w:szCs w:val="24"/>
        </w:rPr>
        <w:t>pentru</w:t>
      </w:r>
      <w:proofErr w:type="spellEnd"/>
      <w:r w:rsidRPr="000B71C3">
        <w:rPr>
          <w:rFonts w:ascii="Cambria" w:hAnsi="Cambria"/>
          <w:sz w:val="24"/>
          <w:szCs w:val="24"/>
        </w:rPr>
        <w:t xml:space="preserve"> </w:t>
      </w:r>
      <w:proofErr w:type="spellStart"/>
      <w:r w:rsidRPr="000B71C3">
        <w:rPr>
          <w:rFonts w:ascii="Cambria" w:hAnsi="Cambria"/>
          <w:sz w:val="24"/>
          <w:szCs w:val="24"/>
        </w:rPr>
        <w:t>asigurarea</w:t>
      </w:r>
      <w:proofErr w:type="spellEnd"/>
      <w:r w:rsidRPr="000B71C3">
        <w:rPr>
          <w:rFonts w:ascii="Cambria" w:hAnsi="Cambria"/>
          <w:sz w:val="24"/>
          <w:szCs w:val="24"/>
        </w:rPr>
        <w:t xml:space="preserve"> </w:t>
      </w:r>
      <w:proofErr w:type="spellStart"/>
      <w:r w:rsidRPr="000B71C3">
        <w:rPr>
          <w:rFonts w:ascii="Cambria" w:hAnsi="Cambria"/>
          <w:sz w:val="24"/>
          <w:szCs w:val="24"/>
        </w:rPr>
        <w:t>utilitatilor</w:t>
      </w:r>
      <w:proofErr w:type="spellEnd"/>
      <w:r w:rsidRPr="000B71C3">
        <w:rPr>
          <w:rFonts w:ascii="Cambria" w:hAnsi="Cambria"/>
          <w:sz w:val="24"/>
          <w:szCs w:val="24"/>
        </w:rPr>
        <w:t xml:space="preserve"> </w:t>
      </w:r>
      <w:proofErr w:type="spellStart"/>
      <w:r w:rsidRPr="000B71C3">
        <w:rPr>
          <w:rFonts w:ascii="Cambria" w:hAnsi="Cambria"/>
          <w:sz w:val="24"/>
          <w:szCs w:val="24"/>
        </w:rPr>
        <w:t>publice</w:t>
      </w:r>
      <w:proofErr w:type="spellEnd"/>
      <w:r w:rsidRPr="000B71C3">
        <w:rPr>
          <w:rFonts w:ascii="Cambria" w:hAnsi="Cambria"/>
          <w:sz w:val="24"/>
          <w:szCs w:val="24"/>
        </w:rPr>
        <w:t xml:space="preserve"> </w:t>
      </w:r>
      <w:proofErr w:type="spellStart"/>
      <w:r w:rsidRPr="000B71C3">
        <w:rPr>
          <w:rFonts w:ascii="Cambria" w:hAnsi="Cambria"/>
          <w:sz w:val="24"/>
          <w:szCs w:val="24"/>
        </w:rPr>
        <w:t>si</w:t>
      </w:r>
      <w:proofErr w:type="spellEnd"/>
      <w:r w:rsidRPr="000B71C3">
        <w:rPr>
          <w:rFonts w:ascii="Cambria" w:hAnsi="Cambria"/>
          <w:sz w:val="24"/>
          <w:szCs w:val="24"/>
        </w:rPr>
        <w:t xml:space="preserve"> </w:t>
      </w:r>
      <w:proofErr w:type="spellStart"/>
      <w:r w:rsidRPr="000B71C3">
        <w:rPr>
          <w:rFonts w:ascii="Cambria" w:hAnsi="Cambria"/>
          <w:sz w:val="24"/>
          <w:szCs w:val="24"/>
        </w:rPr>
        <w:t>proiectului</w:t>
      </w:r>
      <w:proofErr w:type="spellEnd"/>
      <w:r w:rsidRPr="000B71C3">
        <w:rPr>
          <w:rFonts w:ascii="Cambria" w:hAnsi="Cambria"/>
          <w:sz w:val="24"/>
          <w:szCs w:val="24"/>
        </w:rPr>
        <w:t xml:space="preserve"> </w:t>
      </w:r>
      <w:proofErr w:type="spellStart"/>
      <w:r w:rsidRPr="000B71C3">
        <w:rPr>
          <w:rFonts w:ascii="Cambria" w:hAnsi="Cambria"/>
          <w:sz w:val="24"/>
          <w:szCs w:val="24"/>
        </w:rPr>
        <w:t>pentru</w:t>
      </w:r>
      <w:proofErr w:type="spellEnd"/>
      <w:r w:rsidRPr="000B71C3">
        <w:rPr>
          <w:rFonts w:ascii="Cambria" w:hAnsi="Cambria"/>
          <w:sz w:val="24"/>
          <w:szCs w:val="24"/>
        </w:rPr>
        <w:t xml:space="preserve"> </w:t>
      </w:r>
      <w:proofErr w:type="spellStart"/>
      <w:r w:rsidRPr="000B71C3">
        <w:rPr>
          <w:rFonts w:ascii="Cambria" w:hAnsi="Cambria"/>
          <w:sz w:val="24"/>
          <w:szCs w:val="24"/>
        </w:rPr>
        <w:t>asigurarea</w:t>
      </w:r>
      <w:proofErr w:type="spellEnd"/>
      <w:r w:rsidRPr="000B71C3">
        <w:rPr>
          <w:rFonts w:ascii="Cambria" w:hAnsi="Cambria"/>
          <w:sz w:val="24"/>
          <w:szCs w:val="24"/>
        </w:rPr>
        <w:t xml:space="preserve"> </w:t>
      </w:r>
      <w:proofErr w:type="spellStart"/>
      <w:r w:rsidRPr="000B71C3">
        <w:rPr>
          <w:rFonts w:ascii="Cambria" w:hAnsi="Cambria"/>
          <w:sz w:val="24"/>
          <w:szCs w:val="24"/>
        </w:rPr>
        <w:t>accesului</w:t>
      </w:r>
      <w:proofErr w:type="spellEnd"/>
      <w:r w:rsidRPr="000B71C3">
        <w:rPr>
          <w:rFonts w:ascii="Cambria" w:hAnsi="Cambria"/>
          <w:sz w:val="24"/>
          <w:szCs w:val="24"/>
        </w:rPr>
        <w:t xml:space="preserve"> la </w:t>
      </w:r>
      <w:proofErr w:type="spellStart"/>
      <w:r w:rsidRPr="000B71C3">
        <w:rPr>
          <w:rFonts w:ascii="Cambria" w:hAnsi="Cambria"/>
          <w:sz w:val="24"/>
          <w:szCs w:val="24"/>
        </w:rPr>
        <w:t>reteaua</w:t>
      </w:r>
      <w:proofErr w:type="spellEnd"/>
      <w:r w:rsidRPr="000B71C3">
        <w:rPr>
          <w:rFonts w:ascii="Cambria" w:hAnsi="Cambria"/>
          <w:sz w:val="24"/>
          <w:szCs w:val="24"/>
        </w:rPr>
        <w:t xml:space="preserve"> </w:t>
      </w:r>
      <w:proofErr w:type="spellStart"/>
      <w:r>
        <w:rPr>
          <w:rFonts w:ascii="Cambria" w:hAnsi="Cambria"/>
          <w:sz w:val="24"/>
          <w:szCs w:val="24"/>
        </w:rPr>
        <w:t>publică</w:t>
      </w:r>
      <w:proofErr w:type="spellEnd"/>
      <w:r>
        <w:rPr>
          <w:rFonts w:ascii="Cambria" w:hAnsi="Cambria"/>
          <w:sz w:val="24"/>
          <w:szCs w:val="24"/>
        </w:rPr>
        <w:t xml:space="preserve"> de </w:t>
      </w:r>
      <w:proofErr w:type="spellStart"/>
      <w:r>
        <w:rPr>
          <w:rFonts w:ascii="Cambria" w:hAnsi="Cambria"/>
          <w:sz w:val="24"/>
          <w:szCs w:val="24"/>
        </w:rPr>
        <w:t>drumuri</w:t>
      </w:r>
      <w:proofErr w:type="spellEnd"/>
      <w:r w:rsidRPr="000B71C3">
        <w:rPr>
          <w:rFonts w:ascii="Cambria" w:hAnsi="Cambria"/>
          <w:sz w:val="24"/>
          <w:szCs w:val="24"/>
        </w:rPr>
        <w:t xml:space="preserve">. </w:t>
      </w:r>
      <w:proofErr w:type="spellStart"/>
      <w:proofErr w:type="gramStart"/>
      <w:r w:rsidRPr="000B71C3">
        <w:rPr>
          <w:rFonts w:ascii="Cambria" w:hAnsi="Cambria"/>
          <w:sz w:val="24"/>
          <w:szCs w:val="24"/>
        </w:rPr>
        <w:t>Emiterea</w:t>
      </w:r>
      <w:proofErr w:type="spellEnd"/>
      <w:r w:rsidRPr="000B71C3">
        <w:rPr>
          <w:rFonts w:ascii="Cambria" w:hAnsi="Cambria"/>
          <w:sz w:val="24"/>
          <w:szCs w:val="24"/>
        </w:rPr>
        <w:t xml:space="preserve">  </w:t>
      </w:r>
      <w:proofErr w:type="spellStart"/>
      <w:r w:rsidRPr="000B71C3">
        <w:rPr>
          <w:rFonts w:ascii="Cambria" w:hAnsi="Cambria"/>
          <w:sz w:val="24"/>
          <w:szCs w:val="24"/>
        </w:rPr>
        <w:t>autorizatiei</w:t>
      </w:r>
      <w:proofErr w:type="spellEnd"/>
      <w:proofErr w:type="gramEnd"/>
      <w:r w:rsidRPr="000B71C3">
        <w:rPr>
          <w:rFonts w:ascii="Cambria" w:hAnsi="Cambria"/>
          <w:sz w:val="24"/>
          <w:szCs w:val="24"/>
        </w:rPr>
        <w:t xml:space="preserve"> de </w:t>
      </w:r>
      <w:proofErr w:type="spellStart"/>
      <w:r w:rsidRPr="000B71C3">
        <w:rPr>
          <w:rFonts w:ascii="Cambria" w:hAnsi="Cambria"/>
          <w:sz w:val="24"/>
          <w:szCs w:val="24"/>
        </w:rPr>
        <w:t>construire</w:t>
      </w:r>
      <w:proofErr w:type="spellEnd"/>
      <w:r w:rsidRPr="000B71C3">
        <w:rPr>
          <w:rFonts w:ascii="Cambria" w:hAnsi="Cambria"/>
          <w:sz w:val="24"/>
          <w:szCs w:val="24"/>
        </w:rPr>
        <w:t xml:space="preserve"> </w:t>
      </w:r>
      <w:proofErr w:type="spellStart"/>
      <w:r w:rsidRPr="000B71C3">
        <w:rPr>
          <w:rFonts w:ascii="Cambria" w:hAnsi="Cambria"/>
          <w:sz w:val="24"/>
          <w:szCs w:val="24"/>
        </w:rPr>
        <w:t>pentru</w:t>
      </w:r>
      <w:proofErr w:type="spellEnd"/>
      <w:r w:rsidRPr="000B71C3">
        <w:rPr>
          <w:rFonts w:ascii="Cambria" w:hAnsi="Cambria"/>
          <w:sz w:val="24"/>
          <w:szCs w:val="24"/>
        </w:rPr>
        <w:t xml:space="preserve">  </w:t>
      </w:r>
      <w:proofErr w:type="spellStart"/>
      <w:r w:rsidRPr="000B71C3">
        <w:rPr>
          <w:rFonts w:ascii="Cambria" w:hAnsi="Cambria"/>
          <w:sz w:val="24"/>
          <w:szCs w:val="24"/>
        </w:rPr>
        <w:t>realizarea</w:t>
      </w:r>
      <w:proofErr w:type="spellEnd"/>
      <w:r w:rsidRPr="000B71C3">
        <w:rPr>
          <w:rFonts w:ascii="Cambria" w:hAnsi="Cambria"/>
          <w:sz w:val="24"/>
          <w:szCs w:val="24"/>
        </w:rPr>
        <w:t xml:space="preserve"> </w:t>
      </w:r>
      <w:proofErr w:type="spellStart"/>
      <w:r w:rsidRPr="000B71C3">
        <w:rPr>
          <w:rFonts w:ascii="Cambria" w:hAnsi="Cambria"/>
          <w:sz w:val="24"/>
          <w:szCs w:val="24"/>
        </w:rPr>
        <w:t>infrastructurii</w:t>
      </w:r>
      <w:proofErr w:type="spellEnd"/>
      <w:r w:rsidRPr="000B71C3">
        <w:rPr>
          <w:rFonts w:ascii="Cambria" w:hAnsi="Cambria"/>
          <w:sz w:val="24"/>
          <w:szCs w:val="24"/>
        </w:rPr>
        <w:t xml:space="preserve">  </w:t>
      </w:r>
      <w:proofErr w:type="spellStart"/>
      <w:r w:rsidRPr="000B71C3">
        <w:rPr>
          <w:rFonts w:ascii="Cambria" w:hAnsi="Cambria"/>
          <w:sz w:val="24"/>
          <w:szCs w:val="24"/>
        </w:rPr>
        <w:t>tehnico-edilitare</w:t>
      </w:r>
      <w:proofErr w:type="spellEnd"/>
      <w:r w:rsidRPr="000B71C3">
        <w:rPr>
          <w:rFonts w:ascii="Cambria" w:hAnsi="Cambria"/>
          <w:sz w:val="24"/>
          <w:szCs w:val="24"/>
        </w:rPr>
        <w:t xml:space="preserve"> se </w:t>
      </w:r>
      <w:proofErr w:type="spellStart"/>
      <w:r w:rsidRPr="000B71C3">
        <w:rPr>
          <w:rFonts w:ascii="Cambria" w:hAnsi="Cambria"/>
          <w:sz w:val="24"/>
          <w:szCs w:val="24"/>
        </w:rPr>
        <w:t>poate</w:t>
      </w:r>
      <w:proofErr w:type="spellEnd"/>
      <w:r w:rsidRPr="000B71C3">
        <w:rPr>
          <w:rFonts w:ascii="Cambria" w:hAnsi="Cambria"/>
          <w:sz w:val="24"/>
          <w:szCs w:val="24"/>
        </w:rPr>
        <w:t xml:space="preserve"> </w:t>
      </w:r>
      <w:proofErr w:type="spellStart"/>
      <w:r w:rsidRPr="000B71C3">
        <w:rPr>
          <w:rFonts w:ascii="Cambria" w:hAnsi="Cambria"/>
          <w:sz w:val="24"/>
          <w:szCs w:val="24"/>
        </w:rPr>
        <w:t>realiza</w:t>
      </w:r>
      <w:proofErr w:type="spellEnd"/>
      <w:r w:rsidRPr="000B71C3">
        <w:rPr>
          <w:rFonts w:ascii="Cambria" w:hAnsi="Cambria"/>
          <w:sz w:val="24"/>
          <w:szCs w:val="24"/>
        </w:rPr>
        <w:t xml:space="preserve"> </w:t>
      </w:r>
      <w:proofErr w:type="spellStart"/>
      <w:r w:rsidRPr="000B71C3">
        <w:rPr>
          <w:rFonts w:ascii="Cambria" w:hAnsi="Cambria"/>
          <w:sz w:val="24"/>
          <w:szCs w:val="24"/>
        </w:rPr>
        <w:t>si</w:t>
      </w:r>
      <w:proofErr w:type="spellEnd"/>
      <w:r w:rsidRPr="000B71C3">
        <w:rPr>
          <w:rFonts w:ascii="Cambria" w:hAnsi="Cambria"/>
          <w:sz w:val="24"/>
          <w:szCs w:val="24"/>
        </w:rPr>
        <w:t xml:space="preserve"> distinct anterior </w:t>
      </w:r>
      <w:proofErr w:type="spellStart"/>
      <w:r w:rsidRPr="000B71C3">
        <w:rPr>
          <w:rFonts w:ascii="Cambria" w:hAnsi="Cambria"/>
          <w:sz w:val="24"/>
          <w:szCs w:val="24"/>
        </w:rPr>
        <w:t>emiterii</w:t>
      </w:r>
      <w:proofErr w:type="spellEnd"/>
      <w:r w:rsidRPr="000B71C3">
        <w:rPr>
          <w:rFonts w:ascii="Cambria" w:hAnsi="Cambria"/>
          <w:sz w:val="24"/>
          <w:szCs w:val="24"/>
        </w:rPr>
        <w:t xml:space="preserve"> </w:t>
      </w:r>
      <w:proofErr w:type="spellStart"/>
      <w:r w:rsidRPr="000B71C3">
        <w:rPr>
          <w:rFonts w:ascii="Cambria" w:hAnsi="Cambria"/>
          <w:sz w:val="24"/>
          <w:szCs w:val="24"/>
        </w:rPr>
        <w:t>autorizatiei</w:t>
      </w:r>
      <w:proofErr w:type="spellEnd"/>
      <w:r w:rsidRPr="000B71C3">
        <w:rPr>
          <w:rFonts w:ascii="Cambria" w:hAnsi="Cambria"/>
          <w:sz w:val="24"/>
          <w:szCs w:val="24"/>
        </w:rPr>
        <w:t xml:space="preserve"> de </w:t>
      </w:r>
      <w:proofErr w:type="spellStart"/>
      <w:r w:rsidRPr="000B71C3">
        <w:rPr>
          <w:rFonts w:ascii="Cambria" w:hAnsi="Cambria"/>
          <w:sz w:val="24"/>
          <w:szCs w:val="24"/>
        </w:rPr>
        <w:t>construire</w:t>
      </w:r>
      <w:proofErr w:type="spellEnd"/>
      <w:r w:rsidRPr="000B71C3">
        <w:rPr>
          <w:rFonts w:ascii="Cambria" w:hAnsi="Cambria"/>
          <w:sz w:val="24"/>
          <w:szCs w:val="24"/>
        </w:rPr>
        <w:t xml:space="preserve"> a </w:t>
      </w:r>
      <w:proofErr w:type="spellStart"/>
      <w:r w:rsidRPr="000B71C3">
        <w:rPr>
          <w:rFonts w:ascii="Cambria" w:hAnsi="Cambria"/>
          <w:sz w:val="24"/>
          <w:szCs w:val="24"/>
        </w:rPr>
        <w:t>imobilelor</w:t>
      </w:r>
      <w:proofErr w:type="spellEnd"/>
      <w:r w:rsidRPr="000B71C3">
        <w:rPr>
          <w:rFonts w:ascii="Cambria" w:hAnsi="Cambria"/>
          <w:sz w:val="24"/>
          <w:szCs w:val="24"/>
        </w:rPr>
        <w:t xml:space="preserve">. </w:t>
      </w:r>
      <w:proofErr w:type="spellStart"/>
      <w:r w:rsidRPr="000B71C3">
        <w:rPr>
          <w:rFonts w:ascii="Cambria" w:hAnsi="Cambria"/>
          <w:sz w:val="24"/>
          <w:szCs w:val="24"/>
        </w:rPr>
        <w:t>Receptia</w:t>
      </w:r>
      <w:proofErr w:type="spellEnd"/>
      <w:r w:rsidRPr="000B71C3">
        <w:rPr>
          <w:rFonts w:ascii="Cambria" w:hAnsi="Cambria"/>
          <w:sz w:val="24"/>
          <w:szCs w:val="24"/>
        </w:rPr>
        <w:t xml:space="preserve"> </w:t>
      </w:r>
      <w:proofErr w:type="spellStart"/>
      <w:r w:rsidRPr="000B71C3">
        <w:rPr>
          <w:rFonts w:ascii="Cambria" w:hAnsi="Cambria"/>
          <w:sz w:val="24"/>
          <w:szCs w:val="24"/>
        </w:rPr>
        <w:t>imobilului</w:t>
      </w:r>
      <w:proofErr w:type="spellEnd"/>
      <w:r w:rsidRPr="000B71C3">
        <w:rPr>
          <w:rFonts w:ascii="Cambria" w:hAnsi="Cambria"/>
          <w:sz w:val="24"/>
          <w:szCs w:val="24"/>
        </w:rPr>
        <w:t xml:space="preserve"> se </w:t>
      </w:r>
      <w:proofErr w:type="spellStart"/>
      <w:r w:rsidRPr="000B71C3">
        <w:rPr>
          <w:rFonts w:ascii="Cambria" w:hAnsi="Cambria"/>
          <w:sz w:val="24"/>
          <w:szCs w:val="24"/>
        </w:rPr>
        <w:t>realizeaza</w:t>
      </w:r>
      <w:proofErr w:type="spellEnd"/>
      <w:r w:rsidRPr="000B71C3">
        <w:rPr>
          <w:rFonts w:ascii="Cambria" w:hAnsi="Cambria"/>
          <w:sz w:val="24"/>
          <w:szCs w:val="24"/>
        </w:rPr>
        <w:t xml:space="preserve"> ulterior </w:t>
      </w:r>
      <w:proofErr w:type="spellStart"/>
      <w:r w:rsidRPr="000B71C3">
        <w:rPr>
          <w:rFonts w:ascii="Cambria" w:hAnsi="Cambria"/>
          <w:sz w:val="24"/>
          <w:szCs w:val="24"/>
        </w:rPr>
        <w:t>executarii</w:t>
      </w:r>
      <w:proofErr w:type="spellEnd"/>
      <w:r w:rsidRPr="000B71C3">
        <w:rPr>
          <w:rFonts w:ascii="Cambria" w:hAnsi="Cambria"/>
          <w:sz w:val="24"/>
          <w:szCs w:val="24"/>
        </w:rPr>
        <w:t xml:space="preserve"> </w:t>
      </w:r>
      <w:proofErr w:type="spellStart"/>
      <w:r w:rsidRPr="000B71C3">
        <w:rPr>
          <w:rFonts w:ascii="Cambria" w:hAnsi="Cambria"/>
          <w:sz w:val="24"/>
          <w:szCs w:val="24"/>
        </w:rPr>
        <w:t>tuturor</w:t>
      </w:r>
      <w:proofErr w:type="spellEnd"/>
      <w:r w:rsidRPr="000B71C3">
        <w:rPr>
          <w:rFonts w:ascii="Cambria" w:hAnsi="Cambria"/>
          <w:sz w:val="24"/>
          <w:szCs w:val="24"/>
        </w:rPr>
        <w:t xml:space="preserve"> </w:t>
      </w:r>
      <w:proofErr w:type="spellStart"/>
      <w:r w:rsidRPr="000B71C3">
        <w:rPr>
          <w:rFonts w:ascii="Cambria" w:hAnsi="Cambria"/>
          <w:sz w:val="24"/>
          <w:szCs w:val="24"/>
        </w:rPr>
        <w:t>lucrarilor</w:t>
      </w:r>
      <w:proofErr w:type="spellEnd"/>
      <w:r w:rsidRPr="000B71C3">
        <w:rPr>
          <w:rFonts w:ascii="Cambria" w:hAnsi="Cambria"/>
          <w:sz w:val="24"/>
          <w:szCs w:val="24"/>
        </w:rPr>
        <w:t xml:space="preserve"> de </w:t>
      </w:r>
      <w:proofErr w:type="spellStart"/>
      <w:r w:rsidRPr="000B71C3">
        <w:rPr>
          <w:rFonts w:ascii="Cambria" w:hAnsi="Cambria"/>
          <w:sz w:val="24"/>
          <w:szCs w:val="24"/>
        </w:rPr>
        <w:t>infrastructura</w:t>
      </w:r>
      <w:proofErr w:type="spellEnd"/>
      <w:r w:rsidRPr="000B71C3">
        <w:rPr>
          <w:rFonts w:ascii="Cambria" w:hAnsi="Cambria"/>
          <w:sz w:val="24"/>
          <w:szCs w:val="24"/>
        </w:rPr>
        <w:t xml:space="preserve"> (</w:t>
      </w:r>
      <w:proofErr w:type="spellStart"/>
      <w:r w:rsidRPr="000B71C3">
        <w:rPr>
          <w:rFonts w:ascii="Cambria" w:hAnsi="Cambria"/>
          <w:sz w:val="24"/>
          <w:szCs w:val="24"/>
        </w:rPr>
        <w:t>utilitati</w:t>
      </w:r>
      <w:proofErr w:type="spellEnd"/>
      <w:r w:rsidRPr="000B71C3">
        <w:rPr>
          <w:rFonts w:ascii="Cambria" w:hAnsi="Cambria"/>
          <w:sz w:val="24"/>
          <w:szCs w:val="24"/>
        </w:rPr>
        <w:t xml:space="preserve">, drum)- </w:t>
      </w:r>
      <w:proofErr w:type="spellStart"/>
      <w:r w:rsidRPr="000B71C3">
        <w:rPr>
          <w:rFonts w:ascii="Cambria" w:hAnsi="Cambria"/>
          <w:sz w:val="24"/>
          <w:szCs w:val="24"/>
        </w:rPr>
        <w:t>receptia</w:t>
      </w:r>
      <w:proofErr w:type="spellEnd"/>
      <w:r w:rsidRPr="000B71C3">
        <w:rPr>
          <w:rFonts w:ascii="Cambria" w:hAnsi="Cambria"/>
          <w:sz w:val="24"/>
          <w:szCs w:val="24"/>
        </w:rPr>
        <w:t xml:space="preserve"> </w:t>
      </w:r>
      <w:proofErr w:type="spellStart"/>
      <w:r w:rsidRPr="000B71C3">
        <w:rPr>
          <w:rFonts w:ascii="Cambria" w:hAnsi="Cambria"/>
          <w:sz w:val="24"/>
          <w:szCs w:val="24"/>
        </w:rPr>
        <w:t>partiala</w:t>
      </w:r>
      <w:proofErr w:type="spellEnd"/>
      <w:r w:rsidRPr="000B71C3">
        <w:rPr>
          <w:rFonts w:ascii="Cambria" w:hAnsi="Cambria"/>
          <w:sz w:val="24"/>
          <w:szCs w:val="24"/>
        </w:rPr>
        <w:t xml:space="preserve"> a </w:t>
      </w:r>
      <w:proofErr w:type="spellStart"/>
      <w:proofErr w:type="gramStart"/>
      <w:r w:rsidRPr="000B71C3">
        <w:rPr>
          <w:rFonts w:ascii="Cambria" w:hAnsi="Cambria"/>
          <w:sz w:val="24"/>
          <w:szCs w:val="24"/>
        </w:rPr>
        <w:t>imobilului</w:t>
      </w:r>
      <w:proofErr w:type="spellEnd"/>
      <w:r w:rsidRPr="000B71C3">
        <w:rPr>
          <w:rFonts w:ascii="Cambria" w:hAnsi="Cambria"/>
          <w:sz w:val="24"/>
          <w:szCs w:val="24"/>
        </w:rPr>
        <w:t xml:space="preserve">  se</w:t>
      </w:r>
      <w:proofErr w:type="gramEnd"/>
      <w:r w:rsidRPr="000B71C3">
        <w:rPr>
          <w:rFonts w:ascii="Cambria" w:hAnsi="Cambria"/>
          <w:sz w:val="24"/>
          <w:szCs w:val="24"/>
        </w:rPr>
        <w:t xml:space="preserve"> </w:t>
      </w:r>
      <w:proofErr w:type="spellStart"/>
      <w:r w:rsidRPr="000B71C3">
        <w:rPr>
          <w:rFonts w:ascii="Cambria" w:hAnsi="Cambria"/>
          <w:sz w:val="24"/>
          <w:szCs w:val="24"/>
        </w:rPr>
        <w:t>poate</w:t>
      </w:r>
      <w:proofErr w:type="spellEnd"/>
      <w:r w:rsidRPr="000B71C3">
        <w:rPr>
          <w:rFonts w:ascii="Cambria" w:hAnsi="Cambria"/>
          <w:sz w:val="24"/>
          <w:szCs w:val="24"/>
        </w:rPr>
        <w:t xml:space="preserve"> </w:t>
      </w:r>
      <w:proofErr w:type="spellStart"/>
      <w:r w:rsidRPr="000B71C3">
        <w:rPr>
          <w:rFonts w:ascii="Cambria" w:hAnsi="Cambria"/>
          <w:sz w:val="24"/>
          <w:szCs w:val="24"/>
        </w:rPr>
        <w:t>realiza</w:t>
      </w:r>
      <w:proofErr w:type="spellEnd"/>
      <w:r w:rsidRPr="000B71C3">
        <w:rPr>
          <w:rFonts w:ascii="Cambria" w:hAnsi="Cambria"/>
          <w:sz w:val="24"/>
          <w:szCs w:val="24"/>
        </w:rPr>
        <w:t xml:space="preserve">  </w:t>
      </w:r>
      <w:proofErr w:type="spellStart"/>
      <w:r w:rsidRPr="000B71C3">
        <w:rPr>
          <w:rFonts w:ascii="Cambria" w:hAnsi="Cambria"/>
          <w:sz w:val="24"/>
          <w:szCs w:val="24"/>
        </w:rPr>
        <w:t>doar</w:t>
      </w:r>
      <w:proofErr w:type="spellEnd"/>
      <w:r w:rsidRPr="000B71C3">
        <w:rPr>
          <w:rFonts w:ascii="Cambria" w:hAnsi="Cambria"/>
          <w:sz w:val="24"/>
          <w:szCs w:val="24"/>
        </w:rPr>
        <w:t xml:space="preserve"> </w:t>
      </w:r>
      <w:proofErr w:type="spellStart"/>
      <w:r w:rsidRPr="000B71C3">
        <w:rPr>
          <w:rFonts w:ascii="Cambria" w:hAnsi="Cambria"/>
          <w:sz w:val="24"/>
          <w:szCs w:val="24"/>
        </w:rPr>
        <w:t>daca</w:t>
      </w:r>
      <w:proofErr w:type="spellEnd"/>
      <w:r w:rsidRPr="000B71C3">
        <w:rPr>
          <w:rFonts w:ascii="Cambria" w:hAnsi="Cambria"/>
          <w:sz w:val="24"/>
          <w:szCs w:val="24"/>
        </w:rPr>
        <w:t xml:space="preserve"> </w:t>
      </w:r>
      <w:proofErr w:type="spellStart"/>
      <w:r w:rsidRPr="000B71C3">
        <w:rPr>
          <w:rFonts w:ascii="Cambria" w:hAnsi="Cambria"/>
          <w:sz w:val="24"/>
          <w:szCs w:val="24"/>
        </w:rPr>
        <w:t>imobilul</w:t>
      </w:r>
      <w:proofErr w:type="spellEnd"/>
      <w:r w:rsidRPr="000B71C3">
        <w:rPr>
          <w:rFonts w:ascii="Cambria" w:hAnsi="Cambria"/>
          <w:sz w:val="24"/>
          <w:szCs w:val="24"/>
        </w:rPr>
        <w:t xml:space="preserve"> </w:t>
      </w:r>
      <w:proofErr w:type="spellStart"/>
      <w:r w:rsidRPr="000B71C3">
        <w:rPr>
          <w:rFonts w:ascii="Cambria" w:hAnsi="Cambria"/>
          <w:sz w:val="24"/>
          <w:szCs w:val="24"/>
        </w:rPr>
        <w:t>supus</w:t>
      </w:r>
      <w:proofErr w:type="spellEnd"/>
      <w:r w:rsidRPr="000B71C3">
        <w:rPr>
          <w:rFonts w:ascii="Cambria" w:hAnsi="Cambria"/>
          <w:sz w:val="24"/>
          <w:szCs w:val="24"/>
        </w:rPr>
        <w:t xml:space="preserve"> </w:t>
      </w:r>
      <w:proofErr w:type="spellStart"/>
      <w:r w:rsidRPr="000B71C3">
        <w:rPr>
          <w:rFonts w:ascii="Cambria" w:hAnsi="Cambria"/>
          <w:sz w:val="24"/>
          <w:szCs w:val="24"/>
        </w:rPr>
        <w:t>receptiei</w:t>
      </w:r>
      <w:proofErr w:type="spellEnd"/>
      <w:r w:rsidRPr="000B71C3">
        <w:rPr>
          <w:rFonts w:ascii="Cambria" w:hAnsi="Cambria"/>
          <w:sz w:val="24"/>
          <w:szCs w:val="24"/>
        </w:rPr>
        <w:t xml:space="preserve">  are </w:t>
      </w:r>
      <w:proofErr w:type="spellStart"/>
      <w:r w:rsidRPr="000B71C3">
        <w:rPr>
          <w:rFonts w:ascii="Cambria" w:hAnsi="Cambria"/>
          <w:sz w:val="24"/>
          <w:szCs w:val="24"/>
        </w:rPr>
        <w:t>finalizata</w:t>
      </w:r>
      <w:proofErr w:type="spellEnd"/>
      <w:r w:rsidRPr="000B71C3">
        <w:rPr>
          <w:rFonts w:ascii="Cambria" w:hAnsi="Cambria"/>
          <w:sz w:val="24"/>
          <w:szCs w:val="24"/>
        </w:rPr>
        <w:t xml:space="preserve"> </w:t>
      </w:r>
      <w:proofErr w:type="spellStart"/>
      <w:r w:rsidRPr="000B71C3">
        <w:rPr>
          <w:rFonts w:ascii="Cambria" w:hAnsi="Cambria"/>
          <w:sz w:val="24"/>
          <w:szCs w:val="24"/>
        </w:rPr>
        <w:t>infrastructura</w:t>
      </w:r>
      <w:proofErr w:type="spellEnd"/>
      <w:r w:rsidRPr="000B71C3">
        <w:rPr>
          <w:rFonts w:ascii="Cambria" w:hAnsi="Cambria"/>
          <w:sz w:val="24"/>
          <w:szCs w:val="24"/>
        </w:rPr>
        <w:t xml:space="preserve"> care il </w:t>
      </w:r>
      <w:proofErr w:type="spellStart"/>
      <w:r w:rsidRPr="000B71C3">
        <w:rPr>
          <w:rFonts w:ascii="Cambria" w:hAnsi="Cambria"/>
          <w:sz w:val="24"/>
          <w:szCs w:val="24"/>
        </w:rPr>
        <w:t>deserveste</w:t>
      </w:r>
      <w:proofErr w:type="spellEnd"/>
      <w:r w:rsidRPr="000B71C3">
        <w:rPr>
          <w:rFonts w:ascii="Cambria" w:hAnsi="Cambria"/>
          <w:sz w:val="24"/>
          <w:szCs w:val="24"/>
        </w:rPr>
        <w:t>(</w:t>
      </w:r>
      <w:proofErr w:type="spellStart"/>
      <w:r w:rsidRPr="000B71C3">
        <w:rPr>
          <w:rFonts w:ascii="Cambria" w:hAnsi="Cambria"/>
          <w:sz w:val="24"/>
          <w:szCs w:val="24"/>
        </w:rPr>
        <w:t>utilitati</w:t>
      </w:r>
      <w:proofErr w:type="spellEnd"/>
      <w:r w:rsidRPr="000B71C3">
        <w:rPr>
          <w:rFonts w:ascii="Cambria" w:hAnsi="Cambria"/>
          <w:sz w:val="24"/>
          <w:szCs w:val="24"/>
        </w:rPr>
        <w:t xml:space="preserve">, </w:t>
      </w:r>
      <w:proofErr w:type="spellStart"/>
      <w:r w:rsidRPr="000B71C3">
        <w:rPr>
          <w:rFonts w:ascii="Cambria" w:hAnsi="Cambria"/>
          <w:sz w:val="24"/>
          <w:szCs w:val="24"/>
        </w:rPr>
        <w:t>drum</w:t>
      </w:r>
      <w:r>
        <w:rPr>
          <w:rFonts w:ascii="Cambria" w:hAnsi="Cambria"/>
          <w:sz w:val="24"/>
          <w:szCs w:val="24"/>
        </w:rPr>
        <w:t>,spații</w:t>
      </w:r>
      <w:proofErr w:type="spellEnd"/>
      <w:r>
        <w:rPr>
          <w:rFonts w:ascii="Cambria" w:hAnsi="Cambria"/>
          <w:sz w:val="24"/>
          <w:szCs w:val="24"/>
        </w:rPr>
        <w:t xml:space="preserve"> </w:t>
      </w:r>
      <w:proofErr w:type="spellStart"/>
      <w:r>
        <w:rPr>
          <w:rFonts w:ascii="Cambria" w:hAnsi="Cambria"/>
          <w:sz w:val="24"/>
          <w:szCs w:val="24"/>
        </w:rPr>
        <w:t>publice</w:t>
      </w:r>
      <w:proofErr w:type="spellEnd"/>
      <w:r w:rsidRPr="000B71C3">
        <w:rPr>
          <w:rFonts w:ascii="Cambria" w:hAnsi="Cambria"/>
          <w:sz w:val="24"/>
          <w:szCs w:val="24"/>
        </w:rPr>
        <w:t xml:space="preserve">) cu </w:t>
      </w:r>
      <w:proofErr w:type="spellStart"/>
      <w:r w:rsidRPr="000B71C3">
        <w:rPr>
          <w:rFonts w:ascii="Cambria" w:hAnsi="Cambria"/>
          <w:sz w:val="24"/>
          <w:szCs w:val="24"/>
        </w:rPr>
        <w:t>acces</w:t>
      </w:r>
      <w:proofErr w:type="spellEnd"/>
      <w:r w:rsidRPr="000B71C3">
        <w:rPr>
          <w:rFonts w:ascii="Cambria" w:hAnsi="Cambria"/>
          <w:sz w:val="24"/>
          <w:szCs w:val="24"/>
        </w:rPr>
        <w:t xml:space="preserve"> </w:t>
      </w:r>
      <w:proofErr w:type="spellStart"/>
      <w:r w:rsidRPr="000B71C3">
        <w:rPr>
          <w:rFonts w:ascii="Cambria" w:hAnsi="Cambria"/>
          <w:sz w:val="24"/>
          <w:szCs w:val="24"/>
        </w:rPr>
        <w:t>amenajat</w:t>
      </w:r>
      <w:proofErr w:type="spellEnd"/>
      <w:r w:rsidRPr="000B71C3">
        <w:rPr>
          <w:rFonts w:ascii="Cambria" w:hAnsi="Cambria"/>
          <w:sz w:val="24"/>
          <w:szCs w:val="24"/>
        </w:rPr>
        <w:t xml:space="preserve"> la un drum public. </w:t>
      </w:r>
      <w:proofErr w:type="spellStart"/>
      <w:r w:rsidRPr="000B71C3">
        <w:rPr>
          <w:rFonts w:ascii="Cambria" w:hAnsi="Cambria"/>
          <w:sz w:val="24"/>
          <w:szCs w:val="24"/>
        </w:rPr>
        <w:t>Cheltuielile</w:t>
      </w:r>
      <w:proofErr w:type="spellEnd"/>
      <w:r w:rsidRPr="000B71C3">
        <w:rPr>
          <w:rFonts w:ascii="Cambria" w:hAnsi="Cambria"/>
          <w:sz w:val="24"/>
          <w:szCs w:val="24"/>
        </w:rPr>
        <w:t xml:space="preserve"> </w:t>
      </w:r>
      <w:proofErr w:type="spellStart"/>
      <w:r w:rsidRPr="000B71C3">
        <w:rPr>
          <w:rFonts w:ascii="Cambria" w:hAnsi="Cambria"/>
          <w:sz w:val="24"/>
          <w:szCs w:val="24"/>
        </w:rPr>
        <w:t>ocazionale</w:t>
      </w:r>
      <w:proofErr w:type="spellEnd"/>
      <w:r w:rsidRPr="000B71C3">
        <w:rPr>
          <w:rFonts w:ascii="Cambria" w:hAnsi="Cambria"/>
          <w:sz w:val="24"/>
          <w:szCs w:val="24"/>
        </w:rPr>
        <w:t xml:space="preserve"> </w:t>
      </w:r>
      <w:proofErr w:type="spellStart"/>
      <w:r w:rsidRPr="000B71C3">
        <w:rPr>
          <w:rFonts w:ascii="Cambria" w:hAnsi="Cambria"/>
          <w:sz w:val="24"/>
          <w:szCs w:val="24"/>
        </w:rPr>
        <w:t>pentru</w:t>
      </w:r>
      <w:proofErr w:type="spellEnd"/>
      <w:r w:rsidRPr="000B71C3">
        <w:rPr>
          <w:rFonts w:ascii="Cambria" w:hAnsi="Cambria"/>
          <w:sz w:val="24"/>
          <w:szCs w:val="24"/>
        </w:rPr>
        <w:t xml:space="preserve"> </w:t>
      </w:r>
      <w:proofErr w:type="spellStart"/>
      <w:r w:rsidRPr="000B71C3">
        <w:rPr>
          <w:rFonts w:ascii="Cambria" w:hAnsi="Cambria"/>
          <w:sz w:val="24"/>
          <w:szCs w:val="24"/>
        </w:rPr>
        <w:t>asigurarea</w:t>
      </w:r>
      <w:proofErr w:type="spellEnd"/>
      <w:r w:rsidRPr="000B71C3">
        <w:rPr>
          <w:rFonts w:ascii="Cambria" w:hAnsi="Cambria"/>
          <w:sz w:val="24"/>
          <w:szCs w:val="24"/>
        </w:rPr>
        <w:t xml:space="preserve"> </w:t>
      </w:r>
      <w:proofErr w:type="spellStart"/>
      <w:r w:rsidRPr="000B71C3">
        <w:rPr>
          <w:rFonts w:ascii="Cambria" w:hAnsi="Cambria"/>
          <w:sz w:val="24"/>
          <w:szCs w:val="24"/>
        </w:rPr>
        <w:t>infrastructurii</w:t>
      </w:r>
      <w:proofErr w:type="spellEnd"/>
      <w:r w:rsidRPr="000B71C3">
        <w:rPr>
          <w:rFonts w:ascii="Cambria" w:hAnsi="Cambria"/>
          <w:sz w:val="24"/>
          <w:szCs w:val="24"/>
        </w:rPr>
        <w:t xml:space="preserve"> </w:t>
      </w:r>
      <w:proofErr w:type="spellStart"/>
      <w:r w:rsidRPr="000B71C3">
        <w:rPr>
          <w:rFonts w:ascii="Cambria" w:hAnsi="Cambria"/>
          <w:sz w:val="24"/>
          <w:szCs w:val="24"/>
        </w:rPr>
        <w:t>vor</w:t>
      </w:r>
      <w:proofErr w:type="spellEnd"/>
      <w:r w:rsidRPr="000B71C3">
        <w:rPr>
          <w:rFonts w:ascii="Cambria" w:hAnsi="Cambria"/>
          <w:sz w:val="24"/>
          <w:szCs w:val="24"/>
        </w:rPr>
        <w:t xml:space="preserve"> fi </w:t>
      </w:r>
      <w:proofErr w:type="spellStart"/>
      <w:r w:rsidRPr="000B71C3">
        <w:rPr>
          <w:rFonts w:ascii="Cambria" w:hAnsi="Cambria"/>
          <w:sz w:val="24"/>
          <w:szCs w:val="24"/>
        </w:rPr>
        <w:t>suportate</w:t>
      </w:r>
      <w:proofErr w:type="spellEnd"/>
      <w:r w:rsidRPr="000B71C3">
        <w:rPr>
          <w:rFonts w:ascii="Cambria" w:hAnsi="Cambria"/>
          <w:sz w:val="24"/>
          <w:szCs w:val="24"/>
        </w:rPr>
        <w:t xml:space="preserve"> </w:t>
      </w:r>
      <w:proofErr w:type="gramStart"/>
      <w:r w:rsidRPr="000B71C3">
        <w:rPr>
          <w:rFonts w:ascii="Cambria" w:hAnsi="Cambria"/>
          <w:sz w:val="24"/>
          <w:szCs w:val="24"/>
        </w:rPr>
        <w:t xml:space="preserve">de  </w:t>
      </w:r>
      <w:proofErr w:type="spellStart"/>
      <w:r w:rsidRPr="000B71C3">
        <w:rPr>
          <w:rFonts w:ascii="Cambria" w:hAnsi="Cambria"/>
          <w:sz w:val="24"/>
          <w:szCs w:val="24"/>
        </w:rPr>
        <w:t>beneficiar</w:t>
      </w:r>
      <w:proofErr w:type="spellEnd"/>
      <w:proofErr w:type="gramEnd"/>
      <w:r w:rsidRPr="000B71C3">
        <w:rPr>
          <w:rFonts w:ascii="Cambria" w:hAnsi="Cambria"/>
          <w:sz w:val="24"/>
          <w:szCs w:val="24"/>
        </w:rPr>
        <w:t xml:space="preserve">.  </w:t>
      </w:r>
    </w:p>
    <w:p w14:paraId="10E9B5B3" w14:textId="77777777" w:rsidR="00982417" w:rsidRDefault="00982417" w:rsidP="00982417">
      <w:pPr>
        <w:pStyle w:val="NoSpacing1"/>
        <w:jc w:val="both"/>
        <w:rPr>
          <w:rFonts w:ascii="Cambria" w:hAnsi="Cambria"/>
          <w:sz w:val="24"/>
          <w:szCs w:val="24"/>
        </w:rPr>
      </w:pPr>
      <w:r w:rsidRPr="000B71C3">
        <w:rPr>
          <w:rFonts w:ascii="Cambria" w:hAnsi="Cambria"/>
          <w:sz w:val="24"/>
          <w:szCs w:val="24"/>
        </w:rPr>
        <w:tab/>
        <w:t xml:space="preserve"> </w:t>
      </w:r>
      <w:proofErr w:type="spellStart"/>
      <w:r w:rsidRPr="000B71C3">
        <w:rPr>
          <w:rFonts w:ascii="Cambria" w:hAnsi="Cambria"/>
          <w:sz w:val="24"/>
          <w:szCs w:val="24"/>
        </w:rPr>
        <w:t>Elaboratorul</w:t>
      </w:r>
      <w:proofErr w:type="spellEnd"/>
      <w:r w:rsidRPr="000B71C3">
        <w:rPr>
          <w:rFonts w:ascii="Cambria" w:hAnsi="Cambria"/>
          <w:sz w:val="24"/>
          <w:szCs w:val="24"/>
        </w:rPr>
        <w:t xml:space="preserve">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beneficiarul</w:t>
      </w:r>
      <w:proofErr w:type="spellEnd"/>
      <w:r w:rsidRPr="000B71C3">
        <w:rPr>
          <w:rFonts w:ascii="Cambria" w:hAnsi="Cambria"/>
          <w:sz w:val="24"/>
          <w:szCs w:val="24"/>
        </w:rPr>
        <w:t xml:space="preserve"> </w:t>
      </w:r>
      <w:proofErr w:type="spellStart"/>
      <w:proofErr w:type="gramStart"/>
      <w:r w:rsidRPr="000B71C3">
        <w:rPr>
          <w:rFonts w:ascii="Cambria" w:hAnsi="Cambria"/>
          <w:sz w:val="24"/>
          <w:szCs w:val="24"/>
        </w:rPr>
        <w:t>PUZ,răspund</w:t>
      </w:r>
      <w:proofErr w:type="spellEnd"/>
      <w:proofErr w:type="gramEnd"/>
      <w:r w:rsidRPr="000B71C3">
        <w:rPr>
          <w:rFonts w:ascii="Cambria" w:hAnsi="Cambria"/>
          <w:sz w:val="24"/>
          <w:szCs w:val="24"/>
        </w:rPr>
        <w:t xml:space="preserve"> </w:t>
      </w:r>
      <w:proofErr w:type="spellStart"/>
      <w:r w:rsidRPr="000B71C3">
        <w:rPr>
          <w:rFonts w:ascii="Cambria" w:hAnsi="Cambria"/>
          <w:sz w:val="24"/>
          <w:szCs w:val="24"/>
        </w:rPr>
        <w:t>pentru</w:t>
      </w:r>
      <w:proofErr w:type="spellEnd"/>
      <w:r w:rsidRPr="000B71C3">
        <w:rPr>
          <w:rFonts w:ascii="Cambria" w:hAnsi="Cambria"/>
          <w:sz w:val="24"/>
          <w:szCs w:val="24"/>
        </w:rPr>
        <w:t xml:space="preserve"> </w:t>
      </w:r>
      <w:proofErr w:type="spellStart"/>
      <w:r w:rsidRPr="000B71C3">
        <w:rPr>
          <w:rFonts w:ascii="Cambria" w:hAnsi="Cambria"/>
          <w:sz w:val="24"/>
          <w:szCs w:val="24"/>
        </w:rPr>
        <w:t>exactitatea</w:t>
      </w:r>
      <w:proofErr w:type="spellEnd"/>
      <w:r w:rsidRPr="000B71C3">
        <w:rPr>
          <w:rFonts w:ascii="Cambria" w:hAnsi="Cambria"/>
          <w:sz w:val="24"/>
          <w:szCs w:val="24"/>
        </w:rPr>
        <w:t xml:space="preserve"> </w:t>
      </w:r>
      <w:proofErr w:type="spellStart"/>
      <w:r w:rsidRPr="000B71C3">
        <w:rPr>
          <w:rFonts w:ascii="Cambria" w:hAnsi="Cambria"/>
          <w:sz w:val="24"/>
          <w:szCs w:val="24"/>
        </w:rPr>
        <w:t>datelor</w:t>
      </w:r>
      <w:proofErr w:type="spellEnd"/>
      <w:r w:rsidRPr="000B71C3">
        <w:rPr>
          <w:rFonts w:ascii="Cambria" w:hAnsi="Cambria"/>
          <w:sz w:val="24"/>
          <w:szCs w:val="24"/>
        </w:rPr>
        <w:t xml:space="preserve">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veridicitatea</w:t>
      </w:r>
      <w:proofErr w:type="spellEnd"/>
      <w:r w:rsidRPr="000B71C3">
        <w:rPr>
          <w:rFonts w:ascii="Cambria" w:hAnsi="Cambria"/>
          <w:sz w:val="24"/>
          <w:szCs w:val="24"/>
        </w:rPr>
        <w:t xml:space="preserve"> </w:t>
      </w:r>
      <w:proofErr w:type="spellStart"/>
      <w:r w:rsidRPr="000B71C3">
        <w:rPr>
          <w:rFonts w:ascii="Cambria" w:hAnsi="Cambria"/>
          <w:sz w:val="24"/>
          <w:szCs w:val="24"/>
        </w:rPr>
        <w:t>înscrisurilor</w:t>
      </w:r>
      <w:proofErr w:type="spellEnd"/>
      <w:r w:rsidRPr="000B71C3">
        <w:rPr>
          <w:rFonts w:ascii="Cambria" w:hAnsi="Cambria"/>
          <w:sz w:val="24"/>
          <w:szCs w:val="24"/>
        </w:rPr>
        <w:t xml:space="preserve"> </w:t>
      </w:r>
      <w:proofErr w:type="spellStart"/>
      <w:r w:rsidRPr="000B71C3">
        <w:rPr>
          <w:rFonts w:ascii="Cambria" w:hAnsi="Cambria"/>
          <w:sz w:val="24"/>
          <w:szCs w:val="24"/>
        </w:rPr>
        <w:t>cuprinse</w:t>
      </w:r>
      <w:proofErr w:type="spellEnd"/>
      <w:r w:rsidRPr="000B71C3">
        <w:rPr>
          <w:rFonts w:ascii="Cambria" w:hAnsi="Cambria"/>
          <w:sz w:val="24"/>
          <w:szCs w:val="24"/>
        </w:rPr>
        <w:t xml:space="preserve"> </w:t>
      </w:r>
      <w:proofErr w:type="spellStart"/>
      <w:r w:rsidRPr="000B71C3">
        <w:rPr>
          <w:rFonts w:ascii="Cambria" w:hAnsi="Cambria"/>
          <w:sz w:val="24"/>
          <w:szCs w:val="24"/>
        </w:rPr>
        <w:t>în</w:t>
      </w:r>
      <w:proofErr w:type="spellEnd"/>
      <w:r w:rsidRPr="000B71C3">
        <w:rPr>
          <w:rFonts w:ascii="Cambria" w:hAnsi="Cambria"/>
          <w:sz w:val="24"/>
          <w:szCs w:val="24"/>
        </w:rPr>
        <w:t xml:space="preserve"> PUZ care fac </w:t>
      </w:r>
      <w:proofErr w:type="spellStart"/>
      <w:r w:rsidRPr="000B71C3">
        <w:rPr>
          <w:rFonts w:ascii="Cambria" w:hAnsi="Cambria"/>
          <w:sz w:val="24"/>
          <w:szCs w:val="24"/>
        </w:rPr>
        <w:t>obiectul</w:t>
      </w:r>
      <w:proofErr w:type="spellEnd"/>
      <w:r w:rsidRPr="000B71C3">
        <w:rPr>
          <w:rFonts w:ascii="Cambria" w:hAnsi="Cambria"/>
          <w:sz w:val="24"/>
          <w:szCs w:val="24"/>
        </w:rPr>
        <w:t xml:space="preserve"> </w:t>
      </w:r>
      <w:proofErr w:type="spellStart"/>
      <w:r w:rsidRPr="000B71C3">
        <w:rPr>
          <w:rFonts w:ascii="Cambria" w:hAnsi="Cambria"/>
          <w:sz w:val="24"/>
          <w:szCs w:val="24"/>
        </w:rPr>
        <w:t>prezentei</w:t>
      </w:r>
      <w:proofErr w:type="spellEnd"/>
      <w:r w:rsidRPr="000B71C3">
        <w:rPr>
          <w:rFonts w:ascii="Cambria" w:hAnsi="Cambria"/>
          <w:sz w:val="24"/>
          <w:szCs w:val="24"/>
        </w:rPr>
        <w:t xml:space="preserve"> </w:t>
      </w:r>
      <w:proofErr w:type="spellStart"/>
      <w:r w:rsidRPr="000B71C3">
        <w:rPr>
          <w:rFonts w:ascii="Cambria" w:hAnsi="Cambria"/>
          <w:sz w:val="24"/>
          <w:szCs w:val="24"/>
        </w:rPr>
        <w:t>hotărâri</w:t>
      </w:r>
      <w:proofErr w:type="spellEnd"/>
      <w:r w:rsidRPr="000B71C3">
        <w:rPr>
          <w:rFonts w:ascii="Cambria" w:hAnsi="Cambria"/>
          <w:sz w:val="24"/>
          <w:szCs w:val="24"/>
        </w:rPr>
        <w:t xml:space="preserve"> </w:t>
      </w:r>
      <w:proofErr w:type="spellStart"/>
      <w:r w:rsidRPr="000B71C3">
        <w:rPr>
          <w:rFonts w:ascii="Cambria" w:hAnsi="Cambria"/>
          <w:sz w:val="24"/>
          <w:szCs w:val="24"/>
        </w:rPr>
        <w:t>în</w:t>
      </w:r>
      <w:proofErr w:type="spellEnd"/>
      <w:r w:rsidRPr="000B71C3">
        <w:rPr>
          <w:rFonts w:ascii="Cambria" w:hAnsi="Cambria"/>
          <w:sz w:val="24"/>
          <w:szCs w:val="24"/>
        </w:rPr>
        <w:t xml:space="preserve"> </w:t>
      </w:r>
      <w:proofErr w:type="spellStart"/>
      <w:r w:rsidRPr="000B71C3">
        <w:rPr>
          <w:rFonts w:ascii="Cambria" w:hAnsi="Cambria"/>
          <w:sz w:val="24"/>
          <w:szCs w:val="24"/>
        </w:rPr>
        <w:t>conformitate</w:t>
      </w:r>
      <w:proofErr w:type="spellEnd"/>
      <w:r w:rsidRPr="000B71C3">
        <w:rPr>
          <w:rFonts w:ascii="Cambria" w:hAnsi="Cambria"/>
          <w:sz w:val="24"/>
          <w:szCs w:val="24"/>
        </w:rPr>
        <w:t xml:space="preserve"> cu </w:t>
      </w:r>
      <w:proofErr w:type="spellStart"/>
      <w:r w:rsidRPr="000B71C3">
        <w:rPr>
          <w:rFonts w:ascii="Cambria" w:hAnsi="Cambria"/>
          <w:sz w:val="24"/>
          <w:szCs w:val="24"/>
        </w:rPr>
        <w:t>prevederile</w:t>
      </w:r>
      <w:proofErr w:type="spellEnd"/>
      <w:r w:rsidRPr="000B71C3">
        <w:rPr>
          <w:rFonts w:ascii="Cambria" w:hAnsi="Cambria"/>
          <w:sz w:val="24"/>
          <w:szCs w:val="24"/>
        </w:rPr>
        <w:t xml:space="preserve"> </w:t>
      </w:r>
      <w:proofErr w:type="spellStart"/>
      <w:r w:rsidRPr="000B71C3">
        <w:rPr>
          <w:rFonts w:ascii="Cambria" w:hAnsi="Cambria"/>
          <w:sz w:val="24"/>
          <w:szCs w:val="24"/>
        </w:rPr>
        <w:t>Legii</w:t>
      </w:r>
      <w:proofErr w:type="spellEnd"/>
      <w:r w:rsidRPr="000B71C3">
        <w:rPr>
          <w:rFonts w:ascii="Cambria" w:hAnsi="Cambria"/>
          <w:sz w:val="24"/>
          <w:szCs w:val="24"/>
        </w:rPr>
        <w:t xml:space="preserve"> nr.350/2001 </w:t>
      </w:r>
      <w:proofErr w:type="spellStart"/>
      <w:r w:rsidRPr="000B71C3">
        <w:rPr>
          <w:rFonts w:ascii="Cambria" w:hAnsi="Cambria"/>
          <w:sz w:val="24"/>
          <w:szCs w:val="24"/>
        </w:rPr>
        <w:t>privind</w:t>
      </w:r>
      <w:proofErr w:type="spellEnd"/>
      <w:r w:rsidRPr="000B71C3">
        <w:rPr>
          <w:rFonts w:ascii="Cambria" w:hAnsi="Cambria"/>
          <w:sz w:val="24"/>
          <w:szCs w:val="24"/>
        </w:rPr>
        <w:t xml:space="preserve"> </w:t>
      </w:r>
      <w:proofErr w:type="spellStart"/>
      <w:r w:rsidRPr="000B71C3">
        <w:rPr>
          <w:rFonts w:ascii="Cambria" w:hAnsi="Cambria"/>
          <w:sz w:val="24"/>
          <w:szCs w:val="24"/>
        </w:rPr>
        <w:t>amenajarea</w:t>
      </w:r>
      <w:proofErr w:type="spellEnd"/>
      <w:r w:rsidRPr="000B71C3">
        <w:rPr>
          <w:rFonts w:ascii="Cambria" w:hAnsi="Cambria"/>
          <w:sz w:val="24"/>
          <w:szCs w:val="24"/>
        </w:rPr>
        <w:t xml:space="preserve"> </w:t>
      </w:r>
      <w:proofErr w:type="spellStart"/>
      <w:r w:rsidRPr="000B71C3">
        <w:rPr>
          <w:rFonts w:ascii="Cambria" w:hAnsi="Cambria"/>
          <w:sz w:val="24"/>
          <w:szCs w:val="24"/>
        </w:rPr>
        <w:t>teritoriului</w:t>
      </w:r>
      <w:proofErr w:type="spellEnd"/>
      <w:r w:rsidRPr="000B71C3">
        <w:rPr>
          <w:rFonts w:ascii="Cambria" w:hAnsi="Cambria"/>
          <w:sz w:val="24"/>
          <w:szCs w:val="24"/>
        </w:rPr>
        <w:t xml:space="preserve">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urbanismului,cu</w:t>
      </w:r>
      <w:proofErr w:type="spellEnd"/>
      <w:r w:rsidRPr="000B71C3">
        <w:rPr>
          <w:rFonts w:ascii="Cambria" w:hAnsi="Cambria"/>
          <w:sz w:val="24"/>
          <w:szCs w:val="24"/>
        </w:rPr>
        <w:t xml:space="preserve"> </w:t>
      </w:r>
      <w:proofErr w:type="spellStart"/>
      <w:r w:rsidRPr="000B71C3">
        <w:rPr>
          <w:rFonts w:ascii="Cambria" w:hAnsi="Cambria"/>
          <w:sz w:val="24"/>
          <w:szCs w:val="24"/>
        </w:rPr>
        <w:t>modificările</w:t>
      </w:r>
      <w:proofErr w:type="spellEnd"/>
      <w:r w:rsidRPr="000B71C3">
        <w:rPr>
          <w:rFonts w:ascii="Cambria" w:hAnsi="Cambria"/>
          <w:sz w:val="24"/>
          <w:szCs w:val="24"/>
        </w:rPr>
        <w:t xml:space="preserve"> </w:t>
      </w:r>
      <w:proofErr w:type="spellStart"/>
      <w:r w:rsidRPr="000B71C3">
        <w:rPr>
          <w:rFonts w:ascii="Cambria" w:hAnsi="Cambria"/>
          <w:sz w:val="24"/>
          <w:szCs w:val="24"/>
        </w:rPr>
        <w:t>și</w:t>
      </w:r>
      <w:proofErr w:type="spellEnd"/>
      <w:r w:rsidRPr="000B71C3">
        <w:rPr>
          <w:rFonts w:ascii="Cambria" w:hAnsi="Cambria"/>
          <w:sz w:val="24"/>
          <w:szCs w:val="24"/>
        </w:rPr>
        <w:t xml:space="preserve"> </w:t>
      </w:r>
      <w:proofErr w:type="spellStart"/>
      <w:r w:rsidRPr="000B71C3">
        <w:rPr>
          <w:rFonts w:ascii="Cambria" w:hAnsi="Cambria"/>
          <w:sz w:val="24"/>
          <w:szCs w:val="24"/>
        </w:rPr>
        <w:t>complectările</w:t>
      </w:r>
      <w:proofErr w:type="spellEnd"/>
      <w:r w:rsidRPr="000B71C3">
        <w:rPr>
          <w:rFonts w:ascii="Cambria" w:hAnsi="Cambria"/>
          <w:sz w:val="24"/>
          <w:szCs w:val="24"/>
        </w:rPr>
        <w:t xml:space="preserve"> </w:t>
      </w:r>
      <w:proofErr w:type="spellStart"/>
      <w:r w:rsidRPr="000B71C3">
        <w:rPr>
          <w:rFonts w:ascii="Cambria" w:hAnsi="Cambria"/>
          <w:sz w:val="24"/>
          <w:szCs w:val="24"/>
        </w:rPr>
        <w:t>ulterioare</w:t>
      </w:r>
      <w:proofErr w:type="spellEnd"/>
      <w:r w:rsidRPr="000B71C3">
        <w:rPr>
          <w:rFonts w:ascii="Cambria" w:hAnsi="Cambria"/>
          <w:sz w:val="24"/>
          <w:szCs w:val="24"/>
        </w:rPr>
        <w:t>.</w:t>
      </w:r>
    </w:p>
    <w:p w14:paraId="70EC518A" w14:textId="77777777" w:rsidR="00982417" w:rsidRPr="000B71C3" w:rsidRDefault="00982417" w:rsidP="00982417">
      <w:pPr>
        <w:pStyle w:val="NoSpacing1"/>
        <w:jc w:val="both"/>
        <w:rPr>
          <w:rFonts w:ascii="Cambria" w:hAnsi="Cambria"/>
          <w:sz w:val="24"/>
          <w:szCs w:val="24"/>
        </w:rPr>
      </w:pPr>
      <w:r>
        <w:rPr>
          <w:rFonts w:ascii="Cambria" w:hAnsi="Cambria"/>
          <w:sz w:val="24"/>
          <w:szCs w:val="24"/>
        </w:rPr>
        <w:tab/>
      </w:r>
      <w:r>
        <w:rPr>
          <w:rFonts w:ascii="Cambria" w:hAnsi="Cambria"/>
          <w:b/>
          <w:bCs/>
          <w:sz w:val="24"/>
          <w:szCs w:val="24"/>
        </w:rPr>
        <w:t xml:space="preserve"> </w:t>
      </w:r>
      <w:r w:rsidRPr="007F4D08">
        <w:rPr>
          <w:rFonts w:ascii="Cambria" w:hAnsi="Cambria"/>
          <w:sz w:val="24"/>
          <w:szCs w:val="24"/>
        </w:rPr>
        <w:t xml:space="preserve">Prin </w:t>
      </w:r>
      <w:proofErr w:type="spellStart"/>
      <w:r w:rsidRPr="007F4D08">
        <w:rPr>
          <w:rFonts w:ascii="Cambria" w:hAnsi="Cambria"/>
          <w:sz w:val="24"/>
          <w:szCs w:val="24"/>
        </w:rPr>
        <w:t>proiectul</w:t>
      </w:r>
      <w:proofErr w:type="spellEnd"/>
      <w:r w:rsidRPr="007F4D08">
        <w:rPr>
          <w:rFonts w:ascii="Cambria" w:hAnsi="Cambria"/>
          <w:sz w:val="24"/>
          <w:szCs w:val="24"/>
        </w:rPr>
        <w:t xml:space="preserve"> de </w:t>
      </w:r>
      <w:proofErr w:type="spellStart"/>
      <w:r w:rsidRPr="007F4D08">
        <w:rPr>
          <w:rFonts w:ascii="Cambria" w:hAnsi="Cambria"/>
          <w:sz w:val="24"/>
          <w:szCs w:val="24"/>
        </w:rPr>
        <w:t>hotărâre</w:t>
      </w:r>
      <w:proofErr w:type="spellEnd"/>
      <w:r w:rsidRPr="007F4D08">
        <w:rPr>
          <w:rFonts w:ascii="Cambria" w:hAnsi="Cambria"/>
          <w:sz w:val="24"/>
          <w:szCs w:val="24"/>
        </w:rPr>
        <w:t xml:space="preserve"> </w:t>
      </w:r>
      <w:proofErr w:type="spellStart"/>
      <w:r w:rsidRPr="007F4D08">
        <w:rPr>
          <w:rFonts w:ascii="Cambria" w:hAnsi="Cambria"/>
          <w:sz w:val="24"/>
          <w:szCs w:val="24"/>
        </w:rPr>
        <w:t>inițiat</w:t>
      </w:r>
      <w:proofErr w:type="spellEnd"/>
      <w:r w:rsidRPr="007F4D08">
        <w:rPr>
          <w:rFonts w:ascii="Cambria" w:hAnsi="Cambria"/>
          <w:sz w:val="24"/>
          <w:szCs w:val="24"/>
        </w:rPr>
        <w:t xml:space="preserve"> se </w:t>
      </w:r>
      <w:proofErr w:type="spellStart"/>
      <w:r w:rsidRPr="007F4D08">
        <w:rPr>
          <w:rFonts w:ascii="Cambria" w:hAnsi="Cambria"/>
          <w:sz w:val="24"/>
          <w:szCs w:val="24"/>
        </w:rPr>
        <w:t>propune</w:t>
      </w:r>
      <w:proofErr w:type="spellEnd"/>
      <w:r>
        <w:rPr>
          <w:rFonts w:ascii="Cambria" w:hAnsi="Cambria"/>
          <w:b/>
          <w:bCs/>
          <w:sz w:val="24"/>
          <w:szCs w:val="24"/>
        </w:rPr>
        <w:t xml:space="preserve"> </w:t>
      </w:r>
      <w:proofErr w:type="spellStart"/>
      <w:r>
        <w:rPr>
          <w:rFonts w:ascii="Cambria" w:hAnsi="Cambria"/>
          <w:sz w:val="24"/>
          <w:szCs w:val="24"/>
        </w:rPr>
        <w:t>stabilirea</w:t>
      </w:r>
      <w:proofErr w:type="spellEnd"/>
      <w:r>
        <w:rPr>
          <w:rFonts w:ascii="Cambria" w:hAnsi="Cambria"/>
          <w:sz w:val="24"/>
          <w:szCs w:val="24"/>
        </w:rPr>
        <w:t xml:space="preserve"> </w:t>
      </w:r>
      <w:proofErr w:type="spellStart"/>
      <w:r>
        <w:rPr>
          <w:rFonts w:ascii="Cambria" w:hAnsi="Cambria"/>
          <w:sz w:val="24"/>
          <w:szCs w:val="24"/>
        </w:rPr>
        <w:t>sediilor</w:t>
      </w:r>
      <w:proofErr w:type="spellEnd"/>
      <w:r>
        <w:rPr>
          <w:rFonts w:ascii="Cambria" w:hAnsi="Cambria"/>
          <w:sz w:val="24"/>
          <w:szCs w:val="24"/>
        </w:rPr>
        <w:t xml:space="preserve"> </w:t>
      </w:r>
      <w:proofErr w:type="spellStart"/>
      <w:r>
        <w:rPr>
          <w:rFonts w:ascii="Cambria" w:hAnsi="Cambria"/>
          <w:sz w:val="24"/>
          <w:szCs w:val="24"/>
        </w:rPr>
        <w:t>sociale</w:t>
      </w:r>
      <w:proofErr w:type="spellEnd"/>
      <w:r>
        <w:rPr>
          <w:rFonts w:ascii="Cambria" w:hAnsi="Cambria"/>
          <w:sz w:val="24"/>
          <w:szCs w:val="24"/>
        </w:rPr>
        <w:t xml:space="preserve"> al </w:t>
      </w:r>
      <w:proofErr w:type="spellStart"/>
      <w:r>
        <w:rPr>
          <w:rFonts w:ascii="Cambria" w:hAnsi="Cambria"/>
          <w:sz w:val="24"/>
          <w:szCs w:val="24"/>
        </w:rPr>
        <w:t>firmelor</w:t>
      </w:r>
      <w:proofErr w:type="spellEnd"/>
      <w:r>
        <w:rPr>
          <w:rFonts w:ascii="Cambria" w:hAnsi="Cambria"/>
          <w:sz w:val="24"/>
          <w:szCs w:val="24"/>
        </w:rPr>
        <w:t xml:space="preserve"> </w:t>
      </w:r>
      <w:proofErr w:type="spellStart"/>
      <w:r>
        <w:rPr>
          <w:rFonts w:ascii="Cambria" w:hAnsi="Cambria"/>
          <w:sz w:val="24"/>
          <w:szCs w:val="24"/>
        </w:rPr>
        <w:t>societății</w:t>
      </w:r>
      <w:proofErr w:type="spellEnd"/>
      <w:r>
        <w:rPr>
          <w:rFonts w:ascii="Cambria" w:hAnsi="Cambria"/>
          <w:sz w:val="24"/>
          <w:szCs w:val="24"/>
        </w:rPr>
        <w:t xml:space="preserve"> care </w:t>
      </w:r>
      <w:proofErr w:type="spellStart"/>
      <w:r>
        <w:rPr>
          <w:rFonts w:ascii="Cambria" w:hAnsi="Cambria"/>
          <w:sz w:val="24"/>
          <w:szCs w:val="24"/>
        </w:rPr>
        <w:t>urmează</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desfășoare</w:t>
      </w:r>
      <w:proofErr w:type="spellEnd"/>
      <w:r>
        <w:rPr>
          <w:rFonts w:ascii="Cambria" w:hAnsi="Cambria"/>
          <w:sz w:val="24"/>
          <w:szCs w:val="24"/>
        </w:rPr>
        <w:t xml:space="preserve"> </w:t>
      </w:r>
      <w:proofErr w:type="spellStart"/>
      <w:r>
        <w:rPr>
          <w:rFonts w:ascii="Cambria" w:hAnsi="Cambria"/>
          <w:sz w:val="24"/>
          <w:szCs w:val="24"/>
        </w:rPr>
        <w:t>activitate</w:t>
      </w:r>
      <w:proofErr w:type="spellEnd"/>
      <w:r>
        <w:rPr>
          <w:rFonts w:ascii="Cambria" w:hAnsi="Cambria"/>
          <w:sz w:val="24"/>
          <w:szCs w:val="24"/>
        </w:rPr>
        <w:t xml:space="preserve"> pe </w:t>
      </w:r>
      <w:proofErr w:type="spellStart"/>
      <w:r>
        <w:rPr>
          <w:rFonts w:ascii="Cambria" w:hAnsi="Cambria"/>
          <w:sz w:val="24"/>
          <w:szCs w:val="24"/>
        </w:rPr>
        <w:t>amplasamentul</w:t>
      </w:r>
      <w:proofErr w:type="spellEnd"/>
      <w:r>
        <w:rPr>
          <w:rFonts w:ascii="Cambria" w:hAnsi="Cambria"/>
          <w:sz w:val="24"/>
          <w:szCs w:val="24"/>
        </w:rPr>
        <w:t xml:space="preserve"> </w:t>
      </w:r>
      <w:proofErr w:type="spellStart"/>
      <w:r>
        <w:rPr>
          <w:rFonts w:ascii="Cambria" w:hAnsi="Cambria"/>
          <w:sz w:val="24"/>
          <w:szCs w:val="24"/>
        </w:rPr>
        <w:t>aprobat</w:t>
      </w:r>
      <w:proofErr w:type="spellEnd"/>
      <w:r>
        <w:rPr>
          <w:rFonts w:ascii="Cambria" w:hAnsi="Cambria"/>
          <w:sz w:val="24"/>
          <w:szCs w:val="24"/>
        </w:rPr>
        <w:t xml:space="preserve"> </w:t>
      </w:r>
      <w:proofErr w:type="spellStart"/>
      <w:r>
        <w:rPr>
          <w:rFonts w:ascii="Cambria" w:hAnsi="Cambria"/>
          <w:sz w:val="24"/>
          <w:szCs w:val="24"/>
        </w:rPr>
        <w:t>prin</w:t>
      </w:r>
      <w:proofErr w:type="spellEnd"/>
      <w:r>
        <w:rPr>
          <w:rFonts w:ascii="Cambria" w:hAnsi="Cambria"/>
          <w:sz w:val="24"/>
          <w:szCs w:val="24"/>
        </w:rPr>
        <w:t xml:space="preserve"> </w:t>
      </w:r>
      <w:proofErr w:type="spellStart"/>
      <w:proofErr w:type="gramStart"/>
      <w:r>
        <w:rPr>
          <w:rFonts w:ascii="Cambria" w:hAnsi="Cambria"/>
          <w:sz w:val="24"/>
          <w:szCs w:val="24"/>
        </w:rPr>
        <w:t>prezentul</w:t>
      </w:r>
      <w:proofErr w:type="spellEnd"/>
      <w:r>
        <w:rPr>
          <w:rFonts w:ascii="Cambria" w:hAnsi="Cambria"/>
          <w:sz w:val="24"/>
          <w:szCs w:val="24"/>
        </w:rPr>
        <w:t xml:space="preserve">  PUZ</w:t>
      </w:r>
      <w:proofErr w:type="gramEnd"/>
      <w:r>
        <w:rPr>
          <w:rFonts w:ascii="Cambria" w:hAnsi="Cambria"/>
          <w:sz w:val="24"/>
          <w:szCs w:val="24"/>
        </w:rPr>
        <w:t xml:space="preserve"> pe </w:t>
      </w:r>
      <w:proofErr w:type="spellStart"/>
      <w:r>
        <w:rPr>
          <w:rFonts w:ascii="Cambria" w:hAnsi="Cambria"/>
          <w:sz w:val="24"/>
          <w:szCs w:val="24"/>
        </w:rPr>
        <w:t>raza</w:t>
      </w:r>
      <w:proofErr w:type="spellEnd"/>
      <w:r>
        <w:rPr>
          <w:rFonts w:ascii="Cambria" w:hAnsi="Cambria"/>
          <w:sz w:val="24"/>
          <w:szCs w:val="24"/>
        </w:rPr>
        <w:t xml:space="preserve"> UAT </w:t>
      </w:r>
      <w:proofErr w:type="spellStart"/>
      <w:r>
        <w:rPr>
          <w:rFonts w:ascii="Cambria" w:hAnsi="Cambria"/>
          <w:sz w:val="24"/>
          <w:szCs w:val="24"/>
        </w:rPr>
        <w:t>Comuna</w:t>
      </w:r>
      <w:proofErr w:type="spellEnd"/>
      <w:r>
        <w:rPr>
          <w:rFonts w:ascii="Cambria" w:hAnsi="Cambria"/>
          <w:sz w:val="24"/>
          <w:szCs w:val="24"/>
        </w:rPr>
        <w:t xml:space="preserve"> </w:t>
      </w:r>
      <w:proofErr w:type="spellStart"/>
      <w:r>
        <w:rPr>
          <w:rFonts w:ascii="Cambria" w:hAnsi="Cambria"/>
          <w:sz w:val="24"/>
          <w:szCs w:val="24"/>
        </w:rPr>
        <w:t>Feleacu,precum</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p</w:t>
      </w:r>
      <w:r w:rsidRPr="000B71C3">
        <w:rPr>
          <w:rFonts w:ascii="Cambria" w:hAnsi="Cambria"/>
          <w:sz w:val="24"/>
          <w:szCs w:val="24"/>
        </w:rPr>
        <w:t>erioada</w:t>
      </w:r>
      <w:proofErr w:type="spellEnd"/>
      <w:r w:rsidRPr="000B71C3">
        <w:rPr>
          <w:rFonts w:ascii="Cambria" w:hAnsi="Cambria"/>
          <w:sz w:val="24"/>
          <w:szCs w:val="24"/>
        </w:rPr>
        <w:t xml:space="preserve"> de </w:t>
      </w:r>
      <w:proofErr w:type="spellStart"/>
      <w:r w:rsidRPr="000B71C3">
        <w:rPr>
          <w:rFonts w:ascii="Cambria" w:hAnsi="Cambria"/>
          <w:sz w:val="24"/>
          <w:szCs w:val="24"/>
        </w:rPr>
        <w:t>valabilitate</w:t>
      </w:r>
      <w:proofErr w:type="spellEnd"/>
      <w:r w:rsidRPr="000B71C3">
        <w:rPr>
          <w:rFonts w:ascii="Cambria" w:hAnsi="Cambria"/>
          <w:sz w:val="24"/>
          <w:szCs w:val="24"/>
        </w:rPr>
        <w:t xml:space="preserve"> a </w:t>
      </w:r>
      <w:proofErr w:type="spellStart"/>
      <w:r w:rsidRPr="000B71C3">
        <w:rPr>
          <w:rFonts w:ascii="Cambria" w:hAnsi="Cambria"/>
          <w:sz w:val="24"/>
          <w:szCs w:val="24"/>
        </w:rPr>
        <w:t>documentației</w:t>
      </w:r>
      <w:proofErr w:type="spellEnd"/>
      <w:r w:rsidRPr="000B71C3">
        <w:rPr>
          <w:rFonts w:ascii="Cambria" w:hAnsi="Cambria"/>
          <w:sz w:val="24"/>
          <w:szCs w:val="24"/>
        </w:rPr>
        <w:t xml:space="preserve"> PUZ  </w:t>
      </w:r>
      <w:proofErr w:type="spellStart"/>
      <w:r w:rsidRPr="000B71C3">
        <w:rPr>
          <w:rFonts w:ascii="Cambria" w:hAnsi="Cambria"/>
          <w:sz w:val="24"/>
          <w:szCs w:val="24"/>
        </w:rPr>
        <w:t>aprobată</w:t>
      </w:r>
      <w:proofErr w:type="spellEnd"/>
      <w:r w:rsidRPr="000B71C3">
        <w:rPr>
          <w:rFonts w:ascii="Cambria" w:hAnsi="Cambria"/>
          <w:sz w:val="24"/>
          <w:szCs w:val="24"/>
        </w:rPr>
        <w:t xml:space="preserve"> </w:t>
      </w:r>
      <w:proofErr w:type="spellStart"/>
      <w:r w:rsidRPr="000B71C3">
        <w:rPr>
          <w:rFonts w:ascii="Cambria" w:hAnsi="Cambria"/>
          <w:sz w:val="24"/>
          <w:szCs w:val="24"/>
        </w:rPr>
        <w:t>prin</w:t>
      </w:r>
      <w:proofErr w:type="spellEnd"/>
      <w:r w:rsidRPr="000B71C3">
        <w:rPr>
          <w:rFonts w:ascii="Cambria" w:hAnsi="Cambria"/>
          <w:sz w:val="24"/>
          <w:szCs w:val="24"/>
        </w:rPr>
        <w:t xml:space="preserve"> </w:t>
      </w:r>
      <w:proofErr w:type="spellStart"/>
      <w:r w:rsidRPr="000B71C3">
        <w:rPr>
          <w:rFonts w:ascii="Cambria" w:hAnsi="Cambria"/>
          <w:sz w:val="24"/>
          <w:szCs w:val="24"/>
        </w:rPr>
        <w:t>prezenta</w:t>
      </w:r>
      <w:proofErr w:type="spellEnd"/>
      <w:r w:rsidRPr="000B71C3">
        <w:rPr>
          <w:rFonts w:ascii="Cambria" w:hAnsi="Cambria"/>
          <w:sz w:val="24"/>
          <w:szCs w:val="24"/>
        </w:rPr>
        <w:t xml:space="preserve"> </w:t>
      </w:r>
      <w:proofErr w:type="spellStart"/>
      <w:r w:rsidRPr="000B71C3">
        <w:rPr>
          <w:rFonts w:ascii="Cambria" w:hAnsi="Cambria"/>
          <w:sz w:val="24"/>
          <w:szCs w:val="24"/>
        </w:rPr>
        <w:t>hotărâre</w:t>
      </w:r>
      <w:proofErr w:type="spellEnd"/>
      <w:r w:rsidRPr="000B71C3">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fie </w:t>
      </w:r>
      <w:r w:rsidRPr="000B71C3">
        <w:rPr>
          <w:rFonts w:ascii="Cambria" w:hAnsi="Cambria"/>
          <w:sz w:val="24"/>
          <w:szCs w:val="24"/>
        </w:rPr>
        <w:t xml:space="preserve"> de 5 ani.</w:t>
      </w:r>
    </w:p>
    <w:p w14:paraId="35012035" w14:textId="77777777" w:rsidR="00982417" w:rsidRPr="000D26E9" w:rsidRDefault="00982417" w:rsidP="00982417">
      <w:pPr>
        <w:pStyle w:val="NoSpacing"/>
        <w:jc w:val="both"/>
        <w:rPr>
          <w:rFonts w:ascii="Cambria" w:hAnsi="Cambria" w:cs="Calibri"/>
          <w:bCs/>
          <w:sz w:val="24"/>
          <w:szCs w:val="24"/>
        </w:rPr>
      </w:pPr>
      <w:r w:rsidRPr="000D26E9">
        <w:rPr>
          <w:rFonts w:ascii="Cambria" w:hAnsi="Cambria"/>
          <w:sz w:val="24"/>
          <w:szCs w:val="24"/>
        </w:rPr>
        <w:t xml:space="preserve"> </w:t>
      </w:r>
      <w:r w:rsidRPr="000D26E9">
        <w:rPr>
          <w:rFonts w:ascii="Cambria" w:hAnsi="Cambria"/>
          <w:sz w:val="24"/>
          <w:szCs w:val="24"/>
        </w:rPr>
        <w:tab/>
      </w:r>
      <w:r w:rsidRPr="000D26E9">
        <w:rPr>
          <w:rFonts w:ascii="Cambria" w:hAnsi="Cambria" w:cs="Calibri"/>
          <w:bCs/>
          <w:sz w:val="24"/>
          <w:szCs w:val="24"/>
        </w:rPr>
        <w:t xml:space="preserve">Precizăm faptul că, în </w:t>
      </w:r>
      <w:proofErr w:type="spellStart"/>
      <w:r w:rsidRPr="000D26E9">
        <w:rPr>
          <w:rFonts w:ascii="Cambria" w:hAnsi="Cambria" w:cs="Calibri"/>
          <w:bCs/>
          <w:sz w:val="24"/>
          <w:szCs w:val="24"/>
        </w:rPr>
        <w:t>situaţia</w:t>
      </w:r>
      <w:proofErr w:type="spellEnd"/>
      <w:r w:rsidRPr="000D26E9">
        <w:rPr>
          <w:rFonts w:ascii="Cambria" w:hAnsi="Cambria" w:cs="Calibri"/>
          <w:bCs/>
          <w:sz w:val="24"/>
          <w:szCs w:val="24"/>
        </w:rPr>
        <w:t xml:space="preserve"> acestui proiect de hotărâre sunt incidente următoarele prevederi, în a căror implementare </w:t>
      </w:r>
      <w:proofErr w:type="spellStart"/>
      <w:r w:rsidRPr="000D26E9">
        <w:rPr>
          <w:rFonts w:ascii="Cambria" w:hAnsi="Cambria" w:cs="Calibri"/>
          <w:bCs/>
          <w:sz w:val="24"/>
          <w:szCs w:val="24"/>
        </w:rPr>
        <w:t>şi</w:t>
      </w:r>
      <w:proofErr w:type="spellEnd"/>
      <w:r w:rsidRPr="000D26E9">
        <w:rPr>
          <w:rFonts w:ascii="Cambria" w:hAnsi="Cambria" w:cs="Calibri"/>
          <w:bCs/>
          <w:sz w:val="24"/>
          <w:szCs w:val="24"/>
        </w:rPr>
        <w:t xml:space="preserve"> aplicare a fost elaborat , după cum urmează:</w:t>
      </w:r>
    </w:p>
    <w:p w14:paraId="073D5B83" w14:textId="77777777" w:rsidR="00982417" w:rsidRPr="000D26E9" w:rsidRDefault="00982417" w:rsidP="00982417">
      <w:pPr>
        <w:pStyle w:val="NoSpacing"/>
        <w:ind w:firstLine="720"/>
        <w:jc w:val="both"/>
        <w:rPr>
          <w:rFonts w:ascii="Cambria" w:eastAsia="Calibri" w:hAnsi="Cambria"/>
          <w:sz w:val="24"/>
          <w:szCs w:val="24"/>
        </w:rPr>
      </w:pPr>
      <w:r w:rsidRPr="000D26E9">
        <w:rPr>
          <w:rFonts w:ascii="Cambria" w:eastAsia="Calibri" w:hAnsi="Cambria"/>
          <w:sz w:val="24"/>
          <w:szCs w:val="24"/>
        </w:rPr>
        <w:t xml:space="preserve">Art.129 alin.(2) </w:t>
      </w:r>
      <w:proofErr w:type="spellStart"/>
      <w:r w:rsidRPr="000D26E9">
        <w:rPr>
          <w:rFonts w:ascii="Cambria" w:eastAsia="Calibri" w:hAnsi="Cambria"/>
          <w:sz w:val="24"/>
          <w:szCs w:val="24"/>
        </w:rPr>
        <w:t>lit.c</w:t>
      </w:r>
      <w:proofErr w:type="spellEnd"/>
      <w:r w:rsidRPr="000D26E9">
        <w:rPr>
          <w:rFonts w:ascii="Cambria" w:eastAsia="Calibri" w:hAnsi="Cambria"/>
          <w:sz w:val="24"/>
          <w:szCs w:val="24"/>
        </w:rPr>
        <w:t xml:space="preserve">) și  alin.(6) </w:t>
      </w:r>
      <w:proofErr w:type="spellStart"/>
      <w:r w:rsidRPr="000D26E9">
        <w:rPr>
          <w:rFonts w:ascii="Cambria" w:eastAsia="Calibri" w:hAnsi="Cambria"/>
          <w:sz w:val="24"/>
          <w:szCs w:val="24"/>
        </w:rPr>
        <w:t>lit.c</w:t>
      </w:r>
      <w:proofErr w:type="spellEnd"/>
      <w:r w:rsidRPr="000D26E9">
        <w:rPr>
          <w:rFonts w:ascii="Cambria" w:eastAsia="Calibri" w:hAnsi="Cambria"/>
          <w:sz w:val="24"/>
          <w:szCs w:val="24"/>
        </w:rPr>
        <w:t>) din OUG nr.57/2019 privind Codul administrativ;</w:t>
      </w:r>
    </w:p>
    <w:p w14:paraId="57EC644A" w14:textId="77777777" w:rsidR="00982417" w:rsidRPr="000D26E9" w:rsidRDefault="00982417" w:rsidP="00982417">
      <w:pPr>
        <w:pStyle w:val="NoSpacing"/>
        <w:ind w:firstLine="720"/>
        <w:jc w:val="both"/>
        <w:rPr>
          <w:rFonts w:ascii="Cambria" w:eastAsia="Calibri" w:hAnsi="Cambria"/>
          <w:sz w:val="24"/>
          <w:szCs w:val="24"/>
        </w:rPr>
      </w:pPr>
      <w:r w:rsidRPr="000D26E9">
        <w:rPr>
          <w:rFonts w:ascii="Cambria" w:eastAsia="Calibri" w:hAnsi="Cambria"/>
          <w:sz w:val="24"/>
          <w:szCs w:val="24"/>
        </w:rPr>
        <w:t xml:space="preserve">Legii nr.50/1991 privind autorizarea executării lucrărilor de </w:t>
      </w:r>
      <w:proofErr w:type="spellStart"/>
      <w:r w:rsidRPr="000D26E9">
        <w:rPr>
          <w:rFonts w:ascii="Cambria" w:eastAsia="Calibri" w:hAnsi="Cambria"/>
          <w:sz w:val="24"/>
          <w:szCs w:val="24"/>
        </w:rPr>
        <w:t>contrucții,republicată</w:t>
      </w:r>
      <w:proofErr w:type="spellEnd"/>
      <w:r w:rsidRPr="000D26E9">
        <w:rPr>
          <w:rFonts w:ascii="Cambria" w:eastAsia="Calibri" w:hAnsi="Cambria"/>
          <w:sz w:val="24"/>
          <w:szCs w:val="24"/>
        </w:rPr>
        <w:t xml:space="preserve"> cu modificările și </w:t>
      </w:r>
      <w:proofErr w:type="spellStart"/>
      <w:r w:rsidRPr="000D26E9">
        <w:rPr>
          <w:rFonts w:ascii="Cambria" w:eastAsia="Calibri" w:hAnsi="Cambria"/>
          <w:sz w:val="24"/>
          <w:szCs w:val="24"/>
        </w:rPr>
        <w:t>complectările</w:t>
      </w:r>
      <w:proofErr w:type="spellEnd"/>
      <w:r w:rsidRPr="000D26E9">
        <w:rPr>
          <w:rFonts w:ascii="Cambria" w:eastAsia="Calibri" w:hAnsi="Cambria"/>
          <w:sz w:val="24"/>
          <w:szCs w:val="24"/>
        </w:rPr>
        <w:t xml:space="preserve"> ulterioare;</w:t>
      </w:r>
    </w:p>
    <w:p w14:paraId="22D05176" w14:textId="77777777" w:rsidR="00982417" w:rsidRPr="000D26E9" w:rsidRDefault="00982417" w:rsidP="00982417">
      <w:pPr>
        <w:pStyle w:val="NoSpacing"/>
        <w:ind w:firstLine="720"/>
        <w:jc w:val="both"/>
        <w:rPr>
          <w:rFonts w:ascii="Cambria" w:eastAsia="Calibri" w:hAnsi="Cambria"/>
          <w:sz w:val="24"/>
          <w:szCs w:val="24"/>
        </w:rPr>
      </w:pPr>
      <w:r w:rsidRPr="000D26E9">
        <w:rPr>
          <w:rFonts w:ascii="Cambria" w:eastAsia="Calibri" w:hAnsi="Cambria"/>
          <w:sz w:val="24"/>
          <w:szCs w:val="24"/>
        </w:rPr>
        <w:t xml:space="preserve">Legii nr.350/2001 privind amenajarea teritoriului și </w:t>
      </w:r>
      <w:proofErr w:type="spellStart"/>
      <w:r w:rsidRPr="000D26E9">
        <w:rPr>
          <w:rFonts w:ascii="Cambria" w:eastAsia="Calibri" w:hAnsi="Cambria"/>
          <w:sz w:val="24"/>
          <w:szCs w:val="24"/>
        </w:rPr>
        <w:t>urbanismul,cu</w:t>
      </w:r>
      <w:proofErr w:type="spellEnd"/>
      <w:r w:rsidRPr="000D26E9">
        <w:rPr>
          <w:rFonts w:ascii="Cambria" w:eastAsia="Calibri" w:hAnsi="Cambria"/>
          <w:sz w:val="24"/>
          <w:szCs w:val="24"/>
        </w:rPr>
        <w:t xml:space="preserve"> modificările și </w:t>
      </w:r>
      <w:proofErr w:type="spellStart"/>
      <w:r w:rsidRPr="000D26E9">
        <w:rPr>
          <w:rFonts w:ascii="Cambria" w:eastAsia="Calibri" w:hAnsi="Cambria"/>
          <w:sz w:val="24"/>
          <w:szCs w:val="24"/>
        </w:rPr>
        <w:t>complectările</w:t>
      </w:r>
      <w:proofErr w:type="spellEnd"/>
      <w:r w:rsidRPr="000D26E9">
        <w:rPr>
          <w:rFonts w:ascii="Cambria" w:eastAsia="Calibri" w:hAnsi="Cambria"/>
          <w:sz w:val="24"/>
          <w:szCs w:val="24"/>
        </w:rPr>
        <w:t xml:space="preserve"> ulterioare;</w:t>
      </w:r>
    </w:p>
    <w:p w14:paraId="2CD1E8E5" w14:textId="77777777" w:rsidR="00982417" w:rsidRPr="000D26E9" w:rsidRDefault="00982417" w:rsidP="00982417">
      <w:pPr>
        <w:pStyle w:val="NoSpacing"/>
        <w:jc w:val="both"/>
        <w:rPr>
          <w:rFonts w:ascii="Cambria" w:hAnsi="Cambria"/>
          <w:sz w:val="24"/>
          <w:szCs w:val="24"/>
          <w:lang w:val="fr-FR"/>
        </w:rPr>
      </w:pPr>
      <w:r w:rsidRPr="000D26E9">
        <w:rPr>
          <w:rFonts w:ascii="Cambria" w:hAnsi="Cambria"/>
          <w:b/>
          <w:sz w:val="24"/>
          <w:szCs w:val="24"/>
          <w:lang w:val="fr-FR"/>
        </w:rPr>
        <w:t xml:space="preserve">II. </w:t>
      </w:r>
      <w:proofErr w:type="spellStart"/>
      <w:r w:rsidRPr="000D26E9">
        <w:rPr>
          <w:rFonts w:ascii="Cambria" w:hAnsi="Cambria"/>
          <w:b/>
          <w:sz w:val="24"/>
          <w:szCs w:val="24"/>
          <w:lang w:val="fr-FR"/>
        </w:rPr>
        <w:t>Impactul</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socio-</w:t>
      </w:r>
      <w:proofErr w:type="gramStart"/>
      <w:r w:rsidRPr="000D26E9">
        <w:rPr>
          <w:rFonts w:ascii="Cambria" w:hAnsi="Cambria"/>
          <w:b/>
          <w:sz w:val="24"/>
          <w:szCs w:val="24"/>
          <w:lang w:val="fr-FR"/>
        </w:rPr>
        <w:t>economic</w:t>
      </w:r>
      <w:proofErr w:type="spellEnd"/>
      <w:r w:rsidRPr="000D26E9">
        <w:rPr>
          <w:rFonts w:ascii="Cambria" w:hAnsi="Cambria"/>
          <w:b/>
          <w:sz w:val="24"/>
          <w:szCs w:val="24"/>
          <w:lang w:val="fr-FR"/>
        </w:rPr>
        <w:t>:</w:t>
      </w:r>
      <w:proofErr w:type="gramEnd"/>
      <w:r w:rsidRPr="000D26E9">
        <w:rPr>
          <w:rFonts w:ascii="Cambria" w:hAnsi="Cambria"/>
          <w:b/>
          <w:sz w:val="24"/>
          <w:szCs w:val="24"/>
          <w:lang w:val="fr-FR"/>
        </w:rPr>
        <w:t xml:space="preserve"> </w:t>
      </w:r>
      <w:r w:rsidRPr="000D26E9">
        <w:rPr>
          <w:rFonts w:ascii="Cambria" w:hAnsi="Cambria"/>
          <w:sz w:val="24"/>
          <w:szCs w:val="24"/>
          <w:lang w:val="fr-FR"/>
        </w:rPr>
        <w:t xml:space="preserve">nu este </w:t>
      </w:r>
      <w:proofErr w:type="spellStart"/>
      <w:r w:rsidRPr="000D26E9">
        <w:rPr>
          <w:rFonts w:ascii="Cambria" w:hAnsi="Cambria"/>
          <w:sz w:val="24"/>
          <w:szCs w:val="24"/>
          <w:lang w:val="fr-FR"/>
        </w:rPr>
        <w:t>cazul</w:t>
      </w:r>
      <w:proofErr w:type="spellEnd"/>
    </w:p>
    <w:p w14:paraId="0BE0688B" w14:textId="77777777" w:rsidR="00982417" w:rsidRPr="000D26E9" w:rsidRDefault="00982417" w:rsidP="00982417">
      <w:pPr>
        <w:pStyle w:val="NoSpacing"/>
        <w:jc w:val="both"/>
        <w:rPr>
          <w:rFonts w:ascii="Cambria" w:hAnsi="Cambria"/>
          <w:b/>
          <w:sz w:val="24"/>
          <w:szCs w:val="24"/>
          <w:lang w:val="fr-FR"/>
        </w:rPr>
      </w:pPr>
      <w:r w:rsidRPr="000D26E9">
        <w:rPr>
          <w:rFonts w:ascii="Cambria" w:hAnsi="Cambria"/>
          <w:sz w:val="24"/>
          <w:szCs w:val="24"/>
          <w:lang w:val="fr-FR"/>
        </w:rPr>
        <w:t xml:space="preserve">    </w:t>
      </w:r>
      <w:r w:rsidRPr="000D26E9">
        <w:rPr>
          <w:rFonts w:ascii="Cambria" w:hAnsi="Cambria"/>
          <w:sz w:val="24"/>
          <w:szCs w:val="24"/>
          <w:lang w:val="fr-FR"/>
        </w:rPr>
        <w:tab/>
      </w:r>
      <w:r w:rsidRPr="000D26E9">
        <w:rPr>
          <w:rFonts w:ascii="Cambria" w:hAnsi="Cambria"/>
          <w:b/>
          <w:sz w:val="24"/>
          <w:szCs w:val="24"/>
          <w:lang w:val="fr-FR"/>
        </w:rPr>
        <w:t xml:space="preserve">III. </w:t>
      </w:r>
      <w:proofErr w:type="spellStart"/>
      <w:r w:rsidRPr="000D26E9">
        <w:rPr>
          <w:rFonts w:ascii="Cambria" w:hAnsi="Cambria"/>
          <w:b/>
          <w:sz w:val="24"/>
          <w:szCs w:val="24"/>
          <w:lang w:val="fr-FR"/>
        </w:rPr>
        <w:t>Impactul</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financiar</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asupra</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bugetului</w:t>
      </w:r>
      <w:proofErr w:type="spellEnd"/>
      <w:r w:rsidRPr="000D26E9">
        <w:rPr>
          <w:rFonts w:ascii="Cambria" w:hAnsi="Cambria"/>
          <w:b/>
          <w:sz w:val="24"/>
          <w:szCs w:val="24"/>
          <w:lang w:val="fr-FR"/>
        </w:rPr>
        <w:t xml:space="preserve"> </w:t>
      </w:r>
      <w:proofErr w:type="spellStart"/>
      <w:proofErr w:type="gramStart"/>
      <w:r w:rsidRPr="000D26E9">
        <w:rPr>
          <w:rFonts w:ascii="Cambria" w:hAnsi="Cambria"/>
          <w:b/>
          <w:sz w:val="24"/>
          <w:szCs w:val="24"/>
          <w:lang w:val="fr-FR"/>
        </w:rPr>
        <w:t>comunei:</w:t>
      </w:r>
      <w:proofErr w:type="gramEnd"/>
      <w:r w:rsidRPr="000D26E9">
        <w:rPr>
          <w:rFonts w:ascii="Cambria" w:hAnsi="Cambria"/>
          <w:sz w:val="24"/>
          <w:szCs w:val="24"/>
          <w:lang w:val="fr-FR"/>
        </w:rPr>
        <w:t>nu</w:t>
      </w:r>
      <w:proofErr w:type="spellEnd"/>
      <w:r w:rsidRPr="000D26E9">
        <w:rPr>
          <w:rFonts w:ascii="Cambria" w:hAnsi="Cambria"/>
          <w:sz w:val="24"/>
          <w:szCs w:val="24"/>
          <w:lang w:val="fr-FR"/>
        </w:rPr>
        <w:t xml:space="preserve"> este </w:t>
      </w:r>
      <w:proofErr w:type="spellStart"/>
      <w:r w:rsidRPr="000D26E9">
        <w:rPr>
          <w:rFonts w:ascii="Cambria" w:hAnsi="Cambria"/>
          <w:sz w:val="24"/>
          <w:szCs w:val="24"/>
          <w:lang w:val="fr-FR"/>
        </w:rPr>
        <w:t>cazul</w:t>
      </w:r>
      <w:proofErr w:type="spellEnd"/>
      <w:r w:rsidRPr="000D26E9">
        <w:rPr>
          <w:rFonts w:ascii="Cambria" w:hAnsi="Cambria"/>
          <w:b/>
          <w:sz w:val="24"/>
          <w:szCs w:val="24"/>
          <w:lang w:val="fr-FR"/>
        </w:rPr>
        <w:t>;</w:t>
      </w:r>
    </w:p>
    <w:p w14:paraId="3B175DAF" w14:textId="77777777" w:rsidR="00982417" w:rsidRPr="000D26E9" w:rsidRDefault="00982417" w:rsidP="00982417">
      <w:pPr>
        <w:pStyle w:val="NoSpacing"/>
        <w:jc w:val="both"/>
        <w:rPr>
          <w:rFonts w:ascii="Cambria" w:hAnsi="Cambria"/>
          <w:b/>
          <w:bCs/>
          <w:sz w:val="24"/>
          <w:szCs w:val="24"/>
          <w:lang w:val="fr-FR"/>
        </w:rPr>
      </w:pPr>
      <w:r w:rsidRPr="000D26E9">
        <w:rPr>
          <w:rFonts w:ascii="Cambria" w:hAnsi="Cambria"/>
          <w:b/>
          <w:bCs/>
          <w:sz w:val="24"/>
          <w:szCs w:val="24"/>
          <w:lang w:val="fr-FR"/>
        </w:rPr>
        <w:t xml:space="preserve">               IV. </w:t>
      </w:r>
      <w:proofErr w:type="spellStart"/>
      <w:r w:rsidRPr="000D26E9">
        <w:rPr>
          <w:rFonts w:ascii="Cambria" w:hAnsi="Cambria"/>
          <w:b/>
          <w:bCs/>
          <w:sz w:val="24"/>
          <w:szCs w:val="24"/>
          <w:lang w:val="fr-FR"/>
        </w:rPr>
        <w:t>Impactul</w:t>
      </w:r>
      <w:proofErr w:type="spellEnd"/>
      <w:r w:rsidRPr="000D26E9">
        <w:rPr>
          <w:rFonts w:ascii="Cambria" w:hAnsi="Cambria"/>
          <w:b/>
          <w:bCs/>
          <w:sz w:val="24"/>
          <w:szCs w:val="24"/>
          <w:lang w:val="fr-FR"/>
        </w:rPr>
        <w:t xml:space="preserve"> </w:t>
      </w:r>
      <w:proofErr w:type="spellStart"/>
      <w:r w:rsidRPr="000D26E9">
        <w:rPr>
          <w:rFonts w:ascii="Cambria" w:hAnsi="Cambria"/>
          <w:b/>
          <w:bCs/>
          <w:sz w:val="24"/>
          <w:szCs w:val="24"/>
          <w:lang w:val="fr-FR"/>
        </w:rPr>
        <w:t>asupra</w:t>
      </w:r>
      <w:proofErr w:type="spellEnd"/>
      <w:r w:rsidRPr="000D26E9">
        <w:rPr>
          <w:rFonts w:ascii="Cambria" w:hAnsi="Cambria"/>
          <w:b/>
          <w:bCs/>
          <w:sz w:val="24"/>
          <w:szCs w:val="24"/>
          <w:lang w:val="fr-FR"/>
        </w:rPr>
        <w:t xml:space="preserve"> </w:t>
      </w:r>
      <w:proofErr w:type="spellStart"/>
      <w:r w:rsidRPr="000D26E9">
        <w:rPr>
          <w:rFonts w:ascii="Cambria" w:hAnsi="Cambria"/>
          <w:b/>
          <w:bCs/>
          <w:sz w:val="24"/>
          <w:szCs w:val="24"/>
          <w:lang w:val="fr-FR"/>
        </w:rPr>
        <w:t>reglementărilor</w:t>
      </w:r>
      <w:proofErr w:type="spellEnd"/>
      <w:r w:rsidRPr="000D26E9">
        <w:rPr>
          <w:rFonts w:ascii="Cambria" w:hAnsi="Cambria"/>
          <w:b/>
          <w:bCs/>
          <w:sz w:val="24"/>
          <w:szCs w:val="24"/>
          <w:lang w:val="fr-FR"/>
        </w:rPr>
        <w:t xml:space="preserve"> interne </w:t>
      </w:r>
      <w:proofErr w:type="spellStart"/>
      <w:r w:rsidRPr="000D26E9">
        <w:rPr>
          <w:rFonts w:ascii="Cambria" w:hAnsi="Cambria"/>
          <w:b/>
          <w:bCs/>
          <w:sz w:val="24"/>
          <w:szCs w:val="24"/>
          <w:lang w:val="fr-FR"/>
        </w:rPr>
        <w:t>în</w:t>
      </w:r>
      <w:proofErr w:type="spellEnd"/>
      <w:r w:rsidRPr="000D26E9">
        <w:rPr>
          <w:rFonts w:ascii="Cambria" w:hAnsi="Cambria"/>
          <w:b/>
          <w:bCs/>
          <w:sz w:val="24"/>
          <w:szCs w:val="24"/>
          <w:lang w:val="fr-FR"/>
        </w:rPr>
        <w:t xml:space="preserve"> </w:t>
      </w:r>
      <w:proofErr w:type="spellStart"/>
      <w:proofErr w:type="gramStart"/>
      <w:r w:rsidRPr="000D26E9">
        <w:rPr>
          <w:rFonts w:ascii="Cambria" w:hAnsi="Cambria"/>
          <w:b/>
          <w:bCs/>
          <w:sz w:val="24"/>
          <w:szCs w:val="24"/>
          <w:lang w:val="fr-FR"/>
        </w:rPr>
        <w:t>vigoare</w:t>
      </w:r>
      <w:proofErr w:type="spellEnd"/>
      <w:r w:rsidRPr="000D26E9">
        <w:rPr>
          <w:rFonts w:ascii="Cambria" w:hAnsi="Cambria"/>
          <w:b/>
          <w:bCs/>
          <w:sz w:val="24"/>
          <w:szCs w:val="24"/>
          <w:lang w:val="fr-FR"/>
        </w:rPr>
        <w:t>:</w:t>
      </w:r>
      <w:proofErr w:type="gramEnd"/>
    </w:p>
    <w:p w14:paraId="0A71DD77" w14:textId="77777777" w:rsidR="00982417" w:rsidRPr="000D26E9" w:rsidRDefault="00982417" w:rsidP="00982417">
      <w:pPr>
        <w:pStyle w:val="NoSpacing"/>
        <w:jc w:val="both"/>
        <w:rPr>
          <w:rFonts w:ascii="Cambria" w:hAnsi="Cambria"/>
          <w:bCs/>
          <w:sz w:val="24"/>
          <w:szCs w:val="24"/>
          <w:lang w:val="fr-FR"/>
        </w:rPr>
      </w:pPr>
      <w:r w:rsidRPr="000D26E9">
        <w:rPr>
          <w:rFonts w:ascii="Cambria" w:hAnsi="Cambria"/>
          <w:bCs/>
          <w:sz w:val="24"/>
          <w:szCs w:val="24"/>
          <w:lang w:val="fr-FR"/>
        </w:rPr>
        <w:t xml:space="preserve"> </w:t>
      </w:r>
      <w:proofErr w:type="spellStart"/>
      <w:r w:rsidRPr="000D26E9">
        <w:rPr>
          <w:rFonts w:ascii="Cambria" w:hAnsi="Cambria"/>
          <w:sz w:val="24"/>
          <w:szCs w:val="24"/>
          <w:lang w:val="fr-FR"/>
        </w:rPr>
        <w:t>După</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adoptarea</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hotărârii</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în</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cauză</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Compartimentul</w:t>
      </w:r>
      <w:proofErr w:type="spellEnd"/>
      <w:r w:rsidRPr="000D26E9">
        <w:rPr>
          <w:rFonts w:ascii="Cambria" w:hAnsi="Cambria"/>
          <w:sz w:val="24"/>
          <w:szCs w:val="24"/>
          <w:lang w:val="fr-FR"/>
        </w:rPr>
        <w:t xml:space="preserve"> de </w:t>
      </w:r>
      <w:proofErr w:type="spellStart"/>
      <w:r w:rsidRPr="000D26E9">
        <w:rPr>
          <w:rFonts w:ascii="Cambria" w:hAnsi="Cambria"/>
          <w:sz w:val="24"/>
          <w:szCs w:val="24"/>
          <w:lang w:val="fr-FR"/>
        </w:rPr>
        <w:t>specialitate</w:t>
      </w:r>
      <w:proofErr w:type="spellEnd"/>
      <w:r w:rsidRPr="000D26E9">
        <w:rPr>
          <w:rFonts w:ascii="Cambria" w:hAnsi="Cambria"/>
          <w:sz w:val="24"/>
          <w:szCs w:val="24"/>
          <w:lang w:val="fr-FR"/>
        </w:rPr>
        <w:t xml:space="preserve"> va </w:t>
      </w:r>
      <w:proofErr w:type="spellStart"/>
      <w:r w:rsidRPr="000D26E9">
        <w:rPr>
          <w:rFonts w:ascii="Cambria" w:hAnsi="Cambria"/>
          <w:sz w:val="24"/>
          <w:szCs w:val="24"/>
          <w:lang w:val="fr-FR"/>
        </w:rPr>
        <w:t>urmării</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respectarea</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prevederilor</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prezentei</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hotărâri</w:t>
      </w:r>
      <w:proofErr w:type="spellEnd"/>
      <w:r w:rsidRPr="000D26E9">
        <w:rPr>
          <w:rFonts w:ascii="Cambria" w:hAnsi="Cambria"/>
          <w:sz w:val="24"/>
          <w:szCs w:val="24"/>
          <w:lang w:val="fr-FR"/>
        </w:rPr>
        <w:t>.</w:t>
      </w:r>
    </w:p>
    <w:p w14:paraId="4D49DE5E" w14:textId="77777777" w:rsidR="00982417" w:rsidRPr="000D26E9" w:rsidRDefault="00982417" w:rsidP="00982417">
      <w:pPr>
        <w:pStyle w:val="NoSpacing"/>
        <w:ind w:left="720"/>
        <w:jc w:val="both"/>
        <w:rPr>
          <w:rFonts w:ascii="Cambria" w:hAnsi="Cambria"/>
          <w:sz w:val="24"/>
          <w:szCs w:val="24"/>
          <w:lang w:val="fr-FR"/>
        </w:rPr>
      </w:pPr>
      <w:r w:rsidRPr="000D26E9">
        <w:rPr>
          <w:rFonts w:ascii="Cambria" w:hAnsi="Cambria"/>
          <w:b/>
          <w:sz w:val="24"/>
          <w:szCs w:val="24"/>
          <w:lang w:val="fr-FR"/>
        </w:rPr>
        <w:t xml:space="preserve">V. </w:t>
      </w:r>
      <w:proofErr w:type="spellStart"/>
      <w:r w:rsidRPr="000D26E9">
        <w:rPr>
          <w:rFonts w:ascii="Cambria" w:hAnsi="Cambria"/>
          <w:b/>
          <w:sz w:val="24"/>
          <w:szCs w:val="24"/>
          <w:lang w:val="fr-FR"/>
        </w:rPr>
        <w:t>Consultări</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derulate</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în</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vederea</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elaborării</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proiectului</w:t>
      </w:r>
      <w:proofErr w:type="spellEnd"/>
      <w:r w:rsidRPr="000D26E9">
        <w:rPr>
          <w:rFonts w:ascii="Cambria" w:hAnsi="Cambria"/>
          <w:b/>
          <w:sz w:val="24"/>
          <w:szCs w:val="24"/>
          <w:lang w:val="fr-FR"/>
        </w:rPr>
        <w:t xml:space="preserve"> de </w:t>
      </w:r>
      <w:proofErr w:type="spellStart"/>
      <w:r w:rsidRPr="000D26E9">
        <w:rPr>
          <w:rFonts w:ascii="Cambria" w:hAnsi="Cambria"/>
          <w:b/>
          <w:sz w:val="24"/>
          <w:szCs w:val="24"/>
          <w:lang w:val="fr-FR"/>
        </w:rPr>
        <w:t>hotărâre</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în</w:t>
      </w:r>
      <w:proofErr w:type="spellEnd"/>
      <w:r w:rsidRPr="000D26E9">
        <w:rPr>
          <w:rFonts w:ascii="Cambria" w:hAnsi="Cambria"/>
          <w:b/>
          <w:sz w:val="24"/>
          <w:szCs w:val="24"/>
          <w:lang w:val="fr-FR"/>
        </w:rPr>
        <w:t xml:space="preserve"> </w:t>
      </w:r>
      <w:proofErr w:type="spellStart"/>
      <w:proofErr w:type="gramStart"/>
      <w:r w:rsidRPr="000D26E9">
        <w:rPr>
          <w:rFonts w:ascii="Cambria" w:hAnsi="Cambria"/>
          <w:b/>
          <w:sz w:val="24"/>
          <w:szCs w:val="24"/>
          <w:lang w:val="fr-FR"/>
        </w:rPr>
        <w:t>cauză</w:t>
      </w:r>
      <w:proofErr w:type="spellEnd"/>
      <w:r w:rsidRPr="000D26E9">
        <w:rPr>
          <w:rFonts w:ascii="Cambria" w:hAnsi="Cambria"/>
          <w:b/>
          <w:sz w:val="24"/>
          <w:szCs w:val="24"/>
          <w:lang w:val="fr-FR"/>
        </w:rPr>
        <w:t>:</w:t>
      </w:r>
      <w:proofErr w:type="gramEnd"/>
      <w:r w:rsidRPr="000D26E9">
        <w:rPr>
          <w:rFonts w:ascii="Cambria" w:hAnsi="Cambria"/>
          <w:b/>
          <w:sz w:val="24"/>
          <w:szCs w:val="24"/>
          <w:lang w:val="fr-FR"/>
        </w:rPr>
        <w:t xml:space="preserve"> </w:t>
      </w:r>
      <w:proofErr w:type="spellStart"/>
      <w:r w:rsidRPr="000D26E9">
        <w:rPr>
          <w:rFonts w:ascii="Cambria" w:hAnsi="Cambria"/>
          <w:sz w:val="24"/>
          <w:szCs w:val="24"/>
          <w:lang w:val="fr-FR"/>
        </w:rPr>
        <w:t>În</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conformitate</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cu</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Ordinul</w:t>
      </w:r>
      <w:proofErr w:type="spellEnd"/>
      <w:r w:rsidRPr="000D26E9">
        <w:rPr>
          <w:rFonts w:ascii="Cambria" w:hAnsi="Cambria"/>
          <w:sz w:val="24"/>
          <w:szCs w:val="24"/>
          <w:lang w:val="fr-FR"/>
        </w:rPr>
        <w:t xml:space="preserve"> nr.2701 </w:t>
      </w:r>
      <w:proofErr w:type="spellStart"/>
      <w:r w:rsidRPr="000D26E9">
        <w:rPr>
          <w:rFonts w:ascii="Cambria" w:hAnsi="Cambria"/>
          <w:sz w:val="24"/>
          <w:szCs w:val="24"/>
          <w:lang w:val="fr-FR"/>
        </w:rPr>
        <w:t>din</w:t>
      </w:r>
      <w:proofErr w:type="spellEnd"/>
      <w:r w:rsidRPr="000D26E9">
        <w:rPr>
          <w:rFonts w:ascii="Cambria" w:hAnsi="Cambria"/>
          <w:sz w:val="24"/>
          <w:szCs w:val="24"/>
          <w:lang w:val="fr-FR"/>
        </w:rPr>
        <w:t xml:space="preserve"> 30.12.2010 </w:t>
      </w:r>
      <w:proofErr w:type="spellStart"/>
      <w:r w:rsidRPr="000D26E9">
        <w:rPr>
          <w:rFonts w:ascii="Cambria" w:hAnsi="Cambria"/>
          <w:sz w:val="24"/>
          <w:szCs w:val="24"/>
          <w:lang w:val="fr-FR"/>
        </w:rPr>
        <w:t>și</w:t>
      </w:r>
      <w:proofErr w:type="spellEnd"/>
      <w:r w:rsidRPr="000D26E9">
        <w:rPr>
          <w:rFonts w:ascii="Cambria" w:hAnsi="Cambria"/>
          <w:sz w:val="24"/>
          <w:szCs w:val="24"/>
          <w:lang w:val="fr-FR"/>
        </w:rPr>
        <w:t xml:space="preserve"> al HCL nr.9/2014  s-a </w:t>
      </w:r>
      <w:proofErr w:type="spellStart"/>
      <w:r w:rsidRPr="000D26E9">
        <w:rPr>
          <w:rFonts w:ascii="Cambria" w:hAnsi="Cambria"/>
          <w:sz w:val="24"/>
          <w:szCs w:val="24"/>
          <w:lang w:val="fr-FR"/>
        </w:rPr>
        <w:t>procedat</w:t>
      </w:r>
      <w:proofErr w:type="spellEnd"/>
      <w:r w:rsidRPr="000D26E9">
        <w:rPr>
          <w:rFonts w:ascii="Cambria" w:hAnsi="Cambria"/>
          <w:sz w:val="24"/>
          <w:szCs w:val="24"/>
          <w:lang w:val="fr-FR"/>
        </w:rPr>
        <w:t xml:space="preserve"> la </w:t>
      </w:r>
      <w:proofErr w:type="spellStart"/>
      <w:r w:rsidRPr="000D26E9">
        <w:rPr>
          <w:rFonts w:ascii="Cambria" w:hAnsi="Cambria"/>
          <w:sz w:val="24"/>
          <w:szCs w:val="24"/>
          <w:lang w:val="fr-FR"/>
        </w:rPr>
        <w:t>informarea</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și</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consultarea</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publicului</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cu</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privire</w:t>
      </w:r>
      <w:proofErr w:type="spellEnd"/>
      <w:r w:rsidRPr="000D26E9">
        <w:rPr>
          <w:rFonts w:ascii="Cambria" w:hAnsi="Cambria"/>
          <w:sz w:val="24"/>
          <w:szCs w:val="24"/>
          <w:lang w:val="fr-FR"/>
        </w:rPr>
        <w:t xml:space="preserve"> la </w:t>
      </w:r>
      <w:proofErr w:type="spellStart"/>
      <w:r w:rsidRPr="000D26E9">
        <w:rPr>
          <w:rFonts w:ascii="Cambria" w:hAnsi="Cambria"/>
          <w:sz w:val="24"/>
          <w:szCs w:val="24"/>
          <w:lang w:val="fr-FR"/>
        </w:rPr>
        <w:t>propunerile</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din</w:t>
      </w:r>
      <w:proofErr w:type="spellEnd"/>
      <w:r w:rsidRPr="000D26E9">
        <w:rPr>
          <w:rFonts w:ascii="Cambria" w:hAnsi="Cambria"/>
          <w:sz w:val="24"/>
          <w:szCs w:val="24"/>
          <w:lang w:val="fr-FR"/>
        </w:rPr>
        <w:t xml:space="preserve"> PUZ </w:t>
      </w:r>
      <w:proofErr w:type="spellStart"/>
      <w:r w:rsidRPr="000D26E9">
        <w:rPr>
          <w:rFonts w:ascii="Cambria" w:hAnsi="Cambria"/>
          <w:sz w:val="24"/>
          <w:szCs w:val="24"/>
          <w:lang w:val="fr-FR"/>
        </w:rPr>
        <w:t>și</w:t>
      </w:r>
      <w:proofErr w:type="spellEnd"/>
      <w:r w:rsidRPr="000D26E9">
        <w:rPr>
          <w:rFonts w:ascii="Cambria" w:hAnsi="Cambria"/>
          <w:sz w:val="24"/>
          <w:szCs w:val="24"/>
          <w:lang w:val="fr-FR"/>
        </w:rPr>
        <w:t xml:space="preserve"> RLU </w:t>
      </w:r>
      <w:proofErr w:type="spellStart"/>
      <w:r w:rsidRPr="000D26E9">
        <w:rPr>
          <w:rFonts w:ascii="Cambria" w:hAnsi="Cambria"/>
          <w:sz w:val="24"/>
          <w:szCs w:val="24"/>
          <w:lang w:val="fr-FR"/>
        </w:rPr>
        <w:t>eferente,întocmindu</w:t>
      </w:r>
      <w:proofErr w:type="spellEnd"/>
      <w:r w:rsidRPr="000D26E9">
        <w:rPr>
          <w:rFonts w:ascii="Cambria" w:hAnsi="Cambria"/>
          <w:sz w:val="24"/>
          <w:szCs w:val="24"/>
          <w:lang w:val="fr-FR"/>
        </w:rPr>
        <w:t xml:space="preserve">-se  </w:t>
      </w:r>
      <w:proofErr w:type="spellStart"/>
      <w:r w:rsidRPr="000D26E9">
        <w:rPr>
          <w:rFonts w:ascii="Cambria" w:hAnsi="Cambria"/>
          <w:sz w:val="24"/>
          <w:szCs w:val="24"/>
          <w:lang w:val="fr-FR"/>
        </w:rPr>
        <w:t>Raportul</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înregistrat</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sub</w:t>
      </w:r>
      <w:proofErr w:type="spellEnd"/>
      <w:r w:rsidRPr="000D26E9">
        <w:rPr>
          <w:rFonts w:ascii="Cambria" w:hAnsi="Cambria"/>
          <w:sz w:val="24"/>
          <w:szCs w:val="24"/>
          <w:lang w:val="fr-FR"/>
        </w:rPr>
        <w:t xml:space="preserve"> nr</w:t>
      </w:r>
      <w:r>
        <w:rPr>
          <w:rFonts w:ascii="Cambria" w:hAnsi="Cambria"/>
          <w:sz w:val="24"/>
          <w:szCs w:val="24"/>
          <w:lang w:val="fr-FR"/>
        </w:rPr>
        <w:t>.10464</w:t>
      </w:r>
      <w:r w:rsidRPr="000D26E9">
        <w:rPr>
          <w:rFonts w:ascii="Cambria" w:hAnsi="Cambria"/>
          <w:sz w:val="24"/>
          <w:szCs w:val="24"/>
          <w:lang w:val="fr-FR"/>
        </w:rPr>
        <w:t>/</w:t>
      </w:r>
      <w:r>
        <w:rPr>
          <w:rFonts w:ascii="Cambria" w:hAnsi="Cambria"/>
          <w:sz w:val="24"/>
          <w:szCs w:val="24"/>
          <w:lang w:val="fr-FR"/>
        </w:rPr>
        <w:t>22.05.2025</w:t>
      </w:r>
      <w:r w:rsidRPr="000D26E9">
        <w:rPr>
          <w:rFonts w:ascii="Cambria" w:hAnsi="Cambria"/>
          <w:sz w:val="24"/>
          <w:szCs w:val="24"/>
          <w:lang w:val="fr-FR"/>
        </w:rPr>
        <w:t>.</w:t>
      </w:r>
    </w:p>
    <w:p w14:paraId="25E4A892" w14:textId="77777777" w:rsidR="00982417" w:rsidRPr="000D26E9" w:rsidRDefault="00982417" w:rsidP="00982417">
      <w:pPr>
        <w:pStyle w:val="NoSpacing"/>
        <w:jc w:val="both"/>
        <w:rPr>
          <w:rFonts w:ascii="Cambria" w:hAnsi="Cambria"/>
          <w:b/>
          <w:sz w:val="24"/>
          <w:szCs w:val="24"/>
          <w:lang w:val="fr-FR"/>
        </w:rPr>
      </w:pPr>
      <w:r w:rsidRPr="000D26E9">
        <w:rPr>
          <w:rFonts w:ascii="Cambria" w:hAnsi="Cambria"/>
          <w:sz w:val="24"/>
          <w:szCs w:val="24"/>
          <w:lang w:val="fr-FR"/>
        </w:rPr>
        <w:t xml:space="preserve">    </w:t>
      </w:r>
      <w:r w:rsidRPr="000D26E9">
        <w:rPr>
          <w:rFonts w:ascii="Cambria" w:hAnsi="Cambria"/>
          <w:sz w:val="24"/>
          <w:szCs w:val="24"/>
          <w:lang w:val="fr-FR"/>
        </w:rPr>
        <w:tab/>
      </w:r>
      <w:r w:rsidRPr="000D26E9">
        <w:rPr>
          <w:rFonts w:ascii="Cambria" w:hAnsi="Cambria"/>
          <w:b/>
          <w:sz w:val="24"/>
          <w:szCs w:val="24"/>
          <w:lang w:val="fr-FR"/>
        </w:rPr>
        <w:t xml:space="preserve">VI. </w:t>
      </w:r>
      <w:proofErr w:type="spellStart"/>
      <w:r w:rsidRPr="000D26E9">
        <w:rPr>
          <w:rFonts w:ascii="Cambria" w:hAnsi="Cambria"/>
          <w:b/>
          <w:sz w:val="24"/>
          <w:szCs w:val="24"/>
          <w:lang w:val="fr-FR"/>
        </w:rPr>
        <w:t>Activităţi</w:t>
      </w:r>
      <w:proofErr w:type="spellEnd"/>
      <w:r w:rsidRPr="000D26E9">
        <w:rPr>
          <w:rFonts w:ascii="Cambria" w:hAnsi="Cambria"/>
          <w:b/>
          <w:sz w:val="24"/>
          <w:szCs w:val="24"/>
          <w:lang w:val="fr-FR"/>
        </w:rPr>
        <w:t xml:space="preserve"> de </w:t>
      </w:r>
      <w:proofErr w:type="spellStart"/>
      <w:r w:rsidRPr="000D26E9">
        <w:rPr>
          <w:rFonts w:ascii="Cambria" w:hAnsi="Cambria"/>
          <w:b/>
          <w:sz w:val="24"/>
          <w:szCs w:val="24"/>
          <w:lang w:val="fr-FR"/>
        </w:rPr>
        <w:t>informare</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publică</w:t>
      </w:r>
      <w:proofErr w:type="spellEnd"/>
      <w:r w:rsidRPr="000D26E9">
        <w:rPr>
          <w:rFonts w:ascii="Cambria" w:hAnsi="Cambria"/>
          <w:sz w:val="24"/>
          <w:szCs w:val="24"/>
          <w:lang w:val="fr-FR"/>
        </w:rPr>
        <w:t xml:space="preserve"> </w:t>
      </w:r>
      <w:proofErr w:type="spellStart"/>
      <w:r w:rsidRPr="000D26E9">
        <w:rPr>
          <w:rFonts w:ascii="Cambria" w:hAnsi="Cambria"/>
          <w:b/>
          <w:sz w:val="24"/>
          <w:szCs w:val="24"/>
          <w:lang w:val="fr-FR"/>
        </w:rPr>
        <w:t>privind</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elaborarea</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proiectului</w:t>
      </w:r>
      <w:proofErr w:type="spellEnd"/>
      <w:r w:rsidRPr="000D26E9">
        <w:rPr>
          <w:rFonts w:ascii="Cambria" w:hAnsi="Cambria"/>
          <w:b/>
          <w:sz w:val="24"/>
          <w:szCs w:val="24"/>
          <w:lang w:val="fr-FR"/>
        </w:rPr>
        <w:t xml:space="preserve"> de </w:t>
      </w:r>
      <w:proofErr w:type="spellStart"/>
      <w:r w:rsidRPr="000D26E9">
        <w:rPr>
          <w:rFonts w:ascii="Cambria" w:hAnsi="Cambria"/>
          <w:b/>
          <w:sz w:val="24"/>
          <w:szCs w:val="24"/>
          <w:lang w:val="fr-FR"/>
        </w:rPr>
        <w:t>hotărâre</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în</w:t>
      </w:r>
      <w:proofErr w:type="spellEnd"/>
      <w:r w:rsidRPr="000D26E9">
        <w:rPr>
          <w:rFonts w:ascii="Cambria" w:hAnsi="Cambria"/>
          <w:b/>
          <w:sz w:val="24"/>
          <w:szCs w:val="24"/>
          <w:lang w:val="fr-FR"/>
        </w:rPr>
        <w:t xml:space="preserve"> </w:t>
      </w:r>
      <w:proofErr w:type="spellStart"/>
      <w:proofErr w:type="gramStart"/>
      <w:r w:rsidRPr="000D26E9">
        <w:rPr>
          <w:rFonts w:ascii="Cambria" w:hAnsi="Cambria"/>
          <w:b/>
          <w:sz w:val="24"/>
          <w:szCs w:val="24"/>
          <w:lang w:val="fr-FR"/>
        </w:rPr>
        <w:t>cauză</w:t>
      </w:r>
      <w:proofErr w:type="spellEnd"/>
      <w:r w:rsidRPr="000D26E9">
        <w:rPr>
          <w:rFonts w:ascii="Cambria" w:hAnsi="Cambria"/>
          <w:b/>
          <w:sz w:val="24"/>
          <w:szCs w:val="24"/>
          <w:lang w:val="fr-FR"/>
        </w:rPr>
        <w:t>:</w:t>
      </w:r>
      <w:proofErr w:type="gramEnd"/>
      <w:r w:rsidRPr="000D26E9">
        <w:rPr>
          <w:rFonts w:ascii="Cambria" w:hAnsi="Cambria"/>
          <w:b/>
          <w:sz w:val="24"/>
          <w:szCs w:val="24"/>
          <w:lang w:val="fr-FR"/>
        </w:rPr>
        <w:t xml:space="preserve"> </w:t>
      </w:r>
    </w:p>
    <w:p w14:paraId="5023BC82" w14:textId="77777777" w:rsidR="00982417" w:rsidRPr="000D26E9" w:rsidRDefault="00982417" w:rsidP="00982417">
      <w:pPr>
        <w:pStyle w:val="NoSpacing"/>
        <w:jc w:val="both"/>
        <w:rPr>
          <w:rFonts w:ascii="Cambria" w:hAnsi="Cambria"/>
          <w:sz w:val="24"/>
          <w:szCs w:val="24"/>
          <w:lang w:val="fr-FR"/>
        </w:rPr>
      </w:pPr>
      <w:r w:rsidRPr="000D26E9">
        <w:rPr>
          <w:rFonts w:ascii="Cambria" w:hAnsi="Cambria"/>
          <w:sz w:val="24"/>
          <w:szCs w:val="24"/>
          <w:lang w:val="fr-FR"/>
        </w:rPr>
        <w:t xml:space="preserve"> </w:t>
      </w:r>
      <w:r>
        <w:rPr>
          <w:rFonts w:ascii="Cambria" w:hAnsi="Cambria"/>
          <w:sz w:val="24"/>
          <w:szCs w:val="24"/>
          <w:lang w:val="fr-FR"/>
        </w:rPr>
        <w:tab/>
      </w:r>
      <w:proofErr w:type="spellStart"/>
      <w:r w:rsidRPr="000D26E9">
        <w:rPr>
          <w:rFonts w:ascii="Cambria" w:hAnsi="Cambria"/>
          <w:sz w:val="24"/>
          <w:szCs w:val="24"/>
          <w:lang w:val="fr-FR"/>
        </w:rPr>
        <w:t>Având</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în</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vedere</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caracterul</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normativ</w:t>
      </w:r>
      <w:proofErr w:type="spellEnd"/>
      <w:r w:rsidRPr="000D26E9">
        <w:rPr>
          <w:rFonts w:ascii="Cambria" w:hAnsi="Cambria"/>
          <w:sz w:val="24"/>
          <w:szCs w:val="24"/>
          <w:lang w:val="fr-FR"/>
        </w:rPr>
        <w:t xml:space="preserve"> al </w:t>
      </w:r>
      <w:proofErr w:type="spellStart"/>
      <w:r w:rsidRPr="000D26E9">
        <w:rPr>
          <w:rFonts w:ascii="Cambria" w:hAnsi="Cambria"/>
          <w:sz w:val="24"/>
          <w:szCs w:val="24"/>
          <w:lang w:val="fr-FR"/>
        </w:rPr>
        <w:t>proiectului</w:t>
      </w:r>
      <w:proofErr w:type="spellEnd"/>
      <w:r w:rsidRPr="000D26E9">
        <w:rPr>
          <w:rFonts w:ascii="Cambria" w:hAnsi="Cambria"/>
          <w:sz w:val="24"/>
          <w:szCs w:val="24"/>
          <w:lang w:val="fr-FR"/>
        </w:rPr>
        <w:t xml:space="preserve"> de </w:t>
      </w:r>
      <w:proofErr w:type="spellStart"/>
      <w:r w:rsidRPr="000D26E9">
        <w:rPr>
          <w:rFonts w:ascii="Cambria" w:hAnsi="Cambria"/>
          <w:sz w:val="24"/>
          <w:szCs w:val="24"/>
          <w:lang w:val="fr-FR"/>
        </w:rPr>
        <w:t>hotărâre</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acesta</w:t>
      </w:r>
      <w:proofErr w:type="spellEnd"/>
      <w:r w:rsidRPr="000D26E9">
        <w:rPr>
          <w:rFonts w:ascii="Cambria" w:hAnsi="Cambria"/>
          <w:sz w:val="24"/>
          <w:szCs w:val="24"/>
          <w:lang w:val="fr-FR"/>
        </w:rPr>
        <w:t xml:space="preserve"> se va </w:t>
      </w:r>
      <w:proofErr w:type="spellStart"/>
      <w:r w:rsidRPr="000D26E9">
        <w:rPr>
          <w:rFonts w:ascii="Cambria" w:hAnsi="Cambria"/>
          <w:sz w:val="24"/>
          <w:szCs w:val="24"/>
          <w:lang w:val="fr-FR"/>
        </w:rPr>
        <w:t>aduce</w:t>
      </w:r>
      <w:proofErr w:type="spellEnd"/>
      <w:r w:rsidRPr="000D26E9">
        <w:rPr>
          <w:rFonts w:ascii="Cambria" w:hAnsi="Cambria"/>
          <w:sz w:val="24"/>
          <w:szCs w:val="24"/>
          <w:lang w:val="fr-FR"/>
        </w:rPr>
        <w:t xml:space="preserve"> la </w:t>
      </w:r>
      <w:proofErr w:type="spellStart"/>
      <w:r w:rsidRPr="000D26E9">
        <w:rPr>
          <w:rFonts w:ascii="Cambria" w:hAnsi="Cambria"/>
          <w:sz w:val="24"/>
          <w:szCs w:val="24"/>
          <w:lang w:val="fr-FR"/>
        </w:rPr>
        <w:t>cunoștința</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publicului</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în</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termenele</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și</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condițiile</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prevederilor</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legale</w:t>
      </w:r>
      <w:proofErr w:type="spellEnd"/>
      <w:r w:rsidRPr="000D26E9">
        <w:rPr>
          <w:rFonts w:ascii="Cambria" w:hAnsi="Cambria"/>
          <w:sz w:val="24"/>
          <w:szCs w:val="24"/>
          <w:lang w:val="fr-FR"/>
        </w:rPr>
        <w:t xml:space="preserve"> </w:t>
      </w:r>
      <w:proofErr w:type="spellStart"/>
      <w:r w:rsidRPr="000D26E9">
        <w:rPr>
          <w:rFonts w:ascii="Cambria" w:hAnsi="Cambria"/>
          <w:sz w:val="24"/>
          <w:szCs w:val="24"/>
          <w:lang w:val="fr-FR"/>
        </w:rPr>
        <w:t>în</w:t>
      </w:r>
      <w:proofErr w:type="spellEnd"/>
      <w:r w:rsidRPr="000D26E9">
        <w:rPr>
          <w:rFonts w:ascii="Cambria" w:hAnsi="Cambria"/>
          <w:sz w:val="24"/>
          <w:szCs w:val="24"/>
          <w:lang w:val="fr-FR"/>
        </w:rPr>
        <w:t xml:space="preserve"> </w:t>
      </w:r>
      <w:proofErr w:type="spellStart"/>
      <w:proofErr w:type="gramStart"/>
      <w:r w:rsidRPr="000D26E9">
        <w:rPr>
          <w:rFonts w:ascii="Cambria" w:hAnsi="Cambria"/>
          <w:sz w:val="24"/>
          <w:szCs w:val="24"/>
          <w:lang w:val="fr-FR"/>
        </w:rPr>
        <w:t>vigoare</w:t>
      </w:r>
      <w:proofErr w:type="spellEnd"/>
      <w:r w:rsidRPr="000D26E9">
        <w:rPr>
          <w:rFonts w:ascii="Cambria" w:hAnsi="Cambria"/>
          <w:sz w:val="24"/>
          <w:szCs w:val="24"/>
          <w:lang w:val="fr-FR"/>
        </w:rPr>
        <w:t xml:space="preserve"> .</w:t>
      </w:r>
      <w:proofErr w:type="gramEnd"/>
    </w:p>
    <w:p w14:paraId="0603AE68" w14:textId="77777777" w:rsidR="00982417" w:rsidRPr="000D26E9" w:rsidRDefault="00982417" w:rsidP="00982417">
      <w:pPr>
        <w:pStyle w:val="NoSpacing"/>
        <w:jc w:val="both"/>
        <w:rPr>
          <w:rFonts w:ascii="Cambria" w:hAnsi="Cambria"/>
          <w:color w:val="FF0000"/>
          <w:sz w:val="24"/>
          <w:szCs w:val="24"/>
          <w:lang w:val="fr-FR"/>
        </w:rPr>
      </w:pPr>
      <w:r w:rsidRPr="000D26E9">
        <w:rPr>
          <w:rFonts w:ascii="Cambria" w:hAnsi="Cambria"/>
          <w:i/>
          <w:sz w:val="24"/>
          <w:szCs w:val="24"/>
          <w:lang w:val="fr-FR"/>
        </w:rPr>
        <w:t xml:space="preserve">    </w:t>
      </w:r>
      <w:r w:rsidRPr="000D26E9">
        <w:rPr>
          <w:rFonts w:ascii="Cambria" w:hAnsi="Cambria"/>
          <w:i/>
          <w:sz w:val="24"/>
          <w:szCs w:val="24"/>
          <w:lang w:val="fr-FR"/>
        </w:rPr>
        <w:tab/>
      </w:r>
      <w:r w:rsidRPr="000D26E9">
        <w:rPr>
          <w:rFonts w:ascii="Cambria" w:hAnsi="Cambria"/>
          <w:b/>
          <w:sz w:val="24"/>
          <w:szCs w:val="24"/>
          <w:lang w:val="fr-FR"/>
        </w:rPr>
        <w:t xml:space="preserve">VII. </w:t>
      </w:r>
      <w:proofErr w:type="spellStart"/>
      <w:r w:rsidRPr="000D26E9">
        <w:rPr>
          <w:rFonts w:ascii="Cambria" w:hAnsi="Cambria"/>
          <w:b/>
          <w:sz w:val="24"/>
          <w:szCs w:val="24"/>
          <w:lang w:val="fr-FR"/>
        </w:rPr>
        <w:t>Măsuri</w:t>
      </w:r>
      <w:proofErr w:type="spellEnd"/>
      <w:r w:rsidRPr="000D26E9">
        <w:rPr>
          <w:rFonts w:ascii="Cambria" w:hAnsi="Cambria"/>
          <w:b/>
          <w:sz w:val="24"/>
          <w:szCs w:val="24"/>
          <w:lang w:val="fr-FR"/>
        </w:rPr>
        <w:t xml:space="preserve"> de </w:t>
      </w:r>
      <w:proofErr w:type="spellStart"/>
      <w:r w:rsidRPr="000D26E9">
        <w:rPr>
          <w:rFonts w:ascii="Cambria" w:hAnsi="Cambria"/>
          <w:b/>
          <w:sz w:val="24"/>
          <w:szCs w:val="24"/>
          <w:lang w:val="fr-FR"/>
        </w:rPr>
        <w:t>implementare</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necesare</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respectiv</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modificările</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instituţionale</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şi</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funcţionale</w:t>
      </w:r>
      <w:proofErr w:type="spellEnd"/>
      <w:r w:rsidRPr="000D26E9">
        <w:rPr>
          <w:rFonts w:ascii="Cambria" w:hAnsi="Cambria"/>
          <w:b/>
          <w:sz w:val="24"/>
          <w:szCs w:val="24"/>
          <w:lang w:val="fr-FR"/>
        </w:rPr>
        <w:t xml:space="preserve"> </w:t>
      </w:r>
      <w:proofErr w:type="spellStart"/>
      <w:proofErr w:type="gramStart"/>
      <w:r w:rsidRPr="000D26E9">
        <w:rPr>
          <w:rFonts w:ascii="Cambria" w:hAnsi="Cambria"/>
          <w:b/>
          <w:sz w:val="24"/>
          <w:szCs w:val="24"/>
          <w:lang w:val="fr-FR"/>
        </w:rPr>
        <w:t>preconizate</w:t>
      </w:r>
      <w:proofErr w:type="spellEnd"/>
      <w:r w:rsidRPr="000D26E9">
        <w:rPr>
          <w:rFonts w:ascii="Cambria" w:hAnsi="Cambria"/>
          <w:b/>
          <w:sz w:val="24"/>
          <w:szCs w:val="24"/>
          <w:lang w:val="fr-FR"/>
        </w:rPr>
        <w:t>:</w:t>
      </w:r>
      <w:proofErr w:type="gramEnd"/>
    </w:p>
    <w:p w14:paraId="564683D4" w14:textId="77777777" w:rsidR="00982417" w:rsidRPr="000D26E9" w:rsidRDefault="00982417" w:rsidP="00982417">
      <w:pPr>
        <w:pStyle w:val="NoSpacing"/>
        <w:ind w:firstLine="720"/>
        <w:jc w:val="both"/>
        <w:rPr>
          <w:rFonts w:ascii="Cambria" w:hAnsi="Cambria"/>
          <w:bCs/>
          <w:color w:val="000000"/>
          <w:sz w:val="24"/>
          <w:szCs w:val="24"/>
          <w:lang w:val="fr-FR"/>
        </w:rPr>
      </w:pPr>
      <w:proofErr w:type="spellStart"/>
      <w:r w:rsidRPr="000D26E9">
        <w:rPr>
          <w:rFonts w:ascii="Cambria" w:hAnsi="Cambria"/>
          <w:color w:val="000000"/>
          <w:sz w:val="24"/>
          <w:szCs w:val="24"/>
          <w:lang w:val="fr-FR"/>
        </w:rPr>
        <w:t>După</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adoptarea</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hotărârii</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în</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cauză</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aceasta</w:t>
      </w:r>
      <w:proofErr w:type="spellEnd"/>
      <w:r w:rsidRPr="000D26E9">
        <w:rPr>
          <w:rFonts w:ascii="Cambria" w:hAnsi="Cambria"/>
          <w:color w:val="000000"/>
          <w:sz w:val="24"/>
          <w:szCs w:val="24"/>
          <w:lang w:val="fr-FR"/>
        </w:rPr>
        <w:t xml:space="preserve"> va fi </w:t>
      </w:r>
      <w:proofErr w:type="spellStart"/>
      <w:r w:rsidRPr="000D26E9">
        <w:rPr>
          <w:rFonts w:ascii="Cambria" w:hAnsi="Cambria"/>
          <w:color w:val="000000"/>
          <w:sz w:val="24"/>
          <w:szCs w:val="24"/>
          <w:lang w:val="fr-FR"/>
        </w:rPr>
        <w:t>comunicată</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prin</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intermediul</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secretarului</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comunei</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în</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termenul</w:t>
      </w:r>
      <w:proofErr w:type="spellEnd"/>
      <w:r w:rsidRPr="000D26E9">
        <w:rPr>
          <w:rFonts w:ascii="Cambria" w:hAnsi="Cambria"/>
          <w:color w:val="000000"/>
          <w:sz w:val="24"/>
          <w:szCs w:val="24"/>
          <w:lang w:val="fr-FR"/>
        </w:rPr>
        <w:t xml:space="preserve"> </w:t>
      </w:r>
      <w:proofErr w:type="spellStart"/>
      <w:r w:rsidRPr="000D26E9">
        <w:rPr>
          <w:rFonts w:ascii="Cambria" w:hAnsi="Cambria"/>
          <w:color w:val="000000"/>
          <w:sz w:val="24"/>
          <w:szCs w:val="24"/>
          <w:lang w:val="fr-FR"/>
        </w:rPr>
        <w:t>prevăzut</w:t>
      </w:r>
      <w:proofErr w:type="spellEnd"/>
      <w:r w:rsidRPr="000D26E9">
        <w:rPr>
          <w:rFonts w:ascii="Cambria" w:hAnsi="Cambria"/>
          <w:color w:val="000000"/>
          <w:sz w:val="24"/>
          <w:szCs w:val="24"/>
          <w:lang w:val="fr-FR"/>
        </w:rPr>
        <w:t xml:space="preserve"> de lege </w:t>
      </w:r>
      <w:proofErr w:type="spellStart"/>
      <w:r w:rsidRPr="000D26E9">
        <w:rPr>
          <w:rFonts w:ascii="Cambria" w:hAnsi="Cambria"/>
          <w:color w:val="000000"/>
          <w:sz w:val="24"/>
          <w:szCs w:val="24"/>
          <w:lang w:val="fr-FR"/>
        </w:rPr>
        <w:t>solicitantului</w:t>
      </w:r>
      <w:proofErr w:type="spellEnd"/>
      <w:r w:rsidRPr="000D26E9">
        <w:rPr>
          <w:rFonts w:ascii="Cambria" w:hAnsi="Cambria"/>
          <w:color w:val="000000"/>
          <w:sz w:val="24"/>
          <w:szCs w:val="24"/>
          <w:lang w:val="fr-FR"/>
        </w:rPr>
        <w:t xml:space="preserve">. </w:t>
      </w:r>
    </w:p>
    <w:p w14:paraId="6A3C30C2" w14:textId="77777777" w:rsidR="00982417" w:rsidRPr="000D26E9" w:rsidRDefault="00982417" w:rsidP="00982417">
      <w:pPr>
        <w:pStyle w:val="NoSpacing"/>
        <w:ind w:firstLine="720"/>
        <w:jc w:val="both"/>
        <w:rPr>
          <w:rFonts w:ascii="Cambria" w:hAnsi="Cambria"/>
          <w:sz w:val="24"/>
          <w:szCs w:val="24"/>
          <w:lang w:val="fr-FR"/>
        </w:rPr>
      </w:pPr>
      <w:r w:rsidRPr="000D26E9">
        <w:rPr>
          <w:rFonts w:ascii="Cambria" w:hAnsi="Cambria"/>
          <w:b/>
          <w:sz w:val="24"/>
          <w:szCs w:val="24"/>
          <w:lang w:val="fr-FR"/>
        </w:rPr>
        <w:t xml:space="preserve">VIII. </w:t>
      </w:r>
      <w:proofErr w:type="spellStart"/>
      <w:r w:rsidRPr="000D26E9">
        <w:rPr>
          <w:rFonts w:ascii="Cambria" w:hAnsi="Cambria"/>
          <w:b/>
          <w:sz w:val="24"/>
          <w:szCs w:val="24"/>
          <w:lang w:val="fr-FR"/>
        </w:rPr>
        <w:t>Concluzii</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constatări</w:t>
      </w:r>
      <w:proofErr w:type="spellEnd"/>
      <w:r w:rsidRPr="000D26E9">
        <w:rPr>
          <w:rFonts w:ascii="Cambria" w:hAnsi="Cambria"/>
          <w:b/>
          <w:sz w:val="24"/>
          <w:szCs w:val="24"/>
          <w:lang w:val="fr-FR"/>
        </w:rPr>
        <w:t xml:space="preserve"> </w:t>
      </w:r>
      <w:proofErr w:type="spellStart"/>
      <w:r w:rsidRPr="000D26E9">
        <w:rPr>
          <w:rFonts w:ascii="Cambria" w:hAnsi="Cambria"/>
          <w:b/>
          <w:sz w:val="24"/>
          <w:szCs w:val="24"/>
          <w:lang w:val="fr-FR"/>
        </w:rPr>
        <w:t>şi</w:t>
      </w:r>
      <w:proofErr w:type="spellEnd"/>
      <w:r w:rsidRPr="000D26E9">
        <w:rPr>
          <w:rFonts w:ascii="Cambria" w:hAnsi="Cambria"/>
          <w:b/>
          <w:sz w:val="24"/>
          <w:szCs w:val="24"/>
          <w:lang w:val="fr-FR"/>
        </w:rPr>
        <w:t xml:space="preserve"> </w:t>
      </w:r>
      <w:proofErr w:type="spellStart"/>
      <w:proofErr w:type="gramStart"/>
      <w:r w:rsidRPr="000D26E9">
        <w:rPr>
          <w:rFonts w:ascii="Cambria" w:hAnsi="Cambria"/>
          <w:b/>
          <w:sz w:val="24"/>
          <w:szCs w:val="24"/>
          <w:lang w:val="fr-FR"/>
        </w:rPr>
        <w:t>propuneri</w:t>
      </w:r>
      <w:proofErr w:type="spellEnd"/>
      <w:r w:rsidRPr="000D26E9">
        <w:rPr>
          <w:rFonts w:ascii="Cambria" w:hAnsi="Cambria"/>
          <w:b/>
          <w:sz w:val="24"/>
          <w:szCs w:val="24"/>
          <w:lang w:val="fr-FR"/>
        </w:rPr>
        <w:t>:</w:t>
      </w:r>
      <w:proofErr w:type="gramEnd"/>
      <w:r w:rsidRPr="000D26E9">
        <w:rPr>
          <w:rFonts w:ascii="Cambria" w:hAnsi="Cambria"/>
          <w:sz w:val="24"/>
          <w:szCs w:val="24"/>
          <w:lang w:val="fr-FR"/>
        </w:rPr>
        <w:t xml:space="preserve"> </w:t>
      </w:r>
    </w:p>
    <w:p w14:paraId="22276D07" w14:textId="77777777" w:rsidR="00982417" w:rsidRPr="007F4D08" w:rsidRDefault="00982417" w:rsidP="00982417">
      <w:pPr>
        <w:pStyle w:val="NoSpacing"/>
        <w:ind w:firstLine="720"/>
        <w:rPr>
          <w:rFonts w:ascii="Cambria" w:hAnsi="Cambria"/>
          <w:sz w:val="24"/>
          <w:szCs w:val="24"/>
        </w:rPr>
      </w:pPr>
      <w:proofErr w:type="spellStart"/>
      <w:r w:rsidRPr="007F4D08">
        <w:rPr>
          <w:rFonts w:ascii="Cambria" w:hAnsi="Cambria"/>
          <w:sz w:val="24"/>
          <w:szCs w:val="24"/>
        </w:rPr>
        <w:t>Ţinând</w:t>
      </w:r>
      <w:proofErr w:type="spellEnd"/>
      <w:r w:rsidRPr="007F4D08">
        <w:rPr>
          <w:rFonts w:ascii="Cambria" w:hAnsi="Cambria"/>
          <w:sz w:val="24"/>
          <w:szCs w:val="24"/>
        </w:rPr>
        <w:t xml:space="preserve"> cont de cele  prezentate mai </w:t>
      </w:r>
      <w:proofErr w:type="spellStart"/>
      <w:r w:rsidRPr="007F4D08">
        <w:rPr>
          <w:rFonts w:ascii="Cambria" w:hAnsi="Cambria"/>
          <w:sz w:val="24"/>
          <w:szCs w:val="24"/>
        </w:rPr>
        <w:t>sus,supun</w:t>
      </w:r>
      <w:proofErr w:type="spellEnd"/>
      <w:r w:rsidRPr="007F4D08">
        <w:rPr>
          <w:rFonts w:ascii="Cambria" w:hAnsi="Cambria"/>
          <w:sz w:val="24"/>
          <w:szCs w:val="24"/>
        </w:rPr>
        <w:t xml:space="preserve"> spre analiza Consiliului Local al comunei Feleacu Proiectul de hotărâre inițiat  privind  aprobare documentației Plan Urbanistic Zonal pentru  CONSTRUIRE PARC INDUSTRIAL CU IMOBIL DE BIROURI,HALE DE PRODUCȚIE ȘI DEPOZITARE,AMENAJARE PARCĂRI,AMENAJĂRI EXTERIOARE,</w:t>
      </w:r>
      <w:r>
        <w:rPr>
          <w:rFonts w:ascii="Cambria" w:hAnsi="Cambria"/>
          <w:sz w:val="24"/>
          <w:szCs w:val="24"/>
        </w:rPr>
        <w:t xml:space="preserve"> </w:t>
      </w:r>
      <w:r w:rsidRPr="007F4D08">
        <w:rPr>
          <w:rFonts w:ascii="Cambria" w:hAnsi="Cambria"/>
          <w:sz w:val="24"/>
          <w:szCs w:val="24"/>
        </w:rPr>
        <w:t>ÎMPREJMUIRE,REȚELE SUBTERANE DE INCINTĂ,AMENAJĂRI ACCESE,</w:t>
      </w:r>
      <w:r>
        <w:rPr>
          <w:rFonts w:ascii="Cambria" w:hAnsi="Cambria"/>
          <w:sz w:val="24"/>
          <w:szCs w:val="24"/>
        </w:rPr>
        <w:t xml:space="preserve"> </w:t>
      </w:r>
      <w:r w:rsidRPr="007F4D08">
        <w:rPr>
          <w:rFonts w:ascii="Cambria" w:hAnsi="Cambria"/>
          <w:sz w:val="24"/>
          <w:szCs w:val="24"/>
        </w:rPr>
        <w:t xml:space="preserve">ORGANIZARE DE </w:t>
      </w:r>
      <w:r w:rsidRPr="007F4D08">
        <w:rPr>
          <w:rFonts w:ascii="Cambria" w:hAnsi="Cambria"/>
          <w:sz w:val="24"/>
          <w:szCs w:val="24"/>
        </w:rPr>
        <w:lastRenderedPageBreak/>
        <w:t xml:space="preserve">ȘANTIER ȘI OPERAȚIUNI NOTARIALE  , pentru o suprafață studiată de 26357 mp. în favoarea inițiatorului REGGIA CAPITAL&amp;REAL ESTATE pentru terenurile identificate prin cărțile funciare nr. 51602, 54959, 54997,55096,56390 și 56391/ Feleacu </w:t>
      </w:r>
    </w:p>
    <w:p w14:paraId="5D8E6442" w14:textId="77777777" w:rsidR="00982417" w:rsidRPr="007F4D08" w:rsidRDefault="00982417" w:rsidP="00982417">
      <w:pPr>
        <w:pStyle w:val="NoSpacing"/>
        <w:rPr>
          <w:rFonts w:ascii="Cambria" w:hAnsi="Cambria"/>
          <w:sz w:val="24"/>
          <w:szCs w:val="24"/>
        </w:rPr>
      </w:pPr>
      <w:r w:rsidRPr="007F4D08">
        <w:rPr>
          <w:rFonts w:ascii="Cambria" w:hAnsi="Cambria"/>
          <w:sz w:val="24"/>
          <w:szCs w:val="24"/>
        </w:rPr>
        <w:t xml:space="preserve"> conform procedurilor prevăzute de Regulamentul de organizare </w:t>
      </w:r>
      <w:proofErr w:type="spellStart"/>
      <w:r w:rsidRPr="007F4D08">
        <w:rPr>
          <w:rFonts w:ascii="Cambria" w:hAnsi="Cambria"/>
          <w:sz w:val="24"/>
          <w:szCs w:val="24"/>
        </w:rPr>
        <w:t>şi</w:t>
      </w:r>
      <w:proofErr w:type="spellEnd"/>
      <w:r w:rsidRPr="007F4D08">
        <w:rPr>
          <w:rFonts w:ascii="Cambria" w:hAnsi="Cambria"/>
          <w:sz w:val="24"/>
          <w:szCs w:val="24"/>
        </w:rPr>
        <w:t xml:space="preserve"> </w:t>
      </w:r>
      <w:proofErr w:type="spellStart"/>
      <w:r w:rsidRPr="007F4D08">
        <w:rPr>
          <w:rFonts w:ascii="Cambria" w:hAnsi="Cambria"/>
          <w:sz w:val="24"/>
          <w:szCs w:val="24"/>
        </w:rPr>
        <w:t>funcţionare</w:t>
      </w:r>
      <w:proofErr w:type="spellEnd"/>
      <w:r w:rsidRPr="007F4D08">
        <w:rPr>
          <w:rFonts w:ascii="Cambria" w:hAnsi="Cambria"/>
          <w:sz w:val="24"/>
          <w:szCs w:val="24"/>
        </w:rPr>
        <w:t xml:space="preserve"> al Consiliului Local .</w:t>
      </w:r>
    </w:p>
    <w:p w14:paraId="3AA91317" w14:textId="77777777" w:rsidR="00982417" w:rsidRPr="000D26E9" w:rsidRDefault="00982417" w:rsidP="00982417">
      <w:pPr>
        <w:pStyle w:val="NoSpacing"/>
        <w:rPr>
          <w:rFonts w:ascii="Cambria" w:hAnsi="Cambria"/>
          <w:bCs/>
          <w:color w:val="000000"/>
          <w:sz w:val="24"/>
          <w:szCs w:val="24"/>
        </w:rPr>
      </w:pPr>
    </w:p>
    <w:p w14:paraId="034E2E67" w14:textId="77777777" w:rsidR="00982417" w:rsidRPr="000D26E9" w:rsidRDefault="00982417" w:rsidP="00982417">
      <w:pPr>
        <w:pStyle w:val="NoSpacing"/>
        <w:rPr>
          <w:rFonts w:ascii="Cambria" w:hAnsi="Cambria"/>
          <w:bCs/>
          <w:color w:val="000000"/>
          <w:sz w:val="24"/>
          <w:szCs w:val="24"/>
        </w:rPr>
      </w:pPr>
    </w:p>
    <w:p w14:paraId="6956DF1C" w14:textId="77777777" w:rsidR="00982417" w:rsidRPr="000D26E9" w:rsidRDefault="00982417" w:rsidP="00982417">
      <w:pPr>
        <w:pStyle w:val="NoSpacing"/>
        <w:jc w:val="center"/>
        <w:rPr>
          <w:rFonts w:ascii="Cambria" w:hAnsi="Cambria"/>
          <w:bCs/>
          <w:color w:val="000000"/>
          <w:sz w:val="24"/>
          <w:szCs w:val="24"/>
          <w:lang w:val="en-US"/>
        </w:rPr>
      </w:pPr>
      <w:r w:rsidRPr="000D26E9">
        <w:rPr>
          <w:rFonts w:ascii="Cambria" w:hAnsi="Cambria"/>
          <w:bCs/>
          <w:color w:val="000000"/>
          <w:sz w:val="24"/>
          <w:szCs w:val="24"/>
          <w:lang w:val="en-US"/>
        </w:rPr>
        <w:t>PRIMAR</w:t>
      </w:r>
    </w:p>
    <w:p w14:paraId="44BA3022" w14:textId="77777777" w:rsidR="00982417" w:rsidRPr="000D26E9" w:rsidRDefault="00982417" w:rsidP="00982417">
      <w:pPr>
        <w:pStyle w:val="NoSpacing"/>
        <w:jc w:val="center"/>
        <w:rPr>
          <w:rFonts w:ascii="Cambria" w:hAnsi="Cambria"/>
          <w:bCs/>
          <w:color w:val="000000"/>
          <w:sz w:val="24"/>
          <w:szCs w:val="24"/>
          <w:lang w:val="en-US"/>
        </w:rPr>
      </w:pPr>
      <w:r w:rsidRPr="000D26E9">
        <w:rPr>
          <w:rFonts w:ascii="Cambria" w:hAnsi="Cambria"/>
          <w:bCs/>
          <w:color w:val="000000"/>
          <w:sz w:val="24"/>
          <w:szCs w:val="24"/>
          <w:lang w:val="en-US"/>
        </w:rPr>
        <w:t>Costea Gabriel Victor</w:t>
      </w:r>
    </w:p>
    <w:p w14:paraId="35D5559B" w14:textId="77777777" w:rsidR="00982417" w:rsidRPr="000D26E9" w:rsidRDefault="00982417" w:rsidP="00982417">
      <w:pPr>
        <w:pStyle w:val="NoSpacing"/>
        <w:rPr>
          <w:rFonts w:ascii="Cambria" w:hAnsi="Cambria"/>
          <w:sz w:val="24"/>
          <w:szCs w:val="24"/>
        </w:rPr>
      </w:pPr>
    </w:p>
    <w:p w14:paraId="5441D933" w14:textId="77777777" w:rsidR="00982417" w:rsidRPr="000D26E9" w:rsidRDefault="00982417" w:rsidP="00982417">
      <w:pPr>
        <w:pStyle w:val="NoSpacing"/>
        <w:rPr>
          <w:rFonts w:ascii="Cambria" w:hAnsi="Cambria"/>
          <w:sz w:val="24"/>
          <w:szCs w:val="24"/>
        </w:rPr>
      </w:pPr>
    </w:p>
    <w:p w14:paraId="7D3654B6" w14:textId="77777777" w:rsidR="00982417" w:rsidRPr="000D26E9" w:rsidRDefault="00982417" w:rsidP="00982417">
      <w:pPr>
        <w:pStyle w:val="NoSpacing"/>
        <w:rPr>
          <w:rFonts w:ascii="Cambria" w:hAnsi="Cambria"/>
          <w:sz w:val="24"/>
          <w:szCs w:val="24"/>
        </w:rPr>
      </w:pPr>
    </w:p>
    <w:p w14:paraId="285CCC7F" w14:textId="77777777" w:rsidR="00982417" w:rsidRPr="000D26E9" w:rsidRDefault="00982417" w:rsidP="00982417">
      <w:pPr>
        <w:pStyle w:val="NoSpacing"/>
        <w:rPr>
          <w:rFonts w:ascii="Cambria" w:hAnsi="Cambria"/>
          <w:sz w:val="24"/>
          <w:szCs w:val="24"/>
        </w:rPr>
      </w:pPr>
    </w:p>
    <w:p w14:paraId="0F38ED0B" w14:textId="15EA7FD0" w:rsidR="006C37FD" w:rsidRDefault="006C37FD"/>
    <w:p w14:paraId="6036069B" w14:textId="1CA56A16" w:rsidR="006C37FD" w:rsidRDefault="006C37FD"/>
    <w:p w14:paraId="10E3921B" w14:textId="0568CD8F" w:rsidR="00982417" w:rsidRDefault="00982417"/>
    <w:p w14:paraId="20A29FD2" w14:textId="19DA0FF6" w:rsidR="00982417" w:rsidRDefault="00982417"/>
    <w:p w14:paraId="5DA30D95" w14:textId="534CF654" w:rsidR="00982417" w:rsidRDefault="00982417"/>
    <w:p w14:paraId="4A92CF41" w14:textId="7D25C92D" w:rsidR="00982417" w:rsidRDefault="00982417"/>
    <w:p w14:paraId="2DA3B803" w14:textId="7CD71DE2" w:rsidR="00982417" w:rsidRDefault="00982417"/>
    <w:p w14:paraId="63A25C4A" w14:textId="66BB6004" w:rsidR="00982417" w:rsidRDefault="00982417"/>
    <w:p w14:paraId="3D5F7130" w14:textId="11862252" w:rsidR="00982417" w:rsidRDefault="00982417"/>
    <w:p w14:paraId="61DF5C22" w14:textId="50DE74F8" w:rsidR="00982417" w:rsidRDefault="00982417"/>
    <w:p w14:paraId="013A2829" w14:textId="2F236D1C" w:rsidR="00982417" w:rsidRDefault="00982417"/>
    <w:p w14:paraId="7D1D9832" w14:textId="7364B760" w:rsidR="00982417" w:rsidRDefault="00982417"/>
    <w:p w14:paraId="79DBD42F" w14:textId="01680816" w:rsidR="00982417" w:rsidRDefault="00982417"/>
    <w:p w14:paraId="0F0AF4F5" w14:textId="326420FD" w:rsidR="00982417" w:rsidRDefault="00982417"/>
    <w:p w14:paraId="465261EA" w14:textId="61832197" w:rsidR="00982417" w:rsidRDefault="00982417"/>
    <w:p w14:paraId="7EAC7C43" w14:textId="3A281173" w:rsidR="00982417" w:rsidRDefault="00982417"/>
    <w:p w14:paraId="2E322D0A" w14:textId="55F69E51" w:rsidR="00982417" w:rsidRDefault="00982417"/>
    <w:p w14:paraId="7124606A" w14:textId="1B93BE4B" w:rsidR="00982417" w:rsidRDefault="00982417"/>
    <w:p w14:paraId="0DF7F96C" w14:textId="7D286438" w:rsidR="00982417" w:rsidRDefault="00982417"/>
    <w:p w14:paraId="1199BD32" w14:textId="51FBDC96" w:rsidR="00982417" w:rsidRDefault="00982417"/>
    <w:p w14:paraId="464A53E3" w14:textId="2C810CCC" w:rsidR="00982417" w:rsidRDefault="00982417"/>
    <w:p w14:paraId="6DD4C613" w14:textId="16BFAA2F" w:rsidR="00982417" w:rsidRDefault="00982417"/>
    <w:p w14:paraId="51F09A79" w14:textId="16630627" w:rsidR="00982417" w:rsidRDefault="00982417"/>
    <w:p w14:paraId="6FEFB2BF" w14:textId="59A94C83" w:rsidR="00982417" w:rsidRDefault="00982417"/>
    <w:p w14:paraId="4EE912A2" w14:textId="5E7CB0E8" w:rsidR="00982417" w:rsidRDefault="00982417"/>
    <w:p w14:paraId="709BAF3C" w14:textId="1F9E93C6" w:rsidR="00982417" w:rsidRDefault="00982417"/>
    <w:p w14:paraId="2197D9E4" w14:textId="598EB3D4" w:rsidR="00982417" w:rsidRDefault="00982417"/>
    <w:p w14:paraId="5295A81A" w14:textId="525ED05A" w:rsidR="00982417" w:rsidRDefault="00982417"/>
    <w:p w14:paraId="1A6BDD8C" w14:textId="371EF6F6" w:rsidR="00982417" w:rsidRDefault="00982417"/>
    <w:p w14:paraId="39F51090" w14:textId="09892BF3" w:rsidR="00982417" w:rsidRDefault="00982417"/>
    <w:p w14:paraId="6E67AF43" w14:textId="1ABBA111" w:rsidR="00982417" w:rsidRDefault="00982417"/>
    <w:p w14:paraId="2B1EC93E" w14:textId="571B0E9D" w:rsidR="00982417" w:rsidRDefault="00982417"/>
    <w:p w14:paraId="440C74A0" w14:textId="2CE304EE" w:rsidR="00982417" w:rsidRDefault="00982417"/>
    <w:p w14:paraId="1C40DA08" w14:textId="6724DD87" w:rsidR="00982417" w:rsidRDefault="00982417"/>
    <w:p w14:paraId="0C537D81" w14:textId="7A028232" w:rsidR="00684673" w:rsidRDefault="00684673"/>
    <w:p w14:paraId="4D49AB2E" w14:textId="1E38D6A9" w:rsidR="00684673" w:rsidRDefault="00684673"/>
    <w:p w14:paraId="058FC7CC" w14:textId="77777777" w:rsidR="00684673" w:rsidRDefault="00684673"/>
    <w:p w14:paraId="377C3E81" w14:textId="3476AB43" w:rsidR="00982417" w:rsidRDefault="00982417"/>
    <w:p w14:paraId="5FDA1EA0" w14:textId="77777777" w:rsidR="00982417" w:rsidRPr="00AA3B1A" w:rsidRDefault="00982417" w:rsidP="00982417">
      <w:pPr>
        <w:ind w:right="71"/>
        <w:jc w:val="center"/>
        <w:rPr>
          <w:rFonts w:ascii="Cambria" w:hAnsi="Cambria"/>
          <w:bCs/>
        </w:rPr>
      </w:pPr>
      <w:r w:rsidRPr="00AA3B1A">
        <w:rPr>
          <w:rFonts w:ascii="Cambria" w:hAnsi="Cambria"/>
          <w:bCs/>
        </w:rPr>
        <w:lastRenderedPageBreak/>
        <w:t>ROMÂNIA</w:t>
      </w:r>
    </w:p>
    <w:p w14:paraId="4DD5D78F" w14:textId="77777777" w:rsidR="00982417" w:rsidRPr="00AA3B1A" w:rsidRDefault="00982417" w:rsidP="00982417">
      <w:pPr>
        <w:jc w:val="center"/>
        <w:rPr>
          <w:rFonts w:ascii="Cambria" w:hAnsi="Cambria"/>
          <w:bCs/>
        </w:rPr>
      </w:pPr>
      <w:r w:rsidRPr="00AA3B1A">
        <w:rPr>
          <w:rFonts w:ascii="Cambria" w:hAnsi="Cambria"/>
          <w:bCs/>
        </w:rPr>
        <w:t>JUDEŢUL CLUJ</w:t>
      </w:r>
    </w:p>
    <w:p w14:paraId="1FBB7752" w14:textId="77777777" w:rsidR="00982417" w:rsidRPr="00AA3B1A" w:rsidRDefault="00982417" w:rsidP="00982417">
      <w:pPr>
        <w:ind w:right="71"/>
        <w:jc w:val="center"/>
        <w:rPr>
          <w:rFonts w:ascii="Cambria" w:hAnsi="Cambria"/>
          <w:bCs/>
        </w:rPr>
      </w:pPr>
      <w:r w:rsidRPr="00AA3B1A">
        <w:rPr>
          <w:rFonts w:ascii="Cambria" w:hAnsi="Cambria"/>
          <w:bCs/>
        </w:rPr>
        <w:t>COMUNA FELEACU</w:t>
      </w:r>
    </w:p>
    <w:p w14:paraId="75DD4D9E" w14:textId="77777777" w:rsidR="00982417" w:rsidRPr="00AA3B1A" w:rsidRDefault="00982417" w:rsidP="00982417">
      <w:pPr>
        <w:ind w:right="71"/>
        <w:jc w:val="center"/>
        <w:rPr>
          <w:rFonts w:ascii="Cambria" w:hAnsi="Cambria"/>
          <w:bCs/>
        </w:rPr>
      </w:pPr>
      <w:r w:rsidRPr="00AA3B1A">
        <w:rPr>
          <w:rFonts w:ascii="Cambria" w:hAnsi="Cambria"/>
          <w:bCs/>
        </w:rPr>
        <w:t>CONSILIUL LOCAL</w:t>
      </w:r>
    </w:p>
    <w:p w14:paraId="45F79584" w14:textId="77777777" w:rsidR="00982417" w:rsidRPr="00AA3B1A" w:rsidRDefault="00982417" w:rsidP="00982417">
      <w:pPr>
        <w:jc w:val="center"/>
        <w:rPr>
          <w:rFonts w:ascii="Cambria" w:hAnsi="Cambria"/>
          <w:bCs/>
        </w:rPr>
      </w:pPr>
      <w:r w:rsidRPr="00AA3B1A">
        <w:rPr>
          <w:rFonts w:ascii="Cambria" w:hAnsi="Cambria"/>
          <w:bCs/>
        </w:rPr>
        <w:t xml:space="preserve">PROIECT DE HOTĂRÂRE Nr. </w:t>
      </w:r>
      <w:r>
        <w:rPr>
          <w:rFonts w:ascii="Cambria" w:hAnsi="Cambria"/>
          <w:bCs/>
        </w:rPr>
        <w:t>43</w:t>
      </w:r>
      <w:r w:rsidRPr="00AA3B1A">
        <w:rPr>
          <w:rFonts w:ascii="Cambria" w:hAnsi="Cambria"/>
          <w:bCs/>
        </w:rPr>
        <w:t>/202</w:t>
      </w:r>
      <w:r>
        <w:rPr>
          <w:rFonts w:ascii="Cambria" w:hAnsi="Cambria"/>
          <w:bCs/>
        </w:rPr>
        <w:t>5</w:t>
      </w:r>
    </w:p>
    <w:p w14:paraId="462FD12E" w14:textId="77777777" w:rsidR="00982417" w:rsidRPr="00AA3B1A" w:rsidRDefault="00982417" w:rsidP="00982417">
      <w:pPr>
        <w:pStyle w:val="BodyText"/>
        <w:jc w:val="center"/>
        <w:rPr>
          <w:rFonts w:ascii="Cambria" w:hAnsi="Cambria"/>
          <w:bCs/>
          <w:sz w:val="24"/>
          <w:szCs w:val="24"/>
          <w:lang w:val="ro-RO"/>
        </w:rPr>
      </w:pPr>
      <w:r w:rsidRPr="00AA3B1A">
        <w:rPr>
          <w:rFonts w:ascii="Cambria" w:hAnsi="Cambria"/>
          <w:bCs/>
          <w:sz w:val="24"/>
          <w:szCs w:val="24"/>
          <w:lang w:val="ro-RO"/>
        </w:rPr>
        <w:t>privind nominalizarea pe beneficiari a sumei</w:t>
      </w:r>
    </w:p>
    <w:p w14:paraId="33789E97" w14:textId="77777777" w:rsidR="00982417" w:rsidRPr="00AA3B1A" w:rsidRDefault="00982417" w:rsidP="00982417">
      <w:pPr>
        <w:pStyle w:val="BodyText"/>
        <w:jc w:val="center"/>
        <w:rPr>
          <w:rFonts w:ascii="Cambria" w:hAnsi="Cambria"/>
          <w:bCs/>
          <w:sz w:val="24"/>
          <w:szCs w:val="24"/>
          <w:lang w:val="ro-RO"/>
        </w:rPr>
      </w:pPr>
      <w:r w:rsidRPr="00AA3B1A">
        <w:rPr>
          <w:rFonts w:ascii="Cambria" w:hAnsi="Cambria"/>
          <w:bCs/>
          <w:sz w:val="24"/>
          <w:szCs w:val="24"/>
          <w:lang w:val="ro-RO"/>
        </w:rPr>
        <w:t>alocate în bugetul local  la Capitolul nr. 67.02.03.30  – Alte Servicii Culturale</w:t>
      </w:r>
    </w:p>
    <w:p w14:paraId="3568C845" w14:textId="77777777" w:rsidR="00982417" w:rsidRPr="00AA3B1A" w:rsidRDefault="00982417" w:rsidP="00982417">
      <w:pPr>
        <w:pStyle w:val="BodyText"/>
        <w:jc w:val="center"/>
        <w:rPr>
          <w:rFonts w:ascii="Cambria" w:hAnsi="Cambria"/>
          <w:bCs/>
          <w:sz w:val="24"/>
          <w:szCs w:val="24"/>
          <w:lang w:val="ro-RO"/>
        </w:rPr>
      </w:pPr>
    </w:p>
    <w:p w14:paraId="0FD7C880" w14:textId="77777777" w:rsidR="00982417" w:rsidRPr="00AA3B1A" w:rsidRDefault="00982417" w:rsidP="00982417">
      <w:pPr>
        <w:ind w:firstLine="709"/>
        <w:jc w:val="both"/>
        <w:rPr>
          <w:rFonts w:ascii="Cambria" w:hAnsi="Cambria"/>
        </w:rPr>
      </w:pPr>
      <w:proofErr w:type="spellStart"/>
      <w:r w:rsidRPr="00AA3B1A">
        <w:rPr>
          <w:rFonts w:ascii="Cambria" w:hAnsi="Cambria"/>
        </w:rPr>
        <w:t>Consiliul</w:t>
      </w:r>
      <w:proofErr w:type="spellEnd"/>
      <w:r w:rsidRPr="00AA3B1A">
        <w:rPr>
          <w:rFonts w:ascii="Cambria" w:hAnsi="Cambria"/>
        </w:rPr>
        <w:t xml:space="preserve"> Local al </w:t>
      </w:r>
      <w:proofErr w:type="spellStart"/>
      <w:r w:rsidRPr="00AA3B1A">
        <w:rPr>
          <w:rFonts w:ascii="Cambria" w:hAnsi="Cambria"/>
        </w:rPr>
        <w:t>comunei</w:t>
      </w:r>
      <w:proofErr w:type="spellEnd"/>
      <w:r w:rsidRPr="00AA3B1A">
        <w:rPr>
          <w:rFonts w:ascii="Cambria" w:hAnsi="Cambria"/>
        </w:rPr>
        <w:t xml:space="preserve"> </w:t>
      </w:r>
      <w:proofErr w:type="spellStart"/>
      <w:r w:rsidRPr="00AA3B1A">
        <w:rPr>
          <w:rFonts w:ascii="Cambria" w:hAnsi="Cambria"/>
        </w:rPr>
        <w:t>Feleacu</w:t>
      </w:r>
      <w:proofErr w:type="spellEnd"/>
      <w:r w:rsidRPr="00AA3B1A">
        <w:rPr>
          <w:rFonts w:ascii="Cambria" w:hAnsi="Cambria"/>
        </w:rPr>
        <w:t xml:space="preserve"> </w:t>
      </w:r>
      <w:proofErr w:type="spellStart"/>
      <w:r w:rsidRPr="00AA3B1A">
        <w:rPr>
          <w:rFonts w:ascii="Cambria" w:hAnsi="Cambria"/>
        </w:rPr>
        <w:t>întrunit</w:t>
      </w:r>
      <w:proofErr w:type="spellEnd"/>
      <w:r w:rsidRPr="00AA3B1A">
        <w:rPr>
          <w:rFonts w:ascii="Cambria" w:hAnsi="Cambria"/>
        </w:rPr>
        <w:t xml:space="preserve"> </w:t>
      </w:r>
      <w:proofErr w:type="spellStart"/>
      <w:r w:rsidRPr="00AA3B1A">
        <w:rPr>
          <w:rFonts w:ascii="Cambria" w:hAnsi="Cambria"/>
        </w:rPr>
        <w:t>în</w:t>
      </w:r>
      <w:proofErr w:type="spellEnd"/>
      <w:r w:rsidRPr="00AA3B1A">
        <w:rPr>
          <w:rFonts w:ascii="Cambria" w:hAnsi="Cambria"/>
        </w:rPr>
        <w:t xml:space="preserve"> </w:t>
      </w:r>
      <w:proofErr w:type="spellStart"/>
      <w:r w:rsidRPr="00AA3B1A">
        <w:rPr>
          <w:rFonts w:ascii="Cambria" w:hAnsi="Cambria"/>
        </w:rPr>
        <w:t>şedinţă</w:t>
      </w:r>
      <w:proofErr w:type="spellEnd"/>
      <w:r w:rsidRPr="00AA3B1A">
        <w:rPr>
          <w:rFonts w:ascii="Cambria" w:hAnsi="Cambria"/>
        </w:rPr>
        <w:t xml:space="preserve"> </w:t>
      </w:r>
      <w:proofErr w:type="spellStart"/>
      <w:r w:rsidRPr="00AA3B1A">
        <w:rPr>
          <w:rFonts w:ascii="Cambria" w:hAnsi="Cambria"/>
        </w:rPr>
        <w:t>ordinară</w:t>
      </w:r>
      <w:proofErr w:type="spellEnd"/>
      <w:r w:rsidRPr="00AA3B1A">
        <w:rPr>
          <w:rFonts w:ascii="Cambria" w:hAnsi="Cambria"/>
        </w:rPr>
        <w:t>;</w:t>
      </w:r>
    </w:p>
    <w:p w14:paraId="64338A46" w14:textId="77777777" w:rsidR="00982417" w:rsidRPr="00AA3B1A" w:rsidRDefault="00982417" w:rsidP="00982417">
      <w:pPr>
        <w:pStyle w:val="BodyText"/>
        <w:ind w:firstLine="708"/>
        <w:rPr>
          <w:rFonts w:ascii="Cambria" w:hAnsi="Cambria"/>
          <w:bCs/>
          <w:sz w:val="24"/>
          <w:szCs w:val="24"/>
          <w:lang w:val="ro-RO"/>
        </w:rPr>
      </w:pPr>
      <w:r w:rsidRPr="00AA3B1A">
        <w:rPr>
          <w:rFonts w:ascii="Cambria" w:hAnsi="Cambria"/>
          <w:sz w:val="24"/>
          <w:szCs w:val="24"/>
          <w:lang w:val="ro-RO"/>
        </w:rPr>
        <w:t>Analizând proiectul de hotărâre privind</w:t>
      </w:r>
      <w:r w:rsidRPr="00AA3B1A">
        <w:rPr>
          <w:rFonts w:ascii="Cambria" w:hAnsi="Cambria"/>
          <w:b/>
          <w:bCs/>
          <w:sz w:val="24"/>
          <w:szCs w:val="24"/>
          <w:lang w:val="ro-RO"/>
        </w:rPr>
        <w:t xml:space="preserve"> </w:t>
      </w:r>
      <w:r w:rsidRPr="00AA3B1A">
        <w:rPr>
          <w:rFonts w:ascii="Cambria" w:hAnsi="Cambria"/>
          <w:sz w:val="24"/>
          <w:szCs w:val="24"/>
          <w:lang w:val="ro-RO"/>
        </w:rPr>
        <w:t xml:space="preserve">nominalizarea pe </w:t>
      </w:r>
      <w:r w:rsidRPr="00AA3B1A">
        <w:rPr>
          <w:rFonts w:ascii="Cambria" w:hAnsi="Cambria"/>
          <w:bCs/>
          <w:sz w:val="24"/>
          <w:szCs w:val="24"/>
          <w:lang w:val="ro-RO"/>
        </w:rPr>
        <w:t xml:space="preserve">beneficiari </w:t>
      </w:r>
      <w:r w:rsidRPr="00AA3B1A">
        <w:rPr>
          <w:rFonts w:ascii="Cambria" w:hAnsi="Cambria"/>
          <w:sz w:val="24"/>
          <w:szCs w:val="24"/>
          <w:lang w:val="ro-RO"/>
        </w:rPr>
        <w:t xml:space="preserve">a </w:t>
      </w:r>
      <w:r w:rsidRPr="00AA3B1A">
        <w:rPr>
          <w:rFonts w:ascii="Cambria" w:hAnsi="Cambria"/>
          <w:bCs/>
          <w:sz w:val="24"/>
          <w:szCs w:val="24"/>
          <w:lang w:val="ro-RO"/>
        </w:rPr>
        <w:t>sumelor alocate în bugetul local la Capitolul nr. 67.02.03.30  – Alte Servicii Culturale</w:t>
      </w:r>
      <w:r w:rsidRPr="00AA3B1A">
        <w:rPr>
          <w:rFonts w:ascii="Cambria" w:hAnsi="Cambria"/>
          <w:sz w:val="24"/>
          <w:szCs w:val="24"/>
          <w:lang w:val="ro-RO"/>
        </w:rPr>
        <w:t xml:space="preserve">, propus de </w:t>
      </w:r>
      <w:r>
        <w:rPr>
          <w:rFonts w:ascii="Cambria" w:hAnsi="Cambria"/>
          <w:sz w:val="24"/>
          <w:szCs w:val="24"/>
          <w:lang w:val="ro-RO"/>
        </w:rPr>
        <w:t>Viceprimarul</w:t>
      </w:r>
      <w:r w:rsidRPr="00AA3B1A">
        <w:rPr>
          <w:rFonts w:ascii="Cambria" w:hAnsi="Cambria"/>
          <w:sz w:val="24"/>
          <w:szCs w:val="24"/>
          <w:lang w:val="ro-RO"/>
        </w:rPr>
        <w:t xml:space="preserve"> Comunei Feleacu, domnul </w:t>
      </w:r>
      <w:proofErr w:type="spellStart"/>
      <w:r>
        <w:rPr>
          <w:rFonts w:ascii="Cambria" w:hAnsi="Cambria"/>
          <w:sz w:val="24"/>
          <w:szCs w:val="24"/>
          <w:lang w:val="ro-RO"/>
        </w:rPr>
        <w:t>Soos</w:t>
      </w:r>
      <w:proofErr w:type="spellEnd"/>
      <w:r>
        <w:rPr>
          <w:rFonts w:ascii="Cambria" w:hAnsi="Cambria"/>
          <w:sz w:val="24"/>
          <w:szCs w:val="24"/>
          <w:lang w:val="ro-RO"/>
        </w:rPr>
        <w:t xml:space="preserve"> Sandor </w:t>
      </w:r>
      <w:proofErr w:type="spellStart"/>
      <w:r>
        <w:rPr>
          <w:rFonts w:ascii="Cambria" w:hAnsi="Cambria"/>
          <w:sz w:val="24"/>
          <w:szCs w:val="24"/>
          <w:lang w:val="ro-RO"/>
        </w:rPr>
        <w:t>Laszlo</w:t>
      </w:r>
      <w:proofErr w:type="spellEnd"/>
      <w:r w:rsidRPr="00AA3B1A">
        <w:rPr>
          <w:rFonts w:ascii="Cambria" w:hAnsi="Cambria"/>
          <w:sz w:val="24"/>
          <w:szCs w:val="24"/>
          <w:lang w:val="ro-RO"/>
        </w:rPr>
        <w:t xml:space="preserve">, care este </w:t>
      </w:r>
      <w:proofErr w:type="spellStart"/>
      <w:r w:rsidRPr="00AA3B1A">
        <w:rPr>
          <w:rFonts w:ascii="Cambria" w:hAnsi="Cambria"/>
          <w:sz w:val="24"/>
          <w:szCs w:val="24"/>
          <w:lang w:val="ro-RO"/>
        </w:rPr>
        <w:t>însoţit</w:t>
      </w:r>
      <w:proofErr w:type="spellEnd"/>
      <w:r w:rsidRPr="00AA3B1A">
        <w:rPr>
          <w:rFonts w:ascii="Cambria" w:hAnsi="Cambria"/>
          <w:sz w:val="24"/>
          <w:szCs w:val="24"/>
          <w:lang w:val="ro-RO"/>
        </w:rPr>
        <w:t xml:space="preserve"> de Referatul de aprobare cu nr. </w:t>
      </w:r>
      <w:r>
        <w:rPr>
          <w:rFonts w:ascii="Cambria" w:hAnsi="Cambria"/>
          <w:sz w:val="24"/>
          <w:szCs w:val="24"/>
          <w:lang w:val="ro-RO"/>
        </w:rPr>
        <w:t>10534/2025</w:t>
      </w:r>
      <w:r w:rsidRPr="00AA3B1A">
        <w:rPr>
          <w:rFonts w:ascii="Cambria" w:hAnsi="Cambria"/>
          <w:sz w:val="24"/>
          <w:szCs w:val="24"/>
          <w:lang w:val="ro-RO"/>
        </w:rPr>
        <w:t>; Raportul nr. 1</w:t>
      </w:r>
      <w:r>
        <w:rPr>
          <w:rFonts w:ascii="Cambria" w:hAnsi="Cambria"/>
          <w:sz w:val="24"/>
          <w:szCs w:val="24"/>
          <w:lang w:val="ro-RO"/>
        </w:rPr>
        <w:t>0535/2025</w:t>
      </w:r>
      <w:r w:rsidRPr="00AA3B1A">
        <w:rPr>
          <w:rFonts w:ascii="Cambria" w:hAnsi="Cambria"/>
          <w:bCs/>
          <w:sz w:val="24"/>
          <w:szCs w:val="24"/>
          <w:lang w:val="ro-RO"/>
        </w:rPr>
        <w:t xml:space="preserve"> </w:t>
      </w:r>
      <w:proofErr w:type="spellStart"/>
      <w:r w:rsidRPr="00AA3B1A">
        <w:rPr>
          <w:rFonts w:ascii="Cambria" w:hAnsi="Cambria"/>
          <w:sz w:val="24"/>
          <w:szCs w:val="24"/>
          <w:lang w:val="ro-RO"/>
        </w:rPr>
        <w:t>şi</w:t>
      </w:r>
      <w:proofErr w:type="spellEnd"/>
      <w:r w:rsidRPr="00AA3B1A">
        <w:rPr>
          <w:rFonts w:ascii="Cambria" w:hAnsi="Cambria"/>
          <w:sz w:val="24"/>
          <w:szCs w:val="24"/>
          <w:lang w:val="ro-RO"/>
        </w:rPr>
        <w:t xml:space="preserve"> Avizele Comisiilor de specialitate nr. 1 și </w:t>
      </w:r>
      <w:r>
        <w:rPr>
          <w:rFonts w:ascii="Cambria" w:hAnsi="Cambria"/>
          <w:sz w:val="24"/>
          <w:szCs w:val="24"/>
          <w:lang w:val="ro-RO"/>
        </w:rPr>
        <w:t>3</w:t>
      </w:r>
      <w:r w:rsidRPr="00AA3B1A">
        <w:rPr>
          <w:rFonts w:ascii="Cambria" w:hAnsi="Cambria"/>
          <w:sz w:val="24"/>
          <w:szCs w:val="24"/>
          <w:lang w:val="ro-RO"/>
        </w:rPr>
        <w:t xml:space="preserve"> , în baza art. 139 coroborat cu art. 136 din Ordonanța de urgență a Guvernului nr. 57/2019 privind Codul administrativ, cu modificările și completările ulterioare; </w:t>
      </w:r>
    </w:p>
    <w:p w14:paraId="284C8CFA" w14:textId="77777777" w:rsidR="00982417" w:rsidRPr="00AA3B1A" w:rsidRDefault="00982417" w:rsidP="00982417">
      <w:pPr>
        <w:jc w:val="both"/>
        <w:rPr>
          <w:rFonts w:ascii="Cambria" w:hAnsi="Cambria"/>
        </w:rPr>
      </w:pPr>
      <w:r w:rsidRPr="00AA3B1A">
        <w:rPr>
          <w:rFonts w:ascii="Cambria" w:hAnsi="Cambria"/>
        </w:rPr>
        <w:tab/>
      </w:r>
      <w:proofErr w:type="spellStart"/>
      <w:r w:rsidRPr="00AA3B1A">
        <w:rPr>
          <w:rFonts w:ascii="Cambria" w:hAnsi="Cambria"/>
        </w:rPr>
        <w:t>Având</w:t>
      </w:r>
      <w:proofErr w:type="spellEnd"/>
      <w:r w:rsidRPr="00AA3B1A">
        <w:rPr>
          <w:rFonts w:ascii="Cambria" w:hAnsi="Cambria"/>
        </w:rPr>
        <w:t xml:space="preserve"> </w:t>
      </w:r>
      <w:proofErr w:type="spellStart"/>
      <w:r w:rsidRPr="00AA3B1A">
        <w:rPr>
          <w:rFonts w:ascii="Cambria" w:hAnsi="Cambria"/>
        </w:rPr>
        <w:t>în</w:t>
      </w:r>
      <w:proofErr w:type="spellEnd"/>
      <w:r w:rsidRPr="00AA3B1A">
        <w:rPr>
          <w:rFonts w:ascii="Cambria" w:hAnsi="Cambria"/>
        </w:rPr>
        <w:t xml:space="preserve"> </w:t>
      </w:r>
      <w:proofErr w:type="spellStart"/>
      <w:r w:rsidRPr="00AA3B1A">
        <w:rPr>
          <w:rFonts w:ascii="Cambria" w:hAnsi="Cambria"/>
        </w:rPr>
        <w:t>vedere</w:t>
      </w:r>
      <w:proofErr w:type="spellEnd"/>
      <w:r w:rsidRPr="00AA3B1A">
        <w:rPr>
          <w:rFonts w:ascii="Cambria" w:hAnsi="Cambria"/>
        </w:rPr>
        <w:t>:</w:t>
      </w:r>
    </w:p>
    <w:p w14:paraId="1BC91BBA" w14:textId="77777777" w:rsidR="00982417" w:rsidRPr="00AA3B1A" w:rsidRDefault="00982417" w:rsidP="00982417">
      <w:pPr>
        <w:pStyle w:val="NoSpacing"/>
        <w:ind w:firstLine="708"/>
        <w:jc w:val="both"/>
        <w:rPr>
          <w:rFonts w:ascii="Cambria" w:hAnsi="Cambria"/>
          <w:sz w:val="24"/>
          <w:szCs w:val="24"/>
        </w:rPr>
      </w:pPr>
      <w:r w:rsidRPr="00AA3B1A">
        <w:rPr>
          <w:rFonts w:ascii="Cambria" w:eastAsia="Calibri" w:hAnsi="Cambria" w:cs="Cambria"/>
          <w:sz w:val="24"/>
          <w:szCs w:val="24"/>
        </w:rPr>
        <w:t>Hotărârea Consiliului Local al comunei Feleacu nr. 1</w:t>
      </w:r>
      <w:r>
        <w:rPr>
          <w:rFonts w:ascii="Cambria" w:eastAsia="Calibri" w:hAnsi="Cambria" w:cs="Cambria"/>
          <w:sz w:val="24"/>
          <w:szCs w:val="24"/>
        </w:rPr>
        <w:t>4 din 24 martie 2025</w:t>
      </w:r>
      <w:r w:rsidRPr="00AA3B1A">
        <w:rPr>
          <w:rFonts w:ascii="Cambria" w:hAnsi="Cambria"/>
          <w:sz w:val="24"/>
          <w:szCs w:val="24"/>
        </w:rPr>
        <w:t xml:space="preserve"> privind  aprobarea bugetului de venituri și cheltuieli al comunei Feleacu pe anul 202</w:t>
      </w:r>
      <w:r>
        <w:rPr>
          <w:rFonts w:ascii="Cambria" w:hAnsi="Cambria"/>
          <w:sz w:val="24"/>
          <w:szCs w:val="24"/>
        </w:rPr>
        <w:t>5</w:t>
      </w:r>
      <w:r w:rsidRPr="00AA3B1A">
        <w:rPr>
          <w:rFonts w:ascii="Cambria" w:hAnsi="Cambria"/>
          <w:sz w:val="24"/>
          <w:szCs w:val="24"/>
        </w:rPr>
        <w:t>, cu rectificările ulterioare;</w:t>
      </w:r>
    </w:p>
    <w:p w14:paraId="0D397E4C" w14:textId="77777777" w:rsidR="00982417" w:rsidRPr="00AA3B1A" w:rsidRDefault="00982417" w:rsidP="00982417">
      <w:pPr>
        <w:jc w:val="both"/>
        <w:rPr>
          <w:rFonts w:ascii="Cambria" w:hAnsi="Cambria"/>
        </w:rPr>
      </w:pPr>
      <w:r w:rsidRPr="00AA3B1A">
        <w:rPr>
          <w:rFonts w:ascii="Cambria" w:hAnsi="Cambria"/>
        </w:rPr>
        <w:t xml:space="preserve">               </w:t>
      </w:r>
      <w:proofErr w:type="spellStart"/>
      <w:r w:rsidRPr="00AA3B1A">
        <w:rPr>
          <w:rFonts w:ascii="Cambria" w:hAnsi="Cambria"/>
        </w:rPr>
        <w:t>Hotărârea</w:t>
      </w:r>
      <w:proofErr w:type="spellEnd"/>
      <w:r w:rsidRPr="00AA3B1A">
        <w:rPr>
          <w:rFonts w:ascii="Cambria" w:hAnsi="Cambria"/>
        </w:rPr>
        <w:t xml:space="preserve"> </w:t>
      </w:r>
      <w:proofErr w:type="spellStart"/>
      <w:r w:rsidRPr="00AA3B1A">
        <w:rPr>
          <w:rFonts w:ascii="Cambria" w:hAnsi="Cambria"/>
        </w:rPr>
        <w:t>Consiliului</w:t>
      </w:r>
      <w:proofErr w:type="spellEnd"/>
      <w:r w:rsidRPr="00AA3B1A">
        <w:rPr>
          <w:rFonts w:ascii="Cambria" w:hAnsi="Cambria"/>
        </w:rPr>
        <w:t xml:space="preserve"> Local al </w:t>
      </w:r>
      <w:proofErr w:type="spellStart"/>
      <w:r w:rsidRPr="00AA3B1A">
        <w:rPr>
          <w:rFonts w:ascii="Cambria" w:hAnsi="Cambria"/>
        </w:rPr>
        <w:t>comunei</w:t>
      </w:r>
      <w:proofErr w:type="spellEnd"/>
      <w:r w:rsidRPr="00AA3B1A">
        <w:rPr>
          <w:rFonts w:ascii="Cambria" w:hAnsi="Cambria"/>
        </w:rPr>
        <w:t xml:space="preserve"> </w:t>
      </w:r>
      <w:proofErr w:type="spellStart"/>
      <w:r w:rsidRPr="00AA3B1A">
        <w:rPr>
          <w:rFonts w:ascii="Cambria" w:hAnsi="Cambria"/>
        </w:rPr>
        <w:t>Feleacu</w:t>
      </w:r>
      <w:proofErr w:type="spellEnd"/>
      <w:r w:rsidRPr="00AA3B1A">
        <w:rPr>
          <w:rFonts w:ascii="Cambria" w:hAnsi="Cambria"/>
        </w:rPr>
        <w:t xml:space="preserve"> nr. 51/2019 </w:t>
      </w:r>
      <w:proofErr w:type="spellStart"/>
      <w:r w:rsidRPr="00AA3B1A">
        <w:rPr>
          <w:rFonts w:ascii="Cambria" w:hAnsi="Cambria"/>
        </w:rPr>
        <w:t>pentru</w:t>
      </w:r>
      <w:proofErr w:type="spellEnd"/>
      <w:r w:rsidRPr="00AA3B1A">
        <w:rPr>
          <w:rFonts w:ascii="Cambria" w:hAnsi="Cambria"/>
        </w:rPr>
        <w:t xml:space="preserve"> </w:t>
      </w:r>
      <w:proofErr w:type="spellStart"/>
      <w:r w:rsidRPr="00AA3B1A">
        <w:rPr>
          <w:rFonts w:ascii="Cambria" w:hAnsi="Cambria"/>
        </w:rPr>
        <w:t>aprobarea</w:t>
      </w:r>
      <w:proofErr w:type="spellEnd"/>
      <w:r w:rsidRPr="00AA3B1A">
        <w:rPr>
          <w:rFonts w:ascii="Cambria" w:hAnsi="Cambria"/>
        </w:rPr>
        <w:t xml:space="preserve"> </w:t>
      </w:r>
      <w:proofErr w:type="spellStart"/>
      <w:r w:rsidRPr="00AA3B1A">
        <w:rPr>
          <w:rFonts w:ascii="Cambria" w:hAnsi="Cambria"/>
        </w:rPr>
        <w:t>Regulamentului</w:t>
      </w:r>
      <w:proofErr w:type="spellEnd"/>
      <w:r w:rsidRPr="00AA3B1A">
        <w:rPr>
          <w:rFonts w:ascii="Cambria" w:hAnsi="Cambria"/>
        </w:rPr>
        <w:t xml:space="preserve"> </w:t>
      </w:r>
      <w:proofErr w:type="spellStart"/>
      <w:r w:rsidRPr="00AA3B1A">
        <w:rPr>
          <w:rFonts w:ascii="Cambria" w:hAnsi="Cambria"/>
        </w:rPr>
        <w:t>privind</w:t>
      </w:r>
      <w:proofErr w:type="spellEnd"/>
      <w:r w:rsidRPr="00AA3B1A">
        <w:rPr>
          <w:rFonts w:ascii="Cambria" w:hAnsi="Cambria"/>
        </w:rPr>
        <w:t xml:space="preserve"> </w:t>
      </w:r>
      <w:proofErr w:type="spellStart"/>
      <w:r w:rsidRPr="00AA3B1A">
        <w:rPr>
          <w:rFonts w:ascii="Cambria" w:hAnsi="Cambria"/>
        </w:rPr>
        <w:t>acordarea</w:t>
      </w:r>
      <w:proofErr w:type="spellEnd"/>
      <w:r w:rsidRPr="00AA3B1A">
        <w:rPr>
          <w:rFonts w:ascii="Cambria" w:hAnsi="Cambria"/>
        </w:rPr>
        <w:t xml:space="preserve"> de </w:t>
      </w:r>
      <w:proofErr w:type="spellStart"/>
      <w:r w:rsidRPr="00AA3B1A">
        <w:rPr>
          <w:rFonts w:ascii="Cambria" w:hAnsi="Cambria"/>
        </w:rPr>
        <w:t>finanțare</w:t>
      </w:r>
      <w:proofErr w:type="spellEnd"/>
      <w:r w:rsidRPr="00AA3B1A">
        <w:rPr>
          <w:rFonts w:ascii="Cambria" w:hAnsi="Cambria"/>
        </w:rPr>
        <w:t xml:space="preserve"> </w:t>
      </w:r>
      <w:proofErr w:type="spellStart"/>
      <w:r w:rsidRPr="00AA3B1A">
        <w:rPr>
          <w:rFonts w:ascii="Cambria" w:hAnsi="Cambria"/>
        </w:rPr>
        <w:t>nerambursabilă</w:t>
      </w:r>
      <w:proofErr w:type="spellEnd"/>
      <w:r w:rsidRPr="00AA3B1A">
        <w:rPr>
          <w:rFonts w:ascii="Cambria" w:hAnsi="Cambria"/>
        </w:rPr>
        <w:t xml:space="preserve">, de la </w:t>
      </w:r>
      <w:proofErr w:type="spellStart"/>
      <w:r w:rsidRPr="00AA3B1A">
        <w:rPr>
          <w:rFonts w:ascii="Cambria" w:hAnsi="Cambria"/>
        </w:rPr>
        <w:t>bugetul</w:t>
      </w:r>
      <w:proofErr w:type="spellEnd"/>
      <w:r w:rsidRPr="00AA3B1A">
        <w:rPr>
          <w:rFonts w:ascii="Cambria" w:hAnsi="Cambria"/>
        </w:rPr>
        <w:t xml:space="preserve"> </w:t>
      </w:r>
      <w:proofErr w:type="spellStart"/>
      <w:r w:rsidRPr="00AA3B1A">
        <w:rPr>
          <w:rFonts w:ascii="Cambria" w:hAnsi="Cambria"/>
        </w:rPr>
        <w:t>comunei</w:t>
      </w:r>
      <w:proofErr w:type="spellEnd"/>
      <w:r w:rsidRPr="00AA3B1A">
        <w:rPr>
          <w:rFonts w:ascii="Cambria" w:hAnsi="Cambria"/>
        </w:rPr>
        <w:t xml:space="preserve"> </w:t>
      </w:r>
      <w:proofErr w:type="spellStart"/>
      <w:r w:rsidRPr="00AA3B1A">
        <w:rPr>
          <w:rFonts w:ascii="Cambria" w:hAnsi="Cambria"/>
        </w:rPr>
        <w:t>Feleacu</w:t>
      </w:r>
      <w:proofErr w:type="spellEnd"/>
      <w:r w:rsidRPr="00AA3B1A">
        <w:rPr>
          <w:rFonts w:ascii="Cambria" w:hAnsi="Cambria"/>
        </w:rPr>
        <w:t xml:space="preserve">, </w:t>
      </w:r>
      <w:proofErr w:type="spellStart"/>
      <w:r w:rsidRPr="00AA3B1A">
        <w:rPr>
          <w:rFonts w:ascii="Cambria" w:hAnsi="Cambria"/>
        </w:rPr>
        <w:t>pentru</w:t>
      </w:r>
      <w:proofErr w:type="spellEnd"/>
      <w:r w:rsidRPr="00AA3B1A">
        <w:rPr>
          <w:rFonts w:ascii="Cambria" w:hAnsi="Cambria"/>
        </w:rPr>
        <w:t xml:space="preserve"> </w:t>
      </w:r>
      <w:proofErr w:type="spellStart"/>
      <w:r w:rsidRPr="00AA3B1A">
        <w:rPr>
          <w:rFonts w:ascii="Cambria" w:hAnsi="Cambria"/>
        </w:rPr>
        <w:t>programele</w:t>
      </w:r>
      <w:proofErr w:type="spellEnd"/>
      <w:r w:rsidRPr="00AA3B1A">
        <w:rPr>
          <w:rFonts w:ascii="Cambria" w:hAnsi="Cambria"/>
        </w:rPr>
        <w:t xml:space="preserve">, </w:t>
      </w:r>
      <w:proofErr w:type="spellStart"/>
      <w:r w:rsidRPr="00AA3B1A">
        <w:rPr>
          <w:rFonts w:ascii="Cambria" w:hAnsi="Cambria"/>
        </w:rPr>
        <w:t>proiectele</w:t>
      </w:r>
      <w:proofErr w:type="spellEnd"/>
      <w:r w:rsidRPr="00AA3B1A">
        <w:rPr>
          <w:rFonts w:ascii="Cambria" w:hAnsi="Cambria"/>
        </w:rPr>
        <w:t xml:space="preserve"> </w:t>
      </w:r>
      <w:proofErr w:type="spellStart"/>
      <w:r w:rsidRPr="00AA3B1A">
        <w:rPr>
          <w:rFonts w:ascii="Cambria" w:hAnsi="Cambria"/>
        </w:rPr>
        <w:t>și</w:t>
      </w:r>
      <w:proofErr w:type="spellEnd"/>
      <w:r w:rsidRPr="00AA3B1A">
        <w:rPr>
          <w:rFonts w:ascii="Cambria" w:hAnsi="Cambria"/>
        </w:rPr>
        <w:t xml:space="preserve"> </w:t>
      </w:r>
      <w:proofErr w:type="spellStart"/>
      <w:r w:rsidRPr="00AA3B1A">
        <w:rPr>
          <w:rFonts w:ascii="Cambria" w:hAnsi="Cambria"/>
        </w:rPr>
        <w:t>acțiunile</w:t>
      </w:r>
      <w:proofErr w:type="spellEnd"/>
      <w:r w:rsidRPr="00AA3B1A">
        <w:rPr>
          <w:rFonts w:ascii="Cambria" w:hAnsi="Cambria"/>
        </w:rPr>
        <w:t xml:space="preserve"> </w:t>
      </w:r>
      <w:proofErr w:type="spellStart"/>
      <w:r w:rsidRPr="00AA3B1A">
        <w:rPr>
          <w:rFonts w:ascii="Cambria" w:hAnsi="Cambria"/>
        </w:rPr>
        <w:t>organizate</w:t>
      </w:r>
      <w:proofErr w:type="spellEnd"/>
      <w:r w:rsidRPr="00AA3B1A">
        <w:rPr>
          <w:rFonts w:ascii="Cambria" w:hAnsi="Cambria"/>
        </w:rPr>
        <w:t xml:space="preserve"> </w:t>
      </w:r>
      <w:proofErr w:type="spellStart"/>
      <w:r w:rsidRPr="00AA3B1A">
        <w:rPr>
          <w:rFonts w:ascii="Cambria" w:hAnsi="Cambria"/>
        </w:rPr>
        <w:t>în</w:t>
      </w:r>
      <w:proofErr w:type="spellEnd"/>
      <w:r w:rsidRPr="00AA3B1A">
        <w:rPr>
          <w:rFonts w:ascii="Cambria" w:hAnsi="Cambria"/>
        </w:rPr>
        <w:t xml:space="preserve"> </w:t>
      </w:r>
      <w:proofErr w:type="spellStart"/>
      <w:r w:rsidRPr="00AA3B1A">
        <w:rPr>
          <w:rFonts w:ascii="Cambria" w:hAnsi="Cambria"/>
        </w:rPr>
        <w:t>domeniul</w:t>
      </w:r>
      <w:proofErr w:type="spellEnd"/>
      <w:r w:rsidRPr="00AA3B1A">
        <w:rPr>
          <w:rFonts w:ascii="Cambria" w:hAnsi="Cambria"/>
        </w:rPr>
        <w:t xml:space="preserve"> cultural;</w:t>
      </w:r>
    </w:p>
    <w:p w14:paraId="71AEE746" w14:textId="77777777" w:rsidR="00982417" w:rsidRPr="00AA3B1A" w:rsidRDefault="00982417" w:rsidP="00982417">
      <w:pPr>
        <w:jc w:val="both"/>
        <w:rPr>
          <w:rFonts w:ascii="Cambria" w:hAnsi="Cambria"/>
        </w:rPr>
      </w:pPr>
      <w:r w:rsidRPr="00AA3B1A">
        <w:rPr>
          <w:rFonts w:ascii="Cambria" w:hAnsi="Cambria"/>
        </w:rPr>
        <w:tab/>
      </w:r>
      <w:proofErr w:type="spellStart"/>
      <w:r w:rsidRPr="00AA3B1A">
        <w:rPr>
          <w:rFonts w:ascii="Cambria" w:hAnsi="Cambria"/>
        </w:rPr>
        <w:t>În</w:t>
      </w:r>
      <w:proofErr w:type="spellEnd"/>
      <w:r w:rsidRPr="00AA3B1A">
        <w:rPr>
          <w:rFonts w:ascii="Cambria" w:hAnsi="Cambria"/>
        </w:rPr>
        <w:t xml:space="preserve"> </w:t>
      </w:r>
      <w:proofErr w:type="spellStart"/>
      <w:r w:rsidRPr="00AA3B1A">
        <w:rPr>
          <w:rFonts w:ascii="Cambria" w:hAnsi="Cambria"/>
        </w:rPr>
        <w:t>conformitate</w:t>
      </w:r>
      <w:proofErr w:type="spellEnd"/>
      <w:r w:rsidRPr="00AA3B1A">
        <w:rPr>
          <w:rFonts w:ascii="Cambria" w:hAnsi="Cambria"/>
        </w:rPr>
        <w:t xml:space="preserve"> cu </w:t>
      </w:r>
      <w:proofErr w:type="spellStart"/>
      <w:r w:rsidRPr="00AA3B1A">
        <w:rPr>
          <w:rFonts w:ascii="Cambria" w:hAnsi="Cambria"/>
        </w:rPr>
        <w:t>prevederile</w:t>
      </w:r>
      <w:proofErr w:type="spellEnd"/>
      <w:r w:rsidRPr="00AA3B1A">
        <w:rPr>
          <w:rFonts w:ascii="Cambria" w:hAnsi="Cambria"/>
        </w:rPr>
        <w:t>:</w:t>
      </w:r>
    </w:p>
    <w:p w14:paraId="5DEB5513" w14:textId="77777777" w:rsidR="00982417" w:rsidRPr="00AA3B1A" w:rsidRDefault="00982417" w:rsidP="00982417">
      <w:pPr>
        <w:numPr>
          <w:ilvl w:val="0"/>
          <w:numId w:val="15"/>
        </w:numPr>
        <w:spacing w:line="240" w:lineRule="auto"/>
        <w:jc w:val="both"/>
        <w:rPr>
          <w:rFonts w:ascii="Cambria" w:hAnsi="Cambria"/>
        </w:rPr>
      </w:pPr>
      <w:r w:rsidRPr="00AA3B1A">
        <w:rPr>
          <w:rFonts w:ascii="Cambria" w:hAnsi="Cambria"/>
        </w:rPr>
        <w:t xml:space="preserve">art. 129 </w:t>
      </w:r>
      <w:proofErr w:type="spellStart"/>
      <w:r w:rsidRPr="00AA3B1A">
        <w:rPr>
          <w:rFonts w:ascii="Cambria" w:hAnsi="Cambria"/>
        </w:rPr>
        <w:t>alin</w:t>
      </w:r>
      <w:proofErr w:type="spellEnd"/>
      <w:r w:rsidRPr="00AA3B1A">
        <w:rPr>
          <w:rFonts w:ascii="Cambria" w:hAnsi="Cambria"/>
        </w:rPr>
        <w:t>. (1</w:t>
      </w:r>
      <w:proofErr w:type="gramStart"/>
      <w:r w:rsidRPr="00AA3B1A">
        <w:rPr>
          <w:rFonts w:ascii="Cambria" w:hAnsi="Cambria"/>
        </w:rPr>
        <w:t>),</w:t>
      </w:r>
      <w:proofErr w:type="spellStart"/>
      <w:r w:rsidRPr="00AA3B1A">
        <w:rPr>
          <w:rFonts w:ascii="Cambria" w:hAnsi="Cambria"/>
        </w:rPr>
        <w:t>alin</w:t>
      </w:r>
      <w:proofErr w:type="spellEnd"/>
      <w:proofErr w:type="gramEnd"/>
      <w:r w:rsidRPr="00AA3B1A">
        <w:rPr>
          <w:rFonts w:ascii="Cambria" w:hAnsi="Cambria"/>
        </w:rPr>
        <w:t xml:space="preserve">.(2) </w:t>
      </w:r>
      <w:proofErr w:type="spellStart"/>
      <w:r w:rsidRPr="00AA3B1A">
        <w:rPr>
          <w:rFonts w:ascii="Cambria" w:hAnsi="Cambria"/>
        </w:rPr>
        <w:t>lit.d</w:t>
      </w:r>
      <w:proofErr w:type="spellEnd"/>
      <w:r w:rsidRPr="00AA3B1A">
        <w:rPr>
          <w:rFonts w:ascii="Cambria" w:hAnsi="Cambria"/>
        </w:rPr>
        <w:t xml:space="preserve">) </w:t>
      </w:r>
      <w:proofErr w:type="spellStart"/>
      <w:r w:rsidRPr="00AA3B1A">
        <w:rPr>
          <w:rFonts w:ascii="Cambria" w:hAnsi="Cambria"/>
        </w:rPr>
        <w:t>și</w:t>
      </w:r>
      <w:proofErr w:type="spellEnd"/>
      <w:r w:rsidRPr="00AA3B1A">
        <w:rPr>
          <w:rFonts w:ascii="Cambria" w:hAnsi="Cambria"/>
        </w:rPr>
        <w:t xml:space="preserve"> </w:t>
      </w:r>
      <w:proofErr w:type="spellStart"/>
      <w:r w:rsidRPr="00AA3B1A">
        <w:rPr>
          <w:rFonts w:ascii="Cambria" w:hAnsi="Cambria"/>
        </w:rPr>
        <w:t>alin</w:t>
      </w:r>
      <w:proofErr w:type="spellEnd"/>
      <w:r w:rsidRPr="00AA3B1A">
        <w:rPr>
          <w:rFonts w:ascii="Cambria" w:hAnsi="Cambria"/>
        </w:rPr>
        <w:t xml:space="preserve">.(7) </w:t>
      </w:r>
      <w:proofErr w:type="spellStart"/>
      <w:r w:rsidRPr="00AA3B1A">
        <w:rPr>
          <w:rFonts w:ascii="Cambria" w:hAnsi="Cambria"/>
        </w:rPr>
        <w:t>litera</w:t>
      </w:r>
      <w:proofErr w:type="spellEnd"/>
      <w:r w:rsidRPr="00AA3B1A">
        <w:rPr>
          <w:rFonts w:ascii="Cambria" w:hAnsi="Cambria"/>
        </w:rPr>
        <w:t xml:space="preserve"> d) din </w:t>
      </w:r>
      <w:proofErr w:type="spellStart"/>
      <w:r w:rsidRPr="00AA3B1A">
        <w:rPr>
          <w:rFonts w:ascii="Cambria" w:hAnsi="Cambria"/>
        </w:rPr>
        <w:t>Ordananța</w:t>
      </w:r>
      <w:proofErr w:type="spellEnd"/>
      <w:r w:rsidRPr="00AA3B1A">
        <w:rPr>
          <w:rFonts w:ascii="Cambria" w:hAnsi="Cambria"/>
        </w:rPr>
        <w:t xml:space="preserve"> de </w:t>
      </w:r>
      <w:proofErr w:type="spellStart"/>
      <w:r w:rsidRPr="00AA3B1A">
        <w:rPr>
          <w:rFonts w:ascii="Cambria" w:hAnsi="Cambria"/>
        </w:rPr>
        <w:t>Urgență</w:t>
      </w:r>
      <w:proofErr w:type="spellEnd"/>
      <w:r w:rsidRPr="00AA3B1A">
        <w:rPr>
          <w:rFonts w:ascii="Cambria" w:hAnsi="Cambria"/>
        </w:rPr>
        <w:t xml:space="preserve"> nr.57/2019 </w:t>
      </w:r>
      <w:proofErr w:type="spellStart"/>
      <w:r w:rsidRPr="00AA3B1A">
        <w:rPr>
          <w:rFonts w:ascii="Cambria" w:hAnsi="Cambria"/>
        </w:rPr>
        <w:t>privind</w:t>
      </w:r>
      <w:proofErr w:type="spellEnd"/>
      <w:r w:rsidRPr="00AA3B1A">
        <w:rPr>
          <w:rFonts w:ascii="Cambria" w:hAnsi="Cambria"/>
        </w:rPr>
        <w:t xml:space="preserve"> </w:t>
      </w:r>
      <w:proofErr w:type="spellStart"/>
      <w:r w:rsidRPr="00AA3B1A">
        <w:rPr>
          <w:rFonts w:ascii="Cambria" w:hAnsi="Cambria"/>
        </w:rPr>
        <w:t>Codul</w:t>
      </w:r>
      <w:proofErr w:type="spellEnd"/>
      <w:r w:rsidRPr="00AA3B1A">
        <w:rPr>
          <w:rFonts w:ascii="Cambria" w:hAnsi="Cambria"/>
        </w:rPr>
        <w:t xml:space="preserve"> </w:t>
      </w:r>
      <w:proofErr w:type="spellStart"/>
      <w:r w:rsidRPr="00AA3B1A">
        <w:rPr>
          <w:rFonts w:ascii="Cambria" w:hAnsi="Cambria"/>
        </w:rPr>
        <w:t>Administrativ</w:t>
      </w:r>
      <w:proofErr w:type="spellEnd"/>
      <w:r w:rsidRPr="00AA3B1A">
        <w:rPr>
          <w:rFonts w:ascii="Cambria" w:hAnsi="Cambria"/>
        </w:rPr>
        <w:t xml:space="preserve">; </w:t>
      </w:r>
    </w:p>
    <w:p w14:paraId="282BA26E" w14:textId="77777777" w:rsidR="00982417" w:rsidRPr="00AA3B1A" w:rsidRDefault="00982417" w:rsidP="00982417">
      <w:pPr>
        <w:numPr>
          <w:ilvl w:val="0"/>
          <w:numId w:val="15"/>
        </w:numPr>
        <w:spacing w:line="240" w:lineRule="auto"/>
        <w:jc w:val="both"/>
        <w:rPr>
          <w:rFonts w:ascii="Cambria" w:hAnsi="Cambria"/>
        </w:rPr>
      </w:pPr>
      <w:proofErr w:type="spellStart"/>
      <w:r w:rsidRPr="00AA3B1A">
        <w:rPr>
          <w:rFonts w:ascii="Cambria" w:hAnsi="Cambria"/>
        </w:rPr>
        <w:t>Legii</w:t>
      </w:r>
      <w:proofErr w:type="spellEnd"/>
      <w:r w:rsidRPr="00AA3B1A">
        <w:rPr>
          <w:rFonts w:ascii="Cambria" w:hAnsi="Cambria"/>
        </w:rPr>
        <w:t xml:space="preserve"> </w:t>
      </w:r>
      <w:proofErr w:type="spellStart"/>
      <w:r w:rsidRPr="00AA3B1A">
        <w:rPr>
          <w:rFonts w:ascii="Cambria" w:hAnsi="Cambria"/>
        </w:rPr>
        <w:t>privind</w:t>
      </w:r>
      <w:proofErr w:type="spellEnd"/>
      <w:r w:rsidRPr="00AA3B1A">
        <w:rPr>
          <w:rFonts w:ascii="Cambria" w:hAnsi="Cambria"/>
        </w:rPr>
        <w:t xml:space="preserve"> </w:t>
      </w:r>
      <w:proofErr w:type="spellStart"/>
      <w:r w:rsidRPr="00AA3B1A">
        <w:rPr>
          <w:rFonts w:ascii="Cambria" w:hAnsi="Cambria"/>
        </w:rPr>
        <w:t>finanţele</w:t>
      </w:r>
      <w:proofErr w:type="spellEnd"/>
      <w:r w:rsidRPr="00AA3B1A">
        <w:rPr>
          <w:rFonts w:ascii="Cambria" w:hAnsi="Cambria"/>
        </w:rPr>
        <w:t xml:space="preserve"> </w:t>
      </w:r>
      <w:proofErr w:type="spellStart"/>
      <w:r w:rsidRPr="00AA3B1A">
        <w:rPr>
          <w:rFonts w:ascii="Cambria" w:hAnsi="Cambria"/>
        </w:rPr>
        <w:t>publice</w:t>
      </w:r>
      <w:proofErr w:type="spellEnd"/>
      <w:r w:rsidRPr="00AA3B1A">
        <w:rPr>
          <w:rFonts w:ascii="Cambria" w:hAnsi="Cambria"/>
        </w:rPr>
        <w:t xml:space="preserve"> locale nr. 273/2006, cu </w:t>
      </w:r>
      <w:proofErr w:type="spellStart"/>
      <w:r w:rsidRPr="00AA3B1A">
        <w:rPr>
          <w:rFonts w:ascii="Cambria" w:hAnsi="Cambria"/>
        </w:rPr>
        <w:t>modificările</w:t>
      </w:r>
      <w:proofErr w:type="spellEnd"/>
      <w:r w:rsidRPr="00AA3B1A">
        <w:rPr>
          <w:rFonts w:ascii="Cambria" w:hAnsi="Cambria"/>
        </w:rPr>
        <w:t xml:space="preserve"> </w:t>
      </w:r>
      <w:proofErr w:type="spellStart"/>
      <w:r w:rsidRPr="00AA3B1A">
        <w:rPr>
          <w:rFonts w:ascii="Cambria" w:hAnsi="Cambria"/>
        </w:rPr>
        <w:t>şi</w:t>
      </w:r>
      <w:proofErr w:type="spellEnd"/>
      <w:r w:rsidRPr="00AA3B1A">
        <w:rPr>
          <w:rFonts w:ascii="Cambria" w:hAnsi="Cambria"/>
        </w:rPr>
        <w:t xml:space="preserve"> </w:t>
      </w:r>
      <w:proofErr w:type="spellStart"/>
      <w:r w:rsidRPr="00AA3B1A">
        <w:rPr>
          <w:rFonts w:ascii="Cambria" w:hAnsi="Cambria"/>
        </w:rPr>
        <w:t>completările</w:t>
      </w:r>
      <w:proofErr w:type="spellEnd"/>
      <w:r w:rsidRPr="00AA3B1A">
        <w:rPr>
          <w:rFonts w:ascii="Cambria" w:hAnsi="Cambria"/>
        </w:rPr>
        <w:t xml:space="preserve"> </w:t>
      </w:r>
      <w:proofErr w:type="spellStart"/>
      <w:r w:rsidRPr="00AA3B1A">
        <w:rPr>
          <w:rFonts w:ascii="Cambria" w:hAnsi="Cambria"/>
        </w:rPr>
        <w:t>ulterioare</w:t>
      </w:r>
      <w:proofErr w:type="spellEnd"/>
      <w:r w:rsidRPr="00AA3B1A">
        <w:rPr>
          <w:rFonts w:ascii="Cambria" w:hAnsi="Cambria"/>
        </w:rPr>
        <w:t>;</w:t>
      </w:r>
    </w:p>
    <w:p w14:paraId="2D031859" w14:textId="77777777" w:rsidR="00982417" w:rsidRPr="00AA3B1A" w:rsidRDefault="00982417" w:rsidP="00982417">
      <w:pPr>
        <w:numPr>
          <w:ilvl w:val="0"/>
          <w:numId w:val="15"/>
        </w:numPr>
        <w:spacing w:line="240" w:lineRule="auto"/>
        <w:jc w:val="both"/>
        <w:rPr>
          <w:rFonts w:ascii="Cambria" w:hAnsi="Cambria"/>
        </w:rPr>
      </w:pPr>
      <w:proofErr w:type="spellStart"/>
      <w:r w:rsidRPr="00AA3B1A">
        <w:rPr>
          <w:rFonts w:ascii="Cambria" w:hAnsi="Cambria"/>
        </w:rPr>
        <w:t>Legii</w:t>
      </w:r>
      <w:proofErr w:type="spellEnd"/>
      <w:r w:rsidRPr="00AA3B1A">
        <w:rPr>
          <w:rFonts w:ascii="Cambria" w:hAnsi="Cambria"/>
        </w:rPr>
        <w:t xml:space="preserve"> </w:t>
      </w:r>
      <w:proofErr w:type="spellStart"/>
      <w:r w:rsidRPr="00AA3B1A">
        <w:rPr>
          <w:rFonts w:ascii="Cambria" w:hAnsi="Cambria"/>
        </w:rPr>
        <w:t>privind</w:t>
      </w:r>
      <w:proofErr w:type="spellEnd"/>
      <w:r w:rsidRPr="00AA3B1A">
        <w:rPr>
          <w:rFonts w:ascii="Cambria" w:hAnsi="Cambria"/>
        </w:rPr>
        <w:t xml:space="preserve"> </w:t>
      </w:r>
      <w:proofErr w:type="spellStart"/>
      <w:r w:rsidRPr="00AA3B1A">
        <w:rPr>
          <w:rFonts w:ascii="Cambria" w:hAnsi="Cambria"/>
        </w:rPr>
        <w:t>regimul</w:t>
      </w:r>
      <w:proofErr w:type="spellEnd"/>
      <w:r w:rsidRPr="00AA3B1A">
        <w:rPr>
          <w:rFonts w:ascii="Cambria" w:hAnsi="Cambria"/>
        </w:rPr>
        <w:t xml:space="preserve"> </w:t>
      </w:r>
      <w:proofErr w:type="spellStart"/>
      <w:r w:rsidRPr="00AA3B1A">
        <w:rPr>
          <w:rFonts w:ascii="Cambria" w:hAnsi="Cambria"/>
        </w:rPr>
        <w:t>finanţărilor</w:t>
      </w:r>
      <w:proofErr w:type="spellEnd"/>
      <w:r w:rsidRPr="00AA3B1A">
        <w:rPr>
          <w:rFonts w:ascii="Cambria" w:hAnsi="Cambria"/>
        </w:rPr>
        <w:t xml:space="preserve"> </w:t>
      </w:r>
      <w:proofErr w:type="spellStart"/>
      <w:r w:rsidRPr="00AA3B1A">
        <w:rPr>
          <w:rFonts w:ascii="Cambria" w:hAnsi="Cambria"/>
        </w:rPr>
        <w:t>nerambursabile</w:t>
      </w:r>
      <w:proofErr w:type="spellEnd"/>
      <w:r w:rsidRPr="00AA3B1A">
        <w:rPr>
          <w:rFonts w:ascii="Cambria" w:hAnsi="Cambria"/>
        </w:rPr>
        <w:t xml:space="preserve"> din </w:t>
      </w:r>
      <w:proofErr w:type="spellStart"/>
      <w:r w:rsidRPr="00AA3B1A">
        <w:rPr>
          <w:rFonts w:ascii="Cambria" w:hAnsi="Cambria"/>
        </w:rPr>
        <w:t>fonduri</w:t>
      </w:r>
      <w:proofErr w:type="spellEnd"/>
      <w:r w:rsidRPr="00AA3B1A">
        <w:rPr>
          <w:rFonts w:ascii="Cambria" w:hAnsi="Cambria"/>
        </w:rPr>
        <w:t xml:space="preserve"> </w:t>
      </w:r>
      <w:proofErr w:type="spellStart"/>
      <w:r w:rsidRPr="00AA3B1A">
        <w:rPr>
          <w:rFonts w:ascii="Cambria" w:hAnsi="Cambria"/>
        </w:rPr>
        <w:t>publice</w:t>
      </w:r>
      <w:proofErr w:type="spellEnd"/>
      <w:r w:rsidRPr="00AA3B1A">
        <w:rPr>
          <w:rFonts w:ascii="Cambria" w:hAnsi="Cambria"/>
        </w:rPr>
        <w:t xml:space="preserve"> </w:t>
      </w:r>
      <w:proofErr w:type="spellStart"/>
      <w:r w:rsidRPr="00AA3B1A">
        <w:rPr>
          <w:rFonts w:ascii="Cambria" w:hAnsi="Cambria"/>
        </w:rPr>
        <w:t>alocate</w:t>
      </w:r>
      <w:proofErr w:type="spellEnd"/>
      <w:r w:rsidRPr="00AA3B1A">
        <w:rPr>
          <w:rFonts w:ascii="Cambria" w:hAnsi="Cambria"/>
        </w:rPr>
        <w:t xml:space="preserve"> </w:t>
      </w:r>
      <w:proofErr w:type="spellStart"/>
      <w:r w:rsidRPr="00AA3B1A">
        <w:rPr>
          <w:rFonts w:ascii="Cambria" w:hAnsi="Cambria"/>
        </w:rPr>
        <w:t>pentru</w:t>
      </w:r>
      <w:proofErr w:type="spellEnd"/>
      <w:r w:rsidRPr="00AA3B1A">
        <w:rPr>
          <w:rFonts w:ascii="Cambria" w:hAnsi="Cambria"/>
        </w:rPr>
        <w:t xml:space="preserve"> </w:t>
      </w:r>
      <w:proofErr w:type="spellStart"/>
      <w:r w:rsidRPr="00AA3B1A">
        <w:rPr>
          <w:rFonts w:ascii="Cambria" w:hAnsi="Cambria"/>
        </w:rPr>
        <w:t>activităţi</w:t>
      </w:r>
      <w:proofErr w:type="spellEnd"/>
      <w:r w:rsidRPr="00AA3B1A">
        <w:rPr>
          <w:rFonts w:ascii="Cambria" w:hAnsi="Cambria"/>
        </w:rPr>
        <w:t xml:space="preserve"> </w:t>
      </w:r>
      <w:proofErr w:type="spellStart"/>
      <w:r w:rsidRPr="00AA3B1A">
        <w:rPr>
          <w:rFonts w:ascii="Cambria" w:hAnsi="Cambria"/>
        </w:rPr>
        <w:t>nonprofit</w:t>
      </w:r>
      <w:proofErr w:type="spellEnd"/>
      <w:r w:rsidRPr="00AA3B1A">
        <w:rPr>
          <w:rFonts w:ascii="Cambria" w:hAnsi="Cambria"/>
        </w:rPr>
        <w:t xml:space="preserve"> de </w:t>
      </w:r>
      <w:proofErr w:type="spellStart"/>
      <w:r w:rsidRPr="00AA3B1A">
        <w:rPr>
          <w:rFonts w:ascii="Cambria" w:hAnsi="Cambria"/>
        </w:rPr>
        <w:t>interes</w:t>
      </w:r>
      <w:proofErr w:type="spellEnd"/>
      <w:r w:rsidRPr="00AA3B1A">
        <w:rPr>
          <w:rFonts w:ascii="Cambria" w:hAnsi="Cambria"/>
        </w:rPr>
        <w:t xml:space="preserve"> general nr. 350/2005, cu </w:t>
      </w:r>
      <w:proofErr w:type="spellStart"/>
      <w:r w:rsidRPr="00AA3B1A">
        <w:rPr>
          <w:rFonts w:ascii="Cambria" w:hAnsi="Cambria"/>
        </w:rPr>
        <w:t>modificările</w:t>
      </w:r>
      <w:proofErr w:type="spellEnd"/>
      <w:r w:rsidRPr="00AA3B1A">
        <w:rPr>
          <w:rFonts w:ascii="Cambria" w:hAnsi="Cambria"/>
        </w:rPr>
        <w:t xml:space="preserve"> </w:t>
      </w:r>
      <w:proofErr w:type="spellStart"/>
      <w:r w:rsidRPr="00AA3B1A">
        <w:rPr>
          <w:rFonts w:ascii="Cambria" w:hAnsi="Cambria"/>
        </w:rPr>
        <w:t>şi</w:t>
      </w:r>
      <w:proofErr w:type="spellEnd"/>
      <w:r w:rsidRPr="00AA3B1A">
        <w:rPr>
          <w:rFonts w:ascii="Cambria" w:hAnsi="Cambria"/>
        </w:rPr>
        <w:t xml:space="preserve"> </w:t>
      </w:r>
      <w:proofErr w:type="spellStart"/>
      <w:r w:rsidRPr="00AA3B1A">
        <w:rPr>
          <w:rFonts w:ascii="Cambria" w:hAnsi="Cambria"/>
        </w:rPr>
        <w:t>completările</w:t>
      </w:r>
      <w:proofErr w:type="spellEnd"/>
      <w:r w:rsidRPr="00AA3B1A">
        <w:rPr>
          <w:rFonts w:ascii="Cambria" w:hAnsi="Cambria"/>
        </w:rPr>
        <w:t xml:space="preserve"> </w:t>
      </w:r>
      <w:proofErr w:type="spellStart"/>
      <w:r w:rsidRPr="00AA3B1A">
        <w:rPr>
          <w:rFonts w:ascii="Cambria" w:hAnsi="Cambria"/>
        </w:rPr>
        <w:t>ulterioare</w:t>
      </w:r>
      <w:proofErr w:type="spellEnd"/>
      <w:r w:rsidRPr="00AA3B1A">
        <w:rPr>
          <w:rFonts w:ascii="Cambria" w:hAnsi="Cambria"/>
        </w:rPr>
        <w:t>;</w:t>
      </w:r>
    </w:p>
    <w:p w14:paraId="6AC9E59F" w14:textId="77777777" w:rsidR="00982417" w:rsidRPr="00AA3B1A" w:rsidRDefault="00982417" w:rsidP="00982417">
      <w:pPr>
        <w:numPr>
          <w:ilvl w:val="0"/>
          <w:numId w:val="15"/>
        </w:numPr>
        <w:spacing w:line="240" w:lineRule="auto"/>
        <w:jc w:val="both"/>
        <w:rPr>
          <w:rFonts w:ascii="Cambria" w:hAnsi="Cambria"/>
        </w:rPr>
      </w:pPr>
      <w:bookmarkStart w:id="39" w:name="_Hlk10182609"/>
      <w:proofErr w:type="spellStart"/>
      <w:r w:rsidRPr="00AA3B1A">
        <w:rPr>
          <w:rFonts w:ascii="Cambria" w:hAnsi="Cambria"/>
        </w:rPr>
        <w:t>Ordonanţei</w:t>
      </w:r>
      <w:proofErr w:type="spellEnd"/>
      <w:r w:rsidRPr="00AA3B1A">
        <w:rPr>
          <w:rFonts w:ascii="Cambria" w:hAnsi="Cambria"/>
        </w:rPr>
        <w:t xml:space="preserve"> </w:t>
      </w:r>
      <w:proofErr w:type="spellStart"/>
      <w:r w:rsidRPr="00AA3B1A">
        <w:rPr>
          <w:rFonts w:ascii="Cambria" w:hAnsi="Cambria"/>
        </w:rPr>
        <w:t>Guvernului</w:t>
      </w:r>
      <w:proofErr w:type="spellEnd"/>
      <w:r w:rsidRPr="00AA3B1A">
        <w:rPr>
          <w:rFonts w:ascii="Cambria" w:hAnsi="Cambria"/>
        </w:rPr>
        <w:t xml:space="preserve"> nr. 51/1998 </w:t>
      </w:r>
      <w:proofErr w:type="spellStart"/>
      <w:r w:rsidRPr="005E0B2C">
        <w:rPr>
          <w:rFonts w:ascii="Cambria" w:hAnsi="Cambria"/>
        </w:rPr>
        <w:t>privind</w:t>
      </w:r>
      <w:proofErr w:type="spellEnd"/>
      <w:r w:rsidRPr="005E0B2C">
        <w:rPr>
          <w:rFonts w:ascii="Cambria" w:hAnsi="Cambria"/>
        </w:rPr>
        <w:t xml:space="preserve"> </w:t>
      </w:r>
      <w:proofErr w:type="spellStart"/>
      <w:r w:rsidRPr="005E0B2C">
        <w:rPr>
          <w:rFonts w:ascii="Cambria" w:hAnsi="Cambria"/>
        </w:rPr>
        <w:t>imbunatatirea</w:t>
      </w:r>
      <w:proofErr w:type="spellEnd"/>
      <w:r w:rsidRPr="005E0B2C">
        <w:rPr>
          <w:rFonts w:ascii="Cambria" w:hAnsi="Cambria"/>
        </w:rPr>
        <w:t xml:space="preserve"> </w:t>
      </w:r>
      <w:proofErr w:type="spellStart"/>
      <w:r w:rsidRPr="005E0B2C">
        <w:rPr>
          <w:rFonts w:ascii="Cambria" w:hAnsi="Cambria"/>
        </w:rPr>
        <w:t>sistemului</w:t>
      </w:r>
      <w:proofErr w:type="spellEnd"/>
      <w:r w:rsidRPr="005E0B2C">
        <w:rPr>
          <w:rFonts w:ascii="Cambria" w:hAnsi="Cambria"/>
        </w:rPr>
        <w:t xml:space="preserve"> de </w:t>
      </w:r>
      <w:proofErr w:type="spellStart"/>
      <w:r w:rsidRPr="005E0B2C">
        <w:rPr>
          <w:rFonts w:ascii="Cambria" w:hAnsi="Cambria"/>
        </w:rPr>
        <w:t>finantare</w:t>
      </w:r>
      <w:proofErr w:type="spellEnd"/>
      <w:r w:rsidRPr="005E0B2C">
        <w:rPr>
          <w:rFonts w:ascii="Cambria" w:hAnsi="Cambria"/>
        </w:rPr>
        <w:t xml:space="preserve"> </w:t>
      </w:r>
      <w:proofErr w:type="spellStart"/>
      <w:r w:rsidRPr="005E0B2C">
        <w:rPr>
          <w:rFonts w:ascii="Cambria" w:hAnsi="Cambria"/>
        </w:rPr>
        <w:t>nerambursabila</w:t>
      </w:r>
      <w:proofErr w:type="spellEnd"/>
      <w:r w:rsidRPr="005E0B2C">
        <w:rPr>
          <w:rFonts w:ascii="Cambria" w:hAnsi="Cambria"/>
        </w:rPr>
        <w:t xml:space="preserve"> a </w:t>
      </w:r>
      <w:proofErr w:type="spellStart"/>
      <w:r w:rsidRPr="005E0B2C">
        <w:rPr>
          <w:rFonts w:ascii="Cambria" w:hAnsi="Cambria"/>
        </w:rPr>
        <w:t>proiectelor</w:t>
      </w:r>
      <w:proofErr w:type="spellEnd"/>
      <w:r w:rsidRPr="005E0B2C">
        <w:rPr>
          <w:rFonts w:ascii="Cambria" w:hAnsi="Cambria"/>
        </w:rPr>
        <w:t xml:space="preserve"> </w:t>
      </w:r>
      <w:proofErr w:type="spellStart"/>
      <w:r w:rsidRPr="005E0B2C">
        <w:rPr>
          <w:rFonts w:ascii="Cambria" w:hAnsi="Cambria"/>
        </w:rPr>
        <w:t>culturale</w:t>
      </w:r>
      <w:proofErr w:type="spellEnd"/>
      <w:r w:rsidRPr="00AA3B1A">
        <w:rPr>
          <w:rFonts w:ascii="Cambria" w:hAnsi="Cambria"/>
        </w:rPr>
        <w:t xml:space="preserve">, cu </w:t>
      </w:r>
      <w:proofErr w:type="spellStart"/>
      <w:r w:rsidRPr="00AA3B1A">
        <w:rPr>
          <w:rFonts w:ascii="Cambria" w:hAnsi="Cambria"/>
        </w:rPr>
        <w:t>modificările</w:t>
      </w:r>
      <w:proofErr w:type="spellEnd"/>
      <w:r w:rsidRPr="00AA3B1A">
        <w:rPr>
          <w:rFonts w:ascii="Cambria" w:hAnsi="Cambria"/>
        </w:rPr>
        <w:t xml:space="preserve"> </w:t>
      </w:r>
      <w:proofErr w:type="spellStart"/>
      <w:r w:rsidRPr="00AA3B1A">
        <w:rPr>
          <w:rFonts w:ascii="Cambria" w:hAnsi="Cambria"/>
        </w:rPr>
        <w:t>şi</w:t>
      </w:r>
      <w:proofErr w:type="spellEnd"/>
      <w:r w:rsidRPr="00AA3B1A">
        <w:rPr>
          <w:rFonts w:ascii="Cambria" w:hAnsi="Cambria"/>
        </w:rPr>
        <w:t xml:space="preserve"> </w:t>
      </w:r>
      <w:proofErr w:type="spellStart"/>
      <w:r w:rsidRPr="00AA3B1A">
        <w:rPr>
          <w:rFonts w:ascii="Cambria" w:hAnsi="Cambria"/>
        </w:rPr>
        <w:t>completările</w:t>
      </w:r>
      <w:proofErr w:type="spellEnd"/>
      <w:r w:rsidRPr="00AA3B1A">
        <w:rPr>
          <w:rFonts w:ascii="Cambria" w:hAnsi="Cambria"/>
        </w:rPr>
        <w:t xml:space="preserve"> </w:t>
      </w:r>
      <w:proofErr w:type="spellStart"/>
      <w:r w:rsidRPr="00AA3B1A">
        <w:rPr>
          <w:rFonts w:ascii="Cambria" w:hAnsi="Cambria"/>
        </w:rPr>
        <w:t>ulterioare</w:t>
      </w:r>
      <w:proofErr w:type="spellEnd"/>
      <w:r w:rsidRPr="00AA3B1A">
        <w:rPr>
          <w:rFonts w:ascii="Cambria" w:hAnsi="Cambria"/>
        </w:rPr>
        <w:t xml:space="preserve">; </w:t>
      </w:r>
    </w:p>
    <w:bookmarkEnd w:id="39"/>
    <w:p w14:paraId="5E7AF60D" w14:textId="77777777" w:rsidR="00982417" w:rsidRPr="00AA3B1A" w:rsidRDefault="00982417" w:rsidP="00982417">
      <w:pPr>
        <w:ind w:left="142" w:firstLine="709"/>
        <w:jc w:val="both"/>
        <w:rPr>
          <w:rFonts w:ascii="Cambria" w:hAnsi="Cambria"/>
        </w:rPr>
      </w:pPr>
      <w:proofErr w:type="spellStart"/>
      <w:r w:rsidRPr="00AA3B1A">
        <w:rPr>
          <w:rFonts w:ascii="Cambria" w:hAnsi="Cambria"/>
        </w:rPr>
        <w:t>În</w:t>
      </w:r>
      <w:proofErr w:type="spellEnd"/>
      <w:r w:rsidRPr="00AA3B1A">
        <w:rPr>
          <w:rFonts w:ascii="Cambria" w:hAnsi="Cambria"/>
        </w:rPr>
        <w:t xml:space="preserve"> </w:t>
      </w:r>
      <w:proofErr w:type="spellStart"/>
      <w:r w:rsidRPr="00AA3B1A">
        <w:rPr>
          <w:rFonts w:ascii="Cambria" w:hAnsi="Cambria"/>
        </w:rPr>
        <w:t>temeiul</w:t>
      </w:r>
      <w:proofErr w:type="spellEnd"/>
      <w:r w:rsidRPr="00AA3B1A">
        <w:rPr>
          <w:rFonts w:ascii="Cambria" w:hAnsi="Cambria"/>
        </w:rPr>
        <w:t xml:space="preserve"> </w:t>
      </w:r>
      <w:proofErr w:type="spellStart"/>
      <w:r w:rsidRPr="00AA3B1A">
        <w:rPr>
          <w:rFonts w:ascii="Cambria" w:hAnsi="Cambria"/>
        </w:rPr>
        <w:t>drepturilor</w:t>
      </w:r>
      <w:proofErr w:type="spellEnd"/>
      <w:r w:rsidRPr="00AA3B1A">
        <w:rPr>
          <w:rFonts w:ascii="Cambria" w:hAnsi="Cambria"/>
        </w:rPr>
        <w:t xml:space="preserve"> </w:t>
      </w:r>
      <w:proofErr w:type="spellStart"/>
      <w:r w:rsidRPr="00AA3B1A">
        <w:rPr>
          <w:rFonts w:ascii="Cambria" w:hAnsi="Cambria"/>
        </w:rPr>
        <w:t>conferite</w:t>
      </w:r>
      <w:proofErr w:type="spellEnd"/>
      <w:r w:rsidRPr="00AA3B1A">
        <w:rPr>
          <w:rFonts w:ascii="Cambria" w:hAnsi="Cambria"/>
        </w:rPr>
        <w:t xml:space="preserve"> </w:t>
      </w:r>
      <w:proofErr w:type="spellStart"/>
      <w:r w:rsidRPr="00AA3B1A">
        <w:rPr>
          <w:rFonts w:ascii="Cambria" w:hAnsi="Cambria"/>
        </w:rPr>
        <w:t>prin</w:t>
      </w:r>
      <w:proofErr w:type="spellEnd"/>
      <w:r w:rsidRPr="00AA3B1A">
        <w:rPr>
          <w:rFonts w:ascii="Cambria" w:hAnsi="Cambria"/>
        </w:rPr>
        <w:t xml:space="preserve"> art.139 </w:t>
      </w:r>
      <w:proofErr w:type="spellStart"/>
      <w:r w:rsidRPr="00AA3B1A">
        <w:rPr>
          <w:rFonts w:ascii="Cambria" w:hAnsi="Cambria"/>
        </w:rPr>
        <w:t>și</w:t>
      </w:r>
      <w:proofErr w:type="spellEnd"/>
      <w:r w:rsidRPr="00AA3B1A">
        <w:rPr>
          <w:rFonts w:ascii="Cambria" w:hAnsi="Cambria"/>
        </w:rPr>
        <w:t xml:space="preserve"> art.</w:t>
      </w:r>
      <w:proofErr w:type="gramStart"/>
      <w:r w:rsidRPr="00AA3B1A">
        <w:rPr>
          <w:rFonts w:ascii="Cambria" w:hAnsi="Cambria"/>
        </w:rPr>
        <w:t xml:space="preserve">196  </w:t>
      </w:r>
      <w:proofErr w:type="spellStart"/>
      <w:r w:rsidRPr="00AA3B1A">
        <w:rPr>
          <w:rFonts w:ascii="Cambria" w:hAnsi="Cambria"/>
        </w:rPr>
        <w:t>alin</w:t>
      </w:r>
      <w:proofErr w:type="spellEnd"/>
      <w:proofErr w:type="gramEnd"/>
      <w:r w:rsidRPr="00AA3B1A">
        <w:rPr>
          <w:rFonts w:ascii="Cambria" w:hAnsi="Cambria"/>
        </w:rPr>
        <w:t xml:space="preserve">. (1) </w:t>
      </w:r>
      <w:proofErr w:type="spellStart"/>
      <w:proofErr w:type="gramStart"/>
      <w:r w:rsidRPr="00AA3B1A">
        <w:rPr>
          <w:rFonts w:ascii="Cambria" w:hAnsi="Cambria"/>
        </w:rPr>
        <w:t>lit.a</w:t>
      </w:r>
      <w:proofErr w:type="spellEnd"/>
      <w:proofErr w:type="gramEnd"/>
      <w:r w:rsidRPr="00AA3B1A">
        <w:rPr>
          <w:rFonts w:ascii="Cambria" w:hAnsi="Cambria"/>
        </w:rPr>
        <w:t xml:space="preserve">) din </w:t>
      </w:r>
      <w:proofErr w:type="spellStart"/>
      <w:r w:rsidRPr="00AA3B1A">
        <w:rPr>
          <w:rFonts w:ascii="Cambria" w:hAnsi="Cambria"/>
        </w:rPr>
        <w:t>Ordonanța</w:t>
      </w:r>
      <w:proofErr w:type="spellEnd"/>
      <w:r w:rsidRPr="00AA3B1A">
        <w:rPr>
          <w:rFonts w:ascii="Cambria" w:hAnsi="Cambria"/>
        </w:rPr>
        <w:t xml:space="preserve"> de </w:t>
      </w:r>
      <w:proofErr w:type="spellStart"/>
      <w:r w:rsidRPr="00AA3B1A">
        <w:rPr>
          <w:rFonts w:ascii="Cambria" w:hAnsi="Cambria"/>
        </w:rPr>
        <w:t>Urgență</w:t>
      </w:r>
      <w:proofErr w:type="spellEnd"/>
      <w:r w:rsidRPr="00AA3B1A">
        <w:rPr>
          <w:rFonts w:ascii="Cambria" w:hAnsi="Cambria"/>
        </w:rPr>
        <w:t xml:space="preserve"> nr.57/2019 </w:t>
      </w:r>
      <w:proofErr w:type="spellStart"/>
      <w:r w:rsidRPr="00AA3B1A">
        <w:rPr>
          <w:rFonts w:ascii="Cambria" w:hAnsi="Cambria"/>
        </w:rPr>
        <w:t>privind</w:t>
      </w:r>
      <w:proofErr w:type="spellEnd"/>
      <w:r w:rsidRPr="00AA3B1A">
        <w:rPr>
          <w:rFonts w:ascii="Cambria" w:hAnsi="Cambria"/>
        </w:rPr>
        <w:t xml:space="preserve"> </w:t>
      </w:r>
      <w:proofErr w:type="spellStart"/>
      <w:r w:rsidRPr="00AA3B1A">
        <w:rPr>
          <w:rFonts w:ascii="Cambria" w:hAnsi="Cambria"/>
        </w:rPr>
        <w:t>Codul</w:t>
      </w:r>
      <w:proofErr w:type="spellEnd"/>
      <w:r w:rsidRPr="00AA3B1A">
        <w:rPr>
          <w:rFonts w:ascii="Cambria" w:hAnsi="Cambria"/>
        </w:rPr>
        <w:t xml:space="preserve"> </w:t>
      </w:r>
      <w:proofErr w:type="spellStart"/>
      <w:r w:rsidRPr="00AA3B1A">
        <w:rPr>
          <w:rFonts w:ascii="Cambria" w:hAnsi="Cambria"/>
        </w:rPr>
        <w:t>administrativ</w:t>
      </w:r>
      <w:proofErr w:type="spellEnd"/>
      <w:r w:rsidRPr="00AA3B1A">
        <w:rPr>
          <w:rFonts w:ascii="Cambria" w:hAnsi="Cambria"/>
        </w:rPr>
        <w:t xml:space="preserve">; </w:t>
      </w:r>
    </w:p>
    <w:p w14:paraId="2E3E4324" w14:textId="77777777" w:rsidR="00982417" w:rsidRPr="00AA3B1A" w:rsidRDefault="00982417" w:rsidP="00982417">
      <w:pPr>
        <w:jc w:val="center"/>
        <w:rPr>
          <w:rFonts w:ascii="Cambria" w:hAnsi="Cambria"/>
          <w:b/>
        </w:rPr>
      </w:pPr>
      <w:proofErr w:type="spellStart"/>
      <w:r w:rsidRPr="00AA3B1A">
        <w:rPr>
          <w:rFonts w:ascii="Cambria" w:hAnsi="Cambria"/>
          <w:b/>
        </w:rPr>
        <w:t>hotărăște</w:t>
      </w:r>
      <w:proofErr w:type="spellEnd"/>
      <w:r w:rsidRPr="00AA3B1A">
        <w:rPr>
          <w:rFonts w:ascii="Cambria" w:hAnsi="Cambria"/>
          <w:b/>
        </w:rPr>
        <w:t>:</w:t>
      </w:r>
    </w:p>
    <w:p w14:paraId="25A27D91" w14:textId="77777777" w:rsidR="00982417" w:rsidRPr="00AA3B1A" w:rsidRDefault="00982417" w:rsidP="00982417">
      <w:pPr>
        <w:pStyle w:val="NoSpacing"/>
        <w:ind w:firstLine="708"/>
        <w:jc w:val="both"/>
        <w:rPr>
          <w:rFonts w:ascii="Cambria" w:hAnsi="Cambria"/>
          <w:sz w:val="24"/>
          <w:szCs w:val="24"/>
        </w:rPr>
      </w:pPr>
      <w:r w:rsidRPr="00AA3B1A">
        <w:rPr>
          <w:rFonts w:ascii="Cambria" w:hAnsi="Cambria"/>
          <w:b/>
          <w:sz w:val="24"/>
          <w:szCs w:val="24"/>
        </w:rPr>
        <w:t>Art. 1.</w:t>
      </w:r>
      <w:r w:rsidRPr="00AA3B1A">
        <w:rPr>
          <w:rFonts w:ascii="Cambria" w:hAnsi="Cambria"/>
          <w:sz w:val="24"/>
          <w:szCs w:val="24"/>
        </w:rPr>
        <w:t xml:space="preserve"> Se aprobă nominalizarea pe </w:t>
      </w:r>
      <w:r w:rsidRPr="00AA3B1A">
        <w:rPr>
          <w:rFonts w:ascii="Cambria" w:hAnsi="Cambria"/>
          <w:bCs/>
          <w:sz w:val="24"/>
          <w:szCs w:val="24"/>
        </w:rPr>
        <w:t xml:space="preserve">beneficiari </w:t>
      </w:r>
      <w:r w:rsidRPr="00AA3B1A">
        <w:rPr>
          <w:rFonts w:ascii="Cambria" w:hAnsi="Cambria"/>
          <w:sz w:val="24"/>
          <w:szCs w:val="24"/>
        </w:rPr>
        <w:t>a sumelor alocate  la Capitolul nr. 67.02.03.30 – Alte Servicii Culturale, potrivit anexei parte integrantă din prezenta hotărâre.</w:t>
      </w:r>
    </w:p>
    <w:p w14:paraId="65B7F412" w14:textId="77777777" w:rsidR="00982417" w:rsidRPr="00AA3B1A" w:rsidRDefault="00982417" w:rsidP="00982417">
      <w:pPr>
        <w:ind w:firstLine="720"/>
        <w:jc w:val="both"/>
        <w:rPr>
          <w:rFonts w:ascii="Cambria" w:hAnsi="Cambria"/>
        </w:rPr>
      </w:pPr>
      <w:r w:rsidRPr="00AA3B1A">
        <w:rPr>
          <w:rFonts w:ascii="Cambria" w:hAnsi="Cambria"/>
          <w:b/>
        </w:rPr>
        <w:t xml:space="preserve">Art. 2. </w:t>
      </w:r>
      <w:r w:rsidRPr="00AA3B1A">
        <w:rPr>
          <w:rFonts w:ascii="Cambria" w:hAnsi="Cambria"/>
        </w:rPr>
        <w:t xml:space="preserve">Cu </w:t>
      </w:r>
      <w:proofErr w:type="spellStart"/>
      <w:r w:rsidRPr="00AA3B1A">
        <w:rPr>
          <w:rFonts w:ascii="Cambria" w:hAnsi="Cambria"/>
        </w:rPr>
        <w:t>punerea</w:t>
      </w:r>
      <w:proofErr w:type="spellEnd"/>
      <w:r w:rsidRPr="00AA3B1A">
        <w:rPr>
          <w:rFonts w:ascii="Cambria" w:hAnsi="Cambria"/>
        </w:rPr>
        <w:t xml:space="preserve"> </w:t>
      </w:r>
      <w:proofErr w:type="spellStart"/>
      <w:r w:rsidRPr="00AA3B1A">
        <w:rPr>
          <w:rFonts w:ascii="Cambria" w:hAnsi="Cambria"/>
        </w:rPr>
        <w:t>în</w:t>
      </w:r>
      <w:proofErr w:type="spellEnd"/>
      <w:r w:rsidRPr="00AA3B1A">
        <w:rPr>
          <w:rFonts w:ascii="Cambria" w:hAnsi="Cambria"/>
        </w:rPr>
        <w:t xml:space="preserve"> </w:t>
      </w:r>
      <w:proofErr w:type="spellStart"/>
      <w:r w:rsidRPr="00AA3B1A">
        <w:rPr>
          <w:rFonts w:ascii="Cambria" w:hAnsi="Cambria"/>
        </w:rPr>
        <w:t>executare</w:t>
      </w:r>
      <w:proofErr w:type="spellEnd"/>
      <w:r w:rsidRPr="00AA3B1A">
        <w:rPr>
          <w:rFonts w:ascii="Cambria" w:hAnsi="Cambria"/>
        </w:rPr>
        <w:t xml:space="preserve"> </w:t>
      </w:r>
      <w:proofErr w:type="spellStart"/>
      <w:r w:rsidRPr="00AA3B1A">
        <w:rPr>
          <w:rFonts w:ascii="Cambria" w:hAnsi="Cambria"/>
        </w:rPr>
        <w:t>și</w:t>
      </w:r>
      <w:proofErr w:type="spellEnd"/>
      <w:r w:rsidRPr="00AA3B1A">
        <w:rPr>
          <w:rFonts w:ascii="Cambria" w:hAnsi="Cambria"/>
        </w:rPr>
        <w:t xml:space="preserve"> </w:t>
      </w:r>
      <w:proofErr w:type="spellStart"/>
      <w:r w:rsidRPr="00AA3B1A">
        <w:rPr>
          <w:rFonts w:ascii="Cambria" w:hAnsi="Cambria"/>
        </w:rPr>
        <w:t>respectarea</w:t>
      </w:r>
      <w:proofErr w:type="spellEnd"/>
      <w:r w:rsidRPr="00AA3B1A">
        <w:rPr>
          <w:rFonts w:ascii="Cambria" w:hAnsi="Cambria"/>
        </w:rPr>
        <w:t xml:space="preserve"> </w:t>
      </w:r>
      <w:proofErr w:type="spellStart"/>
      <w:r w:rsidRPr="00AA3B1A">
        <w:rPr>
          <w:rFonts w:ascii="Cambria" w:hAnsi="Cambria"/>
        </w:rPr>
        <w:t>prevederilor</w:t>
      </w:r>
      <w:proofErr w:type="spellEnd"/>
      <w:r w:rsidRPr="00AA3B1A">
        <w:rPr>
          <w:rFonts w:ascii="Cambria" w:hAnsi="Cambria"/>
        </w:rPr>
        <w:t xml:space="preserve"> </w:t>
      </w:r>
      <w:proofErr w:type="spellStart"/>
      <w:r w:rsidRPr="00AA3B1A">
        <w:rPr>
          <w:rFonts w:ascii="Cambria" w:hAnsi="Cambria"/>
        </w:rPr>
        <w:t>prezentei</w:t>
      </w:r>
      <w:proofErr w:type="spellEnd"/>
      <w:r w:rsidRPr="00AA3B1A">
        <w:rPr>
          <w:rFonts w:ascii="Cambria" w:hAnsi="Cambria"/>
        </w:rPr>
        <w:t xml:space="preserve"> </w:t>
      </w:r>
      <w:proofErr w:type="spellStart"/>
      <w:r w:rsidRPr="00AA3B1A">
        <w:rPr>
          <w:rFonts w:ascii="Cambria" w:hAnsi="Cambria"/>
        </w:rPr>
        <w:t>hotărâri</w:t>
      </w:r>
      <w:proofErr w:type="spellEnd"/>
      <w:r w:rsidRPr="00AA3B1A">
        <w:rPr>
          <w:rFonts w:ascii="Cambria" w:hAnsi="Cambria"/>
        </w:rPr>
        <w:t xml:space="preserve"> se </w:t>
      </w:r>
      <w:proofErr w:type="spellStart"/>
      <w:r w:rsidRPr="00AA3B1A">
        <w:rPr>
          <w:rFonts w:ascii="Cambria" w:hAnsi="Cambria"/>
        </w:rPr>
        <w:t>încredințează</w:t>
      </w:r>
      <w:proofErr w:type="spellEnd"/>
      <w:r w:rsidRPr="00AA3B1A">
        <w:rPr>
          <w:rFonts w:ascii="Cambria" w:hAnsi="Cambria"/>
        </w:rPr>
        <w:t xml:space="preserve"> </w:t>
      </w:r>
      <w:proofErr w:type="spellStart"/>
      <w:r w:rsidRPr="00AA3B1A">
        <w:rPr>
          <w:rFonts w:ascii="Cambria" w:hAnsi="Cambria"/>
        </w:rPr>
        <w:t>Primarul</w:t>
      </w:r>
      <w:proofErr w:type="spellEnd"/>
      <w:r w:rsidRPr="00AA3B1A">
        <w:rPr>
          <w:rFonts w:ascii="Cambria" w:hAnsi="Cambria"/>
        </w:rPr>
        <w:t xml:space="preserve"> </w:t>
      </w:r>
      <w:proofErr w:type="spellStart"/>
      <w:r w:rsidRPr="00AA3B1A">
        <w:rPr>
          <w:rFonts w:ascii="Cambria" w:hAnsi="Cambria"/>
        </w:rPr>
        <w:t>comunei</w:t>
      </w:r>
      <w:proofErr w:type="spellEnd"/>
      <w:r w:rsidRPr="00AA3B1A">
        <w:rPr>
          <w:rFonts w:ascii="Cambria" w:hAnsi="Cambria"/>
        </w:rPr>
        <w:t xml:space="preserve"> </w:t>
      </w:r>
      <w:proofErr w:type="spellStart"/>
      <w:r w:rsidRPr="00AA3B1A">
        <w:rPr>
          <w:rFonts w:ascii="Cambria" w:hAnsi="Cambria"/>
        </w:rPr>
        <w:t>Feleacu</w:t>
      </w:r>
      <w:proofErr w:type="spellEnd"/>
      <w:r w:rsidRPr="00AA3B1A">
        <w:rPr>
          <w:rFonts w:ascii="Cambria" w:hAnsi="Cambria"/>
        </w:rPr>
        <w:t xml:space="preserve"> </w:t>
      </w:r>
      <w:proofErr w:type="spellStart"/>
      <w:r w:rsidRPr="00AA3B1A">
        <w:rPr>
          <w:rFonts w:ascii="Cambria" w:hAnsi="Cambria"/>
        </w:rPr>
        <w:t>și</w:t>
      </w:r>
      <w:proofErr w:type="spellEnd"/>
      <w:r w:rsidRPr="00AA3B1A">
        <w:rPr>
          <w:rFonts w:ascii="Cambria" w:hAnsi="Cambria"/>
        </w:rPr>
        <w:t xml:space="preserve"> </w:t>
      </w:r>
      <w:proofErr w:type="spellStart"/>
      <w:r w:rsidRPr="00AA3B1A">
        <w:rPr>
          <w:rFonts w:ascii="Cambria" w:hAnsi="Cambria"/>
        </w:rPr>
        <w:t>Compartimentul</w:t>
      </w:r>
      <w:proofErr w:type="spellEnd"/>
      <w:r w:rsidRPr="00AA3B1A">
        <w:rPr>
          <w:rFonts w:ascii="Cambria" w:hAnsi="Cambria"/>
        </w:rPr>
        <w:t xml:space="preserve"> </w:t>
      </w:r>
      <w:proofErr w:type="spellStart"/>
      <w:r w:rsidRPr="00AA3B1A">
        <w:rPr>
          <w:rFonts w:ascii="Cambria" w:hAnsi="Cambria"/>
        </w:rPr>
        <w:t>Buget</w:t>
      </w:r>
      <w:proofErr w:type="spellEnd"/>
      <w:r w:rsidRPr="00AA3B1A">
        <w:rPr>
          <w:rFonts w:ascii="Cambria" w:hAnsi="Cambria"/>
        </w:rPr>
        <w:t xml:space="preserve"> </w:t>
      </w:r>
      <w:proofErr w:type="spellStart"/>
      <w:r w:rsidRPr="00AA3B1A">
        <w:rPr>
          <w:rFonts w:ascii="Cambria" w:hAnsi="Cambria"/>
        </w:rPr>
        <w:t>Finanțe</w:t>
      </w:r>
      <w:proofErr w:type="spellEnd"/>
      <w:r w:rsidRPr="00AA3B1A">
        <w:rPr>
          <w:rFonts w:ascii="Cambria" w:hAnsi="Cambria"/>
        </w:rPr>
        <w:t xml:space="preserve"> </w:t>
      </w:r>
      <w:proofErr w:type="spellStart"/>
      <w:r w:rsidRPr="00AA3B1A">
        <w:rPr>
          <w:rFonts w:ascii="Cambria" w:hAnsi="Cambria"/>
        </w:rPr>
        <w:t>Contabilitate</w:t>
      </w:r>
      <w:proofErr w:type="spellEnd"/>
      <w:r w:rsidRPr="00AA3B1A">
        <w:rPr>
          <w:rFonts w:ascii="Cambria" w:hAnsi="Cambria"/>
        </w:rPr>
        <w:t>.</w:t>
      </w:r>
    </w:p>
    <w:p w14:paraId="5D1B52EB" w14:textId="77777777" w:rsidR="00982417" w:rsidRPr="00AA3B1A" w:rsidRDefault="00982417" w:rsidP="00982417">
      <w:pPr>
        <w:jc w:val="both"/>
        <w:rPr>
          <w:rFonts w:ascii="Cambria" w:hAnsi="Cambria"/>
        </w:rPr>
      </w:pPr>
      <w:r w:rsidRPr="00AA3B1A">
        <w:rPr>
          <w:rFonts w:ascii="Cambria" w:hAnsi="Cambria"/>
          <w:b/>
        </w:rPr>
        <w:t xml:space="preserve"> </w:t>
      </w:r>
      <w:r w:rsidRPr="00AA3B1A">
        <w:rPr>
          <w:rFonts w:ascii="Cambria" w:hAnsi="Cambria"/>
          <w:b/>
        </w:rPr>
        <w:tab/>
        <w:t>Art. 3.</w:t>
      </w:r>
      <w:r w:rsidRPr="00AA3B1A">
        <w:rPr>
          <w:rFonts w:ascii="Cambria" w:hAnsi="Cambria"/>
        </w:rPr>
        <w:t xml:space="preserve"> </w:t>
      </w:r>
      <w:proofErr w:type="spellStart"/>
      <w:r w:rsidRPr="00AA3B1A">
        <w:rPr>
          <w:rFonts w:ascii="Cambria" w:hAnsi="Cambria"/>
        </w:rPr>
        <w:t>Prezenta</w:t>
      </w:r>
      <w:proofErr w:type="spellEnd"/>
      <w:r w:rsidRPr="00AA3B1A">
        <w:rPr>
          <w:rFonts w:ascii="Cambria" w:hAnsi="Cambria"/>
        </w:rPr>
        <w:t xml:space="preserve"> </w:t>
      </w:r>
      <w:proofErr w:type="spellStart"/>
      <w:r w:rsidRPr="00AA3B1A">
        <w:rPr>
          <w:rFonts w:ascii="Cambria" w:hAnsi="Cambria"/>
        </w:rPr>
        <w:t>hotărâre</w:t>
      </w:r>
      <w:proofErr w:type="spellEnd"/>
      <w:r w:rsidRPr="00AA3B1A">
        <w:rPr>
          <w:rFonts w:ascii="Cambria" w:hAnsi="Cambria"/>
        </w:rPr>
        <w:t xml:space="preserve"> se </w:t>
      </w:r>
      <w:proofErr w:type="spellStart"/>
      <w:r w:rsidRPr="00AA3B1A">
        <w:rPr>
          <w:rFonts w:ascii="Cambria" w:hAnsi="Cambria"/>
        </w:rPr>
        <w:t>comunică</w:t>
      </w:r>
      <w:proofErr w:type="spellEnd"/>
      <w:r w:rsidRPr="00AA3B1A">
        <w:rPr>
          <w:rFonts w:ascii="Cambria" w:hAnsi="Cambria"/>
        </w:rPr>
        <w:t xml:space="preserve"> </w:t>
      </w:r>
      <w:proofErr w:type="spellStart"/>
      <w:r w:rsidRPr="00AA3B1A">
        <w:rPr>
          <w:rFonts w:ascii="Cambria" w:hAnsi="Cambria"/>
        </w:rPr>
        <w:t>Primarului</w:t>
      </w:r>
      <w:proofErr w:type="spellEnd"/>
      <w:r w:rsidRPr="00AA3B1A">
        <w:rPr>
          <w:rFonts w:ascii="Cambria" w:hAnsi="Cambria"/>
        </w:rPr>
        <w:t xml:space="preserve"> </w:t>
      </w:r>
      <w:proofErr w:type="spellStart"/>
      <w:r w:rsidRPr="00AA3B1A">
        <w:rPr>
          <w:rFonts w:ascii="Cambria" w:hAnsi="Cambria"/>
        </w:rPr>
        <w:t>comunei</w:t>
      </w:r>
      <w:proofErr w:type="spellEnd"/>
      <w:r w:rsidRPr="00AA3B1A">
        <w:rPr>
          <w:rFonts w:ascii="Cambria" w:hAnsi="Cambria"/>
        </w:rPr>
        <w:t xml:space="preserve"> </w:t>
      </w:r>
      <w:proofErr w:type="spellStart"/>
      <w:r w:rsidRPr="00AA3B1A">
        <w:rPr>
          <w:rFonts w:ascii="Cambria" w:hAnsi="Cambria"/>
        </w:rPr>
        <w:t>Feleacu</w:t>
      </w:r>
      <w:proofErr w:type="spellEnd"/>
      <w:r w:rsidRPr="00AA3B1A">
        <w:rPr>
          <w:rFonts w:ascii="Cambria" w:hAnsi="Cambria"/>
        </w:rPr>
        <w:t xml:space="preserve">, </w:t>
      </w:r>
      <w:proofErr w:type="spellStart"/>
      <w:r w:rsidRPr="00AA3B1A">
        <w:rPr>
          <w:rFonts w:ascii="Cambria" w:hAnsi="Cambria"/>
        </w:rPr>
        <w:t>Compartimentului</w:t>
      </w:r>
      <w:proofErr w:type="spellEnd"/>
      <w:r w:rsidRPr="00AA3B1A">
        <w:rPr>
          <w:rFonts w:ascii="Cambria" w:hAnsi="Cambria"/>
        </w:rPr>
        <w:t xml:space="preserve"> </w:t>
      </w:r>
      <w:proofErr w:type="spellStart"/>
      <w:r w:rsidRPr="00AA3B1A">
        <w:rPr>
          <w:rFonts w:ascii="Cambria" w:hAnsi="Cambria"/>
        </w:rPr>
        <w:t>Buget</w:t>
      </w:r>
      <w:proofErr w:type="spellEnd"/>
      <w:r w:rsidRPr="00AA3B1A">
        <w:rPr>
          <w:rFonts w:ascii="Cambria" w:hAnsi="Cambria"/>
        </w:rPr>
        <w:t xml:space="preserve"> </w:t>
      </w:r>
      <w:proofErr w:type="spellStart"/>
      <w:r w:rsidRPr="00AA3B1A">
        <w:rPr>
          <w:rFonts w:ascii="Cambria" w:hAnsi="Cambria"/>
        </w:rPr>
        <w:t>Finanțe</w:t>
      </w:r>
      <w:proofErr w:type="spellEnd"/>
      <w:r w:rsidRPr="00AA3B1A">
        <w:rPr>
          <w:rFonts w:ascii="Cambria" w:hAnsi="Cambria"/>
        </w:rPr>
        <w:t xml:space="preserve"> </w:t>
      </w:r>
      <w:proofErr w:type="spellStart"/>
      <w:r w:rsidRPr="00AA3B1A">
        <w:rPr>
          <w:rFonts w:ascii="Cambria" w:hAnsi="Cambria"/>
        </w:rPr>
        <w:t>Contabilitate</w:t>
      </w:r>
      <w:proofErr w:type="spellEnd"/>
      <w:r w:rsidRPr="00AA3B1A">
        <w:rPr>
          <w:rFonts w:ascii="Cambria" w:hAnsi="Cambria"/>
        </w:rPr>
        <w:t xml:space="preserve"> </w:t>
      </w:r>
      <w:proofErr w:type="spellStart"/>
      <w:r w:rsidRPr="00AA3B1A">
        <w:rPr>
          <w:rFonts w:ascii="Cambria" w:hAnsi="Cambria"/>
        </w:rPr>
        <w:t>și</w:t>
      </w:r>
      <w:proofErr w:type="spellEnd"/>
      <w:r w:rsidRPr="00AA3B1A">
        <w:rPr>
          <w:rFonts w:ascii="Cambria" w:hAnsi="Cambria"/>
        </w:rPr>
        <w:t xml:space="preserve"> se </w:t>
      </w:r>
      <w:proofErr w:type="spellStart"/>
      <w:r w:rsidRPr="00AA3B1A">
        <w:rPr>
          <w:rFonts w:ascii="Cambria" w:hAnsi="Cambria"/>
        </w:rPr>
        <w:t>aduce</w:t>
      </w:r>
      <w:proofErr w:type="spellEnd"/>
      <w:r w:rsidRPr="00AA3B1A">
        <w:rPr>
          <w:rFonts w:ascii="Cambria" w:hAnsi="Cambria"/>
        </w:rPr>
        <w:t xml:space="preserve"> la </w:t>
      </w:r>
      <w:proofErr w:type="spellStart"/>
      <w:r w:rsidRPr="00AA3B1A">
        <w:rPr>
          <w:rFonts w:ascii="Cambria" w:hAnsi="Cambria"/>
        </w:rPr>
        <w:t>cunoștință</w:t>
      </w:r>
      <w:proofErr w:type="spellEnd"/>
      <w:r w:rsidRPr="00AA3B1A">
        <w:rPr>
          <w:rFonts w:ascii="Cambria" w:hAnsi="Cambria"/>
        </w:rPr>
        <w:t xml:space="preserve"> </w:t>
      </w:r>
      <w:proofErr w:type="spellStart"/>
      <w:r w:rsidRPr="00AA3B1A">
        <w:rPr>
          <w:rFonts w:ascii="Cambria" w:hAnsi="Cambria"/>
        </w:rPr>
        <w:t>publică</w:t>
      </w:r>
      <w:proofErr w:type="spellEnd"/>
      <w:r w:rsidRPr="00AA3B1A">
        <w:rPr>
          <w:rFonts w:ascii="Cambria" w:hAnsi="Cambria"/>
        </w:rPr>
        <w:t xml:space="preserve"> </w:t>
      </w:r>
      <w:proofErr w:type="spellStart"/>
      <w:r w:rsidRPr="00AA3B1A">
        <w:rPr>
          <w:rFonts w:ascii="Cambria" w:hAnsi="Cambria"/>
        </w:rPr>
        <w:t>prin</w:t>
      </w:r>
      <w:proofErr w:type="spellEnd"/>
      <w:r w:rsidRPr="00AA3B1A">
        <w:rPr>
          <w:rFonts w:ascii="Cambria" w:hAnsi="Cambria"/>
        </w:rPr>
        <w:t xml:space="preserve"> </w:t>
      </w:r>
      <w:proofErr w:type="spellStart"/>
      <w:r w:rsidRPr="00AA3B1A">
        <w:rPr>
          <w:rFonts w:ascii="Cambria" w:hAnsi="Cambria"/>
        </w:rPr>
        <w:t>afișare</w:t>
      </w:r>
      <w:proofErr w:type="spellEnd"/>
      <w:r w:rsidRPr="00AA3B1A">
        <w:rPr>
          <w:rFonts w:ascii="Cambria" w:hAnsi="Cambria"/>
        </w:rPr>
        <w:t xml:space="preserve"> la </w:t>
      </w:r>
      <w:proofErr w:type="spellStart"/>
      <w:r w:rsidRPr="00AA3B1A">
        <w:rPr>
          <w:rFonts w:ascii="Cambria" w:hAnsi="Cambria"/>
        </w:rPr>
        <w:t>sediul</w:t>
      </w:r>
      <w:proofErr w:type="spellEnd"/>
      <w:r w:rsidRPr="00AA3B1A">
        <w:rPr>
          <w:rFonts w:ascii="Cambria" w:hAnsi="Cambria"/>
        </w:rPr>
        <w:t xml:space="preserve"> </w:t>
      </w:r>
      <w:proofErr w:type="spellStart"/>
      <w:r w:rsidRPr="00AA3B1A">
        <w:rPr>
          <w:rFonts w:ascii="Cambria" w:hAnsi="Cambria"/>
        </w:rPr>
        <w:t>Primăriei</w:t>
      </w:r>
      <w:proofErr w:type="spellEnd"/>
      <w:r w:rsidRPr="00AA3B1A">
        <w:rPr>
          <w:rFonts w:ascii="Cambria" w:hAnsi="Cambria"/>
        </w:rPr>
        <w:t xml:space="preserve"> </w:t>
      </w:r>
      <w:proofErr w:type="spellStart"/>
      <w:r w:rsidRPr="00AA3B1A">
        <w:rPr>
          <w:rFonts w:ascii="Cambria" w:hAnsi="Cambria"/>
        </w:rPr>
        <w:t>comunei</w:t>
      </w:r>
      <w:proofErr w:type="spellEnd"/>
      <w:r w:rsidRPr="00AA3B1A">
        <w:rPr>
          <w:rFonts w:ascii="Cambria" w:hAnsi="Cambria"/>
        </w:rPr>
        <w:t xml:space="preserve"> </w:t>
      </w:r>
      <w:proofErr w:type="spellStart"/>
      <w:r w:rsidRPr="00AA3B1A">
        <w:rPr>
          <w:rFonts w:ascii="Cambria" w:hAnsi="Cambria"/>
        </w:rPr>
        <w:t>Feleacu</w:t>
      </w:r>
      <w:proofErr w:type="spellEnd"/>
      <w:r w:rsidRPr="00AA3B1A">
        <w:rPr>
          <w:rFonts w:ascii="Cambria" w:hAnsi="Cambria"/>
        </w:rPr>
        <w:t xml:space="preserve"> </w:t>
      </w:r>
      <w:proofErr w:type="spellStart"/>
      <w:r w:rsidRPr="00AA3B1A">
        <w:rPr>
          <w:rFonts w:ascii="Cambria" w:hAnsi="Cambria"/>
        </w:rPr>
        <w:t>și</w:t>
      </w:r>
      <w:proofErr w:type="spellEnd"/>
      <w:r w:rsidRPr="00AA3B1A">
        <w:rPr>
          <w:rFonts w:ascii="Cambria" w:hAnsi="Cambria"/>
        </w:rPr>
        <w:t xml:space="preserve"> </w:t>
      </w:r>
      <w:proofErr w:type="spellStart"/>
      <w:r w:rsidRPr="00AA3B1A">
        <w:rPr>
          <w:rFonts w:ascii="Cambria" w:hAnsi="Cambria"/>
        </w:rPr>
        <w:t>postare</w:t>
      </w:r>
      <w:proofErr w:type="spellEnd"/>
      <w:r w:rsidRPr="00AA3B1A">
        <w:rPr>
          <w:rFonts w:ascii="Cambria" w:hAnsi="Cambria"/>
        </w:rPr>
        <w:t xml:space="preserve"> pe </w:t>
      </w:r>
      <w:proofErr w:type="spellStart"/>
      <w:r w:rsidRPr="00AA3B1A">
        <w:rPr>
          <w:rFonts w:ascii="Cambria" w:hAnsi="Cambria"/>
        </w:rPr>
        <w:t>pagina</w:t>
      </w:r>
      <w:proofErr w:type="spellEnd"/>
      <w:r w:rsidRPr="00AA3B1A">
        <w:rPr>
          <w:rFonts w:ascii="Cambria" w:hAnsi="Cambria"/>
        </w:rPr>
        <w:t xml:space="preserve"> de internet „www.comunafeleacu.ro”.                         </w:t>
      </w:r>
    </w:p>
    <w:p w14:paraId="7C48EF4A" w14:textId="392A4C4A" w:rsidR="00982417" w:rsidRPr="00AA3B1A" w:rsidRDefault="00982417" w:rsidP="00982417">
      <w:pPr>
        <w:jc w:val="both"/>
        <w:rPr>
          <w:rFonts w:ascii="Cambria" w:hAnsi="Cambria"/>
        </w:rPr>
      </w:pPr>
      <w:r w:rsidRPr="00AA3B1A">
        <w:rPr>
          <w:rFonts w:ascii="Cambria" w:hAnsi="Cambria"/>
        </w:rPr>
        <w:t xml:space="preserve">                                                                          </w:t>
      </w:r>
      <w:r>
        <w:rPr>
          <w:rFonts w:ascii="Cambria" w:hAnsi="Cambria"/>
        </w:rPr>
        <w:t xml:space="preserve">          </w:t>
      </w:r>
      <w:r w:rsidRPr="00AA3B1A">
        <w:rPr>
          <w:rFonts w:ascii="Cambria" w:hAnsi="Cambria"/>
        </w:rPr>
        <w:t xml:space="preserve">  INIȚIATOR</w:t>
      </w:r>
    </w:p>
    <w:p w14:paraId="1510D5A2" w14:textId="25C7E10F" w:rsidR="00982417" w:rsidRPr="00AA3B1A" w:rsidRDefault="00982417" w:rsidP="00982417">
      <w:pPr>
        <w:pStyle w:val="NoSpacing"/>
        <w:jc w:val="center"/>
        <w:rPr>
          <w:rFonts w:ascii="Cambria" w:hAnsi="Cambria"/>
        </w:rPr>
      </w:pPr>
      <w:r>
        <w:rPr>
          <w:rFonts w:ascii="Cambria" w:hAnsi="Cambria"/>
        </w:rPr>
        <w:t>Vicep</w:t>
      </w:r>
      <w:r w:rsidRPr="00AA3B1A">
        <w:rPr>
          <w:rFonts w:ascii="Cambria" w:hAnsi="Cambria"/>
        </w:rPr>
        <w:t>rimar</w:t>
      </w:r>
    </w:p>
    <w:p w14:paraId="41E0631F" w14:textId="57AFF8B9" w:rsidR="00982417" w:rsidRPr="00AA3B1A" w:rsidRDefault="00982417" w:rsidP="00982417">
      <w:pPr>
        <w:pStyle w:val="NoSpacing"/>
        <w:jc w:val="center"/>
        <w:rPr>
          <w:rFonts w:ascii="Cambria" w:hAnsi="Cambria"/>
        </w:rPr>
      </w:pPr>
      <w:proofErr w:type="spellStart"/>
      <w:r>
        <w:rPr>
          <w:rFonts w:ascii="Cambria" w:hAnsi="Cambria"/>
        </w:rPr>
        <w:t>Soos</w:t>
      </w:r>
      <w:proofErr w:type="spellEnd"/>
      <w:r>
        <w:rPr>
          <w:rFonts w:ascii="Cambria" w:hAnsi="Cambria"/>
        </w:rPr>
        <w:t xml:space="preserve"> Sandor </w:t>
      </w:r>
      <w:proofErr w:type="spellStart"/>
      <w:r>
        <w:rPr>
          <w:rFonts w:ascii="Cambria" w:hAnsi="Cambria"/>
        </w:rPr>
        <w:t>Laszlo</w:t>
      </w:r>
      <w:proofErr w:type="spellEnd"/>
    </w:p>
    <w:p w14:paraId="584769BD" w14:textId="77777777" w:rsidR="00982417" w:rsidRPr="00AA3B1A" w:rsidRDefault="00982417" w:rsidP="00982417">
      <w:pPr>
        <w:pStyle w:val="NoSpacing"/>
        <w:rPr>
          <w:rFonts w:ascii="Cambria" w:hAnsi="Cambria"/>
        </w:rPr>
      </w:pPr>
      <w:r w:rsidRPr="00AA3B1A">
        <w:rPr>
          <w:rFonts w:ascii="Cambria" w:hAnsi="Cambria"/>
        </w:rPr>
        <w:t>AVIZAT</w:t>
      </w:r>
    </w:p>
    <w:p w14:paraId="46B04A75" w14:textId="77777777" w:rsidR="00982417" w:rsidRDefault="00982417" w:rsidP="00982417">
      <w:pPr>
        <w:tabs>
          <w:tab w:val="left" w:pos="3285"/>
          <w:tab w:val="center" w:pos="4725"/>
        </w:tabs>
        <w:rPr>
          <w:rFonts w:ascii="Cambria" w:hAnsi="Cambria"/>
          <w:b/>
        </w:rPr>
      </w:pPr>
    </w:p>
    <w:p w14:paraId="74253953" w14:textId="77777777" w:rsidR="00982417" w:rsidRPr="00AA3B1A" w:rsidRDefault="00982417" w:rsidP="00982417">
      <w:pPr>
        <w:tabs>
          <w:tab w:val="left" w:pos="3285"/>
          <w:tab w:val="center" w:pos="4725"/>
        </w:tabs>
        <w:rPr>
          <w:rFonts w:ascii="Cambria" w:hAnsi="Cambria"/>
          <w:b/>
        </w:rPr>
      </w:pPr>
      <w:r w:rsidRPr="00AA3B1A">
        <w:rPr>
          <w:rFonts w:ascii="Cambria" w:hAnsi="Cambria"/>
          <w:b/>
        </w:rPr>
        <w:t xml:space="preserve">                                                     </w:t>
      </w:r>
    </w:p>
    <w:p w14:paraId="531528A7" w14:textId="77777777" w:rsidR="00982417" w:rsidRPr="00452D85" w:rsidRDefault="00982417" w:rsidP="00982417">
      <w:pPr>
        <w:rPr>
          <w:rFonts w:ascii="Cambria" w:hAnsi="Cambria"/>
          <w:bCs/>
        </w:rPr>
      </w:pPr>
      <w:bookmarkStart w:id="40" w:name="_Hlk172813457"/>
      <w:proofErr w:type="spellStart"/>
      <w:r w:rsidRPr="00452D85">
        <w:rPr>
          <w:rFonts w:ascii="Cambria" w:hAnsi="Cambria"/>
          <w:bCs/>
        </w:rPr>
        <w:lastRenderedPageBreak/>
        <w:t>Anexă</w:t>
      </w:r>
      <w:proofErr w:type="spellEnd"/>
      <w:r w:rsidRPr="00452D85">
        <w:rPr>
          <w:rFonts w:ascii="Cambria" w:hAnsi="Cambria"/>
          <w:bCs/>
        </w:rPr>
        <w:t xml:space="preserve"> </w:t>
      </w:r>
      <w:proofErr w:type="gramStart"/>
      <w:r w:rsidRPr="00452D85">
        <w:rPr>
          <w:rFonts w:ascii="Cambria" w:hAnsi="Cambria"/>
          <w:bCs/>
        </w:rPr>
        <w:t xml:space="preserve">la </w:t>
      </w:r>
      <w:r>
        <w:rPr>
          <w:rFonts w:ascii="Cambria" w:hAnsi="Cambria"/>
          <w:bCs/>
        </w:rPr>
        <w:t xml:space="preserve"> </w:t>
      </w:r>
      <w:proofErr w:type="spellStart"/>
      <w:r>
        <w:rPr>
          <w:rFonts w:ascii="Cambria" w:hAnsi="Cambria"/>
          <w:bCs/>
        </w:rPr>
        <w:t>proiect</w:t>
      </w:r>
      <w:proofErr w:type="spellEnd"/>
      <w:proofErr w:type="gramEnd"/>
      <w:r>
        <w:rPr>
          <w:rFonts w:ascii="Cambria" w:hAnsi="Cambria"/>
          <w:bCs/>
        </w:rPr>
        <w:t xml:space="preserve"> </w:t>
      </w:r>
      <w:r w:rsidRPr="00452D85">
        <w:rPr>
          <w:rFonts w:ascii="Cambria" w:hAnsi="Cambria"/>
          <w:bCs/>
        </w:rPr>
        <w:t>HCL nr.</w:t>
      </w:r>
      <w:r>
        <w:rPr>
          <w:rFonts w:ascii="Cambria" w:hAnsi="Cambria"/>
          <w:bCs/>
        </w:rPr>
        <w:t xml:space="preserve">   43/23.05.2025</w:t>
      </w:r>
    </w:p>
    <w:p w14:paraId="6DC5601D" w14:textId="77777777" w:rsidR="00982417" w:rsidRPr="00452D85" w:rsidRDefault="00982417" w:rsidP="00982417">
      <w:pPr>
        <w:rPr>
          <w:rFonts w:ascii="Cambria" w:hAnsi="Cambria"/>
          <w:bCs/>
        </w:rPr>
      </w:pPr>
    </w:p>
    <w:p w14:paraId="48052362" w14:textId="77777777" w:rsidR="00982417" w:rsidRPr="00452D85" w:rsidRDefault="00982417" w:rsidP="00982417">
      <w:pPr>
        <w:rPr>
          <w:rFonts w:ascii="Cambria" w:hAnsi="Cambria"/>
          <w:bCs/>
        </w:rPr>
      </w:pPr>
    </w:p>
    <w:p w14:paraId="082B4158" w14:textId="77777777" w:rsidR="00982417" w:rsidRPr="00452D85" w:rsidRDefault="00982417" w:rsidP="00982417">
      <w:pPr>
        <w:rPr>
          <w:rFonts w:ascii="Cambria" w:hAnsi="Cambria"/>
          <w:bCs/>
        </w:rPr>
      </w:pPr>
    </w:p>
    <w:p w14:paraId="7E767F2B" w14:textId="77777777" w:rsidR="00982417" w:rsidRPr="004418C5" w:rsidRDefault="00982417" w:rsidP="00982417">
      <w:pPr>
        <w:jc w:val="center"/>
        <w:rPr>
          <w:rFonts w:ascii="Cambria" w:hAnsi="Cambria"/>
          <w:bCs/>
        </w:rPr>
      </w:pPr>
      <w:r w:rsidRPr="00452D85">
        <w:rPr>
          <w:rFonts w:ascii="Cambria" w:hAnsi="Cambria"/>
          <w:bCs/>
        </w:rPr>
        <w:t>NOMINALIZAREA</w:t>
      </w:r>
      <w:r>
        <w:rPr>
          <w:rFonts w:ascii="Cambria" w:hAnsi="Cambria"/>
          <w:bCs/>
        </w:rPr>
        <w:t xml:space="preserve"> </w:t>
      </w:r>
      <w:r w:rsidRPr="00452D85">
        <w:rPr>
          <w:rFonts w:ascii="Cambria" w:hAnsi="Cambria"/>
          <w:bCs/>
        </w:rPr>
        <w:t xml:space="preserve">PE BENEFICIARI </w:t>
      </w:r>
      <w:r w:rsidRPr="004418C5">
        <w:rPr>
          <w:rFonts w:ascii="Cambria" w:hAnsi="Cambria"/>
          <w:bCs/>
        </w:rPr>
        <w:t xml:space="preserve">A SUMEI </w:t>
      </w:r>
    </w:p>
    <w:p w14:paraId="22F98949" w14:textId="77777777" w:rsidR="00982417" w:rsidRDefault="00982417" w:rsidP="00982417">
      <w:pPr>
        <w:jc w:val="center"/>
        <w:rPr>
          <w:rFonts w:ascii="Cambria" w:hAnsi="Cambria"/>
          <w:bCs/>
        </w:rPr>
      </w:pPr>
      <w:r w:rsidRPr="004418C5">
        <w:rPr>
          <w:rFonts w:ascii="Cambria" w:hAnsi="Cambria"/>
          <w:bCs/>
        </w:rPr>
        <w:t>ALOCATE ÎN BUGETUL LOCAL LA CAPITOLUL NR. 67.02.03.30 – ALTE SERVICII CULTURALE</w:t>
      </w:r>
    </w:p>
    <w:p w14:paraId="5A148850" w14:textId="77777777" w:rsidR="00982417" w:rsidRPr="00452D85" w:rsidRDefault="00982417" w:rsidP="00982417">
      <w:pPr>
        <w:jc w:val="center"/>
        <w:rPr>
          <w:rFonts w:ascii="Cambria" w:hAnsi="Cambria"/>
          <w:bCs/>
        </w:rPr>
      </w:pPr>
    </w:p>
    <w:p w14:paraId="60BE5A40" w14:textId="77777777" w:rsidR="00982417" w:rsidRDefault="00982417" w:rsidP="00982417">
      <w:pPr>
        <w:jc w:val="right"/>
        <w:rPr>
          <w:rFonts w:ascii="Cambria" w:hAnsi="Cambria"/>
          <w:b/>
        </w:rPr>
      </w:pPr>
      <w:r>
        <w:rPr>
          <w:rFonts w:ascii="Cambria" w:hAnsi="Cambria"/>
          <w:b/>
        </w:rPr>
        <w:t>mii lei</w:t>
      </w:r>
    </w:p>
    <w:tbl>
      <w:tblPr>
        <w:tblStyle w:val="TableGrid"/>
        <w:tblW w:w="9355" w:type="dxa"/>
        <w:tblInd w:w="0" w:type="dxa"/>
        <w:tblLook w:val="04A0" w:firstRow="1" w:lastRow="0" w:firstColumn="1" w:lastColumn="0" w:noHBand="0" w:noVBand="1"/>
      </w:tblPr>
      <w:tblGrid>
        <w:gridCol w:w="907"/>
        <w:gridCol w:w="3036"/>
        <w:gridCol w:w="2982"/>
        <w:gridCol w:w="2430"/>
      </w:tblGrid>
      <w:tr w:rsidR="00982417" w14:paraId="473AC5AA" w14:textId="77777777" w:rsidTr="00132D6F">
        <w:tc>
          <w:tcPr>
            <w:tcW w:w="907" w:type="dxa"/>
          </w:tcPr>
          <w:p w14:paraId="01992664" w14:textId="77777777" w:rsidR="00982417" w:rsidRPr="00452D85" w:rsidRDefault="00982417" w:rsidP="00132D6F">
            <w:pPr>
              <w:jc w:val="center"/>
              <w:rPr>
                <w:rFonts w:ascii="Cambria" w:hAnsi="Cambria"/>
                <w:bCs/>
              </w:rPr>
            </w:pPr>
            <w:r w:rsidRPr="00452D85">
              <w:rPr>
                <w:rFonts w:ascii="Cambria" w:hAnsi="Cambria"/>
                <w:bCs/>
              </w:rPr>
              <w:t>Nr.crt.</w:t>
            </w:r>
          </w:p>
        </w:tc>
        <w:tc>
          <w:tcPr>
            <w:tcW w:w="3036" w:type="dxa"/>
          </w:tcPr>
          <w:p w14:paraId="6B627556" w14:textId="77777777" w:rsidR="00982417" w:rsidRPr="00452D85" w:rsidRDefault="00982417" w:rsidP="00132D6F">
            <w:pPr>
              <w:jc w:val="center"/>
              <w:rPr>
                <w:rFonts w:ascii="Cambria" w:hAnsi="Cambria"/>
                <w:bCs/>
              </w:rPr>
            </w:pPr>
            <w:proofErr w:type="spellStart"/>
            <w:r w:rsidRPr="00452D85">
              <w:rPr>
                <w:rFonts w:ascii="Cambria" w:hAnsi="Cambria"/>
                <w:bCs/>
              </w:rPr>
              <w:t>Denumire</w:t>
            </w:r>
            <w:proofErr w:type="spellEnd"/>
            <w:r w:rsidRPr="00452D85">
              <w:rPr>
                <w:rFonts w:ascii="Cambria" w:hAnsi="Cambria"/>
                <w:bCs/>
              </w:rPr>
              <w:t xml:space="preserve"> </w:t>
            </w:r>
            <w:proofErr w:type="spellStart"/>
            <w:r w:rsidRPr="00452D85">
              <w:rPr>
                <w:rFonts w:ascii="Cambria" w:hAnsi="Cambria"/>
                <w:bCs/>
              </w:rPr>
              <w:t>beneficiar</w:t>
            </w:r>
            <w:proofErr w:type="spellEnd"/>
          </w:p>
        </w:tc>
        <w:tc>
          <w:tcPr>
            <w:tcW w:w="2982" w:type="dxa"/>
          </w:tcPr>
          <w:p w14:paraId="3B3C4820" w14:textId="77777777" w:rsidR="00982417" w:rsidRPr="00452D85" w:rsidRDefault="00982417" w:rsidP="00132D6F">
            <w:pPr>
              <w:jc w:val="center"/>
              <w:rPr>
                <w:rFonts w:ascii="Cambria" w:hAnsi="Cambria"/>
                <w:bCs/>
              </w:rPr>
            </w:pPr>
            <w:proofErr w:type="spellStart"/>
            <w:r w:rsidRPr="00452D85">
              <w:rPr>
                <w:rFonts w:ascii="Cambria" w:hAnsi="Cambria"/>
                <w:bCs/>
              </w:rPr>
              <w:t>Denumirea</w:t>
            </w:r>
            <w:proofErr w:type="spellEnd"/>
            <w:r w:rsidRPr="00452D85">
              <w:rPr>
                <w:rFonts w:ascii="Cambria" w:hAnsi="Cambria"/>
                <w:bCs/>
              </w:rPr>
              <w:t xml:space="preserve"> </w:t>
            </w:r>
            <w:proofErr w:type="spellStart"/>
            <w:r w:rsidRPr="00452D85">
              <w:rPr>
                <w:rFonts w:ascii="Cambria" w:hAnsi="Cambria"/>
                <w:bCs/>
              </w:rPr>
              <w:t>proiectelor</w:t>
            </w:r>
            <w:proofErr w:type="spellEnd"/>
          </w:p>
        </w:tc>
        <w:tc>
          <w:tcPr>
            <w:tcW w:w="2430" w:type="dxa"/>
          </w:tcPr>
          <w:p w14:paraId="12A7B797" w14:textId="77777777" w:rsidR="00982417" w:rsidRPr="00452D85" w:rsidRDefault="00982417" w:rsidP="00132D6F">
            <w:pPr>
              <w:jc w:val="center"/>
              <w:rPr>
                <w:rFonts w:ascii="Cambria" w:hAnsi="Cambria"/>
                <w:bCs/>
              </w:rPr>
            </w:pPr>
            <w:r w:rsidRPr="00452D85">
              <w:rPr>
                <w:rFonts w:ascii="Cambria" w:hAnsi="Cambria"/>
                <w:bCs/>
              </w:rPr>
              <w:t xml:space="preserve">Suma </w:t>
            </w:r>
            <w:proofErr w:type="spellStart"/>
            <w:r w:rsidRPr="00452D85">
              <w:rPr>
                <w:rFonts w:ascii="Cambria" w:hAnsi="Cambria"/>
                <w:bCs/>
              </w:rPr>
              <w:t>alocată</w:t>
            </w:r>
            <w:proofErr w:type="spellEnd"/>
          </w:p>
        </w:tc>
      </w:tr>
      <w:tr w:rsidR="00982417" w14:paraId="4500ED83" w14:textId="77777777" w:rsidTr="00132D6F">
        <w:tc>
          <w:tcPr>
            <w:tcW w:w="907" w:type="dxa"/>
          </w:tcPr>
          <w:p w14:paraId="34BDF23C" w14:textId="77777777" w:rsidR="00982417" w:rsidRPr="00452D85" w:rsidRDefault="00982417" w:rsidP="00132D6F">
            <w:pPr>
              <w:jc w:val="center"/>
              <w:rPr>
                <w:rFonts w:ascii="Cambria" w:hAnsi="Cambria"/>
                <w:bCs/>
              </w:rPr>
            </w:pPr>
            <w:r w:rsidRPr="00452D85">
              <w:rPr>
                <w:rFonts w:ascii="Cambria" w:hAnsi="Cambria"/>
                <w:bCs/>
              </w:rPr>
              <w:t>1</w:t>
            </w:r>
            <w:r>
              <w:rPr>
                <w:rFonts w:ascii="Cambria" w:hAnsi="Cambria"/>
                <w:bCs/>
              </w:rPr>
              <w:t>.</w:t>
            </w:r>
          </w:p>
        </w:tc>
        <w:tc>
          <w:tcPr>
            <w:tcW w:w="3036" w:type="dxa"/>
          </w:tcPr>
          <w:p w14:paraId="7602BBB7" w14:textId="77777777" w:rsidR="00982417" w:rsidRPr="00242806" w:rsidRDefault="00982417" w:rsidP="00132D6F">
            <w:pPr>
              <w:pStyle w:val="NoSpacing"/>
              <w:rPr>
                <w:rFonts w:ascii="Cambria" w:hAnsi="Cambria"/>
                <w:sz w:val="24"/>
                <w:szCs w:val="24"/>
              </w:rPr>
            </w:pPr>
            <w:r w:rsidRPr="00242806">
              <w:rPr>
                <w:rFonts w:ascii="Cambria" w:hAnsi="Cambria"/>
                <w:sz w:val="24"/>
                <w:szCs w:val="24"/>
              </w:rPr>
              <w:t xml:space="preserve">Asociația </w:t>
            </w:r>
            <w:proofErr w:type="spellStart"/>
            <w:r w:rsidRPr="00242806">
              <w:rPr>
                <w:rFonts w:ascii="Cambria" w:hAnsi="Cambria"/>
                <w:sz w:val="24"/>
                <w:szCs w:val="24"/>
              </w:rPr>
              <w:t>Gyorgyfalvi</w:t>
            </w:r>
            <w:proofErr w:type="spellEnd"/>
            <w:r w:rsidRPr="00242806">
              <w:rPr>
                <w:rFonts w:ascii="Cambria" w:hAnsi="Cambria"/>
                <w:sz w:val="24"/>
                <w:szCs w:val="24"/>
              </w:rPr>
              <w:t xml:space="preserve"> </w:t>
            </w:r>
            <w:proofErr w:type="spellStart"/>
            <w:r w:rsidRPr="00242806">
              <w:rPr>
                <w:rFonts w:ascii="Cambria" w:hAnsi="Cambria"/>
                <w:sz w:val="24"/>
                <w:szCs w:val="24"/>
              </w:rPr>
              <w:t>Szulok</w:t>
            </w:r>
            <w:proofErr w:type="spellEnd"/>
            <w:r w:rsidRPr="00242806">
              <w:rPr>
                <w:rFonts w:ascii="Cambria" w:hAnsi="Cambria"/>
                <w:sz w:val="24"/>
                <w:szCs w:val="24"/>
              </w:rPr>
              <w:t xml:space="preserve">   </w:t>
            </w:r>
            <w:proofErr w:type="spellStart"/>
            <w:r w:rsidRPr="00242806">
              <w:rPr>
                <w:rFonts w:ascii="Cambria" w:hAnsi="Cambria"/>
                <w:sz w:val="24"/>
                <w:szCs w:val="24"/>
              </w:rPr>
              <w:t>Egyesulete</w:t>
            </w:r>
            <w:proofErr w:type="spellEnd"/>
            <w:r w:rsidRPr="00242806">
              <w:rPr>
                <w:rFonts w:ascii="Cambria" w:hAnsi="Cambria"/>
                <w:sz w:val="24"/>
                <w:szCs w:val="24"/>
              </w:rPr>
              <w:t>-Asociația Părinților Gheorgheni</w:t>
            </w:r>
          </w:p>
          <w:p w14:paraId="61E8461A" w14:textId="77777777" w:rsidR="00982417" w:rsidRPr="00242806" w:rsidRDefault="00982417" w:rsidP="00132D6F">
            <w:pPr>
              <w:pStyle w:val="NoSpacing"/>
              <w:rPr>
                <w:rFonts w:ascii="Cambria" w:hAnsi="Cambria"/>
                <w:sz w:val="24"/>
                <w:szCs w:val="24"/>
              </w:rPr>
            </w:pPr>
          </w:p>
        </w:tc>
        <w:tc>
          <w:tcPr>
            <w:tcW w:w="2982" w:type="dxa"/>
          </w:tcPr>
          <w:p w14:paraId="26D63F92" w14:textId="77777777" w:rsidR="00982417" w:rsidRPr="00242806" w:rsidRDefault="00982417" w:rsidP="00132D6F">
            <w:pPr>
              <w:pStyle w:val="NoSpacing"/>
              <w:rPr>
                <w:rFonts w:ascii="Cambria" w:hAnsi="Cambria"/>
                <w:sz w:val="24"/>
                <w:szCs w:val="24"/>
              </w:rPr>
            </w:pPr>
            <w:r w:rsidRPr="00242806">
              <w:rPr>
                <w:rFonts w:ascii="Cambria" w:hAnsi="Cambria"/>
                <w:sz w:val="24"/>
                <w:szCs w:val="24"/>
              </w:rPr>
              <w:t>Activități culturale și educaționale în satul Gheorghieni</w:t>
            </w:r>
          </w:p>
        </w:tc>
        <w:tc>
          <w:tcPr>
            <w:tcW w:w="2430" w:type="dxa"/>
          </w:tcPr>
          <w:p w14:paraId="04517BA4" w14:textId="77777777" w:rsidR="00982417" w:rsidRPr="00452D85" w:rsidRDefault="00982417" w:rsidP="00132D6F">
            <w:pPr>
              <w:jc w:val="center"/>
              <w:rPr>
                <w:rFonts w:ascii="Cambria" w:hAnsi="Cambria"/>
                <w:bCs/>
              </w:rPr>
            </w:pPr>
            <w:r>
              <w:rPr>
                <w:rFonts w:ascii="Cambria" w:hAnsi="Cambria"/>
                <w:bCs/>
              </w:rPr>
              <w:t>32</w:t>
            </w:r>
          </w:p>
        </w:tc>
      </w:tr>
      <w:tr w:rsidR="00982417" w14:paraId="01F1FC74" w14:textId="77777777" w:rsidTr="00132D6F">
        <w:tc>
          <w:tcPr>
            <w:tcW w:w="907" w:type="dxa"/>
          </w:tcPr>
          <w:p w14:paraId="4FA49780" w14:textId="77777777" w:rsidR="00982417" w:rsidRPr="00452D85" w:rsidRDefault="00982417" w:rsidP="00132D6F">
            <w:pPr>
              <w:jc w:val="center"/>
              <w:rPr>
                <w:rFonts w:ascii="Cambria" w:hAnsi="Cambria"/>
                <w:bCs/>
              </w:rPr>
            </w:pPr>
            <w:r>
              <w:rPr>
                <w:rFonts w:ascii="Cambria" w:hAnsi="Cambria"/>
                <w:bCs/>
              </w:rPr>
              <w:t>2.</w:t>
            </w:r>
          </w:p>
        </w:tc>
        <w:tc>
          <w:tcPr>
            <w:tcW w:w="3036" w:type="dxa"/>
          </w:tcPr>
          <w:p w14:paraId="7854EC54" w14:textId="77777777" w:rsidR="00982417" w:rsidRPr="00242806" w:rsidRDefault="00982417" w:rsidP="00132D6F">
            <w:pPr>
              <w:pStyle w:val="NoSpacing"/>
              <w:rPr>
                <w:rFonts w:ascii="Cambria" w:hAnsi="Cambria"/>
                <w:sz w:val="24"/>
                <w:szCs w:val="24"/>
              </w:rPr>
            </w:pPr>
            <w:r w:rsidRPr="00242806">
              <w:rPr>
                <w:rFonts w:ascii="Cambria" w:hAnsi="Cambria"/>
                <w:sz w:val="24"/>
                <w:szCs w:val="24"/>
              </w:rPr>
              <w:t xml:space="preserve">Asociația părinților </w:t>
            </w:r>
            <w:proofErr w:type="spellStart"/>
            <w:r w:rsidRPr="00242806">
              <w:rPr>
                <w:rFonts w:ascii="Cambria" w:hAnsi="Cambria"/>
                <w:sz w:val="24"/>
                <w:szCs w:val="24"/>
              </w:rPr>
              <w:t>Felecani</w:t>
            </w:r>
            <w:proofErr w:type="spellEnd"/>
          </w:p>
        </w:tc>
        <w:tc>
          <w:tcPr>
            <w:tcW w:w="2982" w:type="dxa"/>
          </w:tcPr>
          <w:p w14:paraId="6CFB42C1" w14:textId="77777777" w:rsidR="00982417" w:rsidRPr="00242806" w:rsidRDefault="00982417" w:rsidP="00132D6F">
            <w:pPr>
              <w:pStyle w:val="NoSpacing"/>
              <w:rPr>
                <w:rFonts w:ascii="Cambria" w:hAnsi="Cambria"/>
                <w:sz w:val="24"/>
                <w:szCs w:val="24"/>
              </w:rPr>
            </w:pPr>
            <w:r>
              <w:rPr>
                <w:rFonts w:ascii="Cambria" w:hAnsi="Cambria"/>
                <w:sz w:val="24"/>
                <w:szCs w:val="24"/>
              </w:rPr>
              <w:t xml:space="preserve">Educație prin </w:t>
            </w:r>
            <w:proofErr w:type="spellStart"/>
            <w:r>
              <w:rPr>
                <w:rFonts w:ascii="Cambria" w:hAnsi="Cambria"/>
                <w:sz w:val="24"/>
                <w:szCs w:val="24"/>
              </w:rPr>
              <w:t>cultură:Copiii</w:t>
            </w:r>
            <w:proofErr w:type="spellEnd"/>
            <w:r>
              <w:rPr>
                <w:rFonts w:ascii="Cambria" w:hAnsi="Cambria"/>
                <w:sz w:val="24"/>
                <w:szCs w:val="24"/>
              </w:rPr>
              <w:t xml:space="preserve"> Feleacului descoperă lumea</w:t>
            </w:r>
          </w:p>
        </w:tc>
        <w:tc>
          <w:tcPr>
            <w:tcW w:w="2430" w:type="dxa"/>
          </w:tcPr>
          <w:p w14:paraId="7E3CEA35" w14:textId="77777777" w:rsidR="00982417" w:rsidRPr="00452D85" w:rsidRDefault="00982417" w:rsidP="00132D6F">
            <w:pPr>
              <w:jc w:val="center"/>
              <w:rPr>
                <w:rFonts w:ascii="Cambria" w:hAnsi="Cambria"/>
                <w:bCs/>
              </w:rPr>
            </w:pPr>
            <w:r>
              <w:rPr>
                <w:rFonts w:ascii="Cambria" w:hAnsi="Cambria"/>
                <w:bCs/>
              </w:rPr>
              <w:t>32</w:t>
            </w:r>
          </w:p>
        </w:tc>
      </w:tr>
      <w:bookmarkEnd w:id="40"/>
    </w:tbl>
    <w:p w14:paraId="3B6E91BB" w14:textId="77777777" w:rsidR="00982417" w:rsidRDefault="00982417" w:rsidP="00982417">
      <w:pPr>
        <w:autoSpaceDE w:val="0"/>
        <w:autoSpaceDN w:val="0"/>
        <w:adjustRightInd w:val="0"/>
        <w:jc w:val="center"/>
        <w:rPr>
          <w:rFonts w:ascii="Cambria" w:hAnsi="Cambria"/>
          <w:b/>
          <w:bCs/>
          <w:noProof/>
        </w:rPr>
      </w:pPr>
    </w:p>
    <w:p w14:paraId="1BD9977E" w14:textId="77777777" w:rsidR="00982417" w:rsidRDefault="00982417" w:rsidP="00982417">
      <w:pPr>
        <w:autoSpaceDE w:val="0"/>
        <w:autoSpaceDN w:val="0"/>
        <w:adjustRightInd w:val="0"/>
        <w:jc w:val="center"/>
        <w:rPr>
          <w:rFonts w:ascii="Cambria" w:hAnsi="Cambria"/>
          <w:b/>
          <w:bCs/>
          <w:noProof/>
        </w:rPr>
      </w:pPr>
    </w:p>
    <w:p w14:paraId="05957E1D" w14:textId="77777777" w:rsidR="00982417" w:rsidRDefault="00982417" w:rsidP="00982417">
      <w:pPr>
        <w:autoSpaceDE w:val="0"/>
        <w:autoSpaceDN w:val="0"/>
        <w:adjustRightInd w:val="0"/>
        <w:jc w:val="center"/>
        <w:rPr>
          <w:rFonts w:ascii="Cambria" w:hAnsi="Cambria"/>
          <w:b/>
          <w:bCs/>
          <w:noProof/>
        </w:rPr>
      </w:pPr>
    </w:p>
    <w:p w14:paraId="5313E0FF" w14:textId="77777777" w:rsidR="00982417" w:rsidRDefault="00982417" w:rsidP="00982417">
      <w:pPr>
        <w:autoSpaceDE w:val="0"/>
        <w:autoSpaceDN w:val="0"/>
        <w:adjustRightInd w:val="0"/>
        <w:jc w:val="center"/>
        <w:rPr>
          <w:rFonts w:ascii="Cambria" w:hAnsi="Cambria"/>
          <w:b/>
          <w:bCs/>
          <w:noProof/>
        </w:rPr>
      </w:pPr>
    </w:p>
    <w:p w14:paraId="3CAB74E6" w14:textId="77777777" w:rsidR="00982417" w:rsidRDefault="00982417" w:rsidP="00982417">
      <w:pPr>
        <w:autoSpaceDE w:val="0"/>
        <w:autoSpaceDN w:val="0"/>
        <w:adjustRightInd w:val="0"/>
        <w:jc w:val="center"/>
        <w:rPr>
          <w:rFonts w:ascii="Cambria" w:hAnsi="Cambria"/>
          <w:b/>
          <w:bCs/>
          <w:noProof/>
        </w:rPr>
      </w:pPr>
    </w:p>
    <w:p w14:paraId="18B0625D" w14:textId="77777777" w:rsidR="00982417" w:rsidRDefault="00982417" w:rsidP="00982417">
      <w:pPr>
        <w:autoSpaceDE w:val="0"/>
        <w:autoSpaceDN w:val="0"/>
        <w:adjustRightInd w:val="0"/>
        <w:jc w:val="center"/>
        <w:rPr>
          <w:rFonts w:ascii="Cambria" w:hAnsi="Cambria"/>
          <w:b/>
          <w:bCs/>
          <w:noProof/>
        </w:rPr>
      </w:pPr>
    </w:p>
    <w:p w14:paraId="41BA5636" w14:textId="77777777" w:rsidR="00982417" w:rsidRDefault="00982417" w:rsidP="00982417">
      <w:pPr>
        <w:autoSpaceDE w:val="0"/>
        <w:autoSpaceDN w:val="0"/>
        <w:adjustRightInd w:val="0"/>
        <w:jc w:val="center"/>
        <w:rPr>
          <w:rFonts w:ascii="Cambria" w:hAnsi="Cambria"/>
          <w:b/>
          <w:bCs/>
          <w:noProof/>
        </w:rPr>
      </w:pPr>
    </w:p>
    <w:p w14:paraId="248A39F3" w14:textId="77777777" w:rsidR="00982417" w:rsidRDefault="00982417" w:rsidP="00982417">
      <w:pPr>
        <w:autoSpaceDE w:val="0"/>
        <w:autoSpaceDN w:val="0"/>
        <w:adjustRightInd w:val="0"/>
        <w:jc w:val="center"/>
        <w:rPr>
          <w:rFonts w:ascii="Cambria" w:hAnsi="Cambria"/>
          <w:b/>
          <w:bCs/>
          <w:noProof/>
        </w:rPr>
      </w:pPr>
    </w:p>
    <w:p w14:paraId="65DDDB11" w14:textId="77777777" w:rsidR="00982417" w:rsidRDefault="00982417" w:rsidP="00982417">
      <w:pPr>
        <w:autoSpaceDE w:val="0"/>
        <w:autoSpaceDN w:val="0"/>
        <w:adjustRightInd w:val="0"/>
        <w:jc w:val="center"/>
        <w:rPr>
          <w:rFonts w:ascii="Cambria" w:hAnsi="Cambria"/>
          <w:b/>
          <w:bCs/>
          <w:noProof/>
        </w:rPr>
      </w:pPr>
    </w:p>
    <w:p w14:paraId="0B2A196F" w14:textId="77777777" w:rsidR="00982417" w:rsidRDefault="00982417" w:rsidP="00982417">
      <w:pPr>
        <w:autoSpaceDE w:val="0"/>
        <w:autoSpaceDN w:val="0"/>
        <w:adjustRightInd w:val="0"/>
        <w:jc w:val="center"/>
        <w:rPr>
          <w:rFonts w:ascii="Cambria" w:hAnsi="Cambria"/>
          <w:b/>
          <w:bCs/>
          <w:noProof/>
        </w:rPr>
      </w:pPr>
    </w:p>
    <w:p w14:paraId="691E6D45" w14:textId="77777777" w:rsidR="00982417" w:rsidRDefault="00982417" w:rsidP="00982417">
      <w:pPr>
        <w:autoSpaceDE w:val="0"/>
        <w:autoSpaceDN w:val="0"/>
        <w:adjustRightInd w:val="0"/>
        <w:jc w:val="center"/>
        <w:rPr>
          <w:rFonts w:ascii="Cambria" w:hAnsi="Cambria"/>
          <w:b/>
          <w:bCs/>
          <w:noProof/>
        </w:rPr>
      </w:pPr>
    </w:p>
    <w:p w14:paraId="4F52E7E0" w14:textId="77777777" w:rsidR="00982417" w:rsidRDefault="00982417" w:rsidP="00982417">
      <w:pPr>
        <w:autoSpaceDE w:val="0"/>
        <w:autoSpaceDN w:val="0"/>
        <w:adjustRightInd w:val="0"/>
        <w:jc w:val="center"/>
        <w:rPr>
          <w:rFonts w:ascii="Cambria" w:hAnsi="Cambria"/>
          <w:b/>
          <w:bCs/>
          <w:noProof/>
        </w:rPr>
      </w:pPr>
    </w:p>
    <w:p w14:paraId="3A966739" w14:textId="77777777" w:rsidR="00982417" w:rsidRDefault="00982417" w:rsidP="00982417">
      <w:pPr>
        <w:autoSpaceDE w:val="0"/>
        <w:autoSpaceDN w:val="0"/>
        <w:adjustRightInd w:val="0"/>
        <w:jc w:val="center"/>
        <w:rPr>
          <w:rFonts w:ascii="Cambria" w:hAnsi="Cambria"/>
          <w:b/>
          <w:bCs/>
          <w:noProof/>
        </w:rPr>
      </w:pPr>
    </w:p>
    <w:p w14:paraId="3702D04C" w14:textId="77777777" w:rsidR="00982417" w:rsidRDefault="00982417" w:rsidP="00982417">
      <w:pPr>
        <w:autoSpaceDE w:val="0"/>
        <w:autoSpaceDN w:val="0"/>
        <w:adjustRightInd w:val="0"/>
        <w:jc w:val="center"/>
        <w:rPr>
          <w:rFonts w:ascii="Cambria" w:hAnsi="Cambria"/>
          <w:b/>
          <w:bCs/>
          <w:noProof/>
        </w:rPr>
      </w:pPr>
    </w:p>
    <w:p w14:paraId="01FDBE3E" w14:textId="77777777" w:rsidR="00982417" w:rsidRDefault="00982417" w:rsidP="00982417">
      <w:pPr>
        <w:autoSpaceDE w:val="0"/>
        <w:autoSpaceDN w:val="0"/>
        <w:adjustRightInd w:val="0"/>
        <w:jc w:val="center"/>
        <w:rPr>
          <w:rFonts w:ascii="Cambria" w:hAnsi="Cambria"/>
          <w:b/>
          <w:bCs/>
          <w:noProof/>
        </w:rPr>
      </w:pPr>
    </w:p>
    <w:p w14:paraId="7E7800B3" w14:textId="77777777" w:rsidR="00982417" w:rsidRDefault="00982417" w:rsidP="00982417">
      <w:pPr>
        <w:autoSpaceDE w:val="0"/>
        <w:autoSpaceDN w:val="0"/>
        <w:adjustRightInd w:val="0"/>
        <w:jc w:val="center"/>
        <w:rPr>
          <w:rFonts w:ascii="Cambria" w:hAnsi="Cambria"/>
          <w:b/>
          <w:bCs/>
          <w:noProof/>
        </w:rPr>
      </w:pPr>
    </w:p>
    <w:p w14:paraId="5CBFCB5D" w14:textId="77777777" w:rsidR="00982417" w:rsidRDefault="00982417" w:rsidP="00982417">
      <w:pPr>
        <w:autoSpaceDE w:val="0"/>
        <w:autoSpaceDN w:val="0"/>
        <w:adjustRightInd w:val="0"/>
        <w:jc w:val="center"/>
        <w:rPr>
          <w:rFonts w:ascii="Cambria" w:hAnsi="Cambria"/>
          <w:b/>
          <w:bCs/>
          <w:noProof/>
        </w:rPr>
      </w:pPr>
    </w:p>
    <w:p w14:paraId="44E994C3" w14:textId="77777777" w:rsidR="00982417" w:rsidRDefault="00982417" w:rsidP="00982417">
      <w:pPr>
        <w:autoSpaceDE w:val="0"/>
        <w:autoSpaceDN w:val="0"/>
        <w:adjustRightInd w:val="0"/>
        <w:jc w:val="center"/>
        <w:rPr>
          <w:rFonts w:ascii="Cambria" w:hAnsi="Cambria"/>
          <w:b/>
          <w:bCs/>
          <w:noProof/>
        </w:rPr>
      </w:pPr>
    </w:p>
    <w:p w14:paraId="4FFCDED8" w14:textId="77777777" w:rsidR="00982417" w:rsidRDefault="00982417" w:rsidP="00982417">
      <w:pPr>
        <w:autoSpaceDE w:val="0"/>
        <w:autoSpaceDN w:val="0"/>
        <w:adjustRightInd w:val="0"/>
        <w:jc w:val="center"/>
        <w:rPr>
          <w:rFonts w:ascii="Cambria" w:hAnsi="Cambria"/>
          <w:b/>
          <w:bCs/>
          <w:noProof/>
        </w:rPr>
      </w:pPr>
    </w:p>
    <w:p w14:paraId="32FDF4CA" w14:textId="77777777" w:rsidR="00982417" w:rsidRDefault="00982417" w:rsidP="00982417">
      <w:pPr>
        <w:autoSpaceDE w:val="0"/>
        <w:autoSpaceDN w:val="0"/>
        <w:adjustRightInd w:val="0"/>
        <w:jc w:val="center"/>
        <w:rPr>
          <w:rFonts w:ascii="Cambria" w:hAnsi="Cambria"/>
          <w:b/>
          <w:bCs/>
          <w:noProof/>
        </w:rPr>
      </w:pPr>
    </w:p>
    <w:p w14:paraId="53A4A793" w14:textId="77777777" w:rsidR="00982417" w:rsidRDefault="00982417" w:rsidP="00982417">
      <w:pPr>
        <w:autoSpaceDE w:val="0"/>
        <w:autoSpaceDN w:val="0"/>
        <w:adjustRightInd w:val="0"/>
        <w:jc w:val="center"/>
        <w:rPr>
          <w:rFonts w:ascii="Cambria" w:hAnsi="Cambria"/>
          <w:b/>
          <w:bCs/>
          <w:noProof/>
        </w:rPr>
      </w:pPr>
    </w:p>
    <w:p w14:paraId="6EBD8319" w14:textId="77777777" w:rsidR="00982417" w:rsidRDefault="00982417" w:rsidP="00982417">
      <w:pPr>
        <w:autoSpaceDE w:val="0"/>
        <w:autoSpaceDN w:val="0"/>
        <w:adjustRightInd w:val="0"/>
        <w:jc w:val="center"/>
        <w:rPr>
          <w:rFonts w:ascii="Cambria" w:hAnsi="Cambria"/>
          <w:b/>
          <w:bCs/>
          <w:noProof/>
        </w:rPr>
      </w:pPr>
    </w:p>
    <w:p w14:paraId="775B47F8" w14:textId="77777777" w:rsidR="00982417" w:rsidRDefault="00982417" w:rsidP="00982417">
      <w:pPr>
        <w:autoSpaceDE w:val="0"/>
        <w:autoSpaceDN w:val="0"/>
        <w:adjustRightInd w:val="0"/>
        <w:jc w:val="center"/>
        <w:rPr>
          <w:rFonts w:ascii="Cambria" w:hAnsi="Cambria"/>
          <w:b/>
          <w:bCs/>
          <w:noProof/>
        </w:rPr>
      </w:pPr>
    </w:p>
    <w:p w14:paraId="03E4F8E6" w14:textId="77777777" w:rsidR="00982417" w:rsidRDefault="00982417" w:rsidP="00982417">
      <w:pPr>
        <w:autoSpaceDE w:val="0"/>
        <w:autoSpaceDN w:val="0"/>
        <w:adjustRightInd w:val="0"/>
        <w:jc w:val="center"/>
        <w:rPr>
          <w:rFonts w:ascii="Cambria" w:hAnsi="Cambria"/>
          <w:b/>
          <w:bCs/>
          <w:noProof/>
        </w:rPr>
      </w:pPr>
    </w:p>
    <w:p w14:paraId="022D3027" w14:textId="77777777" w:rsidR="00982417" w:rsidRDefault="00982417" w:rsidP="00982417">
      <w:pPr>
        <w:autoSpaceDE w:val="0"/>
        <w:autoSpaceDN w:val="0"/>
        <w:adjustRightInd w:val="0"/>
        <w:jc w:val="center"/>
        <w:rPr>
          <w:rFonts w:ascii="Cambria" w:hAnsi="Cambria"/>
          <w:b/>
          <w:bCs/>
          <w:noProof/>
        </w:rPr>
      </w:pPr>
    </w:p>
    <w:p w14:paraId="1A9CFC2C" w14:textId="77777777" w:rsidR="00982417" w:rsidRDefault="00982417" w:rsidP="00982417">
      <w:pPr>
        <w:autoSpaceDE w:val="0"/>
        <w:autoSpaceDN w:val="0"/>
        <w:adjustRightInd w:val="0"/>
        <w:jc w:val="center"/>
        <w:rPr>
          <w:rFonts w:ascii="Cambria" w:hAnsi="Cambria"/>
          <w:b/>
          <w:bCs/>
          <w:noProof/>
        </w:rPr>
      </w:pPr>
    </w:p>
    <w:p w14:paraId="1382D9B7" w14:textId="77777777" w:rsidR="00982417" w:rsidRDefault="00982417" w:rsidP="00982417">
      <w:pPr>
        <w:autoSpaceDE w:val="0"/>
        <w:autoSpaceDN w:val="0"/>
        <w:adjustRightInd w:val="0"/>
        <w:jc w:val="center"/>
        <w:rPr>
          <w:rFonts w:ascii="Cambria" w:hAnsi="Cambria"/>
          <w:b/>
          <w:bCs/>
          <w:noProof/>
        </w:rPr>
      </w:pPr>
    </w:p>
    <w:p w14:paraId="1DE6EEAA" w14:textId="77777777" w:rsidR="00982417" w:rsidRDefault="00982417" w:rsidP="00982417">
      <w:pPr>
        <w:autoSpaceDE w:val="0"/>
        <w:autoSpaceDN w:val="0"/>
        <w:adjustRightInd w:val="0"/>
        <w:jc w:val="center"/>
        <w:rPr>
          <w:rFonts w:ascii="Cambria" w:hAnsi="Cambria"/>
          <w:b/>
          <w:bCs/>
          <w:noProof/>
        </w:rPr>
      </w:pPr>
    </w:p>
    <w:p w14:paraId="3F5EB78A" w14:textId="77777777" w:rsidR="00982417" w:rsidRDefault="00982417" w:rsidP="00982417">
      <w:pPr>
        <w:autoSpaceDE w:val="0"/>
        <w:autoSpaceDN w:val="0"/>
        <w:adjustRightInd w:val="0"/>
        <w:jc w:val="center"/>
        <w:rPr>
          <w:rFonts w:ascii="Cambria" w:hAnsi="Cambria"/>
          <w:b/>
          <w:bCs/>
          <w:noProof/>
        </w:rPr>
      </w:pPr>
    </w:p>
    <w:p w14:paraId="2FB4036C" w14:textId="77777777" w:rsidR="00982417" w:rsidRDefault="00982417" w:rsidP="00982417">
      <w:pPr>
        <w:autoSpaceDE w:val="0"/>
        <w:autoSpaceDN w:val="0"/>
        <w:adjustRightInd w:val="0"/>
        <w:jc w:val="center"/>
        <w:rPr>
          <w:rFonts w:ascii="Cambria" w:hAnsi="Cambria"/>
          <w:b/>
          <w:bCs/>
          <w:noProof/>
        </w:rPr>
      </w:pPr>
    </w:p>
    <w:p w14:paraId="27F41B5B" w14:textId="77F08BA3" w:rsidR="00982417" w:rsidRDefault="00982417" w:rsidP="00982417">
      <w:pPr>
        <w:autoSpaceDE w:val="0"/>
        <w:autoSpaceDN w:val="0"/>
        <w:adjustRightInd w:val="0"/>
        <w:jc w:val="center"/>
        <w:rPr>
          <w:rFonts w:ascii="Cambria" w:hAnsi="Cambria"/>
          <w:b/>
          <w:bCs/>
          <w:noProof/>
        </w:rPr>
      </w:pPr>
    </w:p>
    <w:p w14:paraId="6229E4B3" w14:textId="7C3783DC" w:rsidR="00684673" w:rsidRDefault="00684673" w:rsidP="00982417">
      <w:pPr>
        <w:autoSpaceDE w:val="0"/>
        <w:autoSpaceDN w:val="0"/>
        <w:adjustRightInd w:val="0"/>
        <w:jc w:val="center"/>
        <w:rPr>
          <w:rFonts w:ascii="Cambria" w:hAnsi="Cambria"/>
          <w:b/>
          <w:bCs/>
          <w:noProof/>
        </w:rPr>
      </w:pPr>
    </w:p>
    <w:p w14:paraId="78CA9125" w14:textId="77777777" w:rsidR="00684673" w:rsidRDefault="00684673" w:rsidP="00982417">
      <w:pPr>
        <w:autoSpaceDE w:val="0"/>
        <w:autoSpaceDN w:val="0"/>
        <w:adjustRightInd w:val="0"/>
        <w:jc w:val="center"/>
        <w:rPr>
          <w:rFonts w:ascii="Cambria" w:hAnsi="Cambria"/>
          <w:b/>
          <w:bCs/>
          <w:noProof/>
        </w:rPr>
      </w:pPr>
    </w:p>
    <w:p w14:paraId="29D522F7" w14:textId="77777777" w:rsidR="00982417" w:rsidRPr="000A6042" w:rsidRDefault="00982417" w:rsidP="00982417">
      <w:pPr>
        <w:autoSpaceDE w:val="0"/>
        <w:autoSpaceDN w:val="0"/>
        <w:adjustRightInd w:val="0"/>
        <w:jc w:val="center"/>
        <w:rPr>
          <w:rFonts w:ascii="Cambria" w:hAnsi="Cambria"/>
          <w:noProof/>
        </w:rPr>
      </w:pPr>
      <w:r w:rsidRPr="000A6042">
        <w:rPr>
          <w:rFonts w:ascii="Cambria" w:hAnsi="Cambria"/>
          <w:noProof/>
        </w:rPr>
        <w:lastRenderedPageBreak/>
        <w:t>ROMÂNIA</w:t>
      </w:r>
    </w:p>
    <w:p w14:paraId="70AB237C" w14:textId="77777777" w:rsidR="00982417" w:rsidRPr="000A6042" w:rsidRDefault="00982417" w:rsidP="00982417">
      <w:pPr>
        <w:autoSpaceDE w:val="0"/>
        <w:autoSpaceDN w:val="0"/>
        <w:adjustRightInd w:val="0"/>
        <w:jc w:val="center"/>
        <w:rPr>
          <w:rFonts w:ascii="Cambria" w:hAnsi="Cambria"/>
          <w:noProof/>
        </w:rPr>
      </w:pPr>
      <w:r w:rsidRPr="000A6042">
        <w:rPr>
          <w:rFonts w:ascii="Cambria" w:hAnsi="Cambria"/>
          <w:noProof/>
        </w:rPr>
        <w:t>JUDEŢUL CLUJ</w:t>
      </w:r>
    </w:p>
    <w:p w14:paraId="707D505E" w14:textId="77777777" w:rsidR="00982417" w:rsidRPr="000A6042" w:rsidRDefault="00982417" w:rsidP="00982417">
      <w:pPr>
        <w:autoSpaceDE w:val="0"/>
        <w:autoSpaceDN w:val="0"/>
        <w:adjustRightInd w:val="0"/>
        <w:jc w:val="center"/>
        <w:rPr>
          <w:rFonts w:ascii="Cambria" w:hAnsi="Cambria"/>
          <w:noProof/>
        </w:rPr>
      </w:pPr>
      <w:r w:rsidRPr="000A6042">
        <w:rPr>
          <w:rFonts w:ascii="Cambria" w:hAnsi="Cambria"/>
          <w:noProof/>
        </w:rPr>
        <w:t>COMUNA FELEACU</w:t>
      </w:r>
    </w:p>
    <w:p w14:paraId="12811DF6" w14:textId="77777777" w:rsidR="00982417" w:rsidRPr="000A6042" w:rsidRDefault="00982417" w:rsidP="00982417">
      <w:pPr>
        <w:tabs>
          <w:tab w:val="left" w:pos="3285"/>
          <w:tab w:val="center" w:pos="4725"/>
        </w:tabs>
        <w:jc w:val="center"/>
        <w:rPr>
          <w:rFonts w:ascii="Cambria" w:hAnsi="Cambria"/>
        </w:rPr>
      </w:pPr>
      <w:r w:rsidRPr="000A6042">
        <w:rPr>
          <w:rFonts w:ascii="Cambria" w:hAnsi="Cambria"/>
        </w:rPr>
        <w:t>Nr.10534/23.05.2025</w:t>
      </w:r>
    </w:p>
    <w:p w14:paraId="7E672AEC" w14:textId="77777777" w:rsidR="00982417" w:rsidRPr="000A6042" w:rsidRDefault="00982417" w:rsidP="00982417">
      <w:pPr>
        <w:tabs>
          <w:tab w:val="left" w:pos="3285"/>
          <w:tab w:val="center" w:pos="4725"/>
        </w:tabs>
        <w:jc w:val="center"/>
        <w:rPr>
          <w:rFonts w:ascii="Cambria" w:hAnsi="Cambria"/>
        </w:rPr>
      </w:pPr>
    </w:p>
    <w:p w14:paraId="56E6A7A7" w14:textId="77777777" w:rsidR="00982417" w:rsidRPr="000A6042" w:rsidRDefault="00982417" w:rsidP="00982417">
      <w:pPr>
        <w:tabs>
          <w:tab w:val="left" w:pos="3285"/>
          <w:tab w:val="center" w:pos="4725"/>
        </w:tabs>
        <w:jc w:val="center"/>
        <w:rPr>
          <w:rFonts w:ascii="Cambria" w:hAnsi="Cambria"/>
        </w:rPr>
      </w:pPr>
    </w:p>
    <w:p w14:paraId="69BA9EB0" w14:textId="77777777" w:rsidR="00982417" w:rsidRPr="000A6042" w:rsidRDefault="00982417" w:rsidP="00982417">
      <w:pPr>
        <w:tabs>
          <w:tab w:val="left" w:pos="3285"/>
          <w:tab w:val="center" w:pos="4725"/>
        </w:tabs>
        <w:jc w:val="center"/>
        <w:rPr>
          <w:rFonts w:ascii="Cambria" w:hAnsi="Cambria"/>
        </w:rPr>
      </w:pPr>
      <w:r w:rsidRPr="000A6042">
        <w:rPr>
          <w:rFonts w:ascii="Cambria" w:hAnsi="Cambria"/>
        </w:rPr>
        <w:t xml:space="preserve">REFERAT   </w:t>
      </w:r>
      <w:proofErr w:type="gramStart"/>
      <w:r w:rsidRPr="000A6042">
        <w:rPr>
          <w:rFonts w:ascii="Cambria" w:hAnsi="Cambria"/>
        </w:rPr>
        <w:t>DE  APROBARE</w:t>
      </w:r>
      <w:proofErr w:type="gramEnd"/>
    </w:p>
    <w:p w14:paraId="3766AACB" w14:textId="77777777" w:rsidR="00982417" w:rsidRPr="000A6042" w:rsidRDefault="00982417" w:rsidP="00982417">
      <w:pPr>
        <w:pStyle w:val="BodyText"/>
        <w:jc w:val="center"/>
        <w:rPr>
          <w:rFonts w:ascii="Cambria" w:hAnsi="Cambria"/>
          <w:sz w:val="24"/>
          <w:szCs w:val="24"/>
          <w:lang w:val="ro-RO"/>
        </w:rPr>
      </w:pPr>
      <w:r w:rsidRPr="000A6042">
        <w:rPr>
          <w:rFonts w:ascii="Cambria" w:hAnsi="Cambria"/>
          <w:sz w:val="24"/>
          <w:szCs w:val="24"/>
          <w:lang w:val="ro-RO"/>
        </w:rPr>
        <w:t xml:space="preserve">a Proiectul de hotărâre privind nominalizarea pe beneficiari a sumei </w:t>
      </w:r>
    </w:p>
    <w:p w14:paraId="78B2F3F3" w14:textId="77777777" w:rsidR="00982417" w:rsidRPr="000A6042" w:rsidRDefault="00982417" w:rsidP="00982417">
      <w:pPr>
        <w:pStyle w:val="BodyText"/>
        <w:jc w:val="center"/>
        <w:rPr>
          <w:rFonts w:ascii="Cambria" w:hAnsi="Cambria"/>
          <w:sz w:val="24"/>
          <w:szCs w:val="24"/>
          <w:lang w:val="ro-RO"/>
        </w:rPr>
      </w:pPr>
      <w:r w:rsidRPr="000A6042">
        <w:rPr>
          <w:rFonts w:ascii="Cambria" w:hAnsi="Cambria"/>
          <w:sz w:val="24"/>
          <w:szCs w:val="24"/>
          <w:lang w:val="ro-RO"/>
        </w:rPr>
        <w:t xml:space="preserve">alocate în bugetul local la Capitolul nr. 67.02.03.30 – Alte Servicii Culturale </w:t>
      </w:r>
    </w:p>
    <w:p w14:paraId="0445B90D" w14:textId="77777777" w:rsidR="00982417" w:rsidRPr="00AA3B1A" w:rsidRDefault="00982417" w:rsidP="00982417">
      <w:pPr>
        <w:jc w:val="center"/>
        <w:rPr>
          <w:rFonts w:ascii="Cambria" w:hAnsi="Cambria"/>
          <w:b/>
        </w:rPr>
      </w:pPr>
    </w:p>
    <w:p w14:paraId="01D8E04C" w14:textId="77777777" w:rsidR="00982417" w:rsidRPr="00AA3B1A" w:rsidRDefault="00982417" w:rsidP="00982417">
      <w:pPr>
        <w:pStyle w:val="ListParagraph"/>
        <w:numPr>
          <w:ilvl w:val="0"/>
          <w:numId w:val="16"/>
        </w:numPr>
        <w:jc w:val="both"/>
        <w:rPr>
          <w:rFonts w:ascii="Cambria" w:hAnsi="Cambria"/>
          <w:b/>
          <w:bCs/>
        </w:rPr>
      </w:pPr>
      <w:proofErr w:type="spellStart"/>
      <w:r w:rsidRPr="00AA3B1A">
        <w:rPr>
          <w:rFonts w:ascii="Cambria" w:hAnsi="Cambria"/>
          <w:b/>
          <w:bCs/>
        </w:rPr>
        <w:t>Motivul</w:t>
      </w:r>
      <w:proofErr w:type="spellEnd"/>
      <w:r w:rsidRPr="00AA3B1A">
        <w:rPr>
          <w:rFonts w:ascii="Cambria" w:hAnsi="Cambria"/>
          <w:b/>
          <w:bCs/>
        </w:rPr>
        <w:t xml:space="preserve"> </w:t>
      </w:r>
      <w:proofErr w:type="spellStart"/>
      <w:r w:rsidRPr="00AA3B1A">
        <w:rPr>
          <w:rFonts w:ascii="Cambria" w:hAnsi="Cambria"/>
          <w:b/>
          <w:bCs/>
        </w:rPr>
        <w:t>adoptării</w:t>
      </w:r>
      <w:proofErr w:type="spellEnd"/>
      <w:r w:rsidRPr="00AA3B1A">
        <w:rPr>
          <w:rFonts w:ascii="Cambria" w:hAnsi="Cambria"/>
          <w:b/>
          <w:bCs/>
        </w:rPr>
        <w:t xml:space="preserve"> </w:t>
      </w:r>
      <w:proofErr w:type="spellStart"/>
      <w:r w:rsidRPr="00AA3B1A">
        <w:rPr>
          <w:rFonts w:ascii="Cambria" w:hAnsi="Cambria"/>
          <w:b/>
          <w:bCs/>
        </w:rPr>
        <w:t>proiectului</w:t>
      </w:r>
      <w:proofErr w:type="spellEnd"/>
      <w:r w:rsidRPr="00AA3B1A">
        <w:rPr>
          <w:rFonts w:ascii="Cambria" w:hAnsi="Cambria"/>
          <w:b/>
          <w:bCs/>
        </w:rPr>
        <w:t xml:space="preserve"> de </w:t>
      </w:r>
      <w:proofErr w:type="spellStart"/>
      <w:r w:rsidRPr="00AA3B1A">
        <w:rPr>
          <w:rFonts w:ascii="Cambria" w:hAnsi="Cambria"/>
          <w:b/>
          <w:bCs/>
        </w:rPr>
        <w:t>hotărâre</w:t>
      </w:r>
      <w:proofErr w:type="spellEnd"/>
      <w:r w:rsidRPr="00AA3B1A">
        <w:rPr>
          <w:rFonts w:ascii="Cambria" w:hAnsi="Cambria"/>
          <w:b/>
          <w:bCs/>
        </w:rPr>
        <w:t>:</w:t>
      </w:r>
    </w:p>
    <w:p w14:paraId="78217C67" w14:textId="77777777" w:rsidR="00982417" w:rsidRPr="007679BA" w:rsidRDefault="00982417" w:rsidP="00982417">
      <w:pPr>
        <w:ind w:firstLine="708"/>
        <w:jc w:val="both"/>
        <w:rPr>
          <w:rFonts w:ascii="Cambria" w:hAnsi="Cambria"/>
        </w:rPr>
      </w:pPr>
      <w:r w:rsidRPr="007679BA">
        <w:rPr>
          <w:rFonts w:ascii="Cambria" w:hAnsi="Cambria"/>
        </w:rPr>
        <w:t xml:space="preserve">Prin </w:t>
      </w:r>
      <w:proofErr w:type="spellStart"/>
      <w:r w:rsidRPr="007679BA">
        <w:rPr>
          <w:rFonts w:ascii="Cambria" w:hAnsi="Cambria"/>
        </w:rPr>
        <w:t>Hotărârea</w:t>
      </w:r>
      <w:proofErr w:type="spellEnd"/>
      <w:r w:rsidRPr="007679BA">
        <w:rPr>
          <w:rFonts w:ascii="Cambria" w:hAnsi="Cambria"/>
        </w:rPr>
        <w:t xml:space="preserve"> </w:t>
      </w:r>
      <w:proofErr w:type="spellStart"/>
      <w:r w:rsidRPr="007679BA">
        <w:rPr>
          <w:rFonts w:ascii="Cambria" w:hAnsi="Cambria"/>
        </w:rPr>
        <w:t>Consiliului</w:t>
      </w:r>
      <w:proofErr w:type="spellEnd"/>
      <w:r w:rsidRPr="007679BA">
        <w:rPr>
          <w:rFonts w:ascii="Cambria" w:hAnsi="Cambria"/>
        </w:rPr>
        <w:t xml:space="preserve"> Local al </w:t>
      </w:r>
      <w:proofErr w:type="spellStart"/>
      <w:r w:rsidRPr="007679BA">
        <w:rPr>
          <w:rFonts w:ascii="Cambria" w:hAnsi="Cambria"/>
        </w:rPr>
        <w:t>comunei</w:t>
      </w:r>
      <w:proofErr w:type="spellEnd"/>
      <w:r w:rsidRPr="007679BA">
        <w:rPr>
          <w:rFonts w:ascii="Cambria" w:hAnsi="Cambria"/>
        </w:rPr>
        <w:t xml:space="preserve"> </w:t>
      </w:r>
      <w:proofErr w:type="spellStart"/>
      <w:r w:rsidRPr="007679BA">
        <w:rPr>
          <w:rFonts w:ascii="Cambria" w:hAnsi="Cambria"/>
        </w:rPr>
        <w:t>Feleacu</w:t>
      </w:r>
      <w:proofErr w:type="spellEnd"/>
      <w:r w:rsidRPr="007679BA">
        <w:rPr>
          <w:rFonts w:ascii="Cambria" w:hAnsi="Cambria"/>
        </w:rPr>
        <w:t xml:space="preserve"> nr.16 din 8 </w:t>
      </w:r>
      <w:proofErr w:type="spellStart"/>
      <w:r w:rsidRPr="007679BA">
        <w:rPr>
          <w:rFonts w:ascii="Cambria" w:hAnsi="Cambria"/>
        </w:rPr>
        <w:t>februarie</w:t>
      </w:r>
      <w:proofErr w:type="spellEnd"/>
      <w:r w:rsidRPr="007679BA">
        <w:rPr>
          <w:rFonts w:ascii="Cambria" w:hAnsi="Cambria"/>
        </w:rPr>
        <w:t xml:space="preserve"> </w:t>
      </w:r>
      <w:proofErr w:type="gramStart"/>
      <w:r w:rsidRPr="007679BA">
        <w:rPr>
          <w:rFonts w:ascii="Cambria" w:hAnsi="Cambria"/>
        </w:rPr>
        <w:t>2024  s</w:t>
      </w:r>
      <w:proofErr w:type="gramEnd"/>
      <w:r w:rsidRPr="007679BA">
        <w:rPr>
          <w:rFonts w:ascii="Cambria" w:hAnsi="Cambria"/>
        </w:rPr>
        <w:t xml:space="preserve">-a </w:t>
      </w:r>
      <w:proofErr w:type="spellStart"/>
      <w:r w:rsidRPr="007679BA">
        <w:rPr>
          <w:rFonts w:ascii="Cambria" w:hAnsi="Cambria"/>
        </w:rPr>
        <w:t>aprobat</w:t>
      </w:r>
      <w:proofErr w:type="spellEnd"/>
      <w:r w:rsidRPr="007679BA">
        <w:rPr>
          <w:rFonts w:ascii="Cambria" w:hAnsi="Cambria"/>
        </w:rPr>
        <w:t xml:space="preserve"> </w:t>
      </w:r>
      <w:proofErr w:type="spellStart"/>
      <w:r w:rsidRPr="007679BA">
        <w:rPr>
          <w:rFonts w:ascii="Cambria" w:hAnsi="Cambria"/>
        </w:rPr>
        <w:t>bugetul</w:t>
      </w:r>
      <w:proofErr w:type="spellEnd"/>
      <w:r w:rsidRPr="007679BA">
        <w:rPr>
          <w:rFonts w:ascii="Cambria" w:hAnsi="Cambria"/>
        </w:rPr>
        <w:t xml:space="preserve"> de </w:t>
      </w:r>
      <w:proofErr w:type="spellStart"/>
      <w:r w:rsidRPr="007679BA">
        <w:rPr>
          <w:rFonts w:ascii="Cambria" w:hAnsi="Cambria"/>
        </w:rPr>
        <w:t>venituri</w:t>
      </w:r>
      <w:proofErr w:type="spellEnd"/>
      <w:r w:rsidRPr="007679BA">
        <w:rPr>
          <w:rFonts w:ascii="Cambria" w:hAnsi="Cambria"/>
        </w:rPr>
        <w:t xml:space="preserve"> </w:t>
      </w:r>
      <w:proofErr w:type="spellStart"/>
      <w:r w:rsidRPr="007679BA">
        <w:rPr>
          <w:rFonts w:ascii="Cambria" w:hAnsi="Cambria"/>
        </w:rPr>
        <w:t>și</w:t>
      </w:r>
      <w:proofErr w:type="spellEnd"/>
      <w:r w:rsidRPr="007679BA">
        <w:rPr>
          <w:rFonts w:ascii="Cambria" w:hAnsi="Cambria"/>
        </w:rPr>
        <w:t xml:space="preserve"> </w:t>
      </w:r>
      <w:proofErr w:type="spellStart"/>
      <w:r w:rsidRPr="007679BA">
        <w:rPr>
          <w:rFonts w:ascii="Cambria" w:hAnsi="Cambria"/>
        </w:rPr>
        <w:t>cheltuieli</w:t>
      </w:r>
      <w:proofErr w:type="spellEnd"/>
      <w:r w:rsidRPr="007679BA">
        <w:rPr>
          <w:rFonts w:ascii="Cambria" w:hAnsi="Cambria"/>
        </w:rPr>
        <w:t xml:space="preserve"> al </w:t>
      </w:r>
      <w:proofErr w:type="spellStart"/>
      <w:r w:rsidRPr="007679BA">
        <w:rPr>
          <w:rFonts w:ascii="Cambria" w:hAnsi="Cambria"/>
        </w:rPr>
        <w:t>comunei</w:t>
      </w:r>
      <w:proofErr w:type="spellEnd"/>
      <w:r w:rsidRPr="007679BA">
        <w:rPr>
          <w:rFonts w:ascii="Cambria" w:hAnsi="Cambria"/>
        </w:rPr>
        <w:t xml:space="preserve"> </w:t>
      </w:r>
      <w:proofErr w:type="spellStart"/>
      <w:r w:rsidRPr="007679BA">
        <w:rPr>
          <w:rFonts w:ascii="Cambria" w:hAnsi="Cambria"/>
        </w:rPr>
        <w:t>Feleacu</w:t>
      </w:r>
      <w:proofErr w:type="spellEnd"/>
      <w:r w:rsidRPr="007679BA">
        <w:rPr>
          <w:rFonts w:ascii="Cambria" w:hAnsi="Cambria"/>
        </w:rPr>
        <w:t xml:space="preserve"> </w:t>
      </w:r>
      <w:proofErr w:type="spellStart"/>
      <w:r w:rsidRPr="007679BA">
        <w:rPr>
          <w:rFonts w:ascii="Cambria" w:hAnsi="Cambria"/>
        </w:rPr>
        <w:t>pentru</w:t>
      </w:r>
      <w:proofErr w:type="spellEnd"/>
      <w:r w:rsidRPr="007679BA">
        <w:rPr>
          <w:rFonts w:ascii="Cambria" w:hAnsi="Cambria"/>
        </w:rPr>
        <w:t xml:space="preserve"> </w:t>
      </w:r>
      <w:proofErr w:type="spellStart"/>
      <w:r w:rsidRPr="007679BA">
        <w:rPr>
          <w:rFonts w:ascii="Cambria" w:hAnsi="Cambria"/>
        </w:rPr>
        <w:t>anul</w:t>
      </w:r>
      <w:proofErr w:type="spellEnd"/>
      <w:r w:rsidRPr="007679BA">
        <w:rPr>
          <w:rFonts w:ascii="Cambria" w:hAnsi="Cambria"/>
        </w:rPr>
        <w:t xml:space="preserve"> 2024 ,</w:t>
      </w:r>
      <w:proofErr w:type="spellStart"/>
      <w:r w:rsidRPr="007679BA">
        <w:rPr>
          <w:rFonts w:ascii="Cambria" w:hAnsi="Cambria"/>
        </w:rPr>
        <w:t>iar</w:t>
      </w:r>
      <w:proofErr w:type="spellEnd"/>
      <w:r w:rsidRPr="007679BA">
        <w:rPr>
          <w:rFonts w:ascii="Cambria" w:hAnsi="Cambria"/>
        </w:rPr>
        <w:t xml:space="preserve"> </w:t>
      </w:r>
      <w:proofErr w:type="spellStart"/>
      <w:r w:rsidRPr="007679BA">
        <w:rPr>
          <w:rFonts w:ascii="Cambria" w:hAnsi="Cambria"/>
        </w:rPr>
        <w:t>prin</w:t>
      </w:r>
      <w:proofErr w:type="spellEnd"/>
      <w:r w:rsidRPr="007679BA">
        <w:rPr>
          <w:rFonts w:ascii="Cambria" w:hAnsi="Cambria"/>
        </w:rPr>
        <w:t xml:space="preserve"> </w:t>
      </w:r>
      <w:proofErr w:type="spellStart"/>
      <w:r w:rsidRPr="007679BA">
        <w:rPr>
          <w:rFonts w:ascii="Cambria" w:hAnsi="Cambria"/>
        </w:rPr>
        <w:t>buget</w:t>
      </w:r>
      <w:proofErr w:type="spellEnd"/>
      <w:r w:rsidRPr="007679BA">
        <w:rPr>
          <w:rFonts w:ascii="Cambria" w:hAnsi="Cambria"/>
        </w:rPr>
        <w:t xml:space="preserve"> </w:t>
      </w:r>
      <w:proofErr w:type="spellStart"/>
      <w:r w:rsidRPr="007679BA">
        <w:rPr>
          <w:rFonts w:ascii="Cambria" w:hAnsi="Cambria"/>
        </w:rPr>
        <w:t>aprobat</w:t>
      </w:r>
      <w:proofErr w:type="spellEnd"/>
      <w:r w:rsidRPr="007679BA">
        <w:rPr>
          <w:rFonts w:ascii="Cambria" w:hAnsi="Cambria"/>
        </w:rPr>
        <w:t xml:space="preserve"> </w:t>
      </w:r>
      <w:proofErr w:type="spellStart"/>
      <w:r w:rsidRPr="007679BA">
        <w:rPr>
          <w:rFonts w:ascii="Cambria" w:hAnsi="Cambria"/>
        </w:rPr>
        <w:t>prin</w:t>
      </w:r>
      <w:proofErr w:type="spellEnd"/>
      <w:r w:rsidRPr="007679BA">
        <w:rPr>
          <w:rFonts w:ascii="Cambria" w:hAnsi="Cambria"/>
        </w:rPr>
        <w:t xml:space="preserve"> HCL nr.14 din 24 </w:t>
      </w:r>
      <w:proofErr w:type="spellStart"/>
      <w:r w:rsidRPr="007679BA">
        <w:rPr>
          <w:rFonts w:ascii="Cambria" w:hAnsi="Cambria"/>
        </w:rPr>
        <w:t>martie</w:t>
      </w:r>
      <w:proofErr w:type="spellEnd"/>
      <w:r w:rsidRPr="007679BA">
        <w:rPr>
          <w:rFonts w:ascii="Cambria" w:hAnsi="Cambria"/>
        </w:rPr>
        <w:t xml:space="preserve"> 2025 </w:t>
      </w:r>
      <w:proofErr w:type="spellStart"/>
      <w:r w:rsidRPr="007679BA">
        <w:rPr>
          <w:rFonts w:ascii="Cambria" w:hAnsi="Cambria"/>
        </w:rPr>
        <w:t>și</w:t>
      </w:r>
      <w:proofErr w:type="spellEnd"/>
      <w:r w:rsidRPr="007679BA">
        <w:rPr>
          <w:rFonts w:ascii="Cambria" w:hAnsi="Cambria"/>
        </w:rPr>
        <w:t xml:space="preserve"> </w:t>
      </w:r>
      <w:proofErr w:type="spellStart"/>
      <w:r w:rsidRPr="007679BA">
        <w:rPr>
          <w:rFonts w:ascii="Cambria" w:hAnsi="Cambria"/>
        </w:rPr>
        <w:t>rectificat</w:t>
      </w:r>
      <w:proofErr w:type="spellEnd"/>
      <w:r w:rsidRPr="007679BA">
        <w:rPr>
          <w:rFonts w:ascii="Cambria" w:hAnsi="Cambria"/>
        </w:rPr>
        <w:t xml:space="preserve"> s-a </w:t>
      </w:r>
      <w:proofErr w:type="spellStart"/>
      <w:r w:rsidRPr="007679BA">
        <w:rPr>
          <w:rFonts w:ascii="Cambria" w:hAnsi="Cambria"/>
        </w:rPr>
        <w:t>alocat</w:t>
      </w:r>
      <w:proofErr w:type="spellEnd"/>
      <w:r w:rsidRPr="007679BA">
        <w:rPr>
          <w:rFonts w:ascii="Cambria" w:hAnsi="Cambria"/>
        </w:rPr>
        <w:t xml:space="preserve"> la </w:t>
      </w:r>
      <w:proofErr w:type="spellStart"/>
      <w:r w:rsidRPr="007679BA">
        <w:rPr>
          <w:rFonts w:ascii="Cambria" w:hAnsi="Cambria"/>
        </w:rPr>
        <w:t>Capitolul</w:t>
      </w:r>
      <w:proofErr w:type="spellEnd"/>
      <w:r w:rsidRPr="007679BA">
        <w:rPr>
          <w:rFonts w:ascii="Cambria" w:hAnsi="Cambria"/>
        </w:rPr>
        <w:t xml:space="preserve"> 67.02.03.30 –Alte </w:t>
      </w:r>
      <w:proofErr w:type="spellStart"/>
      <w:r w:rsidRPr="007679BA">
        <w:rPr>
          <w:rFonts w:ascii="Cambria" w:hAnsi="Cambria"/>
        </w:rPr>
        <w:t>Servicii</w:t>
      </w:r>
      <w:proofErr w:type="spellEnd"/>
      <w:r w:rsidRPr="007679BA">
        <w:rPr>
          <w:rFonts w:ascii="Cambria" w:hAnsi="Cambria"/>
        </w:rPr>
        <w:t xml:space="preserve"> </w:t>
      </w:r>
      <w:proofErr w:type="spellStart"/>
      <w:r w:rsidRPr="007679BA">
        <w:rPr>
          <w:rFonts w:ascii="Cambria" w:hAnsi="Cambria"/>
        </w:rPr>
        <w:t>Culturale</w:t>
      </w:r>
      <w:proofErr w:type="spellEnd"/>
      <w:r w:rsidRPr="007679BA">
        <w:rPr>
          <w:rFonts w:ascii="Cambria" w:hAnsi="Cambria"/>
        </w:rPr>
        <w:t xml:space="preserve"> </w:t>
      </w:r>
      <w:proofErr w:type="spellStart"/>
      <w:r w:rsidRPr="007679BA">
        <w:rPr>
          <w:rFonts w:ascii="Cambria" w:hAnsi="Cambria"/>
        </w:rPr>
        <w:t>fondurile</w:t>
      </w:r>
      <w:proofErr w:type="spellEnd"/>
      <w:r w:rsidRPr="007679BA">
        <w:rPr>
          <w:rFonts w:ascii="Cambria" w:hAnsi="Cambria"/>
        </w:rPr>
        <w:t xml:space="preserve"> </w:t>
      </w:r>
      <w:proofErr w:type="spellStart"/>
      <w:r w:rsidRPr="007679BA">
        <w:rPr>
          <w:rFonts w:ascii="Cambria" w:hAnsi="Cambria"/>
        </w:rPr>
        <w:t>pentru</w:t>
      </w:r>
      <w:proofErr w:type="spellEnd"/>
      <w:r w:rsidRPr="007679BA">
        <w:rPr>
          <w:rFonts w:ascii="Cambria" w:hAnsi="Cambria"/>
        </w:rPr>
        <w:t xml:space="preserve"> </w:t>
      </w:r>
      <w:proofErr w:type="spellStart"/>
      <w:r w:rsidRPr="007679BA">
        <w:rPr>
          <w:rFonts w:ascii="Cambria" w:hAnsi="Cambria"/>
        </w:rPr>
        <w:t>proiecte</w:t>
      </w:r>
      <w:proofErr w:type="spellEnd"/>
      <w:r w:rsidRPr="007679BA">
        <w:rPr>
          <w:rFonts w:ascii="Cambria" w:hAnsi="Cambria"/>
        </w:rPr>
        <w:t xml:space="preserve">/ </w:t>
      </w:r>
      <w:proofErr w:type="spellStart"/>
      <w:r w:rsidRPr="007679BA">
        <w:rPr>
          <w:rFonts w:ascii="Cambria" w:hAnsi="Cambria"/>
        </w:rPr>
        <w:t>programe</w:t>
      </w:r>
      <w:proofErr w:type="spellEnd"/>
      <w:r w:rsidRPr="007679BA">
        <w:rPr>
          <w:rFonts w:ascii="Cambria" w:hAnsi="Cambria"/>
        </w:rPr>
        <w:t xml:space="preserve">/ </w:t>
      </w:r>
      <w:proofErr w:type="spellStart"/>
      <w:r w:rsidRPr="007679BA">
        <w:rPr>
          <w:rFonts w:ascii="Cambria" w:hAnsi="Cambria"/>
        </w:rPr>
        <w:t>acțiuni</w:t>
      </w:r>
      <w:proofErr w:type="spellEnd"/>
      <w:r w:rsidRPr="007679BA">
        <w:rPr>
          <w:rFonts w:ascii="Cambria" w:hAnsi="Cambria"/>
        </w:rPr>
        <w:t xml:space="preserve"> </w:t>
      </w:r>
      <w:proofErr w:type="spellStart"/>
      <w:r w:rsidRPr="007679BA">
        <w:rPr>
          <w:rFonts w:ascii="Cambria" w:hAnsi="Cambria"/>
        </w:rPr>
        <w:t>organizate</w:t>
      </w:r>
      <w:proofErr w:type="spellEnd"/>
      <w:r w:rsidRPr="007679BA">
        <w:rPr>
          <w:rFonts w:ascii="Cambria" w:hAnsi="Cambria"/>
        </w:rPr>
        <w:t xml:space="preserve"> </w:t>
      </w:r>
      <w:proofErr w:type="spellStart"/>
      <w:r w:rsidRPr="007679BA">
        <w:rPr>
          <w:rFonts w:ascii="Cambria" w:hAnsi="Cambria"/>
        </w:rPr>
        <w:t>în</w:t>
      </w:r>
      <w:proofErr w:type="spellEnd"/>
      <w:r w:rsidRPr="007679BA">
        <w:rPr>
          <w:rFonts w:ascii="Cambria" w:hAnsi="Cambria"/>
        </w:rPr>
        <w:t xml:space="preserve"> </w:t>
      </w:r>
      <w:proofErr w:type="spellStart"/>
      <w:r w:rsidRPr="007679BA">
        <w:rPr>
          <w:rFonts w:ascii="Cambria" w:hAnsi="Cambria"/>
        </w:rPr>
        <w:t>domeniul</w:t>
      </w:r>
      <w:proofErr w:type="spellEnd"/>
      <w:r w:rsidRPr="007679BA">
        <w:rPr>
          <w:rFonts w:ascii="Cambria" w:hAnsi="Cambria"/>
        </w:rPr>
        <w:t xml:space="preserve"> cultural </w:t>
      </w:r>
      <w:proofErr w:type="spellStart"/>
      <w:r w:rsidRPr="007679BA">
        <w:rPr>
          <w:rFonts w:ascii="Cambria" w:hAnsi="Cambria"/>
        </w:rPr>
        <w:t>pentru</w:t>
      </w:r>
      <w:proofErr w:type="spellEnd"/>
      <w:r w:rsidRPr="007679BA">
        <w:rPr>
          <w:rFonts w:ascii="Cambria" w:hAnsi="Cambria"/>
        </w:rPr>
        <w:t xml:space="preserve"> </w:t>
      </w:r>
      <w:proofErr w:type="spellStart"/>
      <w:r w:rsidRPr="007679BA">
        <w:rPr>
          <w:rFonts w:ascii="Cambria" w:hAnsi="Cambria"/>
        </w:rPr>
        <w:t>acordarea</w:t>
      </w:r>
      <w:proofErr w:type="spellEnd"/>
      <w:r w:rsidRPr="007679BA">
        <w:rPr>
          <w:rFonts w:ascii="Cambria" w:hAnsi="Cambria"/>
        </w:rPr>
        <w:t xml:space="preserve"> de </w:t>
      </w:r>
      <w:proofErr w:type="spellStart"/>
      <w:r w:rsidRPr="007679BA">
        <w:rPr>
          <w:rFonts w:ascii="Cambria" w:hAnsi="Cambria"/>
        </w:rPr>
        <w:t>finanțare</w:t>
      </w:r>
      <w:proofErr w:type="spellEnd"/>
      <w:r w:rsidRPr="007679BA">
        <w:rPr>
          <w:rFonts w:ascii="Cambria" w:hAnsi="Cambria"/>
        </w:rPr>
        <w:t xml:space="preserve"> </w:t>
      </w:r>
      <w:proofErr w:type="spellStart"/>
      <w:r w:rsidRPr="007679BA">
        <w:rPr>
          <w:rFonts w:ascii="Cambria" w:hAnsi="Cambria"/>
        </w:rPr>
        <w:t>nerambursabilă</w:t>
      </w:r>
      <w:proofErr w:type="spellEnd"/>
      <w:r w:rsidRPr="007679BA">
        <w:rPr>
          <w:rFonts w:ascii="Cambria" w:hAnsi="Cambria"/>
        </w:rPr>
        <w:t xml:space="preserve"> de la </w:t>
      </w:r>
      <w:proofErr w:type="spellStart"/>
      <w:r w:rsidRPr="007679BA">
        <w:rPr>
          <w:rFonts w:ascii="Cambria" w:hAnsi="Cambria"/>
        </w:rPr>
        <w:t>bugetul</w:t>
      </w:r>
      <w:proofErr w:type="spellEnd"/>
      <w:r w:rsidRPr="007679BA">
        <w:rPr>
          <w:rFonts w:ascii="Cambria" w:hAnsi="Cambria"/>
        </w:rPr>
        <w:t xml:space="preserve"> local.</w:t>
      </w:r>
    </w:p>
    <w:p w14:paraId="37AE6F7C" w14:textId="77777777" w:rsidR="00982417" w:rsidRPr="007679BA" w:rsidRDefault="00982417" w:rsidP="00982417">
      <w:pPr>
        <w:ind w:hanging="284"/>
        <w:jc w:val="both"/>
        <w:rPr>
          <w:rFonts w:ascii="Cambria" w:hAnsi="Cambria"/>
        </w:rPr>
      </w:pPr>
      <w:r w:rsidRPr="007679BA">
        <w:rPr>
          <w:rFonts w:ascii="Cambria" w:hAnsi="Cambria"/>
        </w:rPr>
        <w:t xml:space="preserve">                  </w:t>
      </w:r>
      <w:proofErr w:type="spellStart"/>
      <w:r w:rsidRPr="007679BA">
        <w:rPr>
          <w:rFonts w:ascii="Cambria" w:hAnsi="Cambria"/>
        </w:rPr>
        <w:t>Aceste</w:t>
      </w:r>
      <w:proofErr w:type="spellEnd"/>
      <w:r w:rsidRPr="007679BA">
        <w:rPr>
          <w:rFonts w:ascii="Cambria" w:hAnsi="Cambria"/>
        </w:rPr>
        <w:t xml:space="preserve"> </w:t>
      </w:r>
      <w:proofErr w:type="spellStart"/>
      <w:r w:rsidRPr="007679BA">
        <w:rPr>
          <w:rFonts w:ascii="Cambria" w:hAnsi="Cambria"/>
        </w:rPr>
        <w:t>fonduri</w:t>
      </w:r>
      <w:proofErr w:type="spellEnd"/>
      <w:r w:rsidRPr="007679BA">
        <w:rPr>
          <w:rFonts w:ascii="Cambria" w:hAnsi="Cambria"/>
        </w:rPr>
        <w:t xml:space="preserve"> se </w:t>
      </w:r>
      <w:proofErr w:type="spellStart"/>
      <w:r w:rsidRPr="007679BA">
        <w:rPr>
          <w:rFonts w:ascii="Cambria" w:hAnsi="Cambria"/>
        </w:rPr>
        <w:t>alocă</w:t>
      </w:r>
      <w:proofErr w:type="spellEnd"/>
      <w:r w:rsidRPr="007679BA">
        <w:rPr>
          <w:rFonts w:ascii="Cambria" w:hAnsi="Cambria"/>
        </w:rPr>
        <w:t xml:space="preserve"> </w:t>
      </w:r>
      <w:proofErr w:type="spellStart"/>
      <w:r w:rsidRPr="007679BA">
        <w:rPr>
          <w:rFonts w:ascii="Cambria" w:hAnsi="Cambria"/>
        </w:rPr>
        <w:t>în</w:t>
      </w:r>
      <w:proofErr w:type="spellEnd"/>
      <w:r w:rsidRPr="007679BA">
        <w:rPr>
          <w:rFonts w:ascii="Cambria" w:hAnsi="Cambria"/>
        </w:rPr>
        <w:t xml:space="preserve"> </w:t>
      </w:r>
      <w:proofErr w:type="spellStart"/>
      <w:r w:rsidRPr="007679BA">
        <w:rPr>
          <w:rFonts w:ascii="Cambria" w:hAnsi="Cambria"/>
        </w:rPr>
        <w:t>conformitate</w:t>
      </w:r>
      <w:proofErr w:type="spellEnd"/>
      <w:r w:rsidRPr="007679BA">
        <w:rPr>
          <w:rFonts w:ascii="Cambria" w:hAnsi="Cambria"/>
        </w:rPr>
        <w:t xml:space="preserve"> cu </w:t>
      </w:r>
      <w:proofErr w:type="spellStart"/>
      <w:r w:rsidRPr="007679BA">
        <w:rPr>
          <w:rFonts w:ascii="Cambria" w:hAnsi="Cambria"/>
        </w:rPr>
        <w:t>Hotărârea</w:t>
      </w:r>
      <w:proofErr w:type="spellEnd"/>
      <w:r w:rsidRPr="007679BA">
        <w:rPr>
          <w:rFonts w:ascii="Cambria" w:hAnsi="Cambria"/>
        </w:rPr>
        <w:t xml:space="preserve"> </w:t>
      </w:r>
      <w:proofErr w:type="spellStart"/>
      <w:r w:rsidRPr="007679BA">
        <w:rPr>
          <w:rFonts w:ascii="Cambria" w:hAnsi="Cambria"/>
        </w:rPr>
        <w:t>Consiliului</w:t>
      </w:r>
      <w:proofErr w:type="spellEnd"/>
      <w:r w:rsidRPr="007679BA">
        <w:rPr>
          <w:rFonts w:ascii="Cambria" w:hAnsi="Cambria"/>
        </w:rPr>
        <w:t xml:space="preserve"> Local al </w:t>
      </w:r>
      <w:proofErr w:type="spellStart"/>
      <w:r w:rsidRPr="007679BA">
        <w:rPr>
          <w:rFonts w:ascii="Cambria" w:hAnsi="Cambria"/>
        </w:rPr>
        <w:t>comunei</w:t>
      </w:r>
      <w:proofErr w:type="spellEnd"/>
      <w:r w:rsidRPr="007679BA">
        <w:rPr>
          <w:rFonts w:ascii="Cambria" w:hAnsi="Cambria"/>
        </w:rPr>
        <w:t xml:space="preserve"> </w:t>
      </w:r>
      <w:proofErr w:type="spellStart"/>
      <w:r w:rsidRPr="007679BA">
        <w:rPr>
          <w:rFonts w:ascii="Cambria" w:hAnsi="Cambria"/>
        </w:rPr>
        <w:t>Feleacu</w:t>
      </w:r>
      <w:proofErr w:type="spellEnd"/>
      <w:r w:rsidRPr="007679BA">
        <w:rPr>
          <w:rFonts w:ascii="Cambria" w:hAnsi="Cambria"/>
        </w:rPr>
        <w:t xml:space="preserve"> nr. 51/2019 </w:t>
      </w:r>
      <w:proofErr w:type="spellStart"/>
      <w:r w:rsidRPr="007679BA">
        <w:rPr>
          <w:rFonts w:ascii="Cambria" w:hAnsi="Cambria"/>
        </w:rPr>
        <w:t>prin</w:t>
      </w:r>
      <w:proofErr w:type="spellEnd"/>
      <w:r w:rsidRPr="007679BA">
        <w:rPr>
          <w:rFonts w:ascii="Cambria" w:hAnsi="Cambria"/>
        </w:rPr>
        <w:t xml:space="preserve"> care s-a </w:t>
      </w:r>
      <w:proofErr w:type="spellStart"/>
      <w:r w:rsidRPr="007679BA">
        <w:rPr>
          <w:rFonts w:ascii="Cambria" w:hAnsi="Cambria"/>
        </w:rPr>
        <w:t>aprobat</w:t>
      </w:r>
      <w:proofErr w:type="spellEnd"/>
      <w:r w:rsidRPr="007679BA">
        <w:rPr>
          <w:rFonts w:ascii="Cambria" w:hAnsi="Cambria"/>
        </w:rPr>
        <w:t xml:space="preserve"> </w:t>
      </w:r>
      <w:proofErr w:type="spellStart"/>
      <w:r w:rsidRPr="007679BA">
        <w:rPr>
          <w:rFonts w:ascii="Cambria" w:hAnsi="Cambria"/>
        </w:rPr>
        <w:t>Regulamentul</w:t>
      </w:r>
      <w:proofErr w:type="spellEnd"/>
      <w:r w:rsidRPr="007679BA">
        <w:rPr>
          <w:rFonts w:ascii="Cambria" w:hAnsi="Cambria"/>
        </w:rPr>
        <w:t xml:space="preserve"> </w:t>
      </w:r>
      <w:proofErr w:type="spellStart"/>
      <w:r w:rsidRPr="007679BA">
        <w:rPr>
          <w:rFonts w:ascii="Cambria" w:hAnsi="Cambria"/>
        </w:rPr>
        <w:t>privind</w:t>
      </w:r>
      <w:proofErr w:type="spellEnd"/>
      <w:r w:rsidRPr="007679BA">
        <w:rPr>
          <w:rFonts w:ascii="Cambria" w:hAnsi="Cambria"/>
        </w:rPr>
        <w:t xml:space="preserve"> </w:t>
      </w:r>
      <w:proofErr w:type="spellStart"/>
      <w:r w:rsidRPr="007679BA">
        <w:rPr>
          <w:rFonts w:ascii="Cambria" w:hAnsi="Cambria"/>
        </w:rPr>
        <w:t>acordarea</w:t>
      </w:r>
      <w:proofErr w:type="spellEnd"/>
      <w:r w:rsidRPr="007679BA">
        <w:rPr>
          <w:rFonts w:ascii="Cambria" w:hAnsi="Cambria"/>
        </w:rPr>
        <w:t xml:space="preserve"> de </w:t>
      </w:r>
      <w:proofErr w:type="spellStart"/>
      <w:r w:rsidRPr="007679BA">
        <w:rPr>
          <w:rFonts w:ascii="Cambria" w:hAnsi="Cambria"/>
        </w:rPr>
        <w:t>finanțare</w:t>
      </w:r>
      <w:proofErr w:type="spellEnd"/>
      <w:r w:rsidRPr="007679BA">
        <w:rPr>
          <w:rFonts w:ascii="Cambria" w:hAnsi="Cambria"/>
        </w:rPr>
        <w:t xml:space="preserve"> </w:t>
      </w:r>
      <w:proofErr w:type="spellStart"/>
      <w:r w:rsidRPr="007679BA">
        <w:rPr>
          <w:rFonts w:ascii="Cambria" w:hAnsi="Cambria"/>
        </w:rPr>
        <w:t>nerambursabilă</w:t>
      </w:r>
      <w:proofErr w:type="spellEnd"/>
      <w:r w:rsidRPr="007679BA">
        <w:rPr>
          <w:rFonts w:ascii="Cambria" w:hAnsi="Cambria"/>
        </w:rPr>
        <w:t xml:space="preserve">, de la </w:t>
      </w:r>
      <w:proofErr w:type="spellStart"/>
      <w:proofErr w:type="gramStart"/>
      <w:r w:rsidRPr="007679BA">
        <w:rPr>
          <w:rFonts w:ascii="Cambria" w:hAnsi="Cambria"/>
        </w:rPr>
        <w:t>bugetul</w:t>
      </w:r>
      <w:proofErr w:type="spellEnd"/>
      <w:r w:rsidRPr="007679BA">
        <w:rPr>
          <w:rFonts w:ascii="Cambria" w:hAnsi="Cambria"/>
        </w:rPr>
        <w:t xml:space="preserve">  </w:t>
      </w:r>
      <w:proofErr w:type="spellStart"/>
      <w:r w:rsidRPr="007679BA">
        <w:rPr>
          <w:rFonts w:ascii="Cambria" w:hAnsi="Cambria"/>
        </w:rPr>
        <w:t>comunei</w:t>
      </w:r>
      <w:proofErr w:type="spellEnd"/>
      <w:proofErr w:type="gramEnd"/>
      <w:r w:rsidRPr="007679BA">
        <w:rPr>
          <w:rFonts w:ascii="Cambria" w:hAnsi="Cambria"/>
        </w:rPr>
        <w:t xml:space="preserve"> </w:t>
      </w:r>
      <w:proofErr w:type="spellStart"/>
      <w:r w:rsidRPr="007679BA">
        <w:rPr>
          <w:rFonts w:ascii="Cambria" w:hAnsi="Cambria"/>
        </w:rPr>
        <w:t>Feleacu</w:t>
      </w:r>
      <w:proofErr w:type="spellEnd"/>
      <w:r w:rsidRPr="007679BA">
        <w:rPr>
          <w:rFonts w:ascii="Cambria" w:hAnsi="Cambria"/>
        </w:rPr>
        <w:t xml:space="preserve">, </w:t>
      </w:r>
      <w:proofErr w:type="spellStart"/>
      <w:r w:rsidRPr="007679BA">
        <w:rPr>
          <w:rFonts w:ascii="Cambria" w:hAnsi="Cambria"/>
        </w:rPr>
        <w:t>pentru</w:t>
      </w:r>
      <w:proofErr w:type="spellEnd"/>
      <w:r w:rsidRPr="007679BA">
        <w:rPr>
          <w:rFonts w:ascii="Cambria" w:hAnsi="Cambria"/>
        </w:rPr>
        <w:t xml:space="preserve"> </w:t>
      </w:r>
      <w:proofErr w:type="spellStart"/>
      <w:r w:rsidRPr="007679BA">
        <w:rPr>
          <w:rFonts w:ascii="Cambria" w:hAnsi="Cambria"/>
        </w:rPr>
        <w:t>programele</w:t>
      </w:r>
      <w:proofErr w:type="spellEnd"/>
      <w:r w:rsidRPr="007679BA">
        <w:rPr>
          <w:rFonts w:ascii="Cambria" w:hAnsi="Cambria"/>
        </w:rPr>
        <w:t xml:space="preserve">, </w:t>
      </w:r>
      <w:proofErr w:type="spellStart"/>
      <w:r w:rsidRPr="007679BA">
        <w:rPr>
          <w:rFonts w:ascii="Cambria" w:hAnsi="Cambria"/>
        </w:rPr>
        <w:t>proiectele</w:t>
      </w:r>
      <w:proofErr w:type="spellEnd"/>
      <w:r w:rsidRPr="007679BA">
        <w:rPr>
          <w:rFonts w:ascii="Cambria" w:hAnsi="Cambria"/>
        </w:rPr>
        <w:t xml:space="preserve"> </w:t>
      </w:r>
      <w:proofErr w:type="spellStart"/>
      <w:r w:rsidRPr="007679BA">
        <w:rPr>
          <w:rFonts w:ascii="Cambria" w:hAnsi="Cambria"/>
        </w:rPr>
        <w:t>și</w:t>
      </w:r>
      <w:proofErr w:type="spellEnd"/>
      <w:r w:rsidRPr="007679BA">
        <w:rPr>
          <w:rFonts w:ascii="Cambria" w:hAnsi="Cambria"/>
        </w:rPr>
        <w:t xml:space="preserve"> </w:t>
      </w:r>
      <w:proofErr w:type="spellStart"/>
      <w:r w:rsidRPr="007679BA">
        <w:rPr>
          <w:rFonts w:ascii="Cambria" w:hAnsi="Cambria"/>
        </w:rPr>
        <w:t>acțiunile</w:t>
      </w:r>
      <w:proofErr w:type="spellEnd"/>
      <w:r w:rsidRPr="007679BA">
        <w:rPr>
          <w:rFonts w:ascii="Cambria" w:hAnsi="Cambria"/>
        </w:rPr>
        <w:t xml:space="preserve"> </w:t>
      </w:r>
      <w:proofErr w:type="spellStart"/>
      <w:r w:rsidRPr="007679BA">
        <w:rPr>
          <w:rFonts w:ascii="Cambria" w:hAnsi="Cambria"/>
        </w:rPr>
        <w:t>organizate</w:t>
      </w:r>
      <w:proofErr w:type="spellEnd"/>
      <w:r w:rsidRPr="007679BA">
        <w:rPr>
          <w:rFonts w:ascii="Cambria" w:hAnsi="Cambria"/>
        </w:rPr>
        <w:t xml:space="preserve"> </w:t>
      </w:r>
      <w:proofErr w:type="spellStart"/>
      <w:r w:rsidRPr="007679BA">
        <w:rPr>
          <w:rFonts w:ascii="Cambria" w:hAnsi="Cambria"/>
        </w:rPr>
        <w:t>în</w:t>
      </w:r>
      <w:proofErr w:type="spellEnd"/>
      <w:r w:rsidRPr="007679BA">
        <w:rPr>
          <w:rFonts w:ascii="Cambria" w:hAnsi="Cambria"/>
        </w:rPr>
        <w:t xml:space="preserve"> </w:t>
      </w:r>
      <w:proofErr w:type="spellStart"/>
      <w:r w:rsidRPr="007679BA">
        <w:rPr>
          <w:rFonts w:ascii="Cambria" w:hAnsi="Cambria"/>
        </w:rPr>
        <w:t>domeniul</w:t>
      </w:r>
      <w:proofErr w:type="spellEnd"/>
      <w:r w:rsidRPr="007679BA">
        <w:rPr>
          <w:rFonts w:ascii="Cambria" w:hAnsi="Cambria"/>
        </w:rPr>
        <w:t xml:space="preserve"> cultural </w:t>
      </w:r>
      <w:proofErr w:type="spellStart"/>
      <w:r w:rsidRPr="007679BA">
        <w:rPr>
          <w:rFonts w:ascii="Cambria" w:hAnsi="Cambria"/>
        </w:rPr>
        <w:t>pentru</w:t>
      </w:r>
      <w:proofErr w:type="spellEnd"/>
      <w:r w:rsidRPr="007679BA">
        <w:rPr>
          <w:rFonts w:ascii="Cambria" w:hAnsi="Cambria"/>
        </w:rPr>
        <w:t xml:space="preserve">  </w:t>
      </w:r>
      <w:proofErr w:type="spellStart"/>
      <w:r w:rsidRPr="007679BA">
        <w:rPr>
          <w:rFonts w:ascii="Cambria" w:hAnsi="Cambria"/>
        </w:rPr>
        <w:t>localitățile</w:t>
      </w:r>
      <w:proofErr w:type="spellEnd"/>
      <w:r w:rsidRPr="007679BA">
        <w:rPr>
          <w:rFonts w:ascii="Cambria" w:hAnsi="Cambria"/>
        </w:rPr>
        <w:t xml:space="preserve"> </w:t>
      </w:r>
      <w:proofErr w:type="spellStart"/>
      <w:r w:rsidRPr="007679BA">
        <w:rPr>
          <w:rFonts w:ascii="Cambria" w:hAnsi="Cambria"/>
        </w:rPr>
        <w:t>comunei</w:t>
      </w:r>
      <w:proofErr w:type="spellEnd"/>
      <w:r w:rsidRPr="007679BA">
        <w:rPr>
          <w:rFonts w:ascii="Cambria" w:hAnsi="Cambria"/>
        </w:rPr>
        <w:t xml:space="preserve"> </w:t>
      </w:r>
      <w:proofErr w:type="spellStart"/>
      <w:r w:rsidRPr="007679BA">
        <w:rPr>
          <w:rFonts w:ascii="Cambria" w:hAnsi="Cambria"/>
        </w:rPr>
        <w:t>Feleacu</w:t>
      </w:r>
      <w:proofErr w:type="spellEnd"/>
      <w:r w:rsidRPr="007679BA">
        <w:rPr>
          <w:rFonts w:ascii="Cambria" w:hAnsi="Cambria"/>
        </w:rPr>
        <w:t xml:space="preserve">. </w:t>
      </w:r>
      <w:proofErr w:type="spellStart"/>
      <w:r w:rsidRPr="007679BA">
        <w:rPr>
          <w:rFonts w:ascii="Cambria" w:hAnsi="Cambria"/>
        </w:rPr>
        <w:t>Astfel</w:t>
      </w:r>
      <w:proofErr w:type="spellEnd"/>
      <w:r w:rsidRPr="007679BA">
        <w:rPr>
          <w:rFonts w:ascii="Cambria" w:hAnsi="Cambria"/>
        </w:rPr>
        <w:t xml:space="preserve"> la art.9 </w:t>
      </w:r>
      <w:proofErr w:type="spellStart"/>
      <w:r w:rsidRPr="007679BA">
        <w:rPr>
          <w:rFonts w:ascii="Cambria" w:hAnsi="Cambria"/>
        </w:rPr>
        <w:t>alin</w:t>
      </w:r>
      <w:proofErr w:type="spellEnd"/>
      <w:r w:rsidRPr="007679BA">
        <w:rPr>
          <w:rFonts w:ascii="Cambria" w:hAnsi="Cambria"/>
        </w:rPr>
        <w:t xml:space="preserve">. </w:t>
      </w:r>
      <w:r w:rsidRPr="007679BA">
        <w:rPr>
          <w:rFonts w:ascii="Cambria" w:hAnsi="Cambria"/>
          <w:bCs/>
        </w:rPr>
        <w:t xml:space="preserve">(4) din </w:t>
      </w:r>
      <w:proofErr w:type="spellStart"/>
      <w:r w:rsidRPr="007679BA">
        <w:rPr>
          <w:rFonts w:ascii="Cambria" w:hAnsi="Cambria"/>
          <w:bCs/>
        </w:rPr>
        <w:t>anexa</w:t>
      </w:r>
      <w:proofErr w:type="spellEnd"/>
      <w:r w:rsidRPr="007679BA">
        <w:rPr>
          <w:rFonts w:ascii="Cambria" w:hAnsi="Cambria"/>
          <w:bCs/>
        </w:rPr>
        <w:t xml:space="preserve"> la HCL nr.51/2019 </w:t>
      </w:r>
      <w:proofErr w:type="spellStart"/>
      <w:r w:rsidRPr="007679BA">
        <w:rPr>
          <w:rFonts w:ascii="Cambria" w:hAnsi="Cambria"/>
          <w:bCs/>
        </w:rPr>
        <w:t>este</w:t>
      </w:r>
      <w:proofErr w:type="spellEnd"/>
      <w:r w:rsidRPr="007679BA">
        <w:rPr>
          <w:rFonts w:ascii="Cambria" w:hAnsi="Cambria"/>
          <w:bCs/>
        </w:rPr>
        <w:t xml:space="preserve"> </w:t>
      </w:r>
      <w:proofErr w:type="spellStart"/>
      <w:r w:rsidRPr="007679BA">
        <w:rPr>
          <w:rFonts w:ascii="Cambria" w:hAnsi="Cambria"/>
          <w:bCs/>
        </w:rPr>
        <w:t>prevăzut</w:t>
      </w:r>
      <w:proofErr w:type="spellEnd"/>
      <w:r w:rsidRPr="007679BA">
        <w:rPr>
          <w:rFonts w:ascii="Cambria" w:hAnsi="Cambria"/>
          <w:bCs/>
        </w:rPr>
        <w:t xml:space="preserve"> </w:t>
      </w:r>
      <w:proofErr w:type="spellStart"/>
      <w:r w:rsidRPr="007679BA">
        <w:rPr>
          <w:rFonts w:ascii="Cambria" w:hAnsi="Cambria"/>
          <w:bCs/>
        </w:rPr>
        <w:t>că</w:t>
      </w:r>
      <w:proofErr w:type="spellEnd"/>
      <w:r w:rsidRPr="007679BA">
        <w:rPr>
          <w:rFonts w:ascii="Cambria" w:hAnsi="Cambria"/>
          <w:b/>
        </w:rPr>
        <w:t xml:space="preserve"> </w:t>
      </w:r>
      <w:proofErr w:type="spellStart"/>
      <w:r w:rsidRPr="007679BA">
        <w:rPr>
          <w:rFonts w:ascii="Cambria" w:hAnsi="Cambria"/>
        </w:rPr>
        <w:t>Alocarea</w:t>
      </w:r>
      <w:proofErr w:type="spellEnd"/>
      <w:r w:rsidRPr="007679BA">
        <w:rPr>
          <w:rFonts w:ascii="Cambria" w:hAnsi="Cambria"/>
        </w:rPr>
        <w:t xml:space="preserve"> </w:t>
      </w:r>
      <w:proofErr w:type="spellStart"/>
      <w:r w:rsidRPr="007679BA">
        <w:rPr>
          <w:rFonts w:ascii="Cambria" w:hAnsi="Cambria"/>
        </w:rPr>
        <w:t>sumelor</w:t>
      </w:r>
      <w:proofErr w:type="spellEnd"/>
      <w:r w:rsidRPr="007679BA">
        <w:rPr>
          <w:rFonts w:ascii="Cambria" w:hAnsi="Cambria"/>
        </w:rPr>
        <w:t xml:space="preserve"> se </w:t>
      </w:r>
      <w:proofErr w:type="spellStart"/>
      <w:r w:rsidRPr="007679BA">
        <w:rPr>
          <w:rFonts w:ascii="Cambria" w:hAnsi="Cambria"/>
        </w:rPr>
        <w:t>realizează</w:t>
      </w:r>
      <w:proofErr w:type="spellEnd"/>
      <w:r w:rsidRPr="007679BA">
        <w:rPr>
          <w:rFonts w:ascii="Cambria" w:hAnsi="Cambria"/>
        </w:rPr>
        <w:t xml:space="preserve"> </w:t>
      </w:r>
      <w:proofErr w:type="spellStart"/>
      <w:r w:rsidRPr="007679BA">
        <w:rPr>
          <w:rFonts w:ascii="Cambria" w:hAnsi="Cambria"/>
        </w:rPr>
        <w:t>prin</w:t>
      </w:r>
      <w:proofErr w:type="spellEnd"/>
      <w:r w:rsidRPr="007679BA">
        <w:rPr>
          <w:rFonts w:ascii="Cambria" w:hAnsi="Cambria"/>
        </w:rPr>
        <w:t xml:space="preserve"> </w:t>
      </w:r>
      <w:proofErr w:type="spellStart"/>
      <w:r w:rsidRPr="007679BA">
        <w:rPr>
          <w:rFonts w:ascii="Cambria" w:hAnsi="Cambria"/>
        </w:rPr>
        <w:t>hotărâre</w:t>
      </w:r>
      <w:proofErr w:type="spellEnd"/>
      <w:r w:rsidRPr="007679BA">
        <w:rPr>
          <w:rFonts w:ascii="Cambria" w:hAnsi="Cambria"/>
        </w:rPr>
        <w:t xml:space="preserve"> a </w:t>
      </w:r>
      <w:proofErr w:type="spellStart"/>
      <w:r w:rsidRPr="007679BA">
        <w:rPr>
          <w:rFonts w:ascii="Cambria" w:hAnsi="Cambria"/>
        </w:rPr>
        <w:t>consiliului</w:t>
      </w:r>
      <w:proofErr w:type="spellEnd"/>
      <w:r w:rsidRPr="007679BA">
        <w:rPr>
          <w:rFonts w:ascii="Cambria" w:hAnsi="Cambria"/>
        </w:rPr>
        <w:t xml:space="preserve"> local, pe </w:t>
      </w:r>
      <w:proofErr w:type="spellStart"/>
      <w:r w:rsidRPr="007679BA">
        <w:rPr>
          <w:rFonts w:ascii="Cambria" w:hAnsi="Cambria"/>
        </w:rPr>
        <w:t>baza</w:t>
      </w:r>
      <w:proofErr w:type="spellEnd"/>
      <w:r w:rsidRPr="007679BA">
        <w:rPr>
          <w:rFonts w:ascii="Cambria" w:hAnsi="Cambria"/>
        </w:rPr>
        <w:t xml:space="preserve"> </w:t>
      </w:r>
      <w:proofErr w:type="spellStart"/>
      <w:r w:rsidRPr="007679BA">
        <w:rPr>
          <w:rFonts w:ascii="Cambria" w:hAnsi="Cambria"/>
        </w:rPr>
        <w:t>cererilor</w:t>
      </w:r>
      <w:proofErr w:type="spellEnd"/>
      <w:r w:rsidRPr="007679BA">
        <w:rPr>
          <w:rFonts w:ascii="Cambria" w:hAnsi="Cambria"/>
        </w:rPr>
        <w:t xml:space="preserve"> </w:t>
      </w:r>
      <w:proofErr w:type="spellStart"/>
      <w:r w:rsidRPr="007679BA">
        <w:rPr>
          <w:rFonts w:ascii="Cambria" w:hAnsi="Cambria"/>
        </w:rPr>
        <w:t>primite</w:t>
      </w:r>
      <w:proofErr w:type="spellEnd"/>
      <w:r w:rsidRPr="007679BA">
        <w:rPr>
          <w:rFonts w:ascii="Cambria" w:hAnsi="Cambria"/>
        </w:rPr>
        <w:t xml:space="preserve"> de la </w:t>
      </w:r>
      <w:proofErr w:type="spellStart"/>
      <w:r w:rsidRPr="007679BA">
        <w:rPr>
          <w:rFonts w:ascii="Cambria" w:hAnsi="Cambria"/>
        </w:rPr>
        <w:t>asociații</w:t>
      </w:r>
      <w:proofErr w:type="spellEnd"/>
      <w:r w:rsidRPr="007679BA">
        <w:rPr>
          <w:rFonts w:ascii="Cambria" w:hAnsi="Cambria"/>
        </w:rPr>
        <w:t xml:space="preserve">, </w:t>
      </w:r>
      <w:proofErr w:type="spellStart"/>
      <w:r w:rsidRPr="007679BA">
        <w:rPr>
          <w:rFonts w:ascii="Cambria" w:hAnsi="Cambria"/>
        </w:rPr>
        <w:t>fundații</w:t>
      </w:r>
      <w:proofErr w:type="spellEnd"/>
      <w:r w:rsidRPr="007679BA">
        <w:rPr>
          <w:rFonts w:ascii="Cambria" w:hAnsi="Cambria"/>
        </w:rPr>
        <w:t xml:space="preserve"> la </w:t>
      </w:r>
      <w:proofErr w:type="spellStart"/>
      <w:r w:rsidRPr="007679BA">
        <w:rPr>
          <w:rFonts w:ascii="Cambria" w:hAnsi="Cambria"/>
        </w:rPr>
        <w:t>propunerea</w:t>
      </w:r>
      <w:proofErr w:type="spellEnd"/>
      <w:r w:rsidRPr="007679BA">
        <w:rPr>
          <w:rFonts w:ascii="Cambria" w:hAnsi="Cambria"/>
        </w:rPr>
        <w:t xml:space="preserve"> </w:t>
      </w:r>
      <w:proofErr w:type="spellStart"/>
      <w:r w:rsidRPr="007679BA">
        <w:rPr>
          <w:rFonts w:ascii="Cambria" w:hAnsi="Cambria"/>
        </w:rPr>
        <w:t>comisiei</w:t>
      </w:r>
      <w:proofErr w:type="spellEnd"/>
      <w:r w:rsidRPr="007679BA">
        <w:rPr>
          <w:rFonts w:ascii="Cambria" w:hAnsi="Cambria"/>
        </w:rPr>
        <w:t xml:space="preserve"> de </w:t>
      </w:r>
      <w:proofErr w:type="spellStart"/>
      <w:r w:rsidRPr="007679BA">
        <w:rPr>
          <w:rFonts w:ascii="Cambria" w:hAnsi="Cambria"/>
        </w:rPr>
        <w:t>selecție</w:t>
      </w:r>
      <w:proofErr w:type="spellEnd"/>
      <w:r w:rsidRPr="007679BA">
        <w:rPr>
          <w:rFonts w:ascii="Cambria" w:hAnsi="Cambria"/>
        </w:rPr>
        <w:t xml:space="preserve"> a </w:t>
      </w:r>
      <w:proofErr w:type="spellStart"/>
      <w:r w:rsidRPr="007679BA">
        <w:rPr>
          <w:rFonts w:ascii="Cambria" w:hAnsi="Cambria"/>
        </w:rPr>
        <w:t>proiectelor</w:t>
      </w:r>
      <w:proofErr w:type="spellEnd"/>
      <w:r w:rsidRPr="007679BA">
        <w:rPr>
          <w:rFonts w:ascii="Cambria" w:hAnsi="Cambria"/>
        </w:rPr>
        <w:t>.</w:t>
      </w:r>
    </w:p>
    <w:p w14:paraId="39F7C063" w14:textId="77777777" w:rsidR="00982417" w:rsidRPr="007679BA" w:rsidRDefault="00982417" w:rsidP="00982417">
      <w:pPr>
        <w:pStyle w:val="NoSpacing"/>
        <w:ind w:firstLine="708"/>
        <w:jc w:val="both"/>
        <w:rPr>
          <w:rFonts w:ascii="Cambria" w:hAnsi="Cambria"/>
          <w:sz w:val="24"/>
          <w:szCs w:val="24"/>
        </w:rPr>
      </w:pPr>
      <w:r w:rsidRPr="007679BA">
        <w:rPr>
          <w:rFonts w:ascii="Cambria" w:hAnsi="Cambria"/>
          <w:sz w:val="24"/>
          <w:szCs w:val="24"/>
        </w:rPr>
        <w:t xml:space="preserve">Urmare a anunțului  nr. </w:t>
      </w:r>
      <w:r>
        <w:rPr>
          <w:rFonts w:ascii="Cambria" w:hAnsi="Cambria"/>
          <w:sz w:val="24"/>
          <w:szCs w:val="24"/>
        </w:rPr>
        <w:t>2/264614</w:t>
      </w:r>
      <w:r w:rsidRPr="007679BA">
        <w:rPr>
          <w:rFonts w:ascii="Cambria" w:hAnsi="Cambria"/>
          <w:sz w:val="24"/>
          <w:szCs w:val="24"/>
        </w:rPr>
        <w:t xml:space="preserve"> pentru concursul de proiecte organizat în cadrul Programului anual al acțiunilor culturale pentru anul 2025 publicat în Monitorul Oficial partea a </w:t>
      </w:r>
      <w:r>
        <w:rPr>
          <w:rFonts w:ascii="Cambria" w:hAnsi="Cambria"/>
          <w:sz w:val="24"/>
          <w:szCs w:val="24"/>
        </w:rPr>
        <w:t>VI</w:t>
      </w:r>
      <w:r w:rsidRPr="007679BA">
        <w:rPr>
          <w:rFonts w:ascii="Cambria" w:hAnsi="Cambria"/>
          <w:sz w:val="24"/>
          <w:szCs w:val="24"/>
        </w:rPr>
        <w:t>-a nr.</w:t>
      </w:r>
      <w:r>
        <w:rPr>
          <w:rFonts w:ascii="Cambria" w:hAnsi="Cambria"/>
          <w:sz w:val="24"/>
          <w:szCs w:val="24"/>
        </w:rPr>
        <w:t xml:space="preserve">60 din 04.04.2025 </w:t>
      </w:r>
      <w:r w:rsidRPr="007679BA">
        <w:rPr>
          <w:rFonts w:ascii="Cambria" w:hAnsi="Cambria"/>
          <w:sz w:val="24"/>
          <w:szCs w:val="24"/>
        </w:rPr>
        <w:t xml:space="preserve"> și în Ziarul  Național</w:t>
      </w:r>
      <w:r>
        <w:rPr>
          <w:rFonts w:ascii="Cambria" w:hAnsi="Cambria"/>
          <w:sz w:val="24"/>
          <w:szCs w:val="24"/>
        </w:rPr>
        <w:t>.ro</w:t>
      </w:r>
      <w:r w:rsidRPr="007679BA">
        <w:rPr>
          <w:rFonts w:ascii="Cambria" w:hAnsi="Cambria"/>
          <w:sz w:val="24"/>
          <w:szCs w:val="24"/>
        </w:rPr>
        <w:t xml:space="preserve"> din data de </w:t>
      </w:r>
      <w:r>
        <w:rPr>
          <w:rFonts w:ascii="Cambria" w:hAnsi="Cambria"/>
          <w:sz w:val="24"/>
          <w:szCs w:val="24"/>
        </w:rPr>
        <w:t>04.04.2025</w:t>
      </w:r>
      <w:r w:rsidRPr="007679BA">
        <w:rPr>
          <w:rFonts w:ascii="Cambria" w:hAnsi="Cambria"/>
          <w:sz w:val="24"/>
          <w:szCs w:val="24"/>
        </w:rPr>
        <w:t xml:space="preserve">, a fost încheiat procesului-verbal nr. </w:t>
      </w:r>
      <w:r>
        <w:rPr>
          <w:rFonts w:ascii="Cambria" w:hAnsi="Cambria"/>
          <w:sz w:val="24"/>
          <w:szCs w:val="24"/>
        </w:rPr>
        <w:t xml:space="preserve">9480 din 12.05.2025 </w:t>
      </w:r>
      <w:r w:rsidRPr="007679BA">
        <w:rPr>
          <w:rFonts w:ascii="Cambria" w:hAnsi="Cambria"/>
          <w:sz w:val="24"/>
          <w:szCs w:val="24"/>
        </w:rPr>
        <w:t xml:space="preserve"> de către Comisia stabilită prin Hotărârea Consiliului Local al comunei Feleacu nr.71 din 22 iulie 2024 prin care s-a constat că s-a înregistrat solicitările formulate de  Asociația </w:t>
      </w:r>
      <w:proofErr w:type="spellStart"/>
      <w:r w:rsidRPr="007679BA">
        <w:rPr>
          <w:rFonts w:ascii="Cambria" w:hAnsi="Cambria"/>
          <w:sz w:val="24"/>
          <w:szCs w:val="24"/>
        </w:rPr>
        <w:t>Gyorgyfalvi</w:t>
      </w:r>
      <w:proofErr w:type="spellEnd"/>
      <w:r w:rsidRPr="007679BA">
        <w:rPr>
          <w:rFonts w:ascii="Cambria" w:hAnsi="Cambria"/>
          <w:sz w:val="24"/>
          <w:szCs w:val="24"/>
        </w:rPr>
        <w:t xml:space="preserve"> </w:t>
      </w:r>
      <w:proofErr w:type="spellStart"/>
      <w:r w:rsidRPr="007679BA">
        <w:rPr>
          <w:rFonts w:ascii="Cambria" w:hAnsi="Cambria"/>
          <w:sz w:val="24"/>
          <w:szCs w:val="24"/>
        </w:rPr>
        <w:t>Szulok</w:t>
      </w:r>
      <w:proofErr w:type="spellEnd"/>
      <w:r w:rsidRPr="007679BA">
        <w:rPr>
          <w:rFonts w:ascii="Cambria" w:hAnsi="Cambria"/>
          <w:sz w:val="24"/>
          <w:szCs w:val="24"/>
        </w:rPr>
        <w:t xml:space="preserve">   </w:t>
      </w:r>
      <w:proofErr w:type="spellStart"/>
      <w:r w:rsidRPr="007679BA">
        <w:rPr>
          <w:rFonts w:ascii="Cambria" w:hAnsi="Cambria"/>
          <w:sz w:val="24"/>
          <w:szCs w:val="24"/>
        </w:rPr>
        <w:t>Egyesulete</w:t>
      </w:r>
      <w:proofErr w:type="spellEnd"/>
      <w:r w:rsidRPr="007679BA">
        <w:rPr>
          <w:rFonts w:ascii="Cambria" w:hAnsi="Cambria"/>
          <w:sz w:val="24"/>
          <w:szCs w:val="24"/>
        </w:rPr>
        <w:t xml:space="preserve">-Asociația Părinților Gheorgheni și ale Asociației părinților </w:t>
      </w:r>
      <w:proofErr w:type="spellStart"/>
      <w:r w:rsidRPr="007679BA">
        <w:rPr>
          <w:rFonts w:ascii="Cambria" w:hAnsi="Cambria"/>
          <w:sz w:val="24"/>
          <w:szCs w:val="24"/>
        </w:rPr>
        <w:t>Felecani</w:t>
      </w:r>
      <w:proofErr w:type="spellEnd"/>
      <w:r w:rsidRPr="007679BA">
        <w:rPr>
          <w:rFonts w:ascii="Cambria" w:hAnsi="Cambria"/>
          <w:sz w:val="24"/>
          <w:szCs w:val="24"/>
        </w:rPr>
        <w:t>.</w:t>
      </w:r>
    </w:p>
    <w:p w14:paraId="709C75B8" w14:textId="77777777" w:rsidR="00982417" w:rsidRPr="00AA3B1A" w:rsidRDefault="00982417" w:rsidP="00982417">
      <w:pPr>
        <w:pStyle w:val="NoSpacing"/>
        <w:ind w:firstLine="708"/>
        <w:jc w:val="both"/>
        <w:rPr>
          <w:rFonts w:ascii="Cambria" w:hAnsi="Cambria"/>
        </w:rPr>
      </w:pPr>
      <w:r>
        <w:rPr>
          <w:rFonts w:ascii="Cambria" w:hAnsi="Cambria"/>
        </w:rPr>
        <w:t xml:space="preserve">În </w:t>
      </w:r>
      <w:r w:rsidRPr="00AA3B1A">
        <w:rPr>
          <w:rFonts w:ascii="Cambria" w:hAnsi="Cambria"/>
        </w:rPr>
        <w:t xml:space="preserve"> urma evaluării făcute,</w:t>
      </w:r>
      <w:r>
        <w:rPr>
          <w:rFonts w:ascii="Cambria" w:hAnsi="Cambria"/>
        </w:rPr>
        <w:t xml:space="preserve"> </w:t>
      </w:r>
      <w:r w:rsidRPr="00AA3B1A">
        <w:rPr>
          <w:rFonts w:ascii="Cambria" w:hAnsi="Cambria"/>
        </w:rPr>
        <w:t>comisia a stabilit acordarea de finanțare nerambursabilă în sumă</w:t>
      </w:r>
      <w:r>
        <w:rPr>
          <w:rFonts w:ascii="Cambria" w:hAnsi="Cambria"/>
        </w:rPr>
        <w:t xml:space="preserve"> totală </w:t>
      </w:r>
      <w:r w:rsidRPr="00AA3B1A">
        <w:rPr>
          <w:rFonts w:ascii="Cambria" w:hAnsi="Cambria"/>
        </w:rPr>
        <w:t xml:space="preserve"> de </w:t>
      </w:r>
      <w:r>
        <w:rPr>
          <w:rFonts w:ascii="Cambria" w:hAnsi="Cambria"/>
        </w:rPr>
        <w:t>64</w:t>
      </w:r>
      <w:r w:rsidRPr="00AA3B1A">
        <w:rPr>
          <w:rFonts w:ascii="Cambria" w:hAnsi="Cambria"/>
        </w:rPr>
        <w:t xml:space="preserve"> mii lei  din bugetul comunei Feleacu  în favoarea </w:t>
      </w:r>
      <w:r w:rsidRPr="00242806">
        <w:rPr>
          <w:rFonts w:ascii="Cambria" w:hAnsi="Cambria"/>
          <w:sz w:val="24"/>
          <w:szCs w:val="24"/>
        </w:rPr>
        <w:t>Asocia</w:t>
      </w:r>
      <w:r>
        <w:rPr>
          <w:rFonts w:ascii="Cambria" w:hAnsi="Cambria"/>
          <w:sz w:val="24"/>
          <w:szCs w:val="24"/>
        </w:rPr>
        <w:t xml:space="preserve">ției </w:t>
      </w:r>
      <w:r w:rsidRPr="00242806">
        <w:rPr>
          <w:rFonts w:ascii="Cambria" w:hAnsi="Cambria"/>
          <w:sz w:val="24"/>
          <w:szCs w:val="24"/>
        </w:rPr>
        <w:t xml:space="preserve"> </w:t>
      </w:r>
      <w:proofErr w:type="spellStart"/>
      <w:r w:rsidRPr="00242806">
        <w:rPr>
          <w:rFonts w:ascii="Cambria" w:hAnsi="Cambria"/>
          <w:sz w:val="24"/>
          <w:szCs w:val="24"/>
        </w:rPr>
        <w:t>Gyorgyfalvi</w:t>
      </w:r>
      <w:proofErr w:type="spellEnd"/>
      <w:r w:rsidRPr="00242806">
        <w:rPr>
          <w:rFonts w:ascii="Cambria" w:hAnsi="Cambria"/>
          <w:sz w:val="24"/>
          <w:szCs w:val="24"/>
        </w:rPr>
        <w:t xml:space="preserve"> </w:t>
      </w:r>
      <w:proofErr w:type="spellStart"/>
      <w:r w:rsidRPr="00242806">
        <w:rPr>
          <w:rFonts w:ascii="Cambria" w:hAnsi="Cambria"/>
          <w:sz w:val="24"/>
          <w:szCs w:val="24"/>
        </w:rPr>
        <w:t>Szulok</w:t>
      </w:r>
      <w:proofErr w:type="spellEnd"/>
      <w:r w:rsidRPr="00242806">
        <w:rPr>
          <w:rFonts w:ascii="Cambria" w:hAnsi="Cambria"/>
          <w:sz w:val="24"/>
          <w:szCs w:val="24"/>
        </w:rPr>
        <w:t xml:space="preserve">   </w:t>
      </w:r>
      <w:proofErr w:type="spellStart"/>
      <w:r w:rsidRPr="00242806">
        <w:rPr>
          <w:rFonts w:ascii="Cambria" w:hAnsi="Cambria"/>
          <w:sz w:val="24"/>
          <w:szCs w:val="24"/>
        </w:rPr>
        <w:t>Egyesulete</w:t>
      </w:r>
      <w:proofErr w:type="spellEnd"/>
      <w:r w:rsidRPr="00242806">
        <w:rPr>
          <w:rFonts w:ascii="Cambria" w:hAnsi="Cambria"/>
          <w:sz w:val="24"/>
          <w:szCs w:val="24"/>
        </w:rPr>
        <w:t>-Asociația Părinților Gheorgheni</w:t>
      </w:r>
      <w:r>
        <w:rPr>
          <w:rFonts w:ascii="Cambria" w:hAnsi="Cambria"/>
          <w:sz w:val="24"/>
          <w:szCs w:val="24"/>
        </w:rPr>
        <w:t xml:space="preserve"> și al Asociației părinților </w:t>
      </w:r>
      <w:proofErr w:type="spellStart"/>
      <w:r>
        <w:rPr>
          <w:rFonts w:ascii="Cambria" w:hAnsi="Cambria"/>
          <w:sz w:val="24"/>
          <w:szCs w:val="24"/>
        </w:rPr>
        <w:t>Felecani</w:t>
      </w:r>
      <w:proofErr w:type="spellEnd"/>
      <w:r>
        <w:rPr>
          <w:rFonts w:ascii="Cambria" w:hAnsi="Cambria"/>
          <w:sz w:val="24"/>
          <w:szCs w:val="24"/>
        </w:rPr>
        <w:t xml:space="preserve"> </w:t>
      </w:r>
      <w:r w:rsidRPr="00AA3B1A">
        <w:rPr>
          <w:rFonts w:ascii="Cambria" w:hAnsi="Cambria"/>
        </w:rPr>
        <w:t>care va organiza</w:t>
      </w:r>
      <w:r>
        <w:rPr>
          <w:rFonts w:ascii="Cambria" w:hAnsi="Cambria"/>
        </w:rPr>
        <w:t xml:space="preserve"> </w:t>
      </w:r>
      <w:r w:rsidRPr="00AA3B1A">
        <w:rPr>
          <w:rFonts w:ascii="Cambria" w:hAnsi="Cambria"/>
        </w:rPr>
        <w:t>evenimente culturale din anul 202</w:t>
      </w:r>
      <w:r>
        <w:rPr>
          <w:rFonts w:ascii="Cambria" w:hAnsi="Cambria"/>
        </w:rPr>
        <w:t>5</w:t>
      </w:r>
      <w:r w:rsidRPr="00AA3B1A">
        <w:rPr>
          <w:rFonts w:ascii="Cambria" w:hAnsi="Cambria"/>
        </w:rPr>
        <w:t xml:space="preserve"> în localitățile </w:t>
      </w:r>
      <w:r>
        <w:rPr>
          <w:rFonts w:ascii="Cambria" w:hAnsi="Cambria"/>
        </w:rPr>
        <w:t>comunei</w:t>
      </w:r>
      <w:r w:rsidRPr="00AA3B1A">
        <w:rPr>
          <w:rFonts w:ascii="Cambria" w:hAnsi="Cambria"/>
        </w:rPr>
        <w:t>.</w:t>
      </w:r>
    </w:p>
    <w:p w14:paraId="3D5D194B" w14:textId="77777777" w:rsidR="00982417" w:rsidRPr="00AA3B1A" w:rsidRDefault="00982417" w:rsidP="00982417">
      <w:pPr>
        <w:ind w:firstLine="708"/>
        <w:jc w:val="both"/>
        <w:rPr>
          <w:rFonts w:ascii="Cambria" w:hAnsi="Cambria"/>
        </w:rPr>
      </w:pPr>
      <w:proofErr w:type="spellStart"/>
      <w:r w:rsidRPr="00AA3B1A">
        <w:rPr>
          <w:rFonts w:ascii="Cambria" w:hAnsi="Cambria"/>
          <w:bCs/>
        </w:rPr>
        <w:t>Precizăm</w:t>
      </w:r>
      <w:proofErr w:type="spellEnd"/>
      <w:r w:rsidRPr="00AA3B1A">
        <w:rPr>
          <w:rFonts w:ascii="Cambria" w:hAnsi="Cambria"/>
          <w:bCs/>
        </w:rPr>
        <w:t xml:space="preserve"> </w:t>
      </w:r>
      <w:proofErr w:type="spellStart"/>
      <w:r w:rsidRPr="00AA3B1A">
        <w:rPr>
          <w:rFonts w:ascii="Cambria" w:hAnsi="Cambria"/>
          <w:bCs/>
        </w:rPr>
        <w:t>faptul</w:t>
      </w:r>
      <w:proofErr w:type="spellEnd"/>
      <w:r w:rsidRPr="00AA3B1A">
        <w:rPr>
          <w:rFonts w:ascii="Cambria" w:hAnsi="Cambria"/>
          <w:bCs/>
        </w:rPr>
        <w:t xml:space="preserve"> </w:t>
      </w:r>
      <w:proofErr w:type="spellStart"/>
      <w:r w:rsidRPr="00AA3B1A">
        <w:rPr>
          <w:rFonts w:ascii="Cambria" w:hAnsi="Cambria"/>
          <w:bCs/>
        </w:rPr>
        <w:t>că</w:t>
      </w:r>
      <w:proofErr w:type="spellEnd"/>
      <w:r w:rsidRPr="00AA3B1A">
        <w:rPr>
          <w:rFonts w:ascii="Cambria" w:hAnsi="Cambria"/>
          <w:bCs/>
        </w:rPr>
        <w:t xml:space="preserve"> </w:t>
      </w:r>
      <w:proofErr w:type="spellStart"/>
      <w:r w:rsidRPr="00AA3B1A">
        <w:rPr>
          <w:rFonts w:ascii="Cambria" w:hAnsi="Cambria"/>
          <w:bCs/>
        </w:rPr>
        <w:t>în</w:t>
      </w:r>
      <w:proofErr w:type="spellEnd"/>
      <w:r w:rsidRPr="00AA3B1A">
        <w:rPr>
          <w:rFonts w:ascii="Cambria" w:hAnsi="Cambria"/>
          <w:bCs/>
        </w:rPr>
        <w:t xml:space="preserve"> </w:t>
      </w:r>
      <w:proofErr w:type="spellStart"/>
      <w:r w:rsidRPr="00AA3B1A">
        <w:rPr>
          <w:rFonts w:ascii="Cambria" w:hAnsi="Cambria"/>
          <w:bCs/>
        </w:rPr>
        <w:t>situaţia</w:t>
      </w:r>
      <w:proofErr w:type="spellEnd"/>
      <w:r w:rsidRPr="00AA3B1A">
        <w:rPr>
          <w:rFonts w:ascii="Cambria" w:hAnsi="Cambria"/>
          <w:bCs/>
        </w:rPr>
        <w:t xml:space="preserve"> </w:t>
      </w:r>
      <w:proofErr w:type="spellStart"/>
      <w:r w:rsidRPr="00AA3B1A">
        <w:rPr>
          <w:rFonts w:ascii="Cambria" w:hAnsi="Cambria"/>
          <w:bCs/>
        </w:rPr>
        <w:t>acestui</w:t>
      </w:r>
      <w:proofErr w:type="spellEnd"/>
      <w:r w:rsidRPr="00AA3B1A">
        <w:rPr>
          <w:rFonts w:ascii="Cambria" w:hAnsi="Cambria"/>
          <w:bCs/>
        </w:rPr>
        <w:t xml:space="preserve"> </w:t>
      </w:r>
      <w:proofErr w:type="spellStart"/>
      <w:r w:rsidRPr="00AA3B1A">
        <w:rPr>
          <w:rFonts w:ascii="Cambria" w:hAnsi="Cambria"/>
          <w:bCs/>
        </w:rPr>
        <w:t>proiect</w:t>
      </w:r>
      <w:proofErr w:type="spellEnd"/>
      <w:r w:rsidRPr="00AA3B1A">
        <w:rPr>
          <w:rFonts w:ascii="Cambria" w:hAnsi="Cambria"/>
          <w:bCs/>
        </w:rPr>
        <w:t xml:space="preserve"> de </w:t>
      </w:r>
      <w:proofErr w:type="spellStart"/>
      <w:r w:rsidRPr="00AA3B1A">
        <w:rPr>
          <w:rFonts w:ascii="Cambria" w:hAnsi="Cambria"/>
          <w:bCs/>
        </w:rPr>
        <w:t>hotărâre</w:t>
      </w:r>
      <w:proofErr w:type="spellEnd"/>
      <w:r w:rsidRPr="00AA3B1A">
        <w:rPr>
          <w:rFonts w:ascii="Cambria" w:hAnsi="Cambria"/>
          <w:bCs/>
        </w:rPr>
        <w:t xml:space="preserve"> </w:t>
      </w:r>
      <w:r w:rsidRPr="00AA3B1A">
        <w:rPr>
          <w:rFonts w:ascii="Cambria" w:hAnsi="Cambria"/>
        </w:rPr>
        <w:t xml:space="preserve">sunt </w:t>
      </w:r>
      <w:proofErr w:type="spellStart"/>
      <w:r w:rsidRPr="00AA3B1A">
        <w:rPr>
          <w:rFonts w:ascii="Cambria" w:hAnsi="Cambria"/>
        </w:rPr>
        <w:t>incidente</w:t>
      </w:r>
      <w:proofErr w:type="spellEnd"/>
      <w:r w:rsidRPr="00AA3B1A">
        <w:rPr>
          <w:rFonts w:ascii="Cambria" w:hAnsi="Cambria"/>
        </w:rPr>
        <w:t xml:space="preserve"> </w:t>
      </w:r>
      <w:proofErr w:type="spellStart"/>
      <w:r w:rsidRPr="00AA3B1A">
        <w:rPr>
          <w:rFonts w:ascii="Cambria" w:hAnsi="Cambria"/>
        </w:rPr>
        <w:t>următoarele</w:t>
      </w:r>
      <w:proofErr w:type="spellEnd"/>
      <w:r w:rsidRPr="00AA3B1A">
        <w:rPr>
          <w:rFonts w:ascii="Cambria" w:hAnsi="Cambria"/>
        </w:rPr>
        <w:t xml:space="preserve"> </w:t>
      </w:r>
      <w:proofErr w:type="spellStart"/>
      <w:r w:rsidRPr="00AA3B1A">
        <w:rPr>
          <w:rFonts w:ascii="Cambria" w:hAnsi="Cambria"/>
        </w:rPr>
        <w:t>prevederi</w:t>
      </w:r>
      <w:proofErr w:type="spellEnd"/>
      <w:r w:rsidRPr="00AA3B1A">
        <w:rPr>
          <w:rFonts w:ascii="Cambria" w:hAnsi="Cambria"/>
        </w:rPr>
        <w:t xml:space="preserve">, </w:t>
      </w:r>
      <w:proofErr w:type="spellStart"/>
      <w:r w:rsidRPr="00AA3B1A">
        <w:rPr>
          <w:rFonts w:ascii="Cambria" w:hAnsi="Cambria"/>
        </w:rPr>
        <w:t>în</w:t>
      </w:r>
      <w:proofErr w:type="spellEnd"/>
      <w:r w:rsidRPr="00AA3B1A">
        <w:rPr>
          <w:rFonts w:ascii="Cambria" w:hAnsi="Cambria"/>
        </w:rPr>
        <w:t xml:space="preserve"> a </w:t>
      </w:r>
      <w:proofErr w:type="spellStart"/>
      <w:r w:rsidRPr="00AA3B1A">
        <w:rPr>
          <w:rFonts w:ascii="Cambria" w:hAnsi="Cambria"/>
        </w:rPr>
        <w:t>căror</w:t>
      </w:r>
      <w:proofErr w:type="spellEnd"/>
      <w:r w:rsidRPr="00AA3B1A">
        <w:rPr>
          <w:rFonts w:ascii="Cambria" w:hAnsi="Cambria"/>
        </w:rPr>
        <w:t xml:space="preserve"> </w:t>
      </w:r>
      <w:proofErr w:type="spellStart"/>
      <w:r w:rsidRPr="00AA3B1A">
        <w:rPr>
          <w:rFonts w:ascii="Cambria" w:hAnsi="Cambria"/>
        </w:rPr>
        <w:t>implementare</w:t>
      </w:r>
      <w:proofErr w:type="spellEnd"/>
      <w:r w:rsidRPr="00AA3B1A">
        <w:rPr>
          <w:rFonts w:ascii="Cambria" w:hAnsi="Cambria"/>
        </w:rPr>
        <w:t xml:space="preserve"> </w:t>
      </w:r>
      <w:proofErr w:type="spellStart"/>
      <w:r w:rsidRPr="00AA3B1A">
        <w:rPr>
          <w:rFonts w:ascii="Cambria" w:hAnsi="Cambria"/>
        </w:rPr>
        <w:t>şi</w:t>
      </w:r>
      <w:proofErr w:type="spellEnd"/>
      <w:r w:rsidRPr="00AA3B1A">
        <w:rPr>
          <w:rFonts w:ascii="Cambria" w:hAnsi="Cambria"/>
        </w:rPr>
        <w:t xml:space="preserve"> </w:t>
      </w:r>
      <w:proofErr w:type="spellStart"/>
      <w:r w:rsidRPr="00AA3B1A">
        <w:rPr>
          <w:rFonts w:ascii="Cambria" w:hAnsi="Cambria"/>
        </w:rPr>
        <w:t>aplicare</w:t>
      </w:r>
      <w:proofErr w:type="spellEnd"/>
      <w:r w:rsidRPr="00AA3B1A">
        <w:rPr>
          <w:rFonts w:ascii="Cambria" w:hAnsi="Cambria"/>
        </w:rPr>
        <w:t xml:space="preserve"> a </w:t>
      </w:r>
      <w:proofErr w:type="spellStart"/>
      <w:r w:rsidRPr="00AA3B1A">
        <w:rPr>
          <w:rFonts w:ascii="Cambria" w:hAnsi="Cambria"/>
        </w:rPr>
        <w:t>fost</w:t>
      </w:r>
      <w:proofErr w:type="spellEnd"/>
      <w:r w:rsidRPr="00AA3B1A">
        <w:rPr>
          <w:rFonts w:ascii="Cambria" w:hAnsi="Cambria"/>
        </w:rPr>
        <w:t xml:space="preserve"> </w:t>
      </w:r>
      <w:proofErr w:type="spellStart"/>
      <w:r w:rsidRPr="00AA3B1A">
        <w:rPr>
          <w:rFonts w:ascii="Cambria" w:hAnsi="Cambria"/>
        </w:rPr>
        <w:t>elaborat</w:t>
      </w:r>
      <w:proofErr w:type="spellEnd"/>
      <w:r w:rsidRPr="00AA3B1A">
        <w:rPr>
          <w:rFonts w:ascii="Cambria" w:hAnsi="Cambria"/>
        </w:rPr>
        <w:t xml:space="preserve"> </w:t>
      </w:r>
      <w:proofErr w:type="spellStart"/>
      <w:r w:rsidRPr="00AA3B1A">
        <w:rPr>
          <w:rFonts w:ascii="Cambria" w:hAnsi="Cambria"/>
        </w:rPr>
        <w:t>acest</w:t>
      </w:r>
      <w:proofErr w:type="spellEnd"/>
      <w:r w:rsidRPr="00AA3B1A">
        <w:rPr>
          <w:rFonts w:ascii="Cambria" w:hAnsi="Cambria"/>
        </w:rPr>
        <w:t xml:space="preserve"> </w:t>
      </w:r>
      <w:proofErr w:type="spellStart"/>
      <w:r w:rsidRPr="00AA3B1A">
        <w:rPr>
          <w:rFonts w:ascii="Cambria" w:hAnsi="Cambria"/>
        </w:rPr>
        <w:t>proiect</w:t>
      </w:r>
      <w:proofErr w:type="spellEnd"/>
      <w:r w:rsidRPr="00AA3B1A">
        <w:rPr>
          <w:rFonts w:ascii="Cambria" w:hAnsi="Cambria"/>
        </w:rPr>
        <w:t xml:space="preserve">, </w:t>
      </w:r>
      <w:proofErr w:type="spellStart"/>
      <w:r w:rsidRPr="00AA3B1A">
        <w:rPr>
          <w:rFonts w:ascii="Cambria" w:hAnsi="Cambria"/>
        </w:rPr>
        <w:t>după</w:t>
      </w:r>
      <w:proofErr w:type="spellEnd"/>
      <w:r w:rsidRPr="00AA3B1A">
        <w:rPr>
          <w:rFonts w:ascii="Cambria" w:hAnsi="Cambria"/>
        </w:rPr>
        <w:t xml:space="preserve"> cum </w:t>
      </w:r>
      <w:proofErr w:type="spellStart"/>
      <w:r w:rsidRPr="00AA3B1A">
        <w:rPr>
          <w:rFonts w:ascii="Cambria" w:hAnsi="Cambria"/>
        </w:rPr>
        <w:t>urmează</w:t>
      </w:r>
      <w:proofErr w:type="spellEnd"/>
      <w:r w:rsidRPr="00AA3B1A">
        <w:rPr>
          <w:rFonts w:ascii="Cambria" w:hAnsi="Cambria"/>
        </w:rPr>
        <w:t xml:space="preserve">:  </w:t>
      </w:r>
    </w:p>
    <w:p w14:paraId="37A0190E" w14:textId="77777777" w:rsidR="00982417" w:rsidRPr="00AA3B1A" w:rsidRDefault="00982417" w:rsidP="00982417">
      <w:pPr>
        <w:numPr>
          <w:ilvl w:val="0"/>
          <w:numId w:val="17"/>
        </w:numPr>
        <w:spacing w:line="240" w:lineRule="auto"/>
        <w:jc w:val="both"/>
        <w:rPr>
          <w:rFonts w:ascii="Cambria" w:hAnsi="Cambria"/>
        </w:rPr>
      </w:pPr>
      <w:r w:rsidRPr="00AA3B1A">
        <w:rPr>
          <w:rFonts w:ascii="Cambria" w:hAnsi="Cambria"/>
        </w:rPr>
        <w:t xml:space="preserve">art. 129 </w:t>
      </w:r>
      <w:proofErr w:type="spellStart"/>
      <w:r w:rsidRPr="00AA3B1A">
        <w:rPr>
          <w:rFonts w:ascii="Cambria" w:hAnsi="Cambria"/>
        </w:rPr>
        <w:t>alin</w:t>
      </w:r>
      <w:proofErr w:type="spellEnd"/>
      <w:r w:rsidRPr="00AA3B1A">
        <w:rPr>
          <w:rFonts w:ascii="Cambria" w:hAnsi="Cambria"/>
        </w:rPr>
        <w:t>. (1</w:t>
      </w:r>
      <w:proofErr w:type="gramStart"/>
      <w:r w:rsidRPr="00AA3B1A">
        <w:rPr>
          <w:rFonts w:ascii="Cambria" w:hAnsi="Cambria"/>
        </w:rPr>
        <w:t>),</w:t>
      </w:r>
      <w:proofErr w:type="spellStart"/>
      <w:r w:rsidRPr="00AA3B1A">
        <w:rPr>
          <w:rFonts w:ascii="Cambria" w:hAnsi="Cambria"/>
        </w:rPr>
        <w:t>alin</w:t>
      </w:r>
      <w:proofErr w:type="spellEnd"/>
      <w:proofErr w:type="gramEnd"/>
      <w:r w:rsidRPr="00AA3B1A">
        <w:rPr>
          <w:rFonts w:ascii="Cambria" w:hAnsi="Cambria"/>
        </w:rPr>
        <w:t xml:space="preserve">.(2) </w:t>
      </w:r>
      <w:proofErr w:type="spellStart"/>
      <w:r w:rsidRPr="00AA3B1A">
        <w:rPr>
          <w:rFonts w:ascii="Cambria" w:hAnsi="Cambria"/>
        </w:rPr>
        <w:t>lit.d</w:t>
      </w:r>
      <w:proofErr w:type="spellEnd"/>
      <w:r w:rsidRPr="00AA3B1A">
        <w:rPr>
          <w:rFonts w:ascii="Cambria" w:hAnsi="Cambria"/>
        </w:rPr>
        <w:t xml:space="preserve">) </w:t>
      </w:r>
      <w:proofErr w:type="spellStart"/>
      <w:r w:rsidRPr="00AA3B1A">
        <w:rPr>
          <w:rFonts w:ascii="Cambria" w:hAnsi="Cambria"/>
        </w:rPr>
        <w:t>și</w:t>
      </w:r>
      <w:proofErr w:type="spellEnd"/>
      <w:r w:rsidRPr="00AA3B1A">
        <w:rPr>
          <w:rFonts w:ascii="Cambria" w:hAnsi="Cambria"/>
        </w:rPr>
        <w:t xml:space="preserve"> </w:t>
      </w:r>
      <w:proofErr w:type="spellStart"/>
      <w:r w:rsidRPr="00AA3B1A">
        <w:rPr>
          <w:rFonts w:ascii="Cambria" w:hAnsi="Cambria"/>
        </w:rPr>
        <w:t>alin</w:t>
      </w:r>
      <w:proofErr w:type="spellEnd"/>
      <w:r w:rsidRPr="00AA3B1A">
        <w:rPr>
          <w:rFonts w:ascii="Cambria" w:hAnsi="Cambria"/>
        </w:rPr>
        <w:t xml:space="preserve">.(7) </w:t>
      </w:r>
      <w:proofErr w:type="spellStart"/>
      <w:r w:rsidRPr="00AA3B1A">
        <w:rPr>
          <w:rFonts w:ascii="Cambria" w:hAnsi="Cambria"/>
        </w:rPr>
        <w:t>litera</w:t>
      </w:r>
      <w:proofErr w:type="spellEnd"/>
      <w:r w:rsidRPr="00AA3B1A">
        <w:rPr>
          <w:rFonts w:ascii="Cambria" w:hAnsi="Cambria"/>
        </w:rPr>
        <w:t xml:space="preserve"> d) din </w:t>
      </w:r>
      <w:proofErr w:type="spellStart"/>
      <w:r w:rsidRPr="00AA3B1A">
        <w:rPr>
          <w:rFonts w:ascii="Cambria" w:hAnsi="Cambria"/>
        </w:rPr>
        <w:t>Ordananța</w:t>
      </w:r>
      <w:proofErr w:type="spellEnd"/>
      <w:r w:rsidRPr="00AA3B1A">
        <w:rPr>
          <w:rFonts w:ascii="Cambria" w:hAnsi="Cambria"/>
        </w:rPr>
        <w:t xml:space="preserve"> de </w:t>
      </w:r>
      <w:proofErr w:type="spellStart"/>
      <w:r w:rsidRPr="00AA3B1A">
        <w:rPr>
          <w:rFonts w:ascii="Cambria" w:hAnsi="Cambria"/>
        </w:rPr>
        <w:t>Urgență</w:t>
      </w:r>
      <w:proofErr w:type="spellEnd"/>
      <w:r w:rsidRPr="00AA3B1A">
        <w:rPr>
          <w:rFonts w:ascii="Cambria" w:hAnsi="Cambria"/>
        </w:rPr>
        <w:t xml:space="preserve"> nr.57/2019 </w:t>
      </w:r>
      <w:proofErr w:type="spellStart"/>
      <w:r w:rsidRPr="00AA3B1A">
        <w:rPr>
          <w:rFonts w:ascii="Cambria" w:hAnsi="Cambria"/>
        </w:rPr>
        <w:t>privind</w:t>
      </w:r>
      <w:proofErr w:type="spellEnd"/>
      <w:r w:rsidRPr="00AA3B1A">
        <w:rPr>
          <w:rFonts w:ascii="Cambria" w:hAnsi="Cambria"/>
        </w:rPr>
        <w:t xml:space="preserve"> </w:t>
      </w:r>
      <w:proofErr w:type="spellStart"/>
      <w:r w:rsidRPr="00AA3B1A">
        <w:rPr>
          <w:rFonts w:ascii="Cambria" w:hAnsi="Cambria"/>
        </w:rPr>
        <w:t>Codul</w:t>
      </w:r>
      <w:proofErr w:type="spellEnd"/>
      <w:r w:rsidRPr="00AA3B1A">
        <w:rPr>
          <w:rFonts w:ascii="Cambria" w:hAnsi="Cambria"/>
        </w:rPr>
        <w:t xml:space="preserve"> </w:t>
      </w:r>
      <w:proofErr w:type="spellStart"/>
      <w:r w:rsidRPr="00AA3B1A">
        <w:rPr>
          <w:rFonts w:ascii="Cambria" w:hAnsi="Cambria"/>
        </w:rPr>
        <w:t>Administrativ</w:t>
      </w:r>
      <w:proofErr w:type="spellEnd"/>
      <w:r w:rsidRPr="00AA3B1A">
        <w:rPr>
          <w:rFonts w:ascii="Cambria" w:hAnsi="Cambria"/>
        </w:rPr>
        <w:t xml:space="preserve">; </w:t>
      </w:r>
    </w:p>
    <w:p w14:paraId="13EDFA84" w14:textId="77777777" w:rsidR="00982417" w:rsidRPr="00AA3B1A" w:rsidRDefault="00982417" w:rsidP="00982417">
      <w:pPr>
        <w:numPr>
          <w:ilvl w:val="0"/>
          <w:numId w:val="17"/>
        </w:numPr>
        <w:tabs>
          <w:tab w:val="left" w:pos="0"/>
        </w:tabs>
        <w:autoSpaceDE w:val="0"/>
        <w:autoSpaceDN w:val="0"/>
        <w:adjustRightInd w:val="0"/>
        <w:spacing w:line="240" w:lineRule="auto"/>
        <w:contextualSpacing/>
        <w:jc w:val="both"/>
        <w:rPr>
          <w:rFonts w:ascii="Cambria" w:eastAsia="Calibri" w:hAnsi="Cambria"/>
        </w:rPr>
      </w:pPr>
      <w:proofErr w:type="spellStart"/>
      <w:r w:rsidRPr="00AA3B1A">
        <w:rPr>
          <w:rFonts w:ascii="Cambria" w:eastAsia="Calibri" w:hAnsi="Cambria"/>
        </w:rPr>
        <w:t>Capitolul</w:t>
      </w:r>
      <w:proofErr w:type="spellEnd"/>
      <w:r w:rsidRPr="00AA3B1A">
        <w:rPr>
          <w:rFonts w:ascii="Cambria" w:eastAsia="Calibri" w:hAnsi="Cambria"/>
        </w:rPr>
        <w:t xml:space="preserve"> I – Pct. 9 lit. d) – </w:t>
      </w:r>
      <w:proofErr w:type="spellStart"/>
      <w:r w:rsidRPr="00AA3B1A">
        <w:rPr>
          <w:rFonts w:ascii="Cambria" w:eastAsia="Calibri" w:hAnsi="Cambria"/>
        </w:rPr>
        <w:t>Anexa</w:t>
      </w:r>
      <w:proofErr w:type="spellEnd"/>
      <w:r w:rsidRPr="00AA3B1A">
        <w:rPr>
          <w:rFonts w:ascii="Cambria" w:eastAsia="Calibri" w:hAnsi="Cambria"/>
        </w:rPr>
        <w:t xml:space="preserve"> nr. 2 din </w:t>
      </w:r>
      <w:proofErr w:type="spellStart"/>
      <w:r w:rsidRPr="00AA3B1A">
        <w:rPr>
          <w:rFonts w:ascii="Cambria" w:eastAsia="Calibri" w:hAnsi="Cambria"/>
        </w:rPr>
        <w:t>Legea</w:t>
      </w:r>
      <w:proofErr w:type="spellEnd"/>
      <w:r w:rsidRPr="00AA3B1A">
        <w:rPr>
          <w:rFonts w:ascii="Cambria" w:eastAsia="Calibri" w:hAnsi="Cambria"/>
        </w:rPr>
        <w:t xml:space="preserve"> </w:t>
      </w:r>
      <w:proofErr w:type="spellStart"/>
      <w:r w:rsidRPr="00AA3B1A">
        <w:rPr>
          <w:rFonts w:ascii="Cambria" w:eastAsia="Calibri" w:hAnsi="Cambria"/>
        </w:rPr>
        <w:t>privind</w:t>
      </w:r>
      <w:proofErr w:type="spellEnd"/>
      <w:r w:rsidRPr="00AA3B1A">
        <w:rPr>
          <w:rFonts w:ascii="Cambria" w:eastAsia="Calibri" w:hAnsi="Cambria"/>
        </w:rPr>
        <w:t xml:space="preserve"> </w:t>
      </w:r>
      <w:proofErr w:type="spellStart"/>
      <w:r w:rsidRPr="00AA3B1A">
        <w:rPr>
          <w:rFonts w:ascii="Cambria" w:eastAsia="Calibri" w:hAnsi="Cambria"/>
        </w:rPr>
        <w:t>finanţele</w:t>
      </w:r>
      <w:proofErr w:type="spellEnd"/>
      <w:r w:rsidRPr="00AA3B1A">
        <w:rPr>
          <w:rFonts w:ascii="Cambria" w:eastAsia="Calibri" w:hAnsi="Cambria"/>
        </w:rPr>
        <w:t xml:space="preserve"> </w:t>
      </w:r>
      <w:proofErr w:type="spellStart"/>
      <w:r w:rsidRPr="00AA3B1A">
        <w:rPr>
          <w:rFonts w:ascii="Cambria" w:eastAsia="Calibri" w:hAnsi="Cambria"/>
        </w:rPr>
        <w:t>publice</w:t>
      </w:r>
      <w:proofErr w:type="spellEnd"/>
      <w:r w:rsidRPr="00AA3B1A">
        <w:rPr>
          <w:rFonts w:ascii="Cambria" w:eastAsia="Calibri" w:hAnsi="Cambria"/>
        </w:rPr>
        <w:t xml:space="preserve"> locale nr. 273/2006, cu </w:t>
      </w:r>
      <w:proofErr w:type="spellStart"/>
      <w:r w:rsidRPr="00AA3B1A">
        <w:rPr>
          <w:rFonts w:ascii="Cambria" w:eastAsia="Calibri" w:hAnsi="Cambria"/>
        </w:rPr>
        <w:t>modificările</w:t>
      </w:r>
      <w:proofErr w:type="spellEnd"/>
      <w:r w:rsidRPr="00AA3B1A">
        <w:rPr>
          <w:rFonts w:ascii="Cambria" w:eastAsia="Calibri" w:hAnsi="Cambria"/>
        </w:rPr>
        <w:t xml:space="preserve"> </w:t>
      </w:r>
      <w:proofErr w:type="spellStart"/>
      <w:r w:rsidRPr="00AA3B1A">
        <w:rPr>
          <w:rFonts w:ascii="Cambria" w:eastAsia="Calibri" w:hAnsi="Cambria"/>
        </w:rPr>
        <w:t>şi</w:t>
      </w:r>
      <w:proofErr w:type="spellEnd"/>
      <w:r w:rsidRPr="00AA3B1A">
        <w:rPr>
          <w:rFonts w:ascii="Cambria" w:eastAsia="Calibri" w:hAnsi="Cambria"/>
        </w:rPr>
        <w:t xml:space="preserve"> </w:t>
      </w:r>
      <w:proofErr w:type="spellStart"/>
      <w:r w:rsidRPr="00AA3B1A">
        <w:rPr>
          <w:rFonts w:ascii="Cambria" w:eastAsia="Calibri" w:hAnsi="Cambria"/>
        </w:rPr>
        <w:t>completările</w:t>
      </w:r>
      <w:proofErr w:type="spellEnd"/>
      <w:r w:rsidRPr="00AA3B1A">
        <w:rPr>
          <w:rFonts w:ascii="Cambria" w:eastAsia="Calibri" w:hAnsi="Cambria"/>
        </w:rPr>
        <w:t xml:space="preserve"> </w:t>
      </w:r>
      <w:proofErr w:type="spellStart"/>
      <w:r w:rsidRPr="00AA3B1A">
        <w:rPr>
          <w:rFonts w:ascii="Cambria" w:eastAsia="Calibri" w:hAnsi="Cambria"/>
        </w:rPr>
        <w:t>ulterioare</w:t>
      </w:r>
      <w:proofErr w:type="spellEnd"/>
      <w:r w:rsidRPr="00AA3B1A">
        <w:rPr>
          <w:rFonts w:ascii="Cambria" w:eastAsia="Calibri" w:hAnsi="Cambria"/>
        </w:rPr>
        <w:t>;</w:t>
      </w:r>
    </w:p>
    <w:p w14:paraId="2BB057EC" w14:textId="77777777" w:rsidR="00982417" w:rsidRPr="00AA3B1A" w:rsidRDefault="00982417" w:rsidP="00982417">
      <w:pPr>
        <w:numPr>
          <w:ilvl w:val="0"/>
          <w:numId w:val="17"/>
        </w:numPr>
        <w:tabs>
          <w:tab w:val="left" w:pos="0"/>
        </w:tabs>
        <w:autoSpaceDE w:val="0"/>
        <w:autoSpaceDN w:val="0"/>
        <w:adjustRightInd w:val="0"/>
        <w:spacing w:line="240" w:lineRule="auto"/>
        <w:contextualSpacing/>
        <w:jc w:val="both"/>
        <w:rPr>
          <w:rFonts w:ascii="Cambria" w:hAnsi="Cambria"/>
        </w:rPr>
      </w:pPr>
      <w:proofErr w:type="spellStart"/>
      <w:r w:rsidRPr="00AA3B1A">
        <w:rPr>
          <w:rFonts w:ascii="Cambria" w:eastAsia="Calibri" w:hAnsi="Cambria"/>
        </w:rPr>
        <w:t>Legea</w:t>
      </w:r>
      <w:proofErr w:type="spellEnd"/>
      <w:r w:rsidRPr="00AA3B1A">
        <w:rPr>
          <w:rFonts w:ascii="Cambria" w:eastAsia="Calibri" w:hAnsi="Cambria"/>
        </w:rPr>
        <w:t xml:space="preserve"> </w:t>
      </w:r>
      <w:proofErr w:type="spellStart"/>
      <w:r w:rsidRPr="00AA3B1A">
        <w:rPr>
          <w:rFonts w:ascii="Cambria" w:eastAsia="Calibri" w:hAnsi="Cambria"/>
        </w:rPr>
        <w:t>privind</w:t>
      </w:r>
      <w:proofErr w:type="spellEnd"/>
      <w:r w:rsidRPr="00AA3B1A">
        <w:rPr>
          <w:rFonts w:ascii="Cambria" w:eastAsia="Calibri" w:hAnsi="Cambria"/>
        </w:rPr>
        <w:t xml:space="preserve"> </w:t>
      </w:r>
      <w:proofErr w:type="spellStart"/>
      <w:r w:rsidRPr="00AA3B1A">
        <w:rPr>
          <w:rFonts w:ascii="Cambria" w:eastAsia="Calibri" w:hAnsi="Cambria"/>
        </w:rPr>
        <w:t>regimul</w:t>
      </w:r>
      <w:proofErr w:type="spellEnd"/>
      <w:r w:rsidRPr="00AA3B1A">
        <w:rPr>
          <w:rFonts w:ascii="Cambria" w:eastAsia="Calibri" w:hAnsi="Cambria"/>
        </w:rPr>
        <w:t xml:space="preserve"> </w:t>
      </w:r>
      <w:proofErr w:type="spellStart"/>
      <w:r w:rsidRPr="00AA3B1A">
        <w:rPr>
          <w:rFonts w:ascii="Cambria" w:eastAsia="Calibri" w:hAnsi="Cambria"/>
        </w:rPr>
        <w:t>finanţărilor</w:t>
      </w:r>
      <w:proofErr w:type="spellEnd"/>
      <w:r w:rsidRPr="00AA3B1A">
        <w:rPr>
          <w:rFonts w:ascii="Cambria" w:eastAsia="Calibri" w:hAnsi="Cambria"/>
        </w:rPr>
        <w:t xml:space="preserve"> </w:t>
      </w:r>
      <w:proofErr w:type="spellStart"/>
      <w:r w:rsidRPr="00AA3B1A">
        <w:rPr>
          <w:rFonts w:ascii="Cambria" w:eastAsia="Calibri" w:hAnsi="Cambria"/>
        </w:rPr>
        <w:t>nerambursabile</w:t>
      </w:r>
      <w:proofErr w:type="spellEnd"/>
      <w:r w:rsidRPr="00AA3B1A">
        <w:rPr>
          <w:rFonts w:ascii="Cambria" w:eastAsia="Calibri" w:hAnsi="Cambria"/>
        </w:rPr>
        <w:t xml:space="preserve"> din </w:t>
      </w:r>
      <w:proofErr w:type="spellStart"/>
      <w:r w:rsidRPr="00AA3B1A">
        <w:rPr>
          <w:rFonts w:ascii="Cambria" w:eastAsia="Calibri" w:hAnsi="Cambria"/>
        </w:rPr>
        <w:t>fonduri</w:t>
      </w:r>
      <w:proofErr w:type="spellEnd"/>
      <w:r w:rsidRPr="00AA3B1A">
        <w:rPr>
          <w:rFonts w:ascii="Cambria" w:eastAsia="Calibri" w:hAnsi="Cambria"/>
        </w:rPr>
        <w:t xml:space="preserve"> </w:t>
      </w:r>
      <w:proofErr w:type="spellStart"/>
      <w:r w:rsidRPr="00AA3B1A">
        <w:rPr>
          <w:rFonts w:ascii="Cambria" w:eastAsia="Calibri" w:hAnsi="Cambria"/>
        </w:rPr>
        <w:t>publice</w:t>
      </w:r>
      <w:proofErr w:type="spellEnd"/>
      <w:r w:rsidRPr="00AA3B1A">
        <w:rPr>
          <w:rFonts w:ascii="Cambria" w:eastAsia="Calibri" w:hAnsi="Cambria"/>
        </w:rPr>
        <w:t xml:space="preserve"> </w:t>
      </w:r>
      <w:proofErr w:type="spellStart"/>
      <w:r w:rsidRPr="00AA3B1A">
        <w:rPr>
          <w:rFonts w:ascii="Cambria" w:eastAsia="Calibri" w:hAnsi="Cambria"/>
        </w:rPr>
        <w:t>alocate</w:t>
      </w:r>
      <w:proofErr w:type="spellEnd"/>
      <w:r w:rsidRPr="00AA3B1A">
        <w:rPr>
          <w:rFonts w:ascii="Cambria" w:eastAsia="Calibri" w:hAnsi="Cambria"/>
        </w:rPr>
        <w:t xml:space="preserve"> </w:t>
      </w:r>
      <w:proofErr w:type="spellStart"/>
      <w:r w:rsidRPr="00AA3B1A">
        <w:rPr>
          <w:rFonts w:ascii="Cambria" w:eastAsia="Calibri" w:hAnsi="Cambria"/>
        </w:rPr>
        <w:t>pentru</w:t>
      </w:r>
      <w:proofErr w:type="spellEnd"/>
      <w:r w:rsidRPr="00AA3B1A">
        <w:rPr>
          <w:rFonts w:ascii="Cambria" w:eastAsia="Calibri" w:hAnsi="Cambria"/>
        </w:rPr>
        <w:t xml:space="preserve"> </w:t>
      </w:r>
      <w:proofErr w:type="spellStart"/>
      <w:r w:rsidRPr="00AA3B1A">
        <w:rPr>
          <w:rFonts w:ascii="Cambria" w:eastAsia="Calibri" w:hAnsi="Cambria"/>
        </w:rPr>
        <w:t>activităţi</w:t>
      </w:r>
      <w:proofErr w:type="spellEnd"/>
      <w:r w:rsidRPr="00AA3B1A">
        <w:rPr>
          <w:rFonts w:ascii="Cambria" w:eastAsia="Calibri" w:hAnsi="Cambria"/>
        </w:rPr>
        <w:t xml:space="preserve"> </w:t>
      </w:r>
      <w:proofErr w:type="spellStart"/>
      <w:r w:rsidRPr="00AA3B1A">
        <w:rPr>
          <w:rFonts w:ascii="Cambria" w:eastAsia="Calibri" w:hAnsi="Cambria"/>
        </w:rPr>
        <w:t>nonprofit</w:t>
      </w:r>
      <w:proofErr w:type="spellEnd"/>
      <w:r w:rsidRPr="00AA3B1A">
        <w:rPr>
          <w:rFonts w:ascii="Cambria" w:eastAsia="Calibri" w:hAnsi="Cambria"/>
        </w:rPr>
        <w:t xml:space="preserve"> de </w:t>
      </w:r>
      <w:proofErr w:type="spellStart"/>
      <w:r w:rsidRPr="00AA3B1A">
        <w:rPr>
          <w:rFonts w:ascii="Cambria" w:eastAsia="Calibri" w:hAnsi="Cambria"/>
        </w:rPr>
        <w:t>interes</w:t>
      </w:r>
      <w:proofErr w:type="spellEnd"/>
      <w:r w:rsidRPr="00AA3B1A">
        <w:rPr>
          <w:rFonts w:ascii="Cambria" w:eastAsia="Calibri" w:hAnsi="Cambria"/>
        </w:rPr>
        <w:t xml:space="preserve"> general nr. 350/2005, cu </w:t>
      </w:r>
      <w:proofErr w:type="spellStart"/>
      <w:r w:rsidRPr="00AA3B1A">
        <w:rPr>
          <w:rFonts w:ascii="Cambria" w:eastAsia="Calibri" w:hAnsi="Cambria"/>
        </w:rPr>
        <w:t>modificările</w:t>
      </w:r>
      <w:proofErr w:type="spellEnd"/>
      <w:r w:rsidRPr="00AA3B1A">
        <w:rPr>
          <w:rFonts w:ascii="Cambria" w:eastAsia="Calibri" w:hAnsi="Cambria"/>
        </w:rPr>
        <w:t xml:space="preserve"> </w:t>
      </w:r>
      <w:proofErr w:type="spellStart"/>
      <w:r w:rsidRPr="00AA3B1A">
        <w:rPr>
          <w:rFonts w:ascii="Cambria" w:eastAsia="Calibri" w:hAnsi="Cambria"/>
        </w:rPr>
        <w:t>şi</w:t>
      </w:r>
      <w:proofErr w:type="spellEnd"/>
      <w:r w:rsidRPr="00AA3B1A">
        <w:rPr>
          <w:rFonts w:ascii="Cambria" w:eastAsia="Calibri" w:hAnsi="Cambria"/>
        </w:rPr>
        <w:t xml:space="preserve"> </w:t>
      </w:r>
      <w:proofErr w:type="spellStart"/>
      <w:r w:rsidRPr="00AA3B1A">
        <w:rPr>
          <w:rFonts w:ascii="Cambria" w:eastAsia="Calibri" w:hAnsi="Cambria"/>
        </w:rPr>
        <w:t>completările</w:t>
      </w:r>
      <w:proofErr w:type="spellEnd"/>
      <w:r w:rsidRPr="00AA3B1A">
        <w:rPr>
          <w:rFonts w:ascii="Cambria" w:eastAsia="Calibri" w:hAnsi="Cambria"/>
        </w:rPr>
        <w:t xml:space="preserve"> </w:t>
      </w:r>
      <w:proofErr w:type="spellStart"/>
      <w:r w:rsidRPr="00AA3B1A">
        <w:rPr>
          <w:rFonts w:ascii="Cambria" w:eastAsia="Calibri" w:hAnsi="Cambria"/>
        </w:rPr>
        <w:t>ulterioare</w:t>
      </w:r>
      <w:proofErr w:type="spellEnd"/>
      <w:r w:rsidRPr="00AA3B1A">
        <w:rPr>
          <w:rFonts w:ascii="Cambria" w:eastAsia="Calibri" w:hAnsi="Cambria"/>
        </w:rPr>
        <w:t>;</w:t>
      </w:r>
    </w:p>
    <w:p w14:paraId="2729B487" w14:textId="77777777" w:rsidR="00982417" w:rsidRPr="007679BA" w:rsidRDefault="00982417" w:rsidP="00982417">
      <w:pPr>
        <w:numPr>
          <w:ilvl w:val="0"/>
          <w:numId w:val="17"/>
        </w:numPr>
        <w:autoSpaceDE w:val="0"/>
        <w:autoSpaceDN w:val="0"/>
        <w:adjustRightInd w:val="0"/>
        <w:spacing w:line="240" w:lineRule="auto"/>
        <w:jc w:val="both"/>
        <w:rPr>
          <w:rFonts w:ascii="Cambria" w:hAnsi="Cambria"/>
          <w:b/>
          <w:bCs/>
        </w:rPr>
      </w:pPr>
      <w:proofErr w:type="spellStart"/>
      <w:r w:rsidRPr="00AA3B1A">
        <w:rPr>
          <w:rFonts w:ascii="Cambria" w:hAnsi="Cambria"/>
          <w:bCs/>
        </w:rPr>
        <w:t>Ordonanţa</w:t>
      </w:r>
      <w:proofErr w:type="spellEnd"/>
      <w:r w:rsidRPr="00AA3B1A">
        <w:rPr>
          <w:rFonts w:ascii="Cambria" w:hAnsi="Cambria"/>
          <w:bCs/>
        </w:rPr>
        <w:t xml:space="preserve"> </w:t>
      </w:r>
      <w:proofErr w:type="spellStart"/>
      <w:r w:rsidRPr="00AA3B1A">
        <w:rPr>
          <w:rFonts w:ascii="Cambria" w:hAnsi="Cambria"/>
          <w:bCs/>
        </w:rPr>
        <w:t>Guvernului</w:t>
      </w:r>
      <w:proofErr w:type="spellEnd"/>
      <w:r w:rsidRPr="00AA3B1A">
        <w:rPr>
          <w:rFonts w:ascii="Cambria" w:hAnsi="Cambria"/>
          <w:bCs/>
        </w:rPr>
        <w:t xml:space="preserve"> nr. 51/1998</w:t>
      </w:r>
      <w:r w:rsidRPr="00AA3B1A">
        <w:rPr>
          <w:rFonts w:ascii="Cambria" w:hAnsi="Cambria"/>
          <w:b/>
          <w:bCs/>
        </w:rPr>
        <w:t xml:space="preserve"> </w:t>
      </w:r>
      <w:proofErr w:type="spellStart"/>
      <w:r w:rsidRPr="005E0B2C">
        <w:rPr>
          <w:rFonts w:ascii="Cambria" w:hAnsi="Cambria"/>
        </w:rPr>
        <w:t>privind</w:t>
      </w:r>
      <w:proofErr w:type="spellEnd"/>
      <w:r w:rsidRPr="005E0B2C">
        <w:rPr>
          <w:rFonts w:ascii="Cambria" w:hAnsi="Cambria"/>
        </w:rPr>
        <w:t xml:space="preserve"> </w:t>
      </w:r>
      <w:proofErr w:type="spellStart"/>
      <w:r w:rsidRPr="005E0B2C">
        <w:rPr>
          <w:rFonts w:ascii="Cambria" w:hAnsi="Cambria"/>
        </w:rPr>
        <w:t>imbunatatirea</w:t>
      </w:r>
      <w:proofErr w:type="spellEnd"/>
      <w:r w:rsidRPr="005E0B2C">
        <w:rPr>
          <w:rFonts w:ascii="Cambria" w:hAnsi="Cambria"/>
        </w:rPr>
        <w:t xml:space="preserve"> </w:t>
      </w:r>
      <w:proofErr w:type="spellStart"/>
      <w:r w:rsidRPr="005E0B2C">
        <w:rPr>
          <w:rFonts w:ascii="Cambria" w:hAnsi="Cambria"/>
        </w:rPr>
        <w:t>sistemului</w:t>
      </w:r>
      <w:proofErr w:type="spellEnd"/>
      <w:r w:rsidRPr="005E0B2C">
        <w:rPr>
          <w:rFonts w:ascii="Cambria" w:hAnsi="Cambria"/>
        </w:rPr>
        <w:t xml:space="preserve"> de </w:t>
      </w:r>
      <w:proofErr w:type="spellStart"/>
      <w:r w:rsidRPr="005E0B2C">
        <w:rPr>
          <w:rFonts w:ascii="Cambria" w:hAnsi="Cambria"/>
        </w:rPr>
        <w:t>finantare</w:t>
      </w:r>
      <w:proofErr w:type="spellEnd"/>
      <w:r w:rsidRPr="005E0B2C">
        <w:rPr>
          <w:rFonts w:ascii="Cambria" w:hAnsi="Cambria"/>
        </w:rPr>
        <w:t xml:space="preserve"> </w:t>
      </w:r>
      <w:proofErr w:type="spellStart"/>
      <w:r w:rsidRPr="005E0B2C">
        <w:rPr>
          <w:rFonts w:ascii="Cambria" w:hAnsi="Cambria"/>
        </w:rPr>
        <w:t>nerambursabila</w:t>
      </w:r>
      <w:proofErr w:type="spellEnd"/>
      <w:r w:rsidRPr="005E0B2C">
        <w:rPr>
          <w:rFonts w:ascii="Cambria" w:hAnsi="Cambria"/>
        </w:rPr>
        <w:t xml:space="preserve"> a </w:t>
      </w:r>
      <w:proofErr w:type="spellStart"/>
      <w:r w:rsidRPr="005E0B2C">
        <w:rPr>
          <w:rFonts w:ascii="Cambria" w:hAnsi="Cambria"/>
        </w:rPr>
        <w:t>proiectelor</w:t>
      </w:r>
      <w:proofErr w:type="spellEnd"/>
      <w:r w:rsidRPr="005E0B2C">
        <w:rPr>
          <w:rFonts w:ascii="Cambria" w:hAnsi="Cambria"/>
        </w:rPr>
        <w:t xml:space="preserve"> </w:t>
      </w:r>
      <w:proofErr w:type="spellStart"/>
      <w:r w:rsidRPr="005E0B2C">
        <w:rPr>
          <w:rFonts w:ascii="Cambria" w:hAnsi="Cambria"/>
        </w:rPr>
        <w:t>culturale</w:t>
      </w:r>
      <w:proofErr w:type="spellEnd"/>
      <w:r w:rsidRPr="00AA3B1A">
        <w:rPr>
          <w:rFonts w:ascii="Cambria" w:hAnsi="Cambria"/>
        </w:rPr>
        <w:t xml:space="preserve">, cu </w:t>
      </w:r>
      <w:proofErr w:type="spellStart"/>
      <w:r w:rsidRPr="00AA3B1A">
        <w:rPr>
          <w:rFonts w:ascii="Cambria" w:hAnsi="Cambria"/>
        </w:rPr>
        <w:t>modificările</w:t>
      </w:r>
      <w:proofErr w:type="spellEnd"/>
      <w:r w:rsidRPr="00AA3B1A">
        <w:rPr>
          <w:rFonts w:ascii="Cambria" w:hAnsi="Cambria"/>
        </w:rPr>
        <w:t xml:space="preserve"> </w:t>
      </w:r>
      <w:proofErr w:type="spellStart"/>
      <w:r w:rsidRPr="00AA3B1A">
        <w:rPr>
          <w:rFonts w:ascii="Cambria" w:hAnsi="Cambria"/>
        </w:rPr>
        <w:t>şi</w:t>
      </w:r>
      <w:proofErr w:type="spellEnd"/>
      <w:r w:rsidRPr="00AA3B1A">
        <w:rPr>
          <w:rFonts w:ascii="Cambria" w:hAnsi="Cambria"/>
        </w:rPr>
        <w:t xml:space="preserve"> </w:t>
      </w:r>
      <w:proofErr w:type="spellStart"/>
      <w:r w:rsidRPr="00AA3B1A">
        <w:rPr>
          <w:rFonts w:ascii="Cambria" w:hAnsi="Cambria"/>
        </w:rPr>
        <w:t>completările</w:t>
      </w:r>
      <w:proofErr w:type="spellEnd"/>
      <w:r w:rsidRPr="00AA3B1A">
        <w:rPr>
          <w:rFonts w:ascii="Cambria" w:hAnsi="Cambria"/>
        </w:rPr>
        <w:t xml:space="preserve"> </w:t>
      </w:r>
      <w:proofErr w:type="spellStart"/>
      <w:r w:rsidRPr="00AA3B1A">
        <w:rPr>
          <w:rFonts w:ascii="Cambria" w:hAnsi="Cambria"/>
        </w:rPr>
        <w:t>ulterioare</w:t>
      </w:r>
      <w:proofErr w:type="spellEnd"/>
      <w:r w:rsidRPr="00AA3B1A">
        <w:rPr>
          <w:rFonts w:ascii="Cambria" w:hAnsi="Cambria"/>
        </w:rPr>
        <w:t xml:space="preserve">; </w:t>
      </w:r>
    </w:p>
    <w:p w14:paraId="05FF76F0" w14:textId="77777777" w:rsidR="00982417" w:rsidRPr="00AA3B1A" w:rsidRDefault="00982417" w:rsidP="00982417">
      <w:pPr>
        <w:pStyle w:val="NoSpacing"/>
        <w:numPr>
          <w:ilvl w:val="0"/>
          <w:numId w:val="17"/>
        </w:numPr>
        <w:jc w:val="both"/>
        <w:rPr>
          <w:rFonts w:ascii="Cambria" w:hAnsi="Cambria"/>
          <w:sz w:val="24"/>
          <w:szCs w:val="24"/>
        </w:rPr>
      </w:pPr>
      <w:r w:rsidRPr="00AA3B1A">
        <w:rPr>
          <w:rFonts w:ascii="Cambria" w:eastAsia="Calibri" w:hAnsi="Cambria" w:cs="Cambria"/>
          <w:sz w:val="24"/>
          <w:szCs w:val="24"/>
        </w:rPr>
        <w:t>Hotărârea Consiliului Local al comunei Feleacu nr. 1</w:t>
      </w:r>
      <w:r>
        <w:rPr>
          <w:rFonts w:ascii="Cambria" w:eastAsia="Calibri" w:hAnsi="Cambria" w:cs="Cambria"/>
          <w:sz w:val="24"/>
          <w:szCs w:val="24"/>
        </w:rPr>
        <w:t>4 din 24 martie 2025</w:t>
      </w:r>
      <w:r w:rsidRPr="00AA3B1A">
        <w:rPr>
          <w:rFonts w:ascii="Cambria" w:hAnsi="Cambria"/>
          <w:sz w:val="24"/>
          <w:szCs w:val="24"/>
        </w:rPr>
        <w:t xml:space="preserve"> privind  aprobarea bugetului de venituri și cheltuieli al comunei Feleacu pe anul 202</w:t>
      </w:r>
      <w:r>
        <w:rPr>
          <w:rFonts w:ascii="Cambria" w:hAnsi="Cambria"/>
          <w:sz w:val="24"/>
          <w:szCs w:val="24"/>
        </w:rPr>
        <w:t>5</w:t>
      </w:r>
      <w:r w:rsidRPr="00AA3B1A">
        <w:rPr>
          <w:rFonts w:ascii="Cambria" w:hAnsi="Cambria"/>
          <w:sz w:val="24"/>
          <w:szCs w:val="24"/>
        </w:rPr>
        <w:t>, cu rectificările ulterioare;</w:t>
      </w:r>
    </w:p>
    <w:p w14:paraId="34828B23" w14:textId="77777777" w:rsidR="00982417" w:rsidRDefault="00982417" w:rsidP="00982417">
      <w:pPr>
        <w:pStyle w:val="ListParagraph"/>
        <w:numPr>
          <w:ilvl w:val="0"/>
          <w:numId w:val="17"/>
        </w:numPr>
        <w:spacing w:after="200" w:line="276" w:lineRule="auto"/>
        <w:jc w:val="both"/>
        <w:rPr>
          <w:rFonts w:ascii="Cambria" w:hAnsi="Cambria"/>
        </w:rPr>
      </w:pPr>
      <w:r w:rsidRPr="007679BA">
        <w:rPr>
          <w:rFonts w:ascii="Cambria" w:hAnsi="Cambria"/>
        </w:rPr>
        <w:t xml:space="preserve"> </w:t>
      </w:r>
      <w:proofErr w:type="spellStart"/>
      <w:r w:rsidRPr="007679BA">
        <w:rPr>
          <w:rFonts w:ascii="Cambria" w:hAnsi="Cambria"/>
        </w:rPr>
        <w:t>Hotărârea</w:t>
      </w:r>
      <w:proofErr w:type="spellEnd"/>
      <w:r w:rsidRPr="007679BA">
        <w:rPr>
          <w:rFonts w:ascii="Cambria" w:hAnsi="Cambria"/>
        </w:rPr>
        <w:t xml:space="preserve"> </w:t>
      </w:r>
      <w:proofErr w:type="spellStart"/>
      <w:r w:rsidRPr="007679BA">
        <w:rPr>
          <w:rFonts w:ascii="Cambria" w:hAnsi="Cambria"/>
        </w:rPr>
        <w:t>Consiliului</w:t>
      </w:r>
      <w:proofErr w:type="spellEnd"/>
      <w:r w:rsidRPr="007679BA">
        <w:rPr>
          <w:rFonts w:ascii="Cambria" w:hAnsi="Cambria"/>
        </w:rPr>
        <w:t xml:space="preserve"> Local al </w:t>
      </w:r>
      <w:proofErr w:type="spellStart"/>
      <w:r w:rsidRPr="007679BA">
        <w:rPr>
          <w:rFonts w:ascii="Cambria" w:hAnsi="Cambria"/>
        </w:rPr>
        <w:t>comunei</w:t>
      </w:r>
      <w:proofErr w:type="spellEnd"/>
      <w:r w:rsidRPr="007679BA">
        <w:rPr>
          <w:rFonts w:ascii="Cambria" w:hAnsi="Cambria"/>
        </w:rPr>
        <w:t xml:space="preserve"> </w:t>
      </w:r>
      <w:proofErr w:type="spellStart"/>
      <w:r w:rsidRPr="007679BA">
        <w:rPr>
          <w:rFonts w:ascii="Cambria" w:hAnsi="Cambria"/>
        </w:rPr>
        <w:t>Feleacu</w:t>
      </w:r>
      <w:proofErr w:type="spellEnd"/>
      <w:r w:rsidRPr="007679BA">
        <w:rPr>
          <w:rFonts w:ascii="Cambria" w:hAnsi="Cambria"/>
        </w:rPr>
        <w:t xml:space="preserve"> nr. 51/2019 </w:t>
      </w:r>
      <w:proofErr w:type="spellStart"/>
      <w:r w:rsidRPr="007679BA">
        <w:rPr>
          <w:rFonts w:ascii="Cambria" w:hAnsi="Cambria"/>
        </w:rPr>
        <w:t>pentru</w:t>
      </w:r>
      <w:proofErr w:type="spellEnd"/>
      <w:r w:rsidRPr="007679BA">
        <w:rPr>
          <w:rFonts w:ascii="Cambria" w:hAnsi="Cambria"/>
        </w:rPr>
        <w:t xml:space="preserve"> </w:t>
      </w:r>
      <w:proofErr w:type="spellStart"/>
      <w:r w:rsidRPr="007679BA">
        <w:rPr>
          <w:rFonts w:ascii="Cambria" w:hAnsi="Cambria"/>
        </w:rPr>
        <w:t>aprobarea</w:t>
      </w:r>
      <w:proofErr w:type="spellEnd"/>
      <w:r w:rsidRPr="007679BA">
        <w:rPr>
          <w:rFonts w:ascii="Cambria" w:hAnsi="Cambria"/>
        </w:rPr>
        <w:t xml:space="preserve"> </w:t>
      </w:r>
      <w:proofErr w:type="spellStart"/>
      <w:r w:rsidRPr="007679BA">
        <w:rPr>
          <w:rFonts w:ascii="Cambria" w:hAnsi="Cambria"/>
        </w:rPr>
        <w:t>Regulamentului</w:t>
      </w:r>
      <w:proofErr w:type="spellEnd"/>
      <w:r w:rsidRPr="007679BA">
        <w:rPr>
          <w:rFonts w:ascii="Cambria" w:hAnsi="Cambria"/>
        </w:rPr>
        <w:t xml:space="preserve"> </w:t>
      </w:r>
      <w:proofErr w:type="spellStart"/>
      <w:r w:rsidRPr="007679BA">
        <w:rPr>
          <w:rFonts w:ascii="Cambria" w:hAnsi="Cambria"/>
        </w:rPr>
        <w:t>privind</w:t>
      </w:r>
      <w:proofErr w:type="spellEnd"/>
      <w:r w:rsidRPr="007679BA">
        <w:rPr>
          <w:rFonts w:ascii="Cambria" w:hAnsi="Cambria"/>
        </w:rPr>
        <w:t xml:space="preserve"> </w:t>
      </w:r>
      <w:proofErr w:type="spellStart"/>
      <w:r w:rsidRPr="007679BA">
        <w:rPr>
          <w:rFonts w:ascii="Cambria" w:hAnsi="Cambria"/>
        </w:rPr>
        <w:t>acordarea</w:t>
      </w:r>
      <w:proofErr w:type="spellEnd"/>
      <w:r w:rsidRPr="007679BA">
        <w:rPr>
          <w:rFonts w:ascii="Cambria" w:hAnsi="Cambria"/>
        </w:rPr>
        <w:t xml:space="preserve"> de </w:t>
      </w:r>
      <w:proofErr w:type="spellStart"/>
      <w:r w:rsidRPr="007679BA">
        <w:rPr>
          <w:rFonts w:ascii="Cambria" w:hAnsi="Cambria"/>
        </w:rPr>
        <w:t>finanțare</w:t>
      </w:r>
      <w:proofErr w:type="spellEnd"/>
      <w:r w:rsidRPr="007679BA">
        <w:rPr>
          <w:rFonts w:ascii="Cambria" w:hAnsi="Cambria"/>
        </w:rPr>
        <w:t xml:space="preserve"> </w:t>
      </w:r>
      <w:proofErr w:type="spellStart"/>
      <w:r w:rsidRPr="007679BA">
        <w:rPr>
          <w:rFonts w:ascii="Cambria" w:hAnsi="Cambria"/>
        </w:rPr>
        <w:t>nerambursabilă</w:t>
      </w:r>
      <w:proofErr w:type="spellEnd"/>
      <w:r w:rsidRPr="007679BA">
        <w:rPr>
          <w:rFonts w:ascii="Cambria" w:hAnsi="Cambria"/>
        </w:rPr>
        <w:t xml:space="preserve">, de la </w:t>
      </w:r>
      <w:proofErr w:type="spellStart"/>
      <w:r w:rsidRPr="007679BA">
        <w:rPr>
          <w:rFonts w:ascii="Cambria" w:hAnsi="Cambria"/>
        </w:rPr>
        <w:t>bugetul</w:t>
      </w:r>
      <w:proofErr w:type="spellEnd"/>
      <w:r w:rsidRPr="007679BA">
        <w:rPr>
          <w:rFonts w:ascii="Cambria" w:hAnsi="Cambria"/>
        </w:rPr>
        <w:t xml:space="preserve"> </w:t>
      </w:r>
      <w:proofErr w:type="spellStart"/>
      <w:r w:rsidRPr="007679BA">
        <w:rPr>
          <w:rFonts w:ascii="Cambria" w:hAnsi="Cambria"/>
        </w:rPr>
        <w:t>comunei</w:t>
      </w:r>
      <w:proofErr w:type="spellEnd"/>
      <w:r w:rsidRPr="007679BA">
        <w:rPr>
          <w:rFonts w:ascii="Cambria" w:hAnsi="Cambria"/>
        </w:rPr>
        <w:t xml:space="preserve"> </w:t>
      </w:r>
      <w:proofErr w:type="spellStart"/>
      <w:r w:rsidRPr="007679BA">
        <w:rPr>
          <w:rFonts w:ascii="Cambria" w:hAnsi="Cambria"/>
        </w:rPr>
        <w:t>Feleacu</w:t>
      </w:r>
      <w:proofErr w:type="spellEnd"/>
      <w:r w:rsidRPr="007679BA">
        <w:rPr>
          <w:rFonts w:ascii="Cambria" w:hAnsi="Cambria"/>
        </w:rPr>
        <w:t xml:space="preserve">, </w:t>
      </w:r>
      <w:proofErr w:type="spellStart"/>
      <w:r w:rsidRPr="007679BA">
        <w:rPr>
          <w:rFonts w:ascii="Cambria" w:hAnsi="Cambria"/>
        </w:rPr>
        <w:t>pentru</w:t>
      </w:r>
      <w:proofErr w:type="spellEnd"/>
      <w:r w:rsidRPr="007679BA">
        <w:rPr>
          <w:rFonts w:ascii="Cambria" w:hAnsi="Cambria"/>
        </w:rPr>
        <w:t xml:space="preserve"> </w:t>
      </w:r>
      <w:proofErr w:type="spellStart"/>
      <w:r w:rsidRPr="007679BA">
        <w:rPr>
          <w:rFonts w:ascii="Cambria" w:hAnsi="Cambria"/>
        </w:rPr>
        <w:t>programele</w:t>
      </w:r>
      <w:proofErr w:type="spellEnd"/>
      <w:r w:rsidRPr="007679BA">
        <w:rPr>
          <w:rFonts w:ascii="Cambria" w:hAnsi="Cambria"/>
        </w:rPr>
        <w:t xml:space="preserve">, </w:t>
      </w:r>
      <w:proofErr w:type="spellStart"/>
      <w:r w:rsidRPr="007679BA">
        <w:rPr>
          <w:rFonts w:ascii="Cambria" w:hAnsi="Cambria"/>
        </w:rPr>
        <w:t>proiectele</w:t>
      </w:r>
      <w:proofErr w:type="spellEnd"/>
      <w:r w:rsidRPr="007679BA">
        <w:rPr>
          <w:rFonts w:ascii="Cambria" w:hAnsi="Cambria"/>
        </w:rPr>
        <w:t xml:space="preserve"> </w:t>
      </w:r>
      <w:proofErr w:type="spellStart"/>
      <w:r w:rsidRPr="007679BA">
        <w:rPr>
          <w:rFonts w:ascii="Cambria" w:hAnsi="Cambria"/>
        </w:rPr>
        <w:t>și</w:t>
      </w:r>
      <w:proofErr w:type="spellEnd"/>
      <w:r w:rsidRPr="007679BA">
        <w:rPr>
          <w:rFonts w:ascii="Cambria" w:hAnsi="Cambria"/>
        </w:rPr>
        <w:t xml:space="preserve"> </w:t>
      </w:r>
      <w:proofErr w:type="spellStart"/>
      <w:r w:rsidRPr="007679BA">
        <w:rPr>
          <w:rFonts w:ascii="Cambria" w:hAnsi="Cambria"/>
        </w:rPr>
        <w:t>acțiunile</w:t>
      </w:r>
      <w:proofErr w:type="spellEnd"/>
      <w:r w:rsidRPr="007679BA">
        <w:rPr>
          <w:rFonts w:ascii="Cambria" w:hAnsi="Cambria"/>
        </w:rPr>
        <w:t xml:space="preserve"> </w:t>
      </w:r>
      <w:proofErr w:type="spellStart"/>
      <w:r w:rsidRPr="007679BA">
        <w:rPr>
          <w:rFonts w:ascii="Cambria" w:hAnsi="Cambria"/>
        </w:rPr>
        <w:t>organizate</w:t>
      </w:r>
      <w:proofErr w:type="spellEnd"/>
      <w:r w:rsidRPr="007679BA">
        <w:rPr>
          <w:rFonts w:ascii="Cambria" w:hAnsi="Cambria"/>
        </w:rPr>
        <w:t xml:space="preserve"> </w:t>
      </w:r>
      <w:proofErr w:type="spellStart"/>
      <w:r w:rsidRPr="007679BA">
        <w:rPr>
          <w:rFonts w:ascii="Cambria" w:hAnsi="Cambria"/>
        </w:rPr>
        <w:t>în</w:t>
      </w:r>
      <w:proofErr w:type="spellEnd"/>
      <w:r w:rsidRPr="007679BA">
        <w:rPr>
          <w:rFonts w:ascii="Cambria" w:hAnsi="Cambria"/>
        </w:rPr>
        <w:t xml:space="preserve"> </w:t>
      </w:r>
      <w:proofErr w:type="spellStart"/>
      <w:r w:rsidRPr="007679BA">
        <w:rPr>
          <w:rFonts w:ascii="Cambria" w:hAnsi="Cambria"/>
        </w:rPr>
        <w:t>domeniul</w:t>
      </w:r>
      <w:proofErr w:type="spellEnd"/>
      <w:r w:rsidRPr="007679BA">
        <w:rPr>
          <w:rFonts w:ascii="Cambria" w:hAnsi="Cambria"/>
        </w:rPr>
        <w:t xml:space="preserve"> cultural;</w:t>
      </w:r>
    </w:p>
    <w:p w14:paraId="0F208F2A" w14:textId="77777777" w:rsidR="00982417" w:rsidRPr="007679BA" w:rsidRDefault="00982417" w:rsidP="00982417">
      <w:pPr>
        <w:pStyle w:val="ListParagraph"/>
        <w:numPr>
          <w:ilvl w:val="0"/>
          <w:numId w:val="17"/>
        </w:numPr>
        <w:spacing w:after="200" w:line="276" w:lineRule="auto"/>
        <w:jc w:val="both"/>
        <w:rPr>
          <w:rFonts w:ascii="Cambria" w:hAnsi="Cambria"/>
        </w:rPr>
      </w:pPr>
      <w:proofErr w:type="spellStart"/>
      <w:r w:rsidRPr="007679BA">
        <w:rPr>
          <w:rFonts w:ascii="Cambria" w:hAnsi="Cambria"/>
        </w:rPr>
        <w:lastRenderedPageBreak/>
        <w:t>Legea</w:t>
      </w:r>
      <w:proofErr w:type="spellEnd"/>
      <w:r w:rsidRPr="007679BA">
        <w:rPr>
          <w:rFonts w:ascii="Cambria" w:hAnsi="Cambria"/>
        </w:rPr>
        <w:t xml:space="preserve"> </w:t>
      </w:r>
      <w:proofErr w:type="spellStart"/>
      <w:r w:rsidRPr="007679BA">
        <w:rPr>
          <w:rFonts w:ascii="Cambria" w:hAnsi="Cambria"/>
        </w:rPr>
        <w:t>privind</w:t>
      </w:r>
      <w:proofErr w:type="spellEnd"/>
      <w:r w:rsidRPr="007679BA">
        <w:rPr>
          <w:rFonts w:ascii="Cambria" w:hAnsi="Cambria"/>
        </w:rPr>
        <w:t xml:space="preserve"> </w:t>
      </w:r>
      <w:proofErr w:type="spellStart"/>
      <w:r w:rsidRPr="007679BA">
        <w:rPr>
          <w:rFonts w:ascii="Cambria" w:hAnsi="Cambria"/>
        </w:rPr>
        <w:t>normele</w:t>
      </w:r>
      <w:proofErr w:type="spellEnd"/>
      <w:r w:rsidRPr="007679BA">
        <w:rPr>
          <w:rFonts w:ascii="Cambria" w:hAnsi="Cambria"/>
        </w:rPr>
        <w:t xml:space="preserve"> de </w:t>
      </w:r>
      <w:proofErr w:type="spellStart"/>
      <w:r w:rsidRPr="007679BA">
        <w:rPr>
          <w:rFonts w:ascii="Cambria" w:hAnsi="Cambria"/>
        </w:rPr>
        <w:t>tehnică</w:t>
      </w:r>
      <w:proofErr w:type="spellEnd"/>
      <w:r w:rsidRPr="007679BA">
        <w:rPr>
          <w:rFonts w:ascii="Cambria" w:hAnsi="Cambria"/>
        </w:rPr>
        <w:t xml:space="preserve"> </w:t>
      </w:r>
      <w:proofErr w:type="spellStart"/>
      <w:r w:rsidRPr="007679BA">
        <w:rPr>
          <w:rFonts w:ascii="Cambria" w:hAnsi="Cambria"/>
        </w:rPr>
        <w:t>legislativă</w:t>
      </w:r>
      <w:proofErr w:type="spellEnd"/>
      <w:r w:rsidRPr="007679BA">
        <w:rPr>
          <w:rFonts w:ascii="Cambria" w:hAnsi="Cambria"/>
        </w:rPr>
        <w:t xml:space="preserve"> </w:t>
      </w:r>
      <w:proofErr w:type="spellStart"/>
      <w:r w:rsidRPr="007679BA">
        <w:rPr>
          <w:rFonts w:ascii="Cambria" w:hAnsi="Cambria"/>
        </w:rPr>
        <w:t>pentru</w:t>
      </w:r>
      <w:proofErr w:type="spellEnd"/>
      <w:r w:rsidRPr="007679BA">
        <w:rPr>
          <w:rFonts w:ascii="Cambria" w:hAnsi="Cambria"/>
        </w:rPr>
        <w:t xml:space="preserve"> </w:t>
      </w:r>
      <w:proofErr w:type="spellStart"/>
      <w:r w:rsidRPr="007679BA">
        <w:rPr>
          <w:rFonts w:ascii="Cambria" w:hAnsi="Cambria"/>
        </w:rPr>
        <w:t>elaborarea</w:t>
      </w:r>
      <w:proofErr w:type="spellEnd"/>
      <w:r w:rsidRPr="007679BA">
        <w:rPr>
          <w:rFonts w:ascii="Cambria" w:hAnsi="Cambria"/>
        </w:rPr>
        <w:t xml:space="preserve"> </w:t>
      </w:r>
      <w:proofErr w:type="spellStart"/>
      <w:r w:rsidRPr="007679BA">
        <w:rPr>
          <w:rFonts w:ascii="Cambria" w:hAnsi="Cambria"/>
        </w:rPr>
        <w:t>actelor</w:t>
      </w:r>
      <w:proofErr w:type="spellEnd"/>
      <w:r w:rsidRPr="007679BA">
        <w:rPr>
          <w:rFonts w:ascii="Cambria" w:hAnsi="Cambria"/>
        </w:rPr>
        <w:t xml:space="preserve"> normative nr. 24/2000, </w:t>
      </w:r>
      <w:proofErr w:type="spellStart"/>
      <w:r w:rsidRPr="007679BA">
        <w:rPr>
          <w:rFonts w:ascii="Cambria" w:hAnsi="Cambria"/>
        </w:rPr>
        <w:t>republicată</w:t>
      </w:r>
      <w:proofErr w:type="spellEnd"/>
      <w:r w:rsidRPr="007679BA">
        <w:rPr>
          <w:rFonts w:ascii="Cambria" w:hAnsi="Cambria"/>
        </w:rPr>
        <w:t xml:space="preserve">, cu </w:t>
      </w:r>
      <w:proofErr w:type="spellStart"/>
      <w:r w:rsidRPr="007679BA">
        <w:rPr>
          <w:rFonts w:ascii="Cambria" w:hAnsi="Cambria"/>
        </w:rPr>
        <w:t>modificările</w:t>
      </w:r>
      <w:proofErr w:type="spellEnd"/>
      <w:r w:rsidRPr="007679BA">
        <w:rPr>
          <w:rFonts w:ascii="Cambria" w:hAnsi="Cambria"/>
        </w:rPr>
        <w:t xml:space="preserve"> </w:t>
      </w:r>
      <w:proofErr w:type="spellStart"/>
      <w:r w:rsidRPr="007679BA">
        <w:rPr>
          <w:rFonts w:ascii="Cambria" w:hAnsi="Cambria"/>
        </w:rPr>
        <w:t>şi</w:t>
      </w:r>
      <w:proofErr w:type="spellEnd"/>
      <w:r w:rsidRPr="007679BA">
        <w:rPr>
          <w:rFonts w:ascii="Cambria" w:hAnsi="Cambria"/>
        </w:rPr>
        <w:t xml:space="preserve"> </w:t>
      </w:r>
      <w:proofErr w:type="spellStart"/>
      <w:r w:rsidRPr="007679BA">
        <w:rPr>
          <w:rFonts w:ascii="Cambria" w:hAnsi="Cambria"/>
        </w:rPr>
        <w:t>completările</w:t>
      </w:r>
      <w:proofErr w:type="spellEnd"/>
      <w:r w:rsidRPr="007679BA">
        <w:rPr>
          <w:rFonts w:ascii="Cambria" w:hAnsi="Cambria"/>
        </w:rPr>
        <w:t xml:space="preserve"> </w:t>
      </w:r>
      <w:proofErr w:type="spellStart"/>
      <w:r w:rsidRPr="007679BA">
        <w:rPr>
          <w:rFonts w:ascii="Cambria" w:hAnsi="Cambria"/>
        </w:rPr>
        <w:t>ulterioare</w:t>
      </w:r>
      <w:proofErr w:type="spellEnd"/>
    </w:p>
    <w:p w14:paraId="6F2102BD" w14:textId="77777777" w:rsidR="00982417" w:rsidRPr="00696A9A" w:rsidRDefault="00982417" w:rsidP="00982417">
      <w:pPr>
        <w:jc w:val="both"/>
        <w:rPr>
          <w:rFonts w:ascii="Cambria" w:hAnsi="Cambria"/>
        </w:rPr>
      </w:pPr>
      <w:r>
        <w:rPr>
          <w:rFonts w:ascii="Cambria" w:hAnsi="Cambria"/>
          <w:b/>
        </w:rPr>
        <w:t xml:space="preserve">II. </w:t>
      </w:r>
      <w:proofErr w:type="spellStart"/>
      <w:r w:rsidRPr="00696A9A">
        <w:rPr>
          <w:rFonts w:ascii="Cambria" w:hAnsi="Cambria"/>
          <w:b/>
        </w:rPr>
        <w:t>Impactul</w:t>
      </w:r>
      <w:proofErr w:type="spellEnd"/>
      <w:r w:rsidRPr="00696A9A">
        <w:rPr>
          <w:rFonts w:ascii="Cambria" w:hAnsi="Cambria"/>
          <w:b/>
        </w:rPr>
        <w:t xml:space="preserve"> socio-economic: </w:t>
      </w:r>
      <w:proofErr w:type="spellStart"/>
      <w:r w:rsidRPr="00696A9A">
        <w:rPr>
          <w:rFonts w:ascii="Cambria" w:hAnsi="Cambria"/>
        </w:rPr>
        <w:t>promovarea</w:t>
      </w:r>
      <w:proofErr w:type="spellEnd"/>
      <w:r w:rsidRPr="00696A9A">
        <w:rPr>
          <w:rFonts w:ascii="Cambria" w:hAnsi="Cambria"/>
        </w:rPr>
        <w:t xml:space="preserve"> </w:t>
      </w:r>
      <w:proofErr w:type="spellStart"/>
      <w:r w:rsidRPr="00696A9A">
        <w:rPr>
          <w:rFonts w:ascii="Cambria" w:hAnsi="Cambria"/>
        </w:rPr>
        <w:t>culturii</w:t>
      </w:r>
      <w:proofErr w:type="spellEnd"/>
      <w:r w:rsidRPr="00696A9A">
        <w:rPr>
          <w:rFonts w:ascii="Cambria" w:hAnsi="Cambria"/>
        </w:rPr>
        <w:t xml:space="preserve"> </w:t>
      </w:r>
      <w:proofErr w:type="spellStart"/>
      <w:r w:rsidRPr="00696A9A">
        <w:rPr>
          <w:rFonts w:ascii="Cambria" w:hAnsi="Cambria"/>
        </w:rPr>
        <w:t>în</w:t>
      </w:r>
      <w:proofErr w:type="spellEnd"/>
      <w:r w:rsidRPr="00696A9A">
        <w:rPr>
          <w:rFonts w:ascii="Cambria" w:hAnsi="Cambria"/>
        </w:rPr>
        <w:t xml:space="preserve"> </w:t>
      </w:r>
      <w:proofErr w:type="spellStart"/>
      <w:r w:rsidRPr="00696A9A">
        <w:rPr>
          <w:rFonts w:ascii="Cambria" w:hAnsi="Cambria"/>
        </w:rPr>
        <w:t>comuna</w:t>
      </w:r>
      <w:proofErr w:type="spellEnd"/>
      <w:r w:rsidRPr="00696A9A">
        <w:rPr>
          <w:rFonts w:ascii="Cambria" w:hAnsi="Cambria"/>
        </w:rPr>
        <w:t xml:space="preserve"> </w:t>
      </w:r>
      <w:proofErr w:type="spellStart"/>
      <w:r w:rsidRPr="00696A9A">
        <w:rPr>
          <w:rFonts w:ascii="Cambria" w:hAnsi="Cambria"/>
        </w:rPr>
        <w:t>Feleacu</w:t>
      </w:r>
      <w:proofErr w:type="spellEnd"/>
      <w:r w:rsidRPr="00696A9A">
        <w:rPr>
          <w:rFonts w:ascii="Cambria" w:hAnsi="Cambria"/>
        </w:rPr>
        <w:t>.</w:t>
      </w:r>
    </w:p>
    <w:p w14:paraId="60730D9C" w14:textId="77777777" w:rsidR="00982417" w:rsidRPr="00696A9A" w:rsidRDefault="00982417" w:rsidP="00982417">
      <w:pPr>
        <w:autoSpaceDE w:val="0"/>
        <w:autoSpaceDN w:val="0"/>
        <w:adjustRightInd w:val="0"/>
        <w:jc w:val="both"/>
        <w:rPr>
          <w:rFonts w:ascii="Cambria" w:hAnsi="Cambria"/>
        </w:rPr>
      </w:pPr>
      <w:r>
        <w:rPr>
          <w:rFonts w:ascii="Cambria" w:hAnsi="Cambria"/>
          <w:b/>
        </w:rPr>
        <w:t xml:space="preserve">III. </w:t>
      </w:r>
      <w:proofErr w:type="spellStart"/>
      <w:r w:rsidRPr="00696A9A">
        <w:rPr>
          <w:rFonts w:ascii="Cambria" w:hAnsi="Cambria"/>
          <w:b/>
        </w:rPr>
        <w:t>Impactul</w:t>
      </w:r>
      <w:proofErr w:type="spellEnd"/>
      <w:r w:rsidRPr="00696A9A">
        <w:rPr>
          <w:rFonts w:ascii="Cambria" w:hAnsi="Cambria"/>
          <w:b/>
        </w:rPr>
        <w:t xml:space="preserve"> </w:t>
      </w:r>
      <w:proofErr w:type="spellStart"/>
      <w:r w:rsidRPr="00696A9A">
        <w:rPr>
          <w:rFonts w:ascii="Cambria" w:hAnsi="Cambria"/>
          <w:b/>
        </w:rPr>
        <w:t>financiar</w:t>
      </w:r>
      <w:proofErr w:type="spellEnd"/>
      <w:r w:rsidRPr="00696A9A">
        <w:rPr>
          <w:rFonts w:ascii="Cambria" w:hAnsi="Cambria"/>
          <w:b/>
        </w:rPr>
        <w:t xml:space="preserve"> </w:t>
      </w:r>
      <w:proofErr w:type="spellStart"/>
      <w:r w:rsidRPr="00696A9A">
        <w:rPr>
          <w:rFonts w:ascii="Cambria" w:hAnsi="Cambria"/>
          <w:b/>
        </w:rPr>
        <w:t>asupra</w:t>
      </w:r>
      <w:proofErr w:type="spellEnd"/>
      <w:r w:rsidRPr="00696A9A">
        <w:rPr>
          <w:rFonts w:ascii="Cambria" w:hAnsi="Cambria"/>
          <w:b/>
        </w:rPr>
        <w:t xml:space="preserve"> </w:t>
      </w:r>
      <w:proofErr w:type="spellStart"/>
      <w:proofErr w:type="gramStart"/>
      <w:r w:rsidRPr="00696A9A">
        <w:rPr>
          <w:rFonts w:ascii="Cambria" w:hAnsi="Cambria"/>
          <w:b/>
        </w:rPr>
        <w:t>bugetului</w:t>
      </w:r>
      <w:proofErr w:type="spellEnd"/>
      <w:r w:rsidRPr="00696A9A">
        <w:rPr>
          <w:rFonts w:ascii="Cambria" w:hAnsi="Cambria"/>
          <w:b/>
        </w:rPr>
        <w:t xml:space="preserve">  </w:t>
      </w:r>
      <w:proofErr w:type="spellStart"/>
      <w:r w:rsidRPr="00696A9A">
        <w:rPr>
          <w:rFonts w:ascii="Cambria" w:hAnsi="Cambria"/>
          <w:b/>
        </w:rPr>
        <w:t>comunei</w:t>
      </w:r>
      <w:proofErr w:type="spellEnd"/>
      <w:proofErr w:type="gramEnd"/>
      <w:r w:rsidRPr="00696A9A">
        <w:rPr>
          <w:rFonts w:ascii="Cambria" w:hAnsi="Cambria"/>
          <w:b/>
        </w:rPr>
        <w:t xml:space="preserve">: </w:t>
      </w:r>
      <w:proofErr w:type="spellStart"/>
      <w:r w:rsidRPr="00696A9A">
        <w:rPr>
          <w:rFonts w:ascii="Cambria" w:hAnsi="Cambria"/>
        </w:rPr>
        <w:t>anual</w:t>
      </w:r>
      <w:proofErr w:type="spellEnd"/>
      <w:r w:rsidRPr="00696A9A">
        <w:rPr>
          <w:rFonts w:ascii="Cambria" w:hAnsi="Cambria"/>
        </w:rPr>
        <w:t xml:space="preserve"> </w:t>
      </w:r>
      <w:proofErr w:type="spellStart"/>
      <w:r w:rsidRPr="00696A9A">
        <w:rPr>
          <w:rFonts w:ascii="Cambria" w:hAnsi="Cambria"/>
        </w:rPr>
        <w:t>prin</w:t>
      </w:r>
      <w:proofErr w:type="spellEnd"/>
      <w:r w:rsidRPr="00696A9A">
        <w:rPr>
          <w:rFonts w:ascii="Cambria" w:hAnsi="Cambria"/>
        </w:rPr>
        <w:t xml:space="preserve"> </w:t>
      </w:r>
      <w:proofErr w:type="spellStart"/>
      <w:r w:rsidRPr="00696A9A">
        <w:rPr>
          <w:rFonts w:ascii="Cambria" w:hAnsi="Cambria"/>
        </w:rPr>
        <w:t>Hotărârea</w:t>
      </w:r>
      <w:proofErr w:type="spellEnd"/>
      <w:r w:rsidRPr="00696A9A">
        <w:rPr>
          <w:rFonts w:ascii="Cambria" w:hAnsi="Cambria"/>
        </w:rPr>
        <w:t xml:space="preserve"> de </w:t>
      </w:r>
      <w:proofErr w:type="spellStart"/>
      <w:r w:rsidRPr="00696A9A">
        <w:rPr>
          <w:rFonts w:ascii="Cambria" w:hAnsi="Cambria"/>
        </w:rPr>
        <w:t>aprobare</w:t>
      </w:r>
      <w:proofErr w:type="spellEnd"/>
      <w:r w:rsidRPr="00696A9A">
        <w:rPr>
          <w:rFonts w:ascii="Cambria" w:hAnsi="Cambria"/>
        </w:rPr>
        <w:t xml:space="preserve"> a </w:t>
      </w:r>
      <w:proofErr w:type="spellStart"/>
      <w:r w:rsidRPr="00696A9A">
        <w:rPr>
          <w:rFonts w:ascii="Cambria" w:hAnsi="Cambria"/>
        </w:rPr>
        <w:t>bugetului</w:t>
      </w:r>
      <w:proofErr w:type="spellEnd"/>
      <w:r w:rsidRPr="00696A9A">
        <w:rPr>
          <w:rFonts w:ascii="Cambria" w:hAnsi="Cambria"/>
        </w:rPr>
        <w:t xml:space="preserve"> se </w:t>
      </w:r>
      <w:proofErr w:type="spellStart"/>
      <w:r w:rsidRPr="00696A9A">
        <w:rPr>
          <w:rFonts w:ascii="Cambria" w:hAnsi="Cambria"/>
        </w:rPr>
        <w:t>alocă</w:t>
      </w:r>
      <w:proofErr w:type="spellEnd"/>
      <w:r w:rsidRPr="00696A9A">
        <w:rPr>
          <w:rFonts w:ascii="Cambria" w:hAnsi="Cambria"/>
        </w:rPr>
        <w:t xml:space="preserve"> </w:t>
      </w:r>
      <w:proofErr w:type="spellStart"/>
      <w:r w:rsidRPr="00696A9A">
        <w:rPr>
          <w:rFonts w:ascii="Cambria" w:hAnsi="Cambria"/>
        </w:rPr>
        <w:t>fonduri</w:t>
      </w:r>
      <w:proofErr w:type="spellEnd"/>
      <w:r w:rsidRPr="00696A9A">
        <w:rPr>
          <w:rFonts w:ascii="Cambria" w:hAnsi="Cambria"/>
        </w:rPr>
        <w:t xml:space="preserve"> </w:t>
      </w:r>
      <w:proofErr w:type="spellStart"/>
      <w:r w:rsidRPr="00696A9A">
        <w:rPr>
          <w:rFonts w:ascii="Cambria" w:hAnsi="Cambria"/>
        </w:rPr>
        <w:t>pentru</w:t>
      </w:r>
      <w:proofErr w:type="spellEnd"/>
      <w:r w:rsidRPr="00696A9A">
        <w:rPr>
          <w:rFonts w:ascii="Cambria" w:hAnsi="Cambria"/>
        </w:rPr>
        <w:t xml:space="preserve"> </w:t>
      </w:r>
      <w:proofErr w:type="spellStart"/>
      <w:r w:rsidRPr="00696A9A">
        <w:rPr>
          <w:rFonts w:ascii="Cambria" w:hAnsi="Cambria"/>
        </w:rPr>
        <w:t>susținerea</w:t>
      </w:r>
      <w:proofErr w:type="spellEnd"/>
      <w:r w:rsidRPr="00696A9A">
        <w:rPr>
          <w:rFonts w:ascii="Cambria" w:hAnsi="Cambria"/>
        </w:rPr>
        <w:t xml:space="preserve"> </w:t>
      </w:r>
      <w:proofErr w:type="spellStart"/>
      <w:r w:rsidRPr="00696A9A">
        <w:rPr>
          <w:rFonts w:ascii="Cambria" w:hAnsi="Cambria"/>
        </w:rPr>
        <w:t>activităților</w:t>
      </w:r>
      <w:proofErr w:type="spellEnd"/>
      <w:r w:rsidRPr="00696A9A">
        <w:rPr>
          <w:rFonts w:ascii="Cambria" w:hAnsi="Cambria"/>
        </w:rPr>
        <w:t xml:space="preserve"> </w:t>
      </w:r>
      <w:proofErr w:type="spellStart"/>
      <w:r w:rsidRPr="00696A9A">
        <w:rPr>
          <w:rFonts w:ascii="Cambria" w:hAnsi="Cambria"/>
        </w:rPr>
        <w:t>culturale</w:t>
      </w:r>
      <w:proofErr w:type="spellEnd"/>
      <w:r w:rsidRPr="00696A9A">
        <w:rPr>
          <w:rFonts w:ascii="Cambria" w:hAnsi="Cambria"/>
        </w:rPr>
        <w:t xml:space="preserve"> conform </w:t>
      </w:r>
      <w:proofErr w:type="spellStart"/>
      <w:r w:rsidRPr="00696A9A">
        <w:rPr>
          <w:rFonts w:ascii="Cambria" w:hAnsi="Cambria"/>
        </w:rPr>
        <w:t>reglementărilor</w:t>
      </w:r>
      <w:proofErr w:type="spellEnd"/>
      <w:r w:rsidRPr="00696A9A">
        <w:rPr>
          <w:rFonts w:ascii="Cambria" w:hAnsi="Cambria"/>
        </w:rPr>
        <w:t xml:space="preserve"> </w:t>
      </w:r>
      <w:proofErr w:type="spellStart"/>
      <w:r w:rsidRPr="00696A9A">
        <w:rPr>
          <w:rFonts w:ascii="Cambria" w:hAnsi="Cambria"/>
        </w:rPr>
        <w:t>legale</w:t>
      </w:r>
      <w:proofErr w:type="spellEnd"/>
      <w:r w:rsidRPr="00696A9A">
        <w:rPr>
          <w:rFonts w:ascii="Cambria" w:hAnsi="Cambria"/>
        </w:rPr>
        <w:t xml:space="preserve"> </w:t>
      </w:r>
      <w:proofErr w:type="spellStart"/>
      <w:r w:rsidRPr="00696A9A">
        <w:rPr>
          <w:rFonts w:ascii="Cambria" w:hAnsi="Cambria"/>
        </w:rPr>
        <w:t>în</w:t>
      </w:r>
      <w:proofErr w:type="spellEnd"/>
      <w:r w:rsidRPr="00696A9A">
        <w:rPr>
          <w:rFonts w:ascii="Cambria" w:hAnsi="Cambria"/>
        </w:rPr>
        <w:t xml:space="preserve"> </w:t>
      </w:r>
      <w:proofErr w:type="spellStart"/>
      <w:r w:rsidRPr="00696A9A">
        <w:rPr>
          <w:rFonts w:ascii="Cambria" w:hAnsi="Cambria"/>
        </w:rPr>
        <w:t>vigoare</w:t>
      </w:r>
      <w:proofErr w:type="spellEnd"/>
      <w:r w:rsidRPr="00696A9A">
        <w:rPr>
          <w:rFonts w:ascii="Cambria" w:hAnsi="Cambria"/>
        </w:rPr>
        <w:t>.</w:t>
      </w:r>
    </w:p>
    <w:p w14:paraId="38DE0ABD" w14:textId="77777777" w:rsidR="00982417" w:rsidRPr="00AA3B1A" w:rsidRDefault="00982417" w:rsidP="00982417">
      <w:pPr>
        <w:autoSpaceDE w:val="0"/>
        <w:autoSpaceDN w:val="0"/>
        <w:adjustRightInd w:val="0"/>
        <w:ind w:left="-284" w:hanging="284"/>
        <w:jc w:val="both"/>
        <w:rPr>
          <w:rFonts w:ascii="Cambria" w:hAnsi="Cambria"/>
        </w:rPr>
      </w:pPr>
      <w:r w:rsidRPr="00AA3B1A">
        <w:rPr>
          <w:rFonts w:ascii="Cambria" w:hAnsi="Cambria"/>
          <w:b/>
        </w:rPr>
        <w:tab/>
      </w:r>
      <w:r w:rsidRPr="00AA3B1A">
        <w:rPr>
          <w:rFonts w:ascii="Cambria" w:hAnsi="Cambria"/>
          <w:b/>
        </w:rPr>
        <w:tab/>
        <w:t xml:space="preserve">IV. </w:t>
      </w:r>
      <w:proofErr w:type="spellStart"/>
      <w:r w:rsidRPr="00AA3B1A">
        <w:rPr>
          <w:rFonts w:ascii="Cambria" w:hAnsi="Cambria"/>
          <w:b/>
        </w:rPr>
        <w:t>Consultări</w:t>
      </w:r>
      <w:proofErr w:type="spellEnd"/>
      <w:r w:rsidRPr="00AA3B1A">
        <w:rPr>
          <w:rFonts w:ascii="Cambria" w:hAnsi="Cambria"/>
          <w:b/>
        </w:rPr>
        <w:t xml:space="preserve"> </w:t>
      </w:r>
      <w:proofErr w:type="spellStart"/>
      <w:r w:rsidRPr="00AA3B1A">
        <w:rPr>
          <w:rFonts w:ascii="Cambria" w:hAnsi="Cambria"/>
          <w:b/>
        </w:rPr>
        <w:t>derulate</w:t>
      </w:r>
      <w:proofErr w:type="spellEnd"/>
      <w:r w:rsidRPr="00AA3B1A">
        <w:rPr>
          <w:rFonts w:ascii="Cambria" w:hAnsi="Cambria"/>
          <w:b/>
        </w:rPr>
        <w:t xml:space="preserve"> </w:t>
      </w:r>
      <w:proofErr w:type="spellStart"/>
      <w:r w:rsidRPr="00AA3B1A">
        <w:rPr>
          <w:rFonts w:ascii="Cambria" w:hAnsi="Cambria"/>
          <w:b/>
        </w:rPr>
        <w:t>în</w:t>
      </w:r>
      <w:proofErr w:type="spellEnd"/>
      <w:r w:rsidRPr="00AA3B1A">
        <w:rPr>
          <w:rFonts w:ascii="Cambria" w:hAnsi="Cambria"/>
          <w:b/>
        </w:rPr>
        <w:t xml:space="preserve"> </w:t>
      </w:r>
      <w:proofErr w:type="spellStart"/>
      <w:r w:rsidRPr="00AA3B1A">
        <w:rPr>
          <w:rFonts w:ascii="Cambria" w:hAnsi="Cambria"/>
          <w:b/>
        </w:rPr>
        <w:t>vederea</w:t>
      </w:r>
      <w:proofErr w:type="spellEnd"/>
      <w:r w:rsidRPr="00AA3B1A">
        <w:rPr>
          <w:rFonts w:ascii="Cambria" w:hAnsi="Cambria"/>
          <w:b/>
        </w:rPr>
        <w:t xml:space="preserve"> </w:t>
      </w:r>
      <w:proofErr w:type="spellStart"/>
      <w:r w:rsidRPr="00AA3B1A">
        <w:rPr>
          <w:rFonts w:ascii="Cambria" w:hAnsi="Cambria"/>
          <w:b/>
        </w:rPr>
        <w:t>elaborării</w:t>
      </w:r>
      <w:proofErr w:type="spellEnd"/>
      <w:r w:rsidRPr="00AA3B1A">
        <w:rPr>
          <w:rFonts w:ascii="Cambria" w:hAnsi="Cambria"/>
          <w:b/>
        </w:rPr>
        <w:t xml:space="preserve"> </w:t>
      </w:r>
      <w:proofErr w:type="spellStart"/>
      <w:r w:rsidRPr="00AA3B1A">
        <w:rPr>
          <w:rFonts w:ascii="Cambria" w:hAnsi="Cambria"/>
          <w:b/>
        </w:rPr>
        <w:t>proiectului</w:t>
      </w:r>
      <w:proofErr w:type="spellEnd"/>
      <w:r w:rsidRPr="00AA3B1A">
        <w:rPr>
          <w:rFonts w:ascii="Cambria" w:hAnsi="Cambria"/>
          <w:b/>
        </w:rPr>
        <w:t xml:space="preserve"> de </w:t>
      </w:r>
      <w:proofErr w:type="spellStart"/>
      <w:r w:rsidRPr="00AA3B1A">
        <w:rPr>
          <w:rFonts w:ascii="Cambria" w:hAnsi="Cambria"/>
          <w:b/>
        </w:rPr>
        <w:t>hotărâre</w:t>
      </w:r>
      <w:proofErr w:type="spellEnd"/>
      <w:r w:rsidRPr="00AA3B1A">
        <w:rPr>
          <w:rFonts w:ascii="Cambria" w:hAnsi="Cambria"/>
          <w:b/>
        </w:rPr>
        <w:t xml:space="preserve"> </w:t>
      </w:r>
      <w:proofErr w:type="spellStart"/>
      <w:r w:rsidRPr="00AA3B1A">
        <w:rPr>
          <w:rFonts w:ascii="Cambria" w:hAnsi="Cambria"/>
          <w:b/>
        </w:rPr>
        <w:t>în</w:t>
      </w:r>
      <w:proofErr w:type="spellEnd"/>
      <w:r w:rsidRPr="00AA3B1A">
        <w:rPr>
          <w:rFonts w:ascii="Cambria" w:hAnsi="Cambria"/>
          <w:b/>
        </w:rPr>
        <w:t xml:space="preserve"> </w:t>
      </w:r>
      <w:proofErr w:type="spellStart"/>
      <w:r w:rsidRPr="00AA3B1A">
        <w:rPr>
          <w:rFonts w:ascii="Cambria" w:hAnsi="Cambria"/>
          <w:b/>
        </w:rPr>
        <w:t>cauză</w:t>
      </w:r>
      <w:proofErr w:type="spellEnd"/>
      <w:r w:rsidRPr="00AA3B1A">
        <w:rPr>
          <w:rFonts w:ascii="Cambria" w:hAnsi="Cambria"/>
          <w:b/>
        </w:rPr>
        <w:t xml:space="preserve">: </w:t>
      </w:r>
      <w:r w:rsidRPr="00AA3B1A">
        <w:rPr>
          <w:rFonts w:ascii="Cambria" w:hAnsi="Cambria"/>
        </w:rPr>
        <w:t xml:space="preserve">nu </w:t>
      </w:r>
      <w:proofErr w:type="spellStart"/>
      <w:r w:rsidRPr="00AA3B1A">
        <w:rPr>
          <w:rFonts w:ascii="Cambria" w:hAnsi="Cambria"/>
        </w:rPr>
        <w:t>este</w:t>
      </w:r>
      <w:proofErr w:type="spellEnd"/>
      <w:r w:rsidRPr="00AA3B1A">
        <w:rPr>
          <w:rFonts w:ascii="Cambria" w:hAnsi="Cambria"/>
        </w:rPr>
        <w:t xml:space="preserve"> </w:t>
      </w:r>
      <w:proofErr w:type="spellStart"/>
      <w:r w:rsidRPr="00AA3B1A">
        <w:rPr>
          <w:rFonts w:ascii="Cambria" w:hAnsi="Cambria"/>
        </w:rPr>
        <w:t>cazul</w:t>
      </w:r>
      <w:proofErr w:type="spellEnd"/>
    </w:p>
    <w:p w14:paraId="394ED22C" w14:textId="77777777" w:rsidR="00982417" w:rsidRPr="00AA3B1A" w:rsidRDefault="00982417" w:rsidP="00982417">
      <w:pPr>
        <w:autoSpaceDE w:val="0"/>
        <w:autoSpaceDN w:val="0"/>
        <w:adjustRightInd w:val="0"/>
        <w:ind w:left="-284" w:hanging="284"/>
        <w:jc w:val="both"/>
        <w:rPr>
          <w:rFonts w:ascii="Cambria" w:hAnsi="Cambria"/>
        </w:rPr>
      </w:pPr>
      <w:r w:rsidRPr="00AA3B1A">
        <w:rPr>
          <w:rFonts w:ascii="Cambria" w:hAnsi="Cambria"/>
          <w:b/>
        </w:rPr>
        <w:tab/>
      </w:r>
      <w:r w:rsidRPr="00AA3B1A">
        <w:rPr>
          <w:rFonts w:ascii="Cambria" w:hAnsi="Cambria"/>
          <w:b/>
        </w:rPr>
        <w:tab/>
        <w:t xml:space="preserve">V. </w:t>
      </w:r>
      <w:proofErr w:type="spellStart"/>
      <w:r w:rsidRPr="00AA3B1A">
        <w:rPr>
          <w:rFonts w:ascii="Cambria" w:hAnsi="Cambria"/>
          <w:b/>
        </w:rPr>
        <w:t>Activităţi</w:t>
      </w:r>
      <w:proofErr w:type="spellEnd"/>
      <w:r w:rsidRPr="00AA3B1A">
        <w:rPr>
          <w:rFonts w:ascii="Cambria" w:hAnsi="Cambria"/>
          <w:b/>
        </w:rPr>
        <w:t xml:space="preserve"> de </w:t>
      </w:r>
      <w:proofErr w:type="spellStart"/>
      <w:r w:rsidRPr="00AA3B1A">
        <w:rPr>
          <w:rFonts w:ascii="Cambria" w:hAnsi="Cambria"/>
          <w:b/>
        </w:rPr>
        <w:t>informare</w:t>
      </w:r>
      <w:proofErr w:type="spellEnd"/>
      <w:r w:rsidRPr="00AA3B1A">
        <w:rPr>
          <w:rFonts w:ascii="Cambria" w:hAnsi="Cambria"/>
          <w:b/>
        </w:rPr>
        <w:t xml:space="preserve"> </w:t>
      </w:r>
      <w:proofErr w:type="spellStart"/>
      <w:r w:rsidRPr="00AA3B1A">
        <w:rPr>
          <w:rFonts w:ascii="Cambria" w:hAnsi="Cambria"/>
          <w:b/>
        </w:rPr>
        <w:t>publică</w:t>
      </w:r>
      <w:proofErr w:type="spellEnd"/>
      <w:r w:rsidRPr="00AA3B1A">
        <w:rPr>
          <w:rFonts w:ascii="Cambria" w:hAnsi="Cambria"/>
        </w:rPr>
        <w:t xml:space="preserve"> </w:t>
      </w:r>
      <w:proofErr w:type="spellStart"/>
      <w:r w:rsidRPr="00AA3B1A">
        <w:rPr>
          <w:rFonts w:ascii="Cambria" w:hAnsi="Cambria"/>
          <w:b/>
        </w:rPr>
        <w:t>privind</w:t>
      </w:r>
      <w:proofErr w:type="spellEnd"/>
      <w:r w:rsidRPr="00AA3B1A">
        <w:rPr>
          <w:rFonts w:ascii="Cambria" w:hAnsi="Cambria"/>
          <w:b/>
        </w:rPr>
        <w:t xml:space="preserve"> </w:t>
      </w:r>
      <w:proofErr w:type="spellStart"/>
      <w:r w:rsidRPr="00AA3B1A">
        <w:rPr>
          <w:rFonts w:ascii="Cambria" w:hAnsi="Cambria"/>
          <w:b/>
        </w:rPr>
        <w:t>elaborarea</w:t>
      </w:r>
      <w:proofErr w:type="spellEnd"/>
      <w:r w:rsidRPr="00AA3B1A">
        <w:rPr>
          <w:rFonts w:ascii="Cambria" w:hAnsi="Cambria"/>
          <w:b/>
        </w:rPr>
        <w:t xml:space="preserve"> </w:t>
      </w:r>
      <w:proofErr w:type="spellStart"/>
      <w:r w:rsidRPr="00AA3B1A">
        <w:rPr>
          <w:rFonts w:ascii="Cambria" w:hAnsi="Cambria"/>
          <w:b/>
        </w:rPr>
        <w:t>proiectului</w:t>
      </w:r>
      <w:proofErr w:type="spellEnd"/>
      <w:r w:rsidRPr="00AA3B1A">
        <w:rPr>
          <w:rFonts w:ascii="Cambria" w:hAnsi="Cambria"/>
          <w:b/>
        </w:rPr>
        <w:t xml:space="preserve"> de </w:t>
      </w:r>
      <w:proofErr w:type="spellStart"/>
      <w:r w:rsidRPr="00AA3B1A">
        <w:rPr>
          <w:rFonts w:ascii="Cambria" w:hAnsi="Cambria"/>
          <w:b/>
        </w:rPr>
        <w:t>hotărâre</w:t>
      </w:r>
      <w:proofErr w:type="spellEnd"/>
      <w:r w:rsidRPr="00AA3B1A">
        <w:rPr>
          <w:rFonts w:ascii="Cambria" w:hAnsi="Cambria"/>
          <w:b/>
        </w:rPr>
        <w:t xml:space="preserve"> </w:t>
      </w:r>
      <w:proofErr w:type="spellStart"/>
      <w:r w:rsidRPr="00AA3B1A">
        <w:rPr>
          <w:rFonts w:ascii="Cambria" w:hAnsi="Cambria"/>
          <w:b/>
        </w:rPr>
        <w:t>în</w:t>
      </w:r>
      <w:proofErr w:type="spellEnd"/>
      <w:r w:rsidRPr="00AA3B1A">
        <w:rPr>
          <w:rFonts w:ascii="Cambria" w:hAnsi="Cambria"/>
          <w:b/>
        </w:rPr>
        <w:t xml:space="preserve"> </w:t>
      </w:r>
      <w:proofErr w:type="spellStart"/>
      <w:r w:rsidRPr="00AA3B1A">
        <w:rPr>
          <w:rFonts w:ascii="Cambria" w:hAnsi="Cambria"/>
          <w:b/>
        </w:rPr>
        <w:t>cauză</w:t>
      </w:r>
      <w:proofErr w:type="spellEnd"/>
      <w:r w:rsidRPr="00AA3B1A">
        <w:rPr>
          <w:rFonts w:ascii="Cambria" w:hAnsi="Cambria"/>
          <w:b/>
        </w:rPr>
        <w:t xml:space="preserve">: </w:t>
      </w:r>
      <w:proofErr w:type="spellStart"/>
      <w:r w:rsidRPr="00AA3B1A">
        <w:rPr>
          <w:rFonts w:ascii="Cambria" w:hAnsi="Cambria"/>
        </w:rPr>
        <w:t>proiectul</w:t>
      </w:r>
      <w:proofErr w:type="spellEnd"/>
      <w:r w:rsidRPr="00AA3B1A">
        <w:rPr>
          <w:rFonts w:ascii="Cambria" w:hAnsi="Cambria"/>
        </w:rPr>
        <w:t xml:space="preserve"> de </w:t>
      </w:r>
      <w:proofErr w:type="spellStart"/>
      <w:r w:rsidRPr="00AA3B1A">
        <w:rPr>
          <w:rFonts w:ascii="Cambria" w:hAnsi="Cambria"/>
        </w:rPr>
        <w:t>hotărâre</w:t>
      </w:r>
      <w:proofErr w:type="spellEnd"/>
      <w:r w:rsidRPr="00AA3B1A">
        <w:rPr>
          <w:rFonts w:ascii="Cambria" w:hAnsi="Cambria"/>
        </w:rPr>
        <w:t xml:space="preserve"> </w:t>
      </w:r>
      <w:proofErr w:type="spellStart"/>
      <w:r w:rsidRPr="00AA3B1A">
        <w:rPr>
          <w:rFonts w:ascii="Cambria" w:hAnsi="Cambria"/>
        </w:rPr>
        <w:t>va</w:t>
      </w:r>
      <w:proofErr w:type="spellEnd"/>
      <w:r w:rsidRPr="00AA3B1A">
        <w:rPr>
          <w:rFonts w:ascii="Cambria" w:hAnsi="Cambria"/>
        </w:rPr>
        <w:t xml:space="preserve"> fi </w:t>
      </w:r>
      <w:proofErr w:type="spellStart"/>
      <w:r w:rsidRPr="00AA3B1A">
        <w:rPr>
          <w:rFonts w:ascii="Cambria" w:hAnsi="Cambria"/>
        </w:rPr>
        <w:t>postat</w:t>
      </w:r>
      <w:proofErr w:type="spellEnd"/>
      <w:r w:rsidRPr="00AA3B1A">
        <w:rPr>
          <w:rFonts w:ascii="Cambria" w:hAnsi="Cambria"/>
        </w:rPr>
        <w:t xml:space="preserve"> pe site-</w:t>
      </w:r>
      <w:proofErr w:type="spellStart"/>
      <w:r w:rsidRPr="00AA3B1A">
        <w:rPr>
          <w:rFonts w:ascii="Cambria" w:hAnsi="Cambria"/>
        </w:rPr>
        <w:t>ul</w:t>
      </w:r>
      <w:proofErr w:type="spellEnd"/>
      <w:r w:rsidRPr="00AA3B1A">
        <w:rPr>
          <w:rFonts w:ascii="Cambria" w:hAnsi="Cambria"/>
        </w:rPr>
        <w:t xml:space="preserve"> </w:t>
      </w:r>
      <w:hyperlink r:id="rId15" w:history="1">
        <w:r w:rsidRPr="00AA3B1A">
          <w:rPr>
            <w:rStyle w:val="Hyperlink"/>
            <w:rFonts w:ascii="Cambria" w:hAnsi="Cambria"/>
          </w:rPr>
          <w:t>www.comunafeleacu.ro</w:t>
        </w:r>
      </w:hyperlink>
      <w:r w:rsidRPr="00AA3B1A">
        <w:rPr>
          <w:rFonts w:ascii="Cambria" w:hAnsi="Cambria"/>
        </w:rPr>
        <w:t xml:space="preserve"> ; </w:t>
      </w:r>
    </w:p>
    <w:p w14:paraId="1FE1AFD6" w14:textId="77777777" w:rsidR="00982417" w:rsidRPr="00AA3B1A" w:rsidRDefault="00982417" w:rsidP="00982417">
      <w:pPr>
        <w:autoSpaceDE w:val="0"/>
        <w:autoSpaceDN w:val="0"/>
        <w:adjustRightInd w:val="0"/>
        <w:ind w:left="-284" w:hanging="284"/>
        <w:jc w:val="both"/>
        <w:rPr>
          <w:rFonts w:ascii="Cambria" w:hAnsi="Cambria"/>
        </w:rPr>
      </w:pPr>
      <w:r w:rsidRPr="00AA3B1A">
        <w:rPr>
          <w:rFonts w:ascii="Cambria" w:hAnsi="Cambria"/>
          <w:b/>
        </w:rPr>
        <w:tab/>
      </w:r>
      <w:r w:rsidRPr="00AA3B1A">
        <w:rPr>
          <w:rFonts w:ascii="Cambria" w:hAnsi="Cambria"/>
          <w:b/>
        </w:rPr>
        <w:tab/>
        <w:t xml:space="preserve">VI. </w:t>
      </w:r>
      <w:proofErr w:type="spellStart"/>
      <w:r w:rsidRPr="00AA3B1A">
        <w:rPr>
          <w:rFonts w:ascii="Cambria" w:hAnsi="Cambria"/>
          <w:b/>
        </w:rPr>
        <w:t>Măsuri</w:t>
      </w:r>
      <w:proofErr w:type="spellEnd"/>
      <w:r w:rsidRPr="00AA3B1A">
        <w:rPr>
          <w:rFonts w:ascii="Cambria" w:hAnsi="Cambria"/>
          <w:b/>
        </w:rPr>
        <w:t xml:space="preserve"> de </w:t>
      </w:r>
      <w:proofErr w:type="spellStart"/>
      <w:r w:rsidRPr="00AA3B1A">
        <w:rPr>
          <w:rFonts w:ascii="Cambria" w:hAnsi="Cambria"/>
          <w:b/>
        </w:rPr>
        <w:t>implementare</w:t>
      </w:r>
      <w:proofErr w:type="spellEnd"/>
      <w:r w:rsidRPr="00AA3B1A">
        <w:rPr>
          <w:rFonts w:ascii="Cambria" w:hAnsi="Cambria"/>
          <w:b/>
        </w:rPr>
        <w:t xml:space="preserve"> </w:t>
      </w:r>
      <w:proofErr w:type="spellStart"/>
      <w:r w:rsidRPr="00AA3B1A">
        <w:rPr>
          <w:rFonts w:ascii="Cambria" w:hAnsi="Cambria"/>
          <w:b/>
        </w:rPr>
        <w:t>necesare</w:t>
      </w:r>
      <w:proofErr w:type="spellEnd"/>
      <w:r w:rsidRPr="00AA3B1A">
        <w:rPr>
          <w:rFonts w:ascii="Cambria" w:hAnsi="Cambria"/>
          <w:b/>
        </w:rPr>
        <w:t xml:space="preserve">, </w:t>
      </w:r>
      <w:proofErr w:type="spellStart"/>
      <w:r w:rsidRPr="00AA3B1A">
        <w:rPr>
          <w:rFonts w:ascii="Cambria" w:hAnsi="Cambria"/>
          <w:b/>
        </w:rPr>
        <w:t>respectiv</w:t>
      </w:r>
      <w:proofErr w:type="spellEnd"/>
      <w:r w:rsidRPr="00AA3B1A">
        <w:rPr>
          <w:rFonts w:ascii="Cambria" w:hAnsi="Cambria"/>
          <w:b/>
        </w:rPr>
        <w:t xml:space="preserve"> </w:t>
      </w:r>
      <w:proofErr w:type="spellStart"/>
      <w:r w:rsidRPr="00AA3B1A">
        <w:rPr>
          <w:rFonts w:ascii="Cambria" w:hAnsi="Cambria"/>
          <w:b/>
        </w:rPr>
        <w:t>modificările</w:t>
      </w:r>
      <w:proofErr w:type="spellEnd"/>
      <w:r w:rsidRPr="00AA3B1A">
        <w:rPr>
          <w:rFonts w:ascii="Cambria" w:hAnsi="Cambria"/>
          <w:b/>
        </w:rPr>
        <w:t xml:space="preserve"> </w:t>
      </w:r>
      <w:proofErr w:type="spellStart"/>
      <w:r w:rsidRPr="00AA3B1A">
        <w:rPr>
          <w:rFonts w:ascii="Cambria" w:hAnsi="Cambria"/>
          <w:b/>
        </w:rPr>
        <w:t>instituţionale</w:t>
      </w:r>
      <w:proofErr w:type="spellEnd"/>
      <w:r w:rsidRPr="00AA3B1A">
        <w:rPr>
          <w:rFonts w:ascii="Cambria" w:hAnsi="Cambria"/>
          <w:b/>
        </w:rPr>
        <w:t xml:space="preserve"> </w:t>
      </w:r>
      <w:proofErr w:type="spellStart"/>
      <w:r w:rsidRPr="00AA3B1A">
        <w:rPr>
          <w:rFonts w:ascii="Cambria" w:hAnsi="Cambria"/>
          <w:b/>
        </w:rPr>
        <w:t>şi</w:t>
      </w:r>
      <w:proofErr w:type="spellEnd"/>
      <w:r w:rsidRPr="00AA3B1A">
        <w:rPr>
          <w:rFonts w:ascii="Cambria" w:hAnsi="Cambria"/>
          <w:b/>
        </w:rPr>
        <w:t xml:space="preserve"> </w:t>
      </w:r>
      <w:proofErr w:type="spellStart"/>
      <w:r w:rsidRPr="00AA3B1A">
        <w:rPr>
          <w:rFonts w:ascii="Cambria" w:hAnsi="Cambria"/>
          <w:b/>
        </w:rPr>
        <w:t>funcţionale</w:t>
      </w:r>
      <w:proofErr w:type="spellEnd"/>
      <w:r w:rsidRPr="00AA3B1A">
        <w:rPr>
          <w:rFonts w:ascii="Cambria" w:hAnsi="Cambria"/>
          <w:b/>
        </w:rPr>
        <w:t xml:space="preserve"> </w:t>
      </w:r>
      <w:proofErr w:type="spellStart"/>
      <w:r w:rsidRPr="00AA3B1A">
        <w:rPr>
          <w:rFonts w:ascii="Cambria" w:hAnsi="Cambria"/>
          <w:b/>
        </w:rPr>
        <w:t>preconizate</w:t>
      </w:r>
      <w:proofErr w:type="spellEnd"/>
      <w:r w:rsidRPr="00AA3B1A">
        <w:rPr>
          <w:rFonts w:ascii="Cambria" w:hAnsi="Cambria"/>
          <w:b/>
        </w:rPr>
        <w:t>:</w:t>
      </w:r>
      <w:r w:rsidRPr="00AA3B1A">
        <w:rPr>
          <w:rFonts w:ascii="Cambria" w:hAnsi="Cambria"/>
        </w:rPr>
        <w:t xml:space="preserve"> </w:t>
      </w:r>
    </w:p>
    <w:p w14:paraId="30237405" w14:textId="77777777" w:rsidR="00982417" w:rsidRPr="00AA3B1A" w:rsidRDefault="00982417" w:rsidP="00982417">
      <w:pPr>
        <w:autoSpaceDE w:val="0"/>
        <w:autoSpaceDN w:val="0"/>
        <w:adjustRightInd w:val="0"/>
        <w:ind w:left="-284" w:hanging="284"/>
        <w:jc w:val="both"/>
        <w:rPr>
          <w:rFonts w:ascii="Cambria" w:hAnsi="Cambria"/>
        </w:rPr>
      </w:pPr>
      <w:r w:rsidRPr="00AA3B1A">
        <w:rPr>
          <w:rFonts w:ascii="Cambria" w:hAnsi="Cambria"/>
        </w:rPr>
        <w:tab/>
      </w:r>
      <w:r w:rsidRPr="00AA3B1A">
        <w:rPr>
          <w:rFonts w:ascii="Cambria" w:hAnsi="Cambria"/>
        </w:rPr>
        <w:tab/>
      </w:r>
      <w:r w:rsidRPr="00AA3B1A">
        <w:rPr>
          <w:rFonts w:ascii="Cambria" w:hAnsi="Cambria"/>
        </w:rPr>
        <w:tab/>
      </w:r>
      <w:proofErr w:type="spellStart"/>
      <w:r w:rsidRPr="00AA3B1A">
        <w:rPr>
          <w:rFonts w:ascii="Cambria" w:hAnsi="Cambria"/>
          <w:color w:val="000000"/>
        </w:rPr>
        <w:t>După</w:t>
      </w:r>
      <w:proofErr w:type="spellEnd"/>
      <w:r w:rsidRPr="00AA3B1A">
        <w:rPr>
          <w:rFonts w:ascii="Cambria" w:hAnsi="Cambria"/>
          <w:color w:val="000000"/>
        </w:rPr>
        <w:t xml:space="preserve"> </w:t>
      </w:r>
      <w:proofErr w:type="spellStart"/>
      <w:r w:rsidRPr="00AA3B1A">
        <w:rPr>
          <w:rFonts w:ascii="Cambria" w:hAnsi="Cambria"/>
          <w:color w:val="000000"/>
        </w:rPr>
        <w:t>adoptarea</w:t>
      </w:r>
      <w:proofErr w:type="spellEnd"/>
      <w:r w:rsidRPr="00AA3B1A">
        <w:rPr>
          <w:rFonts w:ascii="Cambria" w:hAnsi="Cambria"/>
          <w:color w:val="000000"/>
        </w:rPr>
        <w:t xml:space="preserve"> </w:t>
      </w:r>
      <w:proofErr w:type="spellStart"/>
      <w:r w:rsidRPr="00AA3B1A">
        <w:rPr>
          <w:rFonts w:ascii="Cambria" w:hAnsi="Cambria"/>
          <w:color w:val="000000"/>
        </w:rPr>
        <w:t>hotărârii</w:t>
      </w:r>
      <w:proofErr w:type="spellEnd"/>
      <w:r w:rsidRPr="00AA3B1A">
        <w:rPr>
          <w:rFonts w:ascii="Cambria" w:hAnsi="Cambria"/>
          <w:color w:val="000000"/>
        </w:rPr>
        <w:t xml:space="preserve"> </w:t>
      </w:r>
      <w:proofErr w:type="spellStart"/>
      <w:r w:rsidRPr="00AA3B1A">
        <w:rPr>
          <w:rFonts w:ascii="Cambria" w:hAnsi="Cambria"/>
          <w:color w:val="000000"/>
        </w:rPr>
        <w:t>Compartimentul</w:t>
      </w:r>
      <w:proofErr w:type="spellEnd"/>
      <w:r w:rsidRPr="00AA3B1A">
        <w:rPr>
          <w:rFonts w:ascii="Cambria" w:hAnsi="Cambria"/>
          <w:color w:val="000000"/>
        </w:rPr>
        <w:t xml:space="preserve"> Juridic </w:t>
      </w:r>
      <w:proofErr w:type="spellStart"/>
      <w:r w:rsidRPr="00AA3B1A">
        <w:rPr>
          <w:rFonts w:ascii="Cambria" w:hAnsi="Cambria"/>
          <w:color w:val="000000"/>
        </w:rPr>
        <w:t>și</w:t>
      </w:r>
      <w:proofErr w:type="spellEnd"/>
      <w:r w:rsidRPr="00AA3B1A">
        <w:rPr>
          <w:rFonts w:ascii="Cambria" w:hAnsi="Cambria"/>
          <w:color w:val="000000"/>
        </w:rPr>
        <w:t xml:space="preserve"> </w:t>
      </w:r>
      <w:proofErr w:type="spellStart"/>
      <w:r w:rsidRPr="00AA3B1A">
        <w:rPr>
          <w:rFonts w:ascii="Cambria" w:hAnsi="Cambria"/>
          <w:color w:val="000000"/>
        </w:rPr>
        <w:t>Compartimentul</w:t>
      </w:r>
      <w:proofErr w:type="spellEnd"/>
      <w:r w:rsidRPr="00AA3B1A">
        <w:rPr>
          <w:rFonts w:ascii="Cambria" w:hAnsi="Cambria"/>
          <w:color w:val="000000"/>
        </w:rPr>
        <w:t xml:space="preserve"> </w:t>
      </w:r>
      <w:proofErr w:type="spellStart"/>
      <w:r w:rsidRPr="00AA3B1A">
        <w:rPr>
          <w:rFonts w:ascii="Cambria" w:hAnsi="Cambria"/>
          <w:color w:val="000000"/>
        </w:rPr>
        <w:t>Buget</w:t>
      </w:r>
      <w:proofErr w:type="spellEnd"/>
      <w:r w:rsidRPr="00AA3B1A">
        <w:rPr>
          <w:rFonts w:ascii="Cambria" w:hAnsi="Cambria"/>
          <w:color w:val="000000"/>
        </w:rPr>
        <w:t xml:space="preserve"> </w:t>
      </w:r>
      <w:proofErr w:type="spellStart"/>
      <w:r w:rsidRPr="00AA3B1A">
        <w:rPr>
          <w:rFonts w:ascii="Cambria" w:hAnsi="Cambria"/>
          <w:color w:val="000000"/>
        </w:rPr>
        <w:t>Finanțe</w:t>
      </w:r>
      <w:proofErr w:type="spellEnd"/>
      <w:r w:rsidRPr="00AA3B1A">
        <w:rPr>
          <w:rFonts w:ascii="Cambria" w:hAnsi="Cambria"/>
          <w:color w:val="000000"/>
        </w:rPr>
        <w:t xml:space="preserve"> </w:t>
      </w:r>
      <w:proofErr w:type="spellStart"/>
      <w:proofErr w:type="gramStart"/>
      <w:r w:rsidRPr="00AA3B1A">
        <w:rPr>
          <w:rFonts w:ascii="Cambria" w:hAnsi="Cambria"/>
          <w:color w:val="000000"/>
        </w:rPr>
        <w:t>Contabilitate</w:t>
      </w:r>
      <w:proofErr w:type="spellEnd"/>
      <w:r w:rsidRPr="00AA3B1A">
        <w:rPr>
          <w:rFonts w:ascii="Cambria" w:hAnsi="Cambria"/>
          <w:color w:val="000000"/>
        </w:rPr>
        <w:t xml:space="preserve">  </w:t>
      </w:r>
      <w:proofErr w:type="spellStart"/>
      <w:r w:rsidRPr="00AA3B1A">
        <w:rPr>
          <w:rFonts w:ascii="Cambria" w:hAnsi="Cambria"/>
          <w:color w:val="000000"/>
        </w:rPr>
        <w:t>v</w:t>
      </w:r>
      <w:r>
        <w:rPr>
          <w:rFonts w:ascii="Cambria" w:hAnsi="Cambria"/>
          <w:color w:val="000000"/>
        </w:rPr>
        <w:t>or</w:t>
      </w:r>
      <w:proofErr w:type="spellEnd"/>
      <w:proofErr w:type="gramEnd"/>
      <w:r w:rsidRPr="00AA3B1A">
        <w:rPr>
          <w:rFonts w:ascii="Cambria" w:hAnsi="Cambria"/>
          <w:color w:val="000000"/>
        </w:rPr>
        <w:t xml:space="preserve"> face </w:t>
      </w:r>
      <w:proofErr w:type="spellStart"/>
      <w:r w:rsidRPr="00AA3B1A">
        <w:rPr>
          <w:rFonts w:ascii="Cambria" w:hAnsi="Cambria"/>
          <w:color w:val="000000"/>
        </w:rPr>
        <w:t>demersurile</w:t>
      </w:r>
      <w:proofErr w:type="spellEnd"/>
      <w:r w:rsidRPr="00AA3B1A">
        <w:rPr>
          <w:rFonts w:ascii="Cambria" w:hAnsi="Cambria"/>
          <w:color w:val="000000"/>
        </w:rPr>
        <w:t xml:space="preserve"> </w:t>
      </w:r>
      <w:proofErr w:type="spellStart"/>
      <w:r w:rsidRPr="00AA3B1A">
        <w:rPr>
          <w:rFonts w:ascii="Cambria" w:hAnsi="Cambria"/>
          <w:color w:val="000000"/>
        </w:rPr>
        <w:t>legale</w:t>
      </w:r>
      <w:proofErr w:type="spellEnd"/>
      <w:r w:rsidRPr="00AA3B1A">
        <w:rPr>
          <w:rFonts w:ascii="Cambria" w:hAnsi="Cambria"/>
          <w:color w:val="000000"/>
        </w:rPr>
        <w:t xml:space="preserve"> </w:t>
      </w:r>
      <w:proofErr w:type="spellStart"/>
      <w:r w:rsidRPr="00AA3B1A">
        <w:rPr>
          <w:rFonts w:ascii="Cambria" w:hAnsi="Cambria"/>
          <w:color w:val="000000"/>
        </w:rPr>
        <w:t>în</w:t>
      </w:r>
      <w:proofErr w:type="spellEnd"/>
      <w:r w:rsidRPr="00AA3B1A">
        <w:rPr>
          <w:rFonts w:ascii="Cambria" w:hAnsi="Cambria"/>
          <w:color w:val="000000"/>
        </w:rPr>
        <w:t xml:space="preserve"> </w:t>
      </w:r>
      <w:proofErr w:type="spellStart"/>
      <w:r w:rsidRPr="00AA3B1A">
        <w:rPr>
          <w:rFonts w:ascii="Cambria" w:hAnsi="Cambria"/>
          <w:color w:val="000000"/>
        </w:rPr>
        <w:t>vederea</w:t>
      </w:r>
      <w:proofErr w:type="spellEnd"/>
      <w:r w:rsidRPr="00AA3B1A">
        <w:rPr>
          <w:rFonts w:ascii="Cambria" w:hAnsi="Cambria"/>
          <w:color w:val="000000"/>
        </w:rPr>
        <w:t xml:space="preserve"> </w:t>
      </w:r>
      <w:proofErr w:type="spellStart"/>
      <w:r w:rsidRPr="00AA3B1A">
        <w:rPr>
          <w:rFonts w:ascii="Cambria" w:hAnsi="Cambria"/>
          <w:color w:val="000000"/>
        </w:rPr>
        <w:t>punerii</w:t>
      </w:r>
      <w:proofErr w:type="spellEnd"/>
      <w:r w:rsidRPr="00AA3B1A">
        <w:rPr>
          <w:rFonts w:ascii="Cambria" w:hAnsi="Cambria"/>
          <w:color w:val="000000"/>
        </w:rPr>
        <w:t xml:space="preserve"> </w:t>
      </w:r>
      <w:proofErr w:type="spellStart"/>
      <w:r w:rsidRPr="00AA3B1A">
        <w:rPr>
          <w:rFonts w:ascii="Cambria" w:hAnsi="Cambria"/>
          <w:color w:val="000000"/>
        </w:rPr>
        <w:t>în</w:t>
      </w:r>
      <w:proofErr w:type="spellEnd"/>
      <w:r w:rsidRPr="00AA3B1A">
        <w:rPr>
          <w:rFonts w:ascii="Cambria" w:hAnsi="Cambria"/>
          <w:color w:val="000000"/>
        </w:rPr>
        <w:t xml:space="preserve"> </w:t>
      </w:r>
      <w:proofErr w:type="spellStart"/>
      <w:r w:rsidRPr="00AA3B1A">
        <w:rPr>
          <w:rFonts w:ascii="Cambria" w:hAnsi="Cambria"/>
          <w:color w:val="000000"/>
        </w:rPr>
        <w:t>executare</w:t>
      </w:r>
      <w:proofErr w:type="spellEnd"/>
      <w:r w:rsidRPr="00AA3B1A">
        <w:rPr>
          <w:rFonts w:ascii="Cambria" w:hAnsi="Cambria"/>
          <w:color w:val="000000"/>
        </w:rPr>
        <w:t xml:space="preserve"> a </w:t>
      </w:r>
      <w:proofErr w:type="spellStart"/>
      <w:r w:rsidRPr="00AA3B1A">
        <w:rPr>
          <w:rFonts w:ascii="Cambria" w:hAnsi="Cambria"/>
          <w:color w:val="000000"/>
        </w:rPr>
        <w:t>acesteia</w:t>
      </w:r>
      <w:proofErr w:type="spellEnd"/>
      <w:r w:rsidRPr="00AA3B1A">
        <w:rPr>
          <w:rFonts w:ascii="Cambria" w:hAnsi="Cambria"/>
          <w:color w:val="000000"/>
        </w:rPr>
        <w:t xml:space="preserve">. </w:t>
      </w:r>
    </w:p>
    <w:p w14:paraId="5B269E09" w14:textId="77777777" w:rsidR="00982417" w:rsidRPr="00AA3B1A" w:rsidRDefault="00982417" w:rsidP="00982417">
      <w:pPr>
        <w:autoSpaceDE w:val="0"/>
        <w:autoSpaceDN w:val="0"/>
        <w:adjustRightInd w:val="0"/>
        <w:ind w:left="-284" w:hanging="284"/>
        <w:jc w:val="both"/>
        <w:rPr>
          <w:rFonts w:ascii="Cambria" w:hAnsi="Cambria"/>
        </w:rPr>
      </w:pPr>
      <w:r w:rsidRPr="00AA3B1A">
        <w:rPr>
          <w:rFonts w:ascii="Cambria" w:hAnsi="Cambria"/>
        </w:rPr>
        <w:tab/>
      </w:r>
      <w:r w:rsidRPr="00AA3B1A">
        <w:rPr>
          <w:rFonts w:ascii="Cambria" w:hAnsi="Cambria"/>
        </w:rPr>
        <w:tab/>
      </w:r>
      <w:r w:rsidRPr="00AA3B1A">
        <w:rPr>
          <w:rFonts w:ascii="Cambria" w:hAnsi="Cambria"/>
          <w:b/>
        </w:rPr>
        <w:t xml:space="preserve">VII. </w:t>
      </w:r>
      <w:proofErr w:type="spellStart"/>
      <w:r w:rsidRPr="00AA3B1A">
        <w:rPr>
          <w:rFonts w:ascii="Cambria" w:hAnsi="Cambria"/>
          <w:b/>
        </w:rPr>
        <w:t>Concluzii</w:t>
      </w:r>
      <w:proofErr w:type="spellEnd"/>
      <w:r w:rsidRPr="00AA3B1A">
        <w:rPr>
          <w:rFonts w:ascii="Cambria" w:hAnsi="Cambria"/>
          <w:b/>
        </w:rPr>
        <w:t xml:space="preserve">, </w:t>
      </w:r>
      <w:proofErr w:type="spellStart"/>
      <w:r w:rsidRPr="00AA3B1A">
        <w:rPr>
          <w:rFonts w:ascii="Cambria" w:hAnsi="Cambria"/>
          <w:b/>
        </w:rPr>
        <w:t>constatări</w:t>
      </w:r>
      <w:proofErr w:type="spellEnd"/>
      <w:r w:rsidRPr="00AA3B1A">
        <w:rPr>
          <w:rFonts w:ascii="Cambria" w:hAnsi="Cambria"/>
          <w:b/>
        </w:rPr>
        <w:t xml:space="preserve"> </w:t>
      </w:r>
      <w:proofErr w:type="spellStart"/>
      <w:r w:rsidRPr="00AA3B1A">
        <w:rPr>
          <w:rFonts w:ascii="Cambria" w:hAnsi="Cambria"/>
          <w:b/>
        </w:rPr>
        <w:t>şi</w:t>
      </w:r>
      <w:proofErr w:type="spellEnd"/>
      <w:r w:rsidRPr="00AA3B1A">
        <w:rPr>
          <w:rFonts w:ascii="Cambria" w:hAnsi="Cambria"/>
          <w:b/>
        </w:rPr>
        <w:t xml:space="preserve"> </w:t>
      </w:r>
      <w:proofErr w:type="spellStart"/>
      <w:r w:rsidRPr="00AA3B1A">
        <w:rPr>
          <w:rFonts w:ascii="Cambria" w:hAnsi="Cambria"/>
          <w:b/>
        </w:rPr>
        <w:t>propuneri</w:t>
      </w:r>
      <w:proofErr w:type="spellEnd"/>
      <w:r w:rsidRPr="00AA3B1A">
        <w:rPr>
          <w:rFonts w:ascii="Cambria" w:hAnsi="Cambria"/>
          <w:b/>
        </w:rPr>
        <w:t>:</w:t>
      </w:r>
      <w:r w:rsidRPr="00AA3B1A">
        <w:rPr>
          <w:rFonts w:ascii="Cambria" w:hAnsi="Cambria"/>
        </w:rPr>
        <w:t xml:space="preserve"> </w:t>
      </w:r>
    </w:p>
    <w:p w14:paraId="73899E47" w14:textId="77777777" w:rsidR="00982417" w:rsidRPr="00AA3B1A" w:rsidRDefault="00982417" w:rsidP="00982417">
      <w:pPr>
        <w:pStyle w:val="BodyText"/>
        <w:rPr>
          <w:rFonts w:ascii="Cambria" w:hAnsi="Cambria"/>
          <w:bCs/>
          <w:sz w:val="24"/>
          <w:szCs w:val="24"/>
          <w:lang w:val="ro-RO"/>
        </w:rPr>
      </w:pPr>
      <w:r w:rsidRPr="00AA3B1A">
        <w:rPr>
          <w:rFonts w:ascii="Cambria" w:hAnsi="Cambria"/>
          <w:sz w:val="24"/>
          <w:szCs w:val="24"/>
          <w:lang w:val="ro-RO"/>
        </w:rPr>
        <w:tab/>
      </w:r>
      <w:proofErr w:type="spellStart"/>
      <w:r w:rsidRPr="00AA3B1A">
        <w:rPr>
          <w:rFonts w:ascii="Cambria" w:hAnsi="Cambria"/>
          <w:sz w:val="24"/>
          <w:szCs w:val="24"/>
          <w:lang w:val="ro-RO"/>
        </w:rPr>
        <w:t>Ţinând</w:t>
      </w:r>
      <w:proofErr w:type="spellEnd"/>
      <w:r w:rsidRPr="00AA3B1A">
        <w:rPr>
          <w:rFonts w:ascii="Cambria" w:hAnsi="Cambria"/>
          <w:sz w:val="24"/>
          <w:szCs w:val="24"/>
          <w:lang w:val="ro-RO"/>
        </w:rPr>
        <w:t xml:space="preserve"> cont de argumentele prezentate mai sus, considerăm necesar </w:t>
      </w:r>
      <w:proofErr w:type="spellStart"/>
      <w:r w:rsidRPr="00AA3B1A">
        <w:rPr>
          <w:rFonts w:ascii="Cambria" w:hAnsi="Cambria"/>
          <w:sz w:val="24"/>
          <w:szCs w:val="24"/>
          <w:lang w:val="ro-RO"/>
        </w:rPr>
        <w:t>şi</w:t>
      </w:r>
      <w:proofErr w:type="spellEnd"/>
      <w:r w:rsidRPr="00AA3B1A">
        <w:rPr>
          <w:rFonts w:ascii="Cambria" w:hAnsi="Cambria"/>
          <w:sz w:val="24"/>
          <w:szCs w:val="24"/>
          <w:lang w:val="ro-RO"/>
        </w:rPr>
        <w:t xml:space="preserve"> oportun  adoptarea proiectului de hotărâre </w:t>
      </w:r>
      <w:r w:rsidRPr="00AA3B1A">
        <w:rPr>
          <w:rFonts w:ascii="Cambria" w:hAnsi="Cambria"/>
          <w:bCs/>
          <w:sz w:val="24"/>
          <w:szCs w:val="24"/>
          <w:lang w:val="ro-RO"/>
        </w:rPr>
        <w:t xml:space="preserve">privind nominalizarea pe </w:t>
      </w:r>
      <w:r>
        <w:rPr>
          <w:rFonts w:ascii="Cambria" w:hAnsi="Cambria"/>
          <w:bCs/>
          <w:sz w:val="24"/>
          <w:szCs w:val="24"/>
          <w:lang w:val="ro-RO"/>
        </w:rPr>
        <w:t>beneficiari</w:t>
      </w:r>
      <w:r w:rsidRPr="00AA3B1A">
        <w:rPr>
          <w:rFonts w:ascii="Cambria" w:hAnsi="Cambria"/>
          <w:bCs/>
          <w:sz w:val="24"/>
          <w:szCs w:val="24"/>
          <w:lang w:val="ro-RO"/>
        </w:rPr>
        <w:t xml:space="preserve"> a sumei de 120 mii lei, aprobată prin </w:t>
      </w:r>
      <w:r w:rsidRPr="00AA3B1A">
        <w:rPr>
          <w:rFonts w:ascii="Cambria" w:hAnsi="Cambria"/>
          <w:sz w:val="24"/>
          <w:szCs w:val="24"/>
          <w:lang w:val="ro-RO"/>
        </w:rPr>
        <w:t xml:space="preserve">Hotărârea Consiliului Local </w:t>
      </w:r>
      <w:r w:rsidRPr="00696A9A">
        <w:rPr>
          <w:rFonts w:ascii="Cambria" w:hAnsi="Cambria"/>
          <w:sz w:val="24"/>
          <w:szCs w:val="24"/>
          <w:lang w:val="ro-RO"/>
        </w:rPr>
        <w:t>nr. 21/21.03.2024</w:t>
      </w:r>
      <w:r w:rsidRPr="00AA3B1A">
        <w:rPr>
          <w:rFonts w:ascii="Cambria" w:hAnsi="Cambria"/>
          <w:bCs/>
          <w:sz w:val="24"/>
          <w:szCs w:val="24"/>
          <w:lang w:val="ro-RO"/>
        </w:rPr>
        <w:t>, la Capitolul nr. 67.02.03.30 – Alte Servicii Culturale .</w:t>
      </w:r>
    </w:p>
    <w:p w14:paraId="0189EFED" w14:textId="77777777" w:rsidR="00982417" w:rsidRPr="00AA3B1A" w:rsidRDefault="00982417" w:rsidP="00982417">
      <w:pPr>
        <w:autoSpaceDE w:val="0"/>
        <w:autoSpaceDN w:val="0"/>
        <w:adjustRightInd w:val="0"/>
        <w:ind w:left="-284"/>
        <w:jc w:val="both"/>
        <w:rPr>
          <w:rFonts w:ascii="Cambria" w:hAnsi="Cambria"/>
        </w:rPr>
      </w:pPr>
      <w:r w:rsidRPr="00AA3B1A">
        <w:rPr>
          <w:rFonts w:ascii="Cambria" w:hAnsi="Cambria"/>
        </w:rPr>
        <w:tab/>
      </w:r>
      <w:r w:rsidRPr="00AA3B1A">
        <w:rPr>
          <w:rFonts w:ascii="Cambria" w:hAnsi="Cambria"/>
        </w:rPr>
        <w:tab/>
      </w:r>
      <w:r w:rsidRPr="00AA3B1A">
        <w:rPr>
          <w:rFonts w:ascii="Cambria" w:hAnsi="Cambria"/>
          <w:bCs/>
          <w:color w:val="000000"/>
        </w:rPr>
        <w:t xml:space="preserve">Pe </w:t>
      </w:r>
      <w:proofErr w:type="spellStart"/>
      <w:r w:rsidRPr="00AA3B1A">
        <w:rPr>
          <w:rFonts w:ascii="Cambria" w:hAnsi="Cambria"/>
          <w:bCs/>
          <w:color w:val="000000"/>
        </w:rPr>
        <w:t>aceste</w:t>
      </w:r>
      <w:proofErr w:type="spellEnd"/>
      <w:r w:rsidRPr="00AA3B1A">
        <w:rPr>
          <w:rFonts w:ascii="Cambria" w:hAnsi="Cambria"/>
          <w:bCs/>
          <w:color w:val="000000"/>
        </w:rPr>
        <w:t xml:space="preserve"> </w:t>
      </w:r>
      <w:proofErr w:type="spellStart"/>
      <w:r w:rsidRPr="00AA3B1A">
        <w:rPr>
          <w:rFonts w:ascii="Cambria" w:hAnsi="Cambria"/>
          <w:bCs/>
          <w:color w:val="000000"/>
        </w:rPr>
        <w:t>considerente</w:t>
      </w:r>
      <w:proofErr w:type="spellEnd"/>
      <w:r w:rsidRPr="00AA3B1A">
        <w:rPr>
          <w:rFonts w:ascii="Cambria" w:hAnsi="Cambria"/>
          <w:bCs/>
          <w:color w:val="000000"/>
        </w:rPr>
        <w:t xml:space="preserve">, </w:t>
      </w:r>
      <w:proofErr w:type="spellStart"/>
      <w:r w:rsidRPr="00AA3B1A">
        <w:rPr>
          <w:rFonts w:ascii="Cambria" w:hAnsi="Cambria"/>
          <w:bCs/>
          <w:color w:val="000000"/>
        </w:rPr>
        <w:t>propun</w:t>
      </w:r>
      <w:proofErr w:type="spellEnd"/>
      <w:r w:rsidRPr="00AA3B1A">
        <w:rPr>
          <w:rFonts w:ascii="Cambria" w:hAnsi="Cambria"/>
          <w:bCs/>
          <w:color w:val="000000"/>
        </w:rPr>
        <w:t xml:space="preserve"> </w:t>
      </w:r>
      <w:proofErr w:type="spellStart"/>
      <w:r w:rsidRPr="00AA3B1A">
        <w:rPr>
          <w:rFonts w:ascii="Cambria" w:hAnsi="Cambria"/>
          <w:bCs/>
          <w:color w:val="000000"/>
        </w:rPr>
        <w:t>analizarea</w:t>
      </w:r>
      <w:proofErr w:type="spellEnd"/>
      <w:r w:rsidRPr="00AA3B1A">
        <w:rPr>
          <w:rFonts w:ascii="Cambria" w:hAnsi="Cambria"/>
          <w:bCs/>
          <w:color w:val="000000"/>
        </w:rPr>
        <w:t xml:space="preserve"> </w:t>
      </w:r>
      <w:proofErr w:type="spellStart"/>
      <w:r w:rsidRPr="00AA3B1A">
        <w:rPr>
          <w:rFonts w:ascii="Cambria" w:hAnsi="Cambria"/>
          <w:bCs/>
          <w:color w:val="000000"/>
        </w:rPr>
        <w:t>proiectului</w:t>
      </w:r>
      <w:proofErr w:type="spellEnd"/>
      <w:r w:rsidRPr="00AA3B1A">
        <w:rPr>
          <w:rFonts w:ascii="Cambria" w:hAnsi="Cambria"/>
          <w:bCs/>
          <w:color w:val="000000"/>
        </w:rPr>
        <w:t xml:space="preserve"> de </w:t>
      </w:r>
      <w:proofErr w:type="spellStart"/>
      <w:r w:rsidRPr="00AA3B1A">
        <w:rPr>
          <w:rFonts w:ascii="Cambria" w:hAnsi="Cambria"/>
          <w:bCs/>
          <w:color w:val="000000"/>
        </w:rPr>
        <w:t>hotărâre</w:t>
      </w:r>
      <w:proofErr w:type="spellEnd"/>
      <w:r w:rsidRPr="00AA3B1A">
        <w:rPr>
          <w:rFonts w:ascii="Cambria" w:hAnsi="Cambria"/>
          <w:bCs/>
          <w:color w:val="000000"/>
        </w:rPr>
        <w:t xml:space="preserve"> </w:t>
      </w:r>
      <w:proofErr w:type="spellStart"/>
      <w:r>
        <w:rPr>
          <w:rFonts w:ascii="Cambria" w:hAnsi="Cambria"/>
          <w:bCs/>
          <w:color w:val="000000"/>
        </w:rPr>
        <w:t>inițiat</w:t>
      </w:r>
      <w:proofErr w:type="spellEnd"/>
      <w:r w:rsidRPr="00AA3B1A">
        <w:rPr>
          <w:rFonts w:ascii="Cambria" w:hAnsi="Cambria"/>
          <w:bCs/>
          <w:color w:val="000000"/>
        </w:rPr>
        <w:t xml:space="preserve">, conform </w:t>
      </w:r>
      <w:proofErr w:type="spellStart"/>
      <w:r w:rsidRPr="00AA3B1A">
        <w:rPr>
          <w:rFonts w:ascii="Cambria" w:hAnsi="Cambria"/>
          <w:bCs/>
          <w:color w:val="000000"/>
        </w:rPr>
        <w:t>procedurilor</w:t>
      </w:r>
      <w:proofErr w:type="spellEnd"/>
      <w:r w:rsidRPr="00AA3B1A">
        <w:rPr>
          <w:rFonts w:ascii="Cambria" w:hAnsi="Cambria"/>
          <w:bCs/>
          <w:color w:val="000000"/>
        </w:rPr>
        <w:t xml:space="preserve"> </w:t>
      </w:r>
      <w:proofErr w:type="spellStart"/>
      <w:r w:rsidRPr="00AA3B1A">
        <w:rPr>
          <w:rFonts w:ascii="Cambria" w:hAnsi="Cambria"/>
          <w:bCs/>
          <w:color w:val="000000"/>
        </w:rPr>
        <w:t>prevăzute</w:t>
      </w:r>
      <w:proofErr w:type="spellEnd"/>
      <w:r w:rsidRPr="00AA3B1A">
        <w:rPr>
          <w:rFonts w:ascii="Cambria" w:hAnsi="Cambria"/>
          <w:bCs/>
          <w:color w:val="000000"/>
        </w:rPr>
        <w:t xml:space="preserve"> de </w:t>
      </w:r>
      <w:proofErr w:type="spellStart"/>
      <w:r w:rsidRPr="00AA3B1A">
        <w:rPr>
          <w:rFonts w:ascii="Cambria" w:hAnsi="Cambria"/>
          <w:color w:val="000000"/>
        </w:rPr>
        <w:t>Regulamentul</w:t>
      </w:r>
      <w:proofErr w:type="spellEnd"/>
      <w:r w:rsidRPr="00AA3B1A">
        <w:rPr>
          <w:rFonts w:ascii="Cambria" w:hAnsi="Cambria"/>
          <w:color w:val="000000"/>
        </w:rPr>
        <w:t xml:space="preserve"> de </w:t>
      </w:r>
      <w:proofErr w:type="spellStart"/>
      <w:r w:rsidRPr="00AA3B1A">
        <w:rPr>
          <w:rFonts w:ascii="Cambria" w:hAnsi="Cambria"/>
          <w:color w:val="000000"/>
        </w:rPr>
        <w:t>organizare</w:t>
      </w:r>
      <w:proofErr w:type="spellEnd"/>
      <w:r w:rsidRPr="00AA3B1A">
        <w:rPr>
          <w:rFonts w:ascii="Cambria" w:hAnsi="Cambria"/>
          <w:color w:val="000000"/>
        </w:rPr>
        <w:t xml:space="preserve"> </w:t>
      </w:r>
      <w:proofErr w:type="spellStart"/>
      <w:r w:rsidRPr="00AA3B1A">
        <w:rPr>
          <w:rFonts w:ascii="Cambria" w:hAnsi="Cambria"/>
          <w:color w:val="000000"/>
        </w:rPr>
        <w:t>şi</w:t>
      </w:r>
      <w:proofErr w:type="spellEnd"/>
      <w:r w:rsidRPr="00AA3B1A">
        <w:rPr>
          <w:rFonts w:ascii="Cambria" w:hAnsi="Cambria"/>
          <w:color w:val="000000"/>
        </w:rPr>
        <w:t xml:space="preserve"> </w:t>
      </w:r>
      <w:proofErr w:type="spellStart"/>
      <w:r w:rsidRPr="00AA3B1A">
        <w:rPr>
          <w:rFonts w:ascii="Cambria" w:hAnsi="Cambria"/>
          <w:color w:val="000000"/>
        </w:rPr>
        <w:t>funcționare</w:t>
      </w:r>
      <w:proofErr w:type="spellEnd"/>
      <w:r w:rsidRPr="00AA3B1A">
        <w:rPr>
          <w:rFonts w:ascii="Cambria" w:hAnsi="Cambria"/>
          <w:color w:val="000000"/>
        </w:rPr>
        <w:t xml:space="preserve"> al </w:t>
      </w:r>
      <w:proofErr w:type="spellStart"/>
      <w:r w:rsidRPr="00AA3B1A">
        <w:rPr>
          <w:rFonts w:ascii="Cambria" w:hAnsi="Cambria"/>
          <w:color w:val="000000"/>
        </w:rPr>
        <w:t>Consiliului</w:t>
      </w:r>
      <w:proofErr w:type="spellEnd"/>
      <w:r w:rsidRPr="00AA3B1A">
        <w:rPr>
          <w:rFonts w:ascii="Cambria" w:hAnsi="Cambria"/>
          <w:color w:val="000000"/>
        </w:rPr>
        <w:t xml:space="preserve"> Local, </w:t>
      </w:r>
      <w:proofErr w:type="spellStart"/>
      <w:r w:rsidRPr="00AA3B1A">
        <w:rPr>
          <w:rFonts w:ascii="Cambria" w:hAnsi="Cambria"/>
          <w:color w:val="000000"/>
        </w:rPr>
        <w:t>în</w:t>
      </w:r>
      <w:proofErr w:type="spellEnd"/>
      <w:r w:rsidRPr="00AA3B1A">
        <w:rPr>
          <w:rFonts w:ascii="Cambria" w:hAnsi="Cambria"/>
          <w:color w:val="000000"/>
        </w:rPr>
        <w:t xml:space="preserve"> </w:t>
      </w:r>
      <w:proofErr w:type="spellStart"/>
      <w:r w:rsidRPr="00AA3B1A">
        <w:rPr>
          <w:rFonts w:ascii="Cambria" w:hAnsi="Cambria"/>
          <w:color w:val="000000"/>
        </w:rPr>
        <w:t>vederea</w:t>
      </w:r>
      <w:proofErr w:type="spellEnd"/>
      <w:r w:rsidRPr="00AA3B1A">
        <w:rPr>
          <w:rFonts w:ascii="Cambria" w:hAnsi="Cambria"/>
          <w:color w:val="000000"/>
        </w:rPr>
        <w:t xml:space="preserve"> </w:t>
      </w:r>
      <w:proofErr w:type="spellStart"/>
      <w:r w:rsidRPr="00AA3B1A">
        <w:rPr>
          <w:rFonts w:ascii="Cambria" w:hAnsi="Cambria"/>
          <w:color w:val="000000"/>
        </w:rPr>
        <w:t>supunerii</w:t>
      </w:r>
      <w:proofErr w:type="spellEnd"/>
      <w:r w:rsidRPr="00AA3B1A">
        <w:rPr>
          <w:rFonts w:ascii="Cambria" w:hAnsi="Cambria"/>
          <w:color w:val="000000"/>
        </w:rPr>
        <w:t xml:space="preserve"> </w:t>
      </w:r>
      <w:proofErr w:type="spellStart"/>
      <w:r w:rsidRPr="00AA3B1A">
        <w:rPr>
          <w:rFonts w:ascii="Cambria" w:hAnsi="Cambria"/>
          <w:color w:val="000000"/>
        </w:rPr>
        <w:t>lui</w:t>
      </w:r>
      <w:proofErr w:type="spellEnd"/>
      <w:r w:rsidRPr="00AA3B1A">
        <w:rPr>
          <w:rFonts w:ascii="Cambria" w:hAnsi="Cambria"/>
          <w:color w:val="000000"/>
        </w:rPr>
        <w:t xml:space="preserve"> </w:t>
      </w:r>
      <w:proofErr w:type="spellStart"/>
      <w:r w:rsidRPr="00AA3B1A">
        <w:rPr>
          <w:rFonts w:ascii="Cambria" w:hAnsi="Cambria"/>
          <w:color w:val="000000"/>
        </w:rPr>
        <w:t>spre</w:t>
      </w:r>
      <w:proofErr w:type="spellEnd"/>
      <w:r w:rsidRPr="00AA3B1A">
        <w:rPr>
          <w:rFonts w:ascii="Cambria" w:hAnsi="Cambria"/>
          <w:color w:val="000000"/>
        </w:rPr>
        <w:t xml:space="preserve"> </w:t>
      </w:r>
      <w:proofErr w:type="spellStart"/>
      <w:r w:rsidRPr="00AA3B1A">
        <w:rPr>
          <w:rFonts w:ascii="Cambria" w:hAnsi="Cambria"/>
          <w:color w:val="000000"/>
        </w:rPr>
        <w:t>aprobare</w:t>
      </w:r>
      <w:proofErr w:type="spellEnd"/>
      <w:r w:rsidRPr="00AA3B1A">
        <w:rPr>
          <w:rFonts w:ascii="Cambria" w:hAnsi="Cambria"/>
          <w:color w:val="000000"/>
        </w:rPr>
        <w:t xml:space="preserve">, </w:t>
      </w:r>
      <w:proofErr w:type="spellStart"/>
      <w:r w:rsidRPr="00AA3B1A">
        <w:rPr>
          <w:rFonts w:ascii="Cambria" w:hAnsi="Cambria"/>
          <w:color w:val="000000"/>
        </w:rPr>
        <w:t>în</w:t>
      </w:r>
      <w:proofErr w:type="spellEnd"/>
      <w:r w:rsidRPr="00AA3B1A">
        <w:rPr>
          <w:rFonts w:ascii="Cambria" w:hAnsi="Cambria"/>
          <w:color w:val="000000"/>
        </w:rPr>
        <w:t xml:space="preserve"> </w:t>
      </w:r>
      <w:proofErr w:type="spellStart"/>
      <w:r w:rsidRPr="00AA3B1A">
        <w:rPr>
          <w:rFonts w:ascii="Cambria" w:hAnsi="Cambria"/>
          <w:color w:val="000000"/>
        </w:rPr>
        <w:t>ședința</w:t>
      </w:r>
      <w:proofErr w:type="spellEnd"/>
      <w:r w:rsidRPr="00AA3B1A">
        <w:rPr>
          <w:rFonts w:ascii="Cambria" w:hAnsi="Cambria"/>
          <w:color w:val="000000"/>
        </w:rPr>
        <w:t xml:space="preserve"> </w:t>
      </w:r>
      <w:proofErr w:type="spellStart"/>
      <w:r w:rsidRPr="00AA3B1A">
        <w:rPr>
          <w:rFonts w:ascii="Cambria" w:hAnsi="Cambria"/>
          <w:color w:val="000000"/>
        </w:rPr>
        <w:t>ordinară</w:t>
      </w:r>
      <w:proofErr w:type="spellEnd"/>
      <w:r w:rsidRPr="00AA3B1A">
        <w:rPr>
          <w:rFonts w:ascii="Cambria" w:hAnsi="Cambria"/>
          <w:color w:val="000000"/>
        </w:rPr>
        <w:t xml:space="preserve"> a </w:t>
      </w:r>
      <w:proofErr w:type="spellStart"/>
      <w:r w:rsidRPr="00AA3B1A">
        <w:rPr>
          <w:rFonts w:ascii="Cambria" w:hAnsi="Cambria"/>
          <w:color w:val="000000"/>
        </w:rPr>
        <w:t>Consiliului</w:t>
      </w:r>
      <w:proofErr w:type="spellEnd"/>
      <w:r w:rsidRPr="00AA3B1A">
        <w:rPr>
          <w:rFonts w:ascii="Cambria" w:hAnsi="Cambria"/>
          <w:color w:val="000000"/>
        </w:rPr>
        <w:t xml:space="preserve"> </w:t>
      </w:r>
      <w:proofErr w:type="gramStart"/>
      <w:r w:rsidRPr="00AA3B1A">
        <w:rPr>
          <w:rFonts w:ascii="Cambria" w:hAnsi="Cambria"/>
          <w:color w:val="000000"/>
        </w:rPr>
        <w:t>Local .</w:t>
      </w:r>
      <w:proofErr w:type="gramEnd"/>
      <w:r w:rsidRPr="00AA3B1A">
        <w:rPr>
          <w:rFonts w:ascii="Cambria" w:hAnsi="Cambria"/>
          <w:color w:val="000000"/>
        </w:rPr>
        <w:t xml:space="preserve"> </w:t>
      </w:r>
    </w:p>
    <w:p w14:paraId="23C5FA64" w14:textId="77777777" w:rsidR="00982417" w:rsidRPr="00AA3B1A" w:rsidRDefault="00982417" w:rsidP="00982417">
      <w:pPr>
        <w:autoSpaceDE w:val="0"/>
        <w:autoSpaceDN w:val="0"/>
        <w:adjustRightInd w:val="0"/>
        <w:jc w:val="center"/>
        <w:rPr>
          <w:rFonts w:ascii="Cambria" w:hAnsi="Cambria"/>
          <w:b/>
          <w:bCs/>
        </w:rPr>
      </w:pPr>
    </w:p>
    <w:p w14:paraId="7D239702" w14:textId="77777777" w:rsidR="00982417" w:rsidRPr="00AA3B1A" w:rsidRDefault="00982417" w:rsidP="00982417">
      <w:pPr>
        <w:autoSpaceDE w:val="0"/>
        <w:autoSpaceDN w:val="0"/>
        <w:adjustRightInd w:val="0"/>
        <w:jc w:val="center"/>
        <w:rPr>
          <w:rFonts w:ascii="Cambria" w:hAnsi="Cambria"/>
          <w:b/>
          <w:bCs/>
        </w:rPr>
      </w:pPr>
    </w:p>
    <w:p w14:paraId="59651469" w14:textId="77777777" w:rsidR="00982417" w:rsidRPr="00AA3B1A" w:rsidRDefault="00982417" w:rsidP="00982417">
      <w:pPr>
        <w:autoSpaceDE w:val="0"/>
        <w:autoSpaceDN w:val="0"/>
        <w:adjustRightInd w:val="0"/>
        <w:jc w:val="center"/>
        <w:rPr>
          <w:rFonts w:ascii="Cambria" w:hAnsi="Cambria"/>
          <w:b/>
          <w:bCs/>
        </w:rPr>
      </w:pPr>
    </w:p>
    <w:p w14:paraId="15CCD8F0" w14:textId="77777777" w:rsidR="00982417" w:rsidRPr="00AA3B1A" w:rsidRDefault="00982417" w:rsidP="00982417">
      <w:pPr>
        <w:autoSpaceDE w:val="0"/>
        <w:autoSpaceDN w:val="0"/>
        <w:adjustRightInd w:val="0"/>
        <w:jc w:val="center"/>
        <w:rPr>
          <w:rFonts w:ascii="Cambria" w:hAnsi="Cambria"/>
          <w:b/>
          <w:bCs/>
        </w:rPr>
      </w:pPr>
    </w:p>
    <w:p w14:paraId="6EAB2C07" w14:textId="77777777" w:rsidR="00982417" w:rsidRPr="00AA3B1A" w:rsidRDefault="00982417" w:rsidP="00982417">
      <w:pPr>
        <w:autoSpaceDE w:val="0"/>
        <w:autoSpaceDN w:val="0"/>
        <w:adjustRightInd w:val="0"/>
        <w:jc w:val="center"/>
        <w:rPr>
          <w:rFonts w:ascii="Cambria" w:hAnsi="Cambria"/>
          <w:b/>
          <w:bCs/>
        </w:rPr>
      </w:pPr>
      <w:r>
        <w:rPr>
          <w:rFonts w:ascii="Cambria" w:hAnsi="Cambria"/>
          <w:b/>
          <w:bCs/>
        </w:rPr>
        <w:t>VICE</w:t>
      </w:r>
      <w:r w:rsidRPr="00AA3B1A">
        <w:rPr>
          <w:rFonts w:ascii="Cambria" w:hAnsi="Cambria"/>
          <w:b/>
          <w:bCs/>
        </w:rPr>
        <w:t>PRIMAR,</w:t>
      </w:r>
    </w:p>
    <w:p w14:paraId="37C4F544" w14:textId="77777777" w:rsidR="00982417" w:rsidRPr="00AA3B1A" w:rsidRDefault="00982417" w:rsidP="00982417">
      <w:pPr>
        <w:jc w:val="center"/>
        <w:rPr>
          <w:rFonts w:ascii="Cambria" w:hAnsi="Cambria"/>
          <w:b/>
          <w:sz w:val="16"/>
          <w:szCs w:val="16"/>
        </w:rPr>
      </w:pPr>
      <w:r>
        <w:rPr>
          <w:rFonts w:ascii="Cambria" w:hAnsi="Cambria"/>
          <w:b/>
        </w:rPr>
        <w:t>Soos Sandor Laszlo</w:t>
      </w:r>
    </w:p>
    <w:p w14:paraId="1A01FAC3" w14:textId="77777777" w:rsidR="00982417" w:rsidRPr="00AA3B1A" w:rsidRDefault="00982417" w:rsidP="00982417">
      <w:pPr>
        <w:jc w:val="both"/>
        <w:rPr>
          <w:rFonts w:ascii="Cambria" w:hAnsi="Cambria"/>
          <w:b/>
          <w:sz w:val="16"/>
          <w:szCs w:val="16"/>
        </w:rPr>
      </w:pPr>
    </w:p>
    <w:p w14:paraId="58FDC223" w14:textId="77777777" w:rsidR="00982417" w:rsidRPr="00AA3B1A" w:rsidRDefault="00982417" w:rsidP="00982417">
      <w:pPr>
        <w:jc w:val="both"/>
        <w:rPr>
          <w:rFonts w:ascii="Cambria" w:hAnsi="Cambria"/>
          <w:b/>
          <w:sz w:val="16"/>
          <w:szCs w:val="16"/>
        </w:rPr>
      </w:pPr>
    </w:p>
    <w:p w14:paraId="1A0D9481" w14:textId="77777777" w:rsidR="00982417" w:rsidRPr="00AA3B1A" w:rsidRDefault="00982417" w:rsidP="00982417">
      <w:pPr>
        <w:jc w:val="both"/>
        <w:rPr>
          <w:rFonts w:ascii="Cambria" w:hAnsi="Cambria"/>
          <w:b/>
          <w:sz w:val="16"/>
          <w:szCs w:val="16"/>
        </w:rPr>
      </w:pPr>
    </w:p>
    <w:p w14:paraId="1606DFE6" w14:textId="77777777" w:rsidR="00982417" w:rsidRPr="00AA3B1A" w:rsidRDefault="00982417" w:rsidP="00982417">
      <w:pPr>
        <w:jc w:val="both"/>
        <w:rPr>
          <w:rFonts w:ascii="Cambria" w:hAnsi="Cambria"/>
          <w:b/>
          <w:sz w:val="16"/>
          <w:szCs w:val="16"/>
        </w:rPr>
      </w:pPr>
    </w:p>
    <w:p w14:paraId="20C83587" w14:textId="77777777" w:rsidR="00982417" w:rsidRPr="00AA3B1A" w:rsidRDefault="00982417" w:rsidP="00982417">
      <w:pPr>
        <w:jc w:val="both"/>
        <w:rPr>
          <w:rFonts w:ascii="Cambria" w:hAnsi="Cambria"/>
          <w:b/>
          <w:sz w:val="16"/>
          <w:szCs w:val="16"/>
        </w:rPr>
      </w:pPr>
    </w:p>
    <w:p w14:paraId="3BBA2DA5" w14:textId="77777777" w:rsidR="00982417" w:rsidRPr="00AA3B1A" w:rsidRDefault="00982417" w:rsidP="00982417">
      <w:pPr>
        <w:jc w:val="both"/>
        <w:rPr>
          <w:rFonts w:ascii="Cambria" w:hAnsi="Cambria"/>
          <w:b/>
          <w:sz w:val="16"/>
          <w:szCs w:val="16"/>
        </w:rPr>
      </w:pPr>
    </w:p>
    <w:p w14:paraId="7075F638" w14:textId="77777777" w:rsidR="00982417" w:rsidRPr="00AA3B1A" w:rsidRDefault="00982417" w:rsidP="00982417">
      <w:pPr>
        <w:jc w:val="both"/>
        <w:rPr>
          <w:rFonts w:ascii="Cambria" w:hAnsi="Cambria"/>
          <w:b/>
          <w:sz w:val="16"/>
          <w:szCs w:val="16"/>
        </w:rPr>
      </w:pPr>
    </w:p>
    <w:p w14:paraId="7873B608" w14:textId="77777777" w:rsidR="00982417" w:rsidRPr="00AA3B1A" w:rsidRDefault="00982417" w:rsidP="00982417">
      <w:pPr>
        <w:jc w:val="both"/>
        <w:rPr>
          <w:rFonts w:ascii="Cambria" w:hAnsi="Cambria"/>
          <w:b/>
          <w:sz w:val="16"/>
          <w:szCs w:val="16"/>
        </w:rPr>
      </w:pPr>
    </w:p>
    <w:p w14:paraId="0A1B3C22" w14:textId="77777777" w:rsidR="00982417" w:rsidRPr="00AA3B1A" w:rsidRDefault="00982417" w:rsidP="00982417">
      <w:pPr>
        <w:jc w:val="both"/>
        <w:rPr>
          <w:rFonts w:ascii="Cambria" w:hAnsi="Cambria"/>
          <w:b/>
          <w:sz w:val="16"/>
          <w:szCs w:val="16"/>
        </w:rPr>
      </w:pPr>
    </w:p>
    <w:p w14:paraId="51DE9521" w14:textId="77777777" w:rsidR="00982417" w:rsidRPr="00AA3B1A" w:rsidRDefault="00982417" w:rsidP="00982417">
      <w:pPr>
        <w:jc w:val="both"/>
        <w:rPr>
          <w:rFonts w:ascii="Cambria" w:hAnsi="Cambria"/>
          <w:b/>
          <w:sz w:val="16"/>
          <w:szCs w:val="16"/>
        </w:rPr>
      </w:pPr>
    </w:p>
    <w:p w14:paraId="630BF657" w14:textId="77777777" w:rsidR="00982417" w:rsidRPr="00AA3B1A" w:rsidRDefault="00982417" w:rsidP="00982417">
      <w:pPr>
        <w:jc w:val="both"/>
        <w:rPr>
          <w:rFonts w:ascii="Cambria" w:hAnsi="Cambria"/>
          <w:b/>
          <w:sz w:val="16"/>
          <w:szCs w:val="16"/>
        </w:rPr>
      </w:pPr>
    </w:p>
    <w:p w14:paraId="5CF66243" w14:textId="77777777" w:rsidR="00982417" w:rsidRPr="00AA3B1A" w:rsidRDefault="00982417" w:rsidP="00982417">
      <w:pPr>
        <w:jc w:val="both"/>
        <w:rPr>
          <w:rFonts w:ascii="Cambria" w:hAnsi="Cambria"/>
          <w:b/>
          <w:sz w:val="16"/>
          <w:szCs w:val="16"/>
        </w:rPr>
      </w:pPr>
    </w:p>
    <w:p w14:paraId="73248B70" w14:textId="77777777" w:rsidR="00982417" w:rsidRPr="00AA3B1A" w:rsidRDefault="00982417" w:rsidP="00982417">
      <w:pPr>
        <w:jc w:val="both"/>
        <w:rPr>
          <w:rFonts w:ascii="Cambria" w:hAnsi="Cambria"/>
          <w:b/>
          <w:sz w:val="16"/>
          <w:szCs w:val="16"/>
        </w:rPr>
      </w:pPr>
    </w:p>
    <w:p w14:paraId="5C06457E" w14:textId="77777777" w:rsidR="00982417" w:rsidRPr="00AA3B1A" w:rsidRDefault="00982417" w:rsidP="00982417">
      <w:pPr>
        <w:jc w:val="both"/>
        <w:rPr>
          <w:rFonts w:ascii="Cambria" w:hAnsi="Cambria"/>
          <w:b/>
          <w:sz w:val="16"/>
          <w:szCs w:val="16"/>
        </w:rPr>
      </w:pPr>
    </w:p>
    <w:p w14:paraId="77A4CBB6" w14:textId="77777777" w:rsidR="00982417" w:rsidRPr="00AA3B1A" w:rsidRDefault="00982417" w:rsidP="00982417">
      <w:pPr>
        <w:jc w:val="both"/>
        <w:rPr>
          <w:rFonts w:ascii="Cambria" w:hAnsi="Cambria"/>
          <w:b/>
          <w:sz w:val="16"/>
          <w:szCs w:val="16"/>
        </w:rPr>
      </w:pPr>
    </w:p>
    <w:p w14:paraId="0827F643" w14:textId="77777777" w:rsidR="00982417" w:rsidRPr="00AA3B1A" w:rsidRDefault="00982417" w:rsidP="00982417">
      <w:pPr>
        <w:jc w:val="both"/>
        <w:rPr>
          <w:rFonts w:ascii="Cambria" w:hAnsi="Cambria"/>
          <w:b/>
          <w:sz w:val="16"/>
          <w:szCs w:val="16"/>
        </w:rPr>
      </w:pPr>
    </w:p>
    <w:p w14:paraId="001F269C" w14:textId="77777777" w:rsidR="00982417" w:rsidRPr="00AA3B1A" w:rsidRDefault="00982417" w:rsidP="00982417">
      <w:pPr>
        <w:jc w:val="both"/>
        <w:rPr>
          <w:rFonts w:ascii="Cambria" w:hAnsi="Cambria"/>
          <w:b/>
          <w:sz w:val="16"/>
          <w:szCs w:val="16"/>
        </w:rPr>
      </w:pPr>
    </w:p>
    <w:p w14:paraId="4618DFFA" w14:textId="77777777" w:rsidR="00982417" w:rsidRPr="00AA3B1A" w:rsidRDefault="00982417" w:rsidP="00982417">
      <w:pPr>
        <w:jc w:val="both"/>
        <w:rPr>
          <w:rFonts w:ascii="Cambria" w:hAnsi="Cambria"/>
          <w:b/>
          <w:sz w:val="16"/>
          <w:szCs w:val="16"/>
        </w:rPr>
      </w:pPr>
    </w:p>
    <w:p w14:paraId="4355413B" w14:textId="77777777" w:rsidR="00982417" w:rsidRPr="00AA3B1A" w:rsidRDefault="00982417" w:rsidP="00982417">
      <w:pPr>
        <w:jc w:val="both"/>
        <w:rPr>
          <w:rFonts w:ascii="Cambria" w:hAnsi="Cambria"/>
          <w:b/>
          <w:sz w:val="16"/>
          <w:szCs w:val="16"/>
        </w:rPr>
      </w:pPr>
    </w:p>
    <w:p w14:paraId="38B43A44" w14:textId="77777777" w:rsidR="00982417" w:rsidRPr="00AA3B1A" w:rsidRDefault="00982417" w:rsidP="00982417">
      <w:pPr>
        <w:jc w:val="both"/>
        <w:rPr>
          <w:rFonts w:ascii="Cambria" w:hAnsi="Cambria"/>
          <w:b/>
          <w:sz w:val="16"/>
          <w:szCs w:val="16"/>
        </w:rPr>
      </w:pPr>
    </w:p>
    <w:p w14:paraId="752C27A1" w14:textId="77777777" w:rsidR="00982417" w:rsidRPr="00AA3B1A" w:rsidRDefault="00982417" w:rsidP="00982417">
      <w:pPr>
        <w:jc w:val="both"/>
        <w:rPr>
          <w:rFonts w:ascii="Cambria" w:hAnsi="Cambria"/>
          <w:b/>
          <w:sz w:val="16"/>
          <w:szCs w:val="16"/>
        </w:rPr>
      </w:pPr>
    </w:p>
    <w:p w14:paraId="39F93F07" w14:textId="77777777" w:rsidR="00982417" w:rsidRDefault="00982417" w:rsidP="00982417">
      <w:pPr>
        <w:jc w:val="both"/>
        <w:rPr>
          <w:rFonts w:ascii="Cambria" w:hAnsi="Cambria"/>
          <w:b/>
          <w:sz w:val="16"/>
          <w:szCs w:val="16"/>
        </w:rPr>
      </w:pPr>
    </w:p>
    <w:p w14:paraId="29F3CCFB" w14:textId="77777777" w:rsidR="00982417" w:rsidRDefault="00982417" w:rsidP="00982417">
      <w:pPr>
        <w:jc w:val="both"/>
        <w:rPr>
          <w:rFonts w:ascii="Cambria" w:hAnsi="Cambria"/>
          <w:b/>
          <w:sz w:val="16"/>
          <w:szCs w:val="16"/>
        </w:rPr>
      </w:pPr>
    </w:p>
    <w:p w14:paraId="090B8012" w14:textId="77777777" w:rsidR="00982417" w:rsidRDefault="00982417" w:rsidP="00982417">
      <w:pPr>
        <w:jc w:val="both"/>
        <w:rPr>
          <w:rFonts w:ascii="Cambria" w:hAnsi="Cambria"/>
          <w:b/>
          <w:sz w:val="16"/>
          <w:szCs w:val="16"/>
        </w:rPr>
      </w:pPr>
    </w:p>
    <w:p w14:paraId="193CDF93" w14:textId="77777777" w:rsidR="00982417" w:rsidRPr="00AA3B1A" w:rsidRDefault="00982417" w:rsidP="00982417">
      <w:pPr>
        <w:jc w:val="both"/>
        <w:rPr>
          <w:rFonts w:ascii="Cambria" w:hAnsi="Cambria"/>
          <w:b/>
          <w:sz w:val="16"/>
          <w:szCs w:val="16"/>
        </w:rPr>
      </w:pPr>
    </w:p>
    <w:p w14:paraId="4F59C43F" w14:textId="77777777" w:rsidR="00982417" w:rsidRPr="00AA3B1A" w:rsidRDefault="00982417" w:rsidP="00982417">
      <w:pPr>
        <w:jc w:val="both"/>
        <w:rPr>
          <w:rFonts w:ascii="Cambria" w:hAnsi="Cambria"/>
          <w:b/>
          <w:sz w:val="16"/>
          <w:szCs w:val="16"/>
        </w:rPr>
      </w:pPr>
    </w:p>
    <w:p w14:paraId="41CA876B" w14:textId="77777777" w:rsidR="00982417" w:rsidRPr="00AA3B1A" w:rsidRDefault="00982417" w:rsidP="00982417">
      <w:pPr>
        <w:jc w:val="both"/>
        <w:rPr>
          <w:rFonts w:ascii="Cambria" w:hAnsi="Cambria"/>
          <w:b/>
          <w:sz w:val="16"/>
          <w:szCs w:val="16"/>
        </w:rPr>
      </w:pPr>
    </w:p>
    <w:p w14:paraId="11B9E83E" w14:textId="0E2F2CF5" w:rsidR="00982417" w:rsidRDefault="00982417" w:rsidP="00982417">
      <w:pPr>
        <w:jc w:val="both"/>
        <w:rPr>
          <w:rFonts w:ascii="Cambria" w:hAnsi="Cambria"/>
          <w:b/>
          <w:sz w:val="16"/>
          <w:szCs w:val="16"/>
        </w:rPr>
      </w:pPr>
    </w:p>
    <w:p w14:paraId="42DC77DD" w14:textId="1EEF305B" w:rsidR="00684673" w:rsidRDefault="00684673" w:rsidP="00982417">
      <w:pPr>
        <w:jc w:val="both"/>
        <w:rPr>
          <w:rFonts w:ascii="Cambria" w:hAnsi="Cambria"/>
          <w:b/>
          <w:sz w:val="16"/>
          <w:szCs w:val="16"/>
        </w:rPr>
      </w:pPr>
    </w:p>
    <w:p w14:paraId="591EC915" w14:textId="0D15030C" w:rsidR="00684673" w:rsidRDefault="00684673" w:rsidP="00982417">
      <w:pPr>
        <w:jc w:val="both"/>
        <w:rPr>
          <w:rFonts w:ascii="Cambria" w:hAnsi="Cambria"/>
          <w:b/>
          <w:sz w:val="16"/>
          <w:szCs w:val="16"/>
        </w:rPr>
      </w:pPr>
    </w:p>
    <w:p w14:paraId="7A22A3B8" w14:textId="77777777" w:rsidR="00684673" w:rsidRPr="00AA3B1A" w:rsidRDefault="00684673" w:rsidP="00982417">
      <w:pPr>
        <w:jc w:val="both"/>
        <w:rPr>
          <w:rFonts w:ascii="Cambria" w:hAnsi="Cambria"/>
          <w:b/>
          <w:sz w:val="16"/>
          <w:szCs w:val="16"/>
        </w:rPr>
      </w:pPr>
    </w:p>
    <w:p w14:paraId="240F5A3B" w14:textId="77777777" w:rsidR="00982417" w:rsidRPr="004001A9" w:rsidRDefault="00982417" w:rsidP="00982417">
      <w:pPr>
        <w:jc w:val="center"/>
        <w:rPr>
          <w:rFonts w:ascii="Cambria" w:hAnsi="Cambria"/>
          <w:b/>
          <w:bCs/>
        </w:rPr>
      </w:pPr>
      <w:r w:rsidRPr="004001A9">
        <w:rPr>
          <w:rFonts w:ascii="Cambria" w:hAnsi="Cambria"/>
          <w:b/>
          <w:bCs/>
        </w:rPr>
        <w:lastRenderedPageBreak/>
        <w:t>ROMÂNIA</w:t>
      </w:r>
    </w:p>
    <w:p w14:paraId="7C055CC0" w14:textId="77777777" w:rsidR="00982417" w:rsidRPr="004001A9" w:rsidRDefault="00982417" w:rsidP="00982417">
      <w:pPr>
        <w:jc w:val="center"/>
        <w:rPr>
          <w:rFonts w:ascii="Cambria" w:hAnsi="Cambria"/>
          <w:b/>
          <w:bCs/>
        </w:rPr>
      </w:pPr>
      <w:r w:rsidRPr="004001A9">
        <w:rPr>
          <w:rFonts w:ascii="Cambria" w:hAnsi="Cambria"/>
          <w:b/>
          <w:bCs/>
        </w:rPr>
        <w:t>JUDEȚUL CLUJ</w:t>
      </w:r>
    </w:p>
    <w:p w14:paraId="74C4315A" w14:textId="77777777" w:rsidR="00982417" w:rsidRPr="004001A9" w:rsidRDefault="00982417" w:rsidP="00982417">
      <w:pPr>
        <w:jc w:val="center"/>
        <w:rPr>
          <w:rFonts w:ascii="Cambria" w:hAnsi="Cambria"/>
          <w:b/>
          <w:bCs/>
        </w:rPr>
      </w:pPr>
      <w:r w:rsidRPr="004001A9">
        <w:rPr>
          <w:rFonts w:ascii="Cambria" w:hAnsi="Cambria"/>
          <w:b/>
          <w:bCs/>
        </w:rPr>
        <w:t>COMUNA FELEACU</w:t>
      </w:r>
    </w:p>
    <w:p w14:paraId="25A6306D" w14:textId="77777777" w:rsidR="00982417" w:rsidRPr="004001A9" w:rsidRDefault="00982417" w:rsidP="00982417">
      <w:pPr>
        <w:jc w:val="center"/>
        <w:rPr>
          <w:rFonts w:ascii="Cambria" w:hAnsi="Cambria"/>
        </w:rPr>
      </w:pPr>
      <w:r w:rsidRPr="004001A9">
        <w:rPr>
          <w:rFonts w:ascii="Cambria" w:hAnsi="Cambria"/>
        </w:rPr>
        <w:t xml:space="preserve">Nr. </w:t>
      </w:r>
      <w:r>
        <w:rPr>
          <w:rFonts w:ascii="Cambria" w:hAnsi="Cambria"/>
        </w:rPr>
        <w:t>10535/23.05.2025</w:t>
      </w:r>
    </w:p>
    <w:p w14:paraId="739C7A45" w14:textId="77777777" w:rsidR="00982417" w:rsidRPr="004001A9" w:rsidRDefault="00982417" w:rsidP="00982417">
      <w:pPr>
        <w:tabs>
          <w:tab w:val="left" w:pos="3456"/>
        </w:tabs>
        <w:jc w:val="center"/>
        <w:rPr>
          <w:rFonts w:ascii="Cambria" w:hAnsi="Cambria"/>
          <w:b/>
          <w:bCs/>
          <w:iCs/>
        </w:rPr>
      </w:pPr>
    </w:p>
    <w:p w14:paraId="550B9D81" w14:textId="77777777" w:rsidR="00982417" w:rsidRPr="004001A9" w:rsidRDefault="00982417" w:rsidP="00982417">
      <w:pPr>
        <w:tabs>
          <w:tab w:val="left" w:pos="3456"/>
        </w:tabs>
        <w:jc w:val="center"/>
        <w:rPr>
          <w:rFonts w:ascii="Cambria" w:hAnsi="Cambria"/>
          <w:b/>
          <w:bCs/>
          <w:iCs/>
        </w:rPr>
      </w:pPr>
      <w:r w:rsidRPr="004001A9">
        <w:rPr>
          <w:rFonts w:ascii="Cambria" w:hAnsi="Cambria"/>
          <w:b/>
          <w:bCs/>
          <w:iCs/>
        </w:rPr>
        <w:t>RAPORT DE SPECIALITATE</w:t>
      </w:r>
    </w:p>
    <w:p w14:paraId="39A64231" w14:textId="77777777" w:rsidR="00982417" w:rsidRPr="004001A9" w:rsidRDefault="00982417" w:rsidP="00982417">
      <w:pPr>
        <w:tabs>
          <w:tab w:val="left" w:pos="3456"/>
        </w:tabs>
        <w:jc w:val="center"/>
        <w:rPr>
          <w:rFonts w:ascii="Cambria" w:hAnsi="Cambria"/>
          <w:b/>
          <w:bCs/>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637"/>
        <w:gridCol w:w="2975"/>
        <w:gridCol w:w="2117"/>
        <w:gridCol w:w="9"/>
      </w:tblGrid>
      <w:tr w:rsidR="00982417" w:rsidRPr="004001A9" w14:paraId="61E6FC4F" w14:textId="77777777" w:rsidTr="00132D6F">
        <w:trPr>
          <w:gridAfter w:val="1"/>
          <w:wAfter w:w="9" w:type="dxa"/>
          <w:trHeight w:val="278"/>
        </w:trPr>
        <w:tc>
          <w:tcPr>
            <w:tcW w:w="3896" w:type="dxa"/>
          </w:tcPr>
          <w:p w14:paraId="3A4633F5" w14:textId="77777777" w:rsidR="00982417" w:rsidRPr="004001A9" w:rsidRDefault="00982417" w:rsidP="00132D6F">
            <w:pPr>
              <w:tabs>
                <w:tab w:val="left" w:pos="3456"/>
              </w:tabs>
              <w:jc w:val="both"/>
              <w:rPr>
                <w:rFonts w:ascii="Cambria" w:hAnsi="Cambria"/>
                <w:iCs/>
              </w:rPr>
            </w:pPr>
            <w:proofErr w:type="spellStart"/>
            <w:r w:rsidRPr="004001A9">
              <w:rPr>
                <w:rFonts w:ascii="Cambria" w:hAnsi="Cambria"/>
                <w:iCs/>
              </w:rPr>
              <w:t>Titlul</w:t>
            </w:r>
            <w:proofErr w:type="spellEnd"/>
            <w:r w:rsidRPr="004001A9">
              <w:rPr>
                <w:rFonts w:ascii="Cambria" w:hAnsi="Cambria"/>
                <w:iCs/>
              </w:rPr>
              <w:t xml:space="preserve"> </w:t>
            </w:r>
            <w:proofErr w:type="spellStart"/>
            <w:r w:rsidRPr="004001A9">
              <w:rPr>
                <w:rFonts w:ascii="Cambria" w:hAnsi="Cambria"/>
                <w:iCs/>
              </w:rPr>
              <w:t>proiectului</w:t>
            </w:r>
            <w:proofErr w:type="spellEnd"/>
            <w:r w:rsidRPr="004001A9">
              <w:rPr>
                <w:rFonts w:ascii="Cambria" w:hAnsi="Cambria"/>
                <w:iCs/>
              </w:rPr>
              <w:t xml:space="preserve"> de </w:t>
            </w:r>
            <w:proofErr w:type="spellStart"/>
            <w:r w:rsidRPr="004001A9">
              <w:rPr>
                <w:rFonts w:ascii="Cambria" w:hAnsi="Cambria"/>
                <w:iCs/>
              </w:rPr>
              <w:t>hotărâre</w:t>
            </w:r>
            <w:proofErr w:type="spellEnd"/>
          </w:p>
        </w:tc>
        <w:tc>
          <w:tcPr>
            <w:tcW w:w="5729" w:type="dxa"/>
            <w:gridSpan w:val="3"/>
          </w:tcPr>
          <w:p w14:paraId="324415E5" w14:textId="77777777" w:rsidR="00982417" w:rsidRPr="004001A9" w:rsidRDefault="00982417" w:rsidP="00132D6F">
            <w:pPr>
              <w:pStyle w:val="BodyText"/>
              <w:rPr>
                <w:rFonts w:ascii="Cambria" w:hAnsi="Cambria"/>
                <w:bCs/>
                <w:sz w:val="24"/>
                <w:szCs w:val="24"/>
                <w:lang w:val="ro-RO"/>
              </w:rPr>
            </w:pPr>
            <w:r w:rsidRPr="004001A9">
              <w:rPr>
                <w:rFonts w:ascii="Cambria" w:hAnsi="Cambria"/>
                <w:bCs/>
                <w:sz w:val="24"/>
                <w:szCs w:val="24"/>
                <w:lang w:val="ro-RO"/>
              </w:rPr>
              <w:t xml:space="preserve">Proiectul de hotărâre privind nominalizarea pe beneficiari a sumei alocate în bugetul local la Capitolul nr. 67.02.03.30 – Alte Servicii Culturale </w:t>
            </w:r>
          </w:p>
          <w:p w14:paraId="7908CE80" w14:textId="77777777" w:rsidR="00982417" w:rsidRPr="004001A9" w:rsidRDefault="00982417" w:rsidP="00132D6F">
            <w:pPr>
              <w:pStyle w:val="BodyText"/>
              <w:rPr>
                <w:rFonts w:ascii="Cambria" w:hAnsi="Cambria"/>
                <w:sz w:val="24"/>
                <w:szCs w:val="24"/>
                <w:lang w:val="ro-RO"/>
              </w:rPr>
            </w:pPr>
          </w:p>
        </w:tc>
      </w:tr>
      <w:tr w:rsidR="00982417" w:rsidRPr="004001A9" w14:paraId="089C4673" w14:textId="77777777" w:rsidTr="00132D6F">
        <w:trPr>
          <w:gridAfter w:val="1"/>
          <w:wAfter w:w="9" w:type="dxa"/>
        </w:trPr>
        <w:tc>
          <w:tcPr>
            <w:tcW w:w="3896" w:type="dxa"/>
          </w:tcPr>
          <w:p w14:paraId="756A4D9E" w14:textId="77777777" w:rsidR="00982417" w:rsidRPr="004001A9" w:rsidRDefault="00982417" w:rsidP="00132D6F">
            <w:pPr>
              <w:tabs>
                <w:tab w:val="left" w:pos="3456"/>
              </w:tabs>
              <w:jc w:val="both"/>
              <w:rPr>
                <w:rFonts w:ascii="Cambria" w:hAnsi="Cambria"/>
                <w:iCs/>
              </w:rPr>
            </w:pPr>
            <w:proofErr w:type="spellStart"/>
            <w:r w:rsidRPr="004001A9">
              <w:rPr>
                <w:rFonts w:ascii="Cambria" w:hAnsi="Cambria"/>
                <w:iCs/>
              </w:rPr>
              <w:t>Compartiment</w:t>
            </w:r>
            <w:proofErr w:type="spellEnd"/>
            <w:r w:rsidRPr="004001A9">
              <w:rPr>
                <w:rFonts w:ascii="Cambria" w:hAnsi="Cambria"/>
                <w:iCs/>
              </w:rPr>
              <w:t xml:space="preserve"> de resort:</w:t>
            </w:r>
          </w:p>
        </w:tc>
        <w:tc>
          <w:tcPr>
            <w:tcW w:w="5729" w:type="dxa"/>
            <w:gridSpan w:val="3"/>
          </w:tcPr>
          <w:p w14:paraId="0A30AE52" w14:textId="77777777" w:rsidR="00982417" w:rsidRPr="004001A9" w:rsidRDefault="00982417" w:rsidP="00132D6F">
            <w:pPr>
              <w:tabs>
                <w:tab w:val="left" w:pos="3456"/>
              </w:tabs>
              <w:jc w:val="both"/>
              <w:rPr>
                <w:rFonts w:ascii="Cambria" w:hAnsi="Cambria"/>
                <w:iCs/>
              </w:rPr>
            </w:pPr>
            <w:proofErr w:type="spellStart"/>
            <w:r w:rsidRPr="004001A9">
              <w:rPr>
                <w:rFonts w:ascii="Cambria" w:hAnsi="Cambria"/>
                <w:iCs/>
              </w:rPr>
              <w:t>Compartiment</w:t>
            </w:r>
            <w:proofErr w:type="spellEnd"/>
            <w:r w:rsidRPr="004001A9">
              <w:rPr>
                <w:rFonts w:ascii="Cambria" w:hAnsi="Cambria"/>
                <w:iCs/>
              </w:rPr>
              <w:t xml:space="preserve"> </w:t>
            </w:r>
            <w:proofErr w:type="spellStart"/>
            <w:r w:rsidRPr="004001A9">
              <w:rPr>
                <w:rFonts w:ascii="Cambria" w:hAnsi="Cambria"/>
                <w:iCs/>
              </w:rPr>
              <w:t>Buget</w:t>
            </w:r>
            <w:proofErr w:type="spellEnd"/>
            <w:r w:rsidRPr="004001A9">
              <w:rPr>
                <w:rFonts w:ascii="Cambria" w:hAnsi="Cambria"/>
                <w:iCs/>
              </w:rPr>
              <w:t xml:space="preserve"> </w:t>
            </w:r>
            <w:proofErr w:type="spellStart"/>
            <w:r w:rsidRPr="004001A9">
              <w:rPr>
                <w:rFonts w:ascii="Cambria" w:hAnsi="Cambria"/>
                <w:iCs/>
              </w:rPr>
              <w:t>Finanțe</w:t>
            </w:r>
            <w:proofErr w:type="spellEnd"/>
            <w:r w:rsidRPr="004001A9">
              <w:rPr>
                <w:rFonts w:ascii="Cambria" w:hAnsi="Cambria"/>
                <w:iCs/>
              </w:rPr>
              <w:t xml:space="preserve"> </w:t>
            </w:r>
            <w:proofErr w:type="spellStart"/>
            <w:r w:rsidRPr="004001A9">
              <w:rPr>
                <w:rFonts w:ascii="Cambria" w:hAnsi="Cambria"/>
                <w:iCs/>
              </w:rPr>
              <w:t>Contabilitate</w:t>
            </w:r>
            <w:proofErr w:type="spellEnd"/>
            <w:r w:rsidRPr="004001A9">
              <w:rPr>
                <w:rFonts w:ascii="Cambria" w:hAnsi="Cambria"/>
                <w:iCs/>
              </w:rPr>
              <w:t xml:space="preserve"> </w:t>
            </w:r>
            <w:proofErr w:type="spellStart"/>
            <w:r w:rsidRPr="004001A9">
              <w:rPr>
                <w:rFonts w:ascii="Cambria" w:hAnsi="Cambria"/>
                <w:iCs/>
              </w:rPr>
              <w:t>și</w:t>
            </w:r>
            <w:proofErr w:type="spellEnd"/>
            <w:r w:rsidRPr="004001A9">
              <w:rPr>
                <w:rFonts w:ascii="Cambria" w:hAnsi="Cambria"/>
                <w:iCs/>
              </w:rPr>
              <w:t xml:space="preserve"> </w:t>
            </w:r>
            <w:proofErr w:type="spellStart"/>
            <w:r w:rsidRPr="004001A9">
              <w:rPr>
                <w:rFonts w:ascii="Cambria" w:hAnsi="Cambria"/>
                <w:iCs/>
              </w:rPr>
              <w:t>Compartiment</w:t>
            </w:r>
            <w:proofErr w:type="spellEnd"/>
            <w:r w:rsidRPr="004001A9">
              <w:rPr>
                <w:rFonts w:ascii="Cambria" w:hAnsi="Cambria"/>
                <w:iCs/>
              </w:rPr>
              <w:t xml:space="preserve"> Juridic </w:t>
            </w:r>
            <w:proofErr w:type="spellStart"/>
            <w:r w:rsidRPr="004001A9">
              <w:rPr>
                <w:rFonts w:ascii="Cambria" w:hAnsi="Cambria"/>
                <w:iCs/>
              </w:rPr>
              <w:t>și</w:t>
            </w:r>
            <w:proofErr w:type="spellEnd"/>
            <w:r w:rsidRPr="004001A9">
              <w:rPr>
                <w:rFonts w:ascii="Cambria" w:hAnsi="Cambria"/>
                <w:iCs/>
              </w:rPr>
              <w:t xml:space="preserve"> </w:t>
            </w:r>
            <w:proofErr w:type="spellStart"/>
            <w:r w:rsidRPr="004001A9">
              <w:rPr>
                <w:rFonts w:ascii="Cambria" w:hAnsi="Cambria"/>
                <w:iCs/>
              </w:rPr>
              <w:t>Resurse</w:t>
            </w:r>
            <w:proofErr w:type="spellEnd"/>
            <w:r w:rsidRPr="004001A9">
              <w:rPr>
                <w:rFonts w:ascii="Cambria" w:hAnsi="Cambria"/>
                <w:iCs/>
              </w:rPr>
              <w:t xml:space="preserve"> </w:t>
            </w:r>
            <w:proofErr w:type="spellStart"/>
            <w:r w:rsidRPr="004001A9">
              <w:rPr>
                <w:rFonts w:ascii="Cambria" w:hAnsi="Cambria"/>
                <w:iCs/>
              </w:rPr>
              <w:t>Umane</w:t>
            </w:r>
            <w:proofErr w:type="spellEnd"/>
          </w:p>
        </w:tc>
      </w:tr>
      <w:tr w:rsidR="00982417" w:rsidRPr="004001A9" w14:paraId="4477E546" w14:textId="77777777" w:rsidTr="00132D6F">
        <w:trPr>
          <w:gridAfter w:val="1"/>
          <w:wAfter w:w="9" w:type="dxa"/>
        </w:trPr>
        <w:tc>
          <w:tcPr>
            <w:tcW w:w="9625" w:type="dxa"/>
            <w:gridSpan w:val="4"/>
          </w:tcPr>
          <w:p w14:paraId="6E476844" w14:textId="77777777" w:rsidR="00982417" w:rsidRPr="004001A9" w:rsidRDefault="00982417" w:rsidP="00132D6F">
            <w:pPr>
              <w:tabs>
                <w:tab w:val="left" w:pos="3456"/>
              </w:tabs>
              <w:jc w:val="both"/>
              <w:rPr>
                <w:rFonts w:ascii="Cambria" w:hAnsi="Cambria"/>
                <w:iCs/>
              </w:rPr>
            </w:pPr>
            <w:proofErr w:type="spellStart"/>
            <w:r w:rsidRPr="004001A9">
              <w:rPr>
                <w:rFonts w:ascii="Cambria" w:hAnsi="Cambria"/>
                <w:iCs/>
              </w:rPr>
              <w:t>Secțiunea</w:t>
            </w:r>
            <w:proofErr w:type="spellEnd"/>
            <w:r w:rsidRPr="004001A9">
              <w:rPr>
                <w:rFonts w:ascii="Cambria" w:hAnsi="Cambria"/>
                <w:iCs/>
              </w:rPr>
              <w:t xml:space="preserve"> 1 – </w:t>
            </w:r>
            <w:proofErr w:type="spellStart"/>
            <w:r w:rsidRPr="004001A9">
              <w:rPr>
                <w:rFonts w:ascii="Cambria" w:hAnsi="Cambria"/>
                <w:b/>
                <w:bCs/>
                <w:iCs/>
              </w:rPr>
              <w:t>Documentare</w:t>
            </w:r>
            <w:proofErr w:type="spellEnd"/>
            <w:r w:rsidRPr="004001A9">
              <w:rPr>
                <w:rFonts w:ascii="Cambria" w:hAnsi="Cambria"/>
                <w:b/>
                <w:bCs/>
                <w:iCs/>
              </w:rPr>
              <w:t xml:space="preserve"> </w:t>
            </w:r>
            <w:proofErr w:type="spellStart"/>
            <w:r w:rsidRPr="004001A9">
              <w:rPr>
                <w:rFonts w:ascii="Cambria" w:hAnsi="Cambria"/>
                <w:b/>
                <w:bCs/>
                <w:iCs/>
              </w:rPr>
              <w:t>și</w:t>
            </w:r>
            <w:proofErr w:type="spellEnd"/>
            <w:r w:rsidRPr="004001A9">
              <w:rPr>
                <w:rFonts w:ascii="Cambria" w:hAnsi="Cambria"/>
                <w:b/>
                <w:bCs/>
                <w:iCs/>
              </w:rPr>
              <w:t xml:space="preserve"> </w:t>
            </w:r>
            <w:proofErr w:type="spellStart"/>
            <w:r w:rsidRPr="004001A9">
              <w:rPr>
                <w:rFonts w:ascii="Cambria" w:hAnsi="Cambria"/>
                <w:b/>
                <w:bCs/>
                <w:iCs/>
              </w:rPr>
              <w:t>analiză</w:t>
            </w:r>
            <w:proofErr w:type="spellEnd"/>
            <w:r w:rsidRPr="004001A9">
              <w:rPr>
                <w:rFonts w:ascii="Cambria" w:hAnsi="Cambria"/>
                <w:b/>
                <w:bCs/>
                <w:iCs/>
              </w:rPr>
              <w:t>:</w:t>
            </w:r>
          </w:p>
        </w:tc>
      </w:tr>
      <w:tr w:rsidR="00982417" w:rsidRPr="004001A9" w14:paraId="3ABF2CA1" w14:textId="77777777" w:rsidTr="00132D6F">
        <w:trPr>
          <w:gridAfter w:val="1"/>
          <w:wAfter w:w="9" w:type="dxa"/>
        </w:trPr>
        <w:tc>
          <w:tcPr>
            <w:tcW w:w="9625" w:type="dxa"/>
            <w:gridSpan w:val="4"/>
          </w:tcPr>
          <w:p w14:paraId="46A38FE9" w14:textId="77777777" w:rsidR="00982417" w:rsidRPr="004001A9" w:rsidRDefault="00982417" w:rsidP="00132D6F">
            <w:pPr>
              <w:pStyle w:val="NoSpacing"/>
              <w:jc w:val="both"/>
              <w:rPr>
                <w:rFonts w:ascii="Cambria" w:hAnsi="Cambria"/>
                <w:sz w:val="24"/>
                <w:szCs w:val="24"/>
              </w:rPr>
            </w:pPr>
            <w:r w:rsidRPr="004001A9">
              <w:rPr>
                <w:rFonts w:ascii="Cambria" w:hAnsi="Cambria"/>
                <w:sz w:val="24"/>
                <w:szCs w:val="24"/>
              </w:rPr>
              <w:t xml:space="preserve">               La analizarea  proiectului de hotărâre  din punct de vedere al legalității și oportunității au fost avute în vedere  următoarele:</w:t>
            </w:r>
          </w:p>
          <w:p w14:paraId="0BD4C38D" w14:textId="77777777" w:rsidR="00982417" w:rsidRPr="00AD032D" w:rsidRDefault="00982417" w:rsidP="00982417">
            <w:pPr>
              <w:pStyle w:val="ListParagraph"/>
              <w:numPr>
                <w:ilvl w:val="0"/>
                <w:numId w:val="18"/>
              </w:numPr>
              <w:jc w:val="both"/>
              <w:rPr>
                <w:rFonts w:ascii="Cambria" w:hAnsi="Cambria"/>
              </w:rPr>
            </w:pPr>
            <w:proofErr w:type="spellStart"/>
            <w:r w:rsidRPr="00AD032D">
              <w:rPr>
                <w:rFonts w:ascii="Cambria" w:hAnsi="Cambria"/>
              </w:rPr>
              <w:t>Hotărârea</w:t>
            </w:r>
            <w:proofErr w:type="spellEnd"/>
            <w:r w:rsidRPr="00AD032D">
              <w:rPr>
                <w:rFonts w:ascii="Cambria" w:hAnsi="Cambria"/>
              </w:rPr>
              <w:t xml:space="preserve"> </w:t>
            </w:r>
            <w:proofErr w:type="spellStart"/>
            <w:r w:rsidRPr="00AD032D">
              <w:rPr>
                <w:rFonts w:ascii="Cambria" w:hAnsi="Cambria"/>
              </w:rPr>
              <w:t>Consiliului</w:t>
            </w:r>
            <w:proofErr w:type="spellEnd"/>
            <w:r w:rsidRPr="00AD032D">
              <w:rPr>
                <w:rFonts w:ascii="Cambria" w:hAnsi="Cambria"/>
              </w:rPr>
              <w:t xml:space="preserve"> Local al </w:t>
            </w:r>
            <w:proofErr w:type="spellStart"/>
            <w:r w:rsidRPr="00AD032D">
              <w:rPr>
                <w:rFonts w:ascii="Cambria" w:hAnsi="Cambria"/>
              </w:rPr>
              <w:t>comunei</w:t>
            </w:r>
            <w:proofErr w:type="spellEnd"/>
            <w:r w:rsidRPr="00AD032D">
              <w:rPr>
                <w:rFonts w:ascii="Cambria" w:hAnsi="Cambria"/>
              </w:rPr>
              <w:t xml:space="preserve"> </w:t>
            </w:r>
            <w:proofErr w:type="spellStart"/>
            <w:r w:rsidRPr="00AD032D">
              <w:rPr>
                <w:rFonts w:ascii="Cambria" w:hAnsi="Cambria"/>
              </w:rPr>
              <w:t>Feleacu</w:t>
            </w:r>
            <w:proofErr w:type="spellEnd"/>
            <w:r w:rsidRPr="00AD032D">
              <w:rPr>
                <w:rFonts w:ascii="Cambria" w:hAnsi="Cambria"/>
              </w:rPr>
              <w:t xml:space="preserve"> nr.</w:t>
            </w:r>
            <w:r>
              <w:rPr>
                <w:rFonts w:ascii="Cambria" w:hAnsi="Cambria"/>
              </w:rPr>
              <w:t xml:space="preserve">14 din 24 </w:t>
            </w:r>
            <w:proofErr w:type="spellStart"/>
            <w:r>
              <w:rPr>
                <w:rFonts w:ascii="Cambria" w:hAnsi="Cambria"/>
              </w:rPr>
              <w:t>martie</w:t>
            </w:r>
            <w:proofErr w:type="spellEnd"/>
            <w:r>
              <w:rPr>
                <w:rFonts w:ascii="Cambria" w:hAnsi="Cambria"/>
              </w:rPr>
              <w:t xml:space="preserve"> </w:t>
            </w:r>
            <w:proofErr w:type="gramStart"/>
            <w:r>
              <w:rPr>
                <w:rFonts w:ascii="Cambria" w:hAnsi="Cambria"/>
              </w:rPr>
              <w:t>2025</w:t>
            </w:r>
            <w:r w:rsidRPr="00AD032D">
              <w:rPr>
                <w:rFonts w:ascii="Cambria" w:hAnsi="Cambria"/>
              </w:rPr>
              <w:t xml:space="preserve">  </w:t>
            </w:r>
            <w:proofErr w:type="spellStart"/>
            <w:r w:rsidRPr="00AD032D">
              <w:rPr>
                <w:rFonts w:ascii="Cambria" w:hAnsi="Cambria"/>
              </w:rPr>
              <w:t>privind</w:t>
            </w:r>
            <w:proofErr w:type="spellEnd"/>
            <w:proofErr w:type="gramEnd"/>
            <w:r w:rsidRPr="00AD032D">
              <w:rPr>
                <w:rFonts w:ascii="Cambria" w:hAnsi="Cambria"/>
              </w:rPr>
              <w:t xml:space="preserve"> </w:t>
            </w:r>
            <w:proofErr w:type="spellStart"/>
            <w:r w:rsidRPr="00AD032D">
              <w:rPr>
                <w:rFonts w:ascii="Cambria" w:hAnsi="Cambria"/>
              </w:rPr>
              <w:t>aprobarea</w:t>
            </w:r>
            <w:proofErr w:type="spellEnd"/>
            <w:r w:rsidRPr="00AD032D">
              <w:rPr>
                <w:rFonts w:ascii="Cambria" w:hAnsi="Cambria"/>
              </w:rPr>
              <w:t xml:space="preserve"> </w:t>
            </w:r>
            <w:proofErr w:type="spellStart"/>
            <w:r w:rsidRPr="00AD032D">
              <w:rPr>
                <w:rFonts w:ascii="Cambria" w:hAnsi="Cambria"/>
              </w:rPr>
              <w:t>bugetului</w:t>
            </w:r>
            <w:proofErr w:type="spellEnd"/>
            <w:r w:rsidRPr="00AD032D">
              <w:rPr>
                <w:rFonts w:ascii="Cambria" w:hAnsi="Cambria"/>
              </w:rPr>
              <w:t xml:space="preserve"> de </w:t>
            </w:r>
            <w:proofErr w:type="spellStart"/>
            <w:r w:rsidRPr="00AD032D">
              <w:rPr>
                <w:rFonts w:ascii="Cambria" w:hAnsi="Cambria"/>
              </w:rPr>
              <w:t>venituri</w:t>
            </w:r>
            <w:proofErr w:type="spellEnd"/>
            <w:r w:rsidRPr="00AD032D">
              <w:rPr>
                <w:rFonts w:ascii="Cambria" w:hAnsi="Cambria"/>
              </w:rPr>
              <w:t xml:space="preserve"> </w:t>
            </w:r>
            <w:proofErr w:type="spellStart"/>
            <w:r w:rsidRPr="00AD032D">
              <w:rPr>
                <w:rFonts w:ascii="Cambria" w:hAnsi="Cambria"/>
              </w:rPr>
              <w:t>și</w:t>
            </w:r>
            <w:proofErr w:type="spellEnd"/>
            <w:r w:rsidRPr="00AD032D">
              <w:rPr>
                <w:rFonts w:ascii="Cambria" w:hAnsi="Cambria"/>
              </w:rPr>
              <w:t xml:space="preserve"> </w:t>
            </w:r>
            <w:proofErr w:type="spellStart"/>
            <w:r w:rsidRPr="00AD032D">
              <w:rPr>
                <w:rFonts w:ascii="Cambria" w:hAnsi="Cambria"/>
              </w:rPr>
              <w:t>cheltuieli</w:t>
            </w:r>
            <w:proofErr w:type="spellEnd"/>
            <w:r w:rsidRPr="00AD032D">
              <w:rPr>
                <w:rFonts w:ascii="Cambria" w:hAnsi="Cambria"/>
              </w:rPr>
              <w:t xml:space="preserve"> al </w:t>
            </w:r>
            <w:proofErr w:type="spellStart"/>
            <w:r w:rsidRPr="00AD032D">
              <w:rPr>
                <w:rFonts w:ascii="Cambria" w:hAnsi="Cambria"/>
              </w:rPr>
              <w:t>comunei</w:t>
            </w:r>
            <w:proofErr w:type="spellEnd"/>
            <w:r w:rsidRPr="00AD032D">
              <w:rPr>
                <w:rFonts w:ascii="Cambria" w:hAnsi="Cambria"/>
              </w:rPr>
              <w:t xml:space="preserve"> </w:t>
            </w:r>
            <w:proofErr w:type="spellStart"/>
            <w:r w:rsidRPr="00AD032D">
              <w:rPr>
                <w:rFonts w:ascii="Cambria" w:hAnsi="Cambria"/>
              </w:rPr>
              <w:t>Feleacu</w:t>
            </w:r>
            <w:proofErr w:type="spellEnd"/>
            <w:r w:rsidRPr="00AD032D">
              <w:rPr>
                <w:rFonts w:ascii="Cambria" w:hAnsi="Cambria"/>
              </w:rPr>
              <w:t xml:space="preserve"> </w:t>
            </w:r>
            <w:proofErr w:type="spellStart"/>
            <w:r w:rsidRPr="00AD032D">
              <w:rPr>
                <w:rFonts w:ascii="Cambria" w:hAnsi="Cambria"/>
              </w:rPr>
              <w:t>pentru</w:t>
            </w:r>
            <w:proofErr w:type="spellEnd"/>
            <w:r w:rsidRPr="00AD032D">
              <w:rPr>
                <w:rFonts w:ascii="Cambria" w:hAnsi="Cambria"/>
              </w:rPr>
              <w:t xml:space="preserve"> </w:t>
            </w:r>
            <w:proofErr w:type="spellStart"/>
            <w:r w:rsidRPr="00AD032D">
              <w:rPr>
                <w:rFonts w:ascii="Cambria" w:hAnsi="Cambria"/>
              </w:rPr>
              <w:t>anul</w:t>
            </w:r>
            <w:proofErr w:type="spellEnd"/>
            <w:r w:rsidRPr="00AD032D">
              <w:rPr>
                <w:rFonts w:ascii="Cambria" w:hAnsi="Cambria"/>
              </w:rPr>
              <w:t xml:space="preserve"> 202</w:t>
            </w:r>
            <w:r>
              <w:rPr>
                <w:rFonts w:ascii="Cambria" w:hAnsi="Cambria"/>
              </w:rPr>
              <w:t>5</w:t>
            </w:r>
            <w:r w:rsidRPr="00AD032D">
              <w:rPr>
                <w:rFonts w:ascii="Cambria" w:hAnsi="Cambria"/>
              </w:rPr>
              <w:t xml:space="preserve">,cu </w:t>
            </w:r>
            <w:proofErr w:type="spellStart"/>
            <w:r w:rsidRPr="00AD032D">
              <w:rPr>
                <w:rFonts w:ascii="Cambria" w:hAnsi="Cambria"/>
              </w:rPr>
              <w:t>rectificările</w:t>
            </w:r>
            <w:proofErr w:type="spellEnd"/>
            <w:r w:rsidRPr="00AD032D">
              <w:rPr>
                <w:rFonts w:ascii="Cambria" w:hAnsi="Cambria"/>
              </w:rPr>
              <w:t xml:space="preserve"> </w:t>
            </w:r>
            <w:proofErr w:type="spellStart"/>
            <w:r w:rsidRPr="00AD032D">
              <w:rPr>
                <w:rFonts w:ascii="Cambria" w:hAnsi="Cambria"/>
              </w:rPr>
              <w:t>ulterioare</w:t>
            </w:r>
            <w:proofErr w:type="spellEnd"/>
            <w:r w:rsidRPr="00AD032D">
              <w:rPr>
                <w:rFonts w:ascii="Cambria" w:hAnsi="Cambria"/>
              </w:rPr>
              <w:t xml:space="preserve"> ;</w:t>
            </w:r>
          </w:p>
          <w:p w14:paraId="7C5EACE5" w14:textId="77777777" w:rsidR="00982417" w:rsidRPr="00AD032D" w:rsidRDefault="00982417" w:rsidP="00982417">
            <w:pPr>
              <w:pStyle w:val="ListParagraph"/>
              <w:numPr>
                <w:ilvl w:val="0"/>
                <w:numId w:val="18"/>
              </w:numPr>
              <w:jc w:val="both"/>
              <w:rPr>
                <w:rFonts w:ascii="Cambria" w:hAnsi="Cambria"/>
              </w:rPr>
            </w:pPr>
            <w:proofErr w:type="spellStart"/>
            <w:r w:rsidRPr="00AD032D">
              <w:rPr>
                <w:rFonts w:ascii="Cambria" w:hAnsi="Cambria"/>
              </w:rPr>
              <w:t>Hotărârea</w:t>
            </w:r>
            <w:proofErr w:type="spellEnd"/>
            <w:r w:rsidRPr="00AD032D">
              <w:rPr>
                <w:rFonts w:ascii="Cambria" w:hAnsi="Cambria"/>
              </w:rPr>
              <w:t xml:space="preserve"> </w:t>
            </w:r>
            <w:proofErr w:type="spellStart"/>
            <w:r w:rsidRPr="00AD032D">
              <w:rPr>
                <w:rFonts w:ascii="Cambria" w:hAnsi="Cambria"/>
              </w:rPr>
              <w:t>Consiliului</w:t>
            </w:r>
            <w:proofErr w:type="spellEnd"/>
            <w:r w:rsidRPr="00AD032D">
              <w:rPr>
                <w:rFonts w:ascii="Cambria" w:hAnsi="Cambria"/>
              </w:rPr>
              <w:t xml:space="preserve"> Local al </w:t>
            </w:r>
            <w:proofErr w:type="spellStart"/>
            <w:r w:rsidRPr="00AD032D">
              <w:rPr>
                <w:rFonts w:ascii="Cambria" w:hAnsi="Cambria"/>
              </w:rPr>
              <w:t>comunei</w:t>
            </w:r>
            <w:proofErr w:type="spellEnd"/>
            <w:r w:rsidRPr="00AD032D">
              <w:rPr>
                <w:rFonts w:ascii="Cambria" w:hAnsi="Cambria"/>
              </w:rPr>
              <w:t xml:space="preserve"> </w:t>
            </w:r>
            <w:proofErr w:type="spellStart"/>
            <w:r w:rsidRPr="00AD032D">
              <w:rPr>
                <w:rFonts w:ascii="Cambria" w:hAnsi="Cambria"/>
              </w:rPr>
              <w:t>Feleacu</w:t>
            </w:r>
            <w:proofErr w:type="spellEnd"/>
            <w:r w:rsidRPr="00AD032D">
              <w:rPr>
                <w:rFonts w:ascii="Cambria" w:hAnsi="Cambria"/>
              </w:rPr>
              <w:t xml:space="preserve"> nr. 51/2019 </w:t>
            </w:r>
            <w:proofErr w:type="spellStart"/>
            <w:r w:rsidRPr="00AD032D">
              <w:rPr>
                <w:rFonts w:ascii="Cambria" w:hAnsi="Cambria"/>
              </w:rPr>
              <w:t>pentru</w:t>
            </w:r>
            <w:proofErr w:type="spellEnd"/>
            <w:r w:rsidRPr="00AD032D">
              <w:rPr>
                <w:rFonts w:ascii="Cambria" w:hAnsi="Cambria"/>
              </w:rPr>
              <w:t xml:space="preserve"> </w:t>
            </w:r>
            <w:proofErr w:type="spellStart"/>
            <w:r w:rsidRPr="00AD032D">
              <w:rPr>
                <w:rFonts w:ascii="Cambria" w:hAnsi="Cambria"/>
              </w:rPr>
              <w:t>aprobarea</w:t>
            </w:r>
            <w:proofErr w:type="spellEnd"/>
            <w:r w:rsidRPr="00AD032D">
              <w:rPr>
                <w:rFonts w:ascii="Cambria" w:hAnsi="Cambria"/>
              </w:rPr>
              <w:t xml:space="preserve"> </w:t>
            </w:r>
            <w:proofErr w:type="spellStart"/>
            <w:r w:rsidRPr="00AD032D">
              <w:rPr>
                <w:rFonts w:ascii="Cambria" w:hAnsi="Cambria"/>
              </w:rPr>
              <w:t>Regulamentului</w:t>
            </w:r>
            <w:proofErr w:type="spellEnd"/>
            <w:r w:rsidRPr="00AD032D">
              <w:rPr>
                <w:rFonts w:ascii="Cambria" w:hAnsi="Cambria"/>
              </w:rPr>
              <w:t xml:space="preserve"> </w:t>
            </w:r>
            <w:proofErr w:type="spellStart"/>
            <w:r w:rsidRPr="00AD032D">
              <w:rPr>
                <w:rFonts w:ascii="Cambria" w:hAnsi="Cambria"/>
              </w:rPr>
              <w:t>privind</w:t>
            </w:r>
            <w:proofErr w:type="spellEnd"/>
            <w:r w:rsidRPr="00AD032D">
              <w:rPr>
                <w:rFonts w:ascii="Cambria" w:hAnsi="Cambria"/>
              </w:rPr>
              <w:t xml:space="preserve"> </w:t>
            </w:r>
            <w:proofErr w:type="spellStart"/>
            <w:r w:rsidRPr="00AD032D">
              <w:rPr>
                <w:rFonts w:ascii="Cambria" w:hAnsi="Cambria"/>
              </w:rPr>
              <w:t>acordarea</w:t>
            </w:r>
            <w:proofErr w:type="spellEnd"/>
            <w:r w:rsidRPr="00AD032D">
              <w:rPr>
                <w:rFonts w:ascii="Cambria" w:hAnsi="Cambria"/>
              </w:rPr>
              <w:t xml:space="preserve"> de </w:t>
            </w:r>
            <w:proofErr w:type="spellStart"/>
            <w:r w:rsidRPr="00AD032D">
              <w:rPr>
                <w:rFonts w:ascii="Cambria" w:hAnsi="Cambria"/>
              </w:rPr>
              <w:t>finanţare</w:t>
            </w:r>
            <w:proofErr w:type="spellEnd"/>
            <w:r w:rsidRPr="00AD032D">
              <w:rPr>
                <w:rFonts w:ascii="Cambria" w:hAnsi="Cambria"/>
              </w:rPr>
              <w:t xml:space="preserve"> </w:t>
            </w:r>
            <w:proofErr w:type="spellStart"/>
            <w:r w:rsidRPr="00AD032D">
              <w:rPr>
                <w:rFonts w:ascii="Cambria" w:hAnsi="Cambria"/>
              </w:rPr>
              <w:t>nerambursabilă</w:t>
            </w:r>
            <w:proofErr w:type="spellEnd"/>
            <w:r w:rsidRPr="00AD032D">
              <w:rPr>
                <w:rFonts w:ascii="Cambria" w:hAnsi="Cambria"/>
              </w:rPr>
              <w:t xml:space="preserve">, de la </w:t>
            </w:r>
            <w:proofErr w:type="spellStart"/>
            <w:proofErr w:type="gramStart"/>
            <w:r w:rsidRPr="00AD032D">
              <w:rPr>
                <w:rFonts w:ascii="Cambria" w:hAnsi="Cambria"/>
              </w:rPr>
              <w:t>bugetul</w:t>
            </w:r>
            <w:proofErr w:type="spellEnd"/>
            <w:r w:rsidRPr="00AD032D">
              <w:rPr>
                <w:rFonts w:ascii="Cambria" w:hAnsi="Cambria"/>
              </w:rPr>
              <w:t xml:space="preserve">  </w:t>
            </w:r>
            <w:proofErr w:type="spellStart"/>
            <w:r w:rsidRPr="00AD032D">
              <w:rPr>
                <w:rFonts w:ascii="Cambria" w:hAnsi="Cambria"/>
              </w:rPr>
              <w:t>comunei</w:t>
            </w:r>
            <w:proofErr w:type="spellEnd"/>
            <w:proofErr w:type="gramEnd"/>
            <w:r w:rsidRPr="00AD032D">
              <w:rPr>
                <w:rFonts w:ascii="Cambria" w:hAnsi="Cambria"/>
              </w:rPr>
              <w:t xml:space="preserve"> </w:t>
            </w:r>
            <w:proofErr w:type="spellStart"/>
            <w:r w:rsidRPr="00AD032D">
              <w:rPr>
                <w:rFonts w:ascii="Cambria" w:hAnsi="Cambria"/>
              </w:rPr>
              <w:t>Feleacu</w:t>
            </w:r>
            <w:proofErr w:type="spellEnd"/>
            <w:r w:rsidRPr="00AD032D">
              <w:rPr>
                <w:rFonts w:ascii="Cambria" w:hAnsi="Cambria"/>
              </w:rPr>
              <w:t xml:space="preserve"> , </w:t>
            </w:r>
            <w:proofErr w:type="spellStart"/>
            <w:r w:rsidRPr="00AD032D">
              <w:rPr>
                <w:rFonts w:ascii="Cambria" w:hAnsi="Cambria"/>
              </w:rPr>
              <w:t>pentru</w:t>
            </w:r>
            <w:proofErr w:type="spellEnd"/>
            <w:r w:rsidRPr="00AD032D">
              <w:rPr>
                <w:rFonts w:ascii="Cambria" w:hAnsi="Cambria"/>
              </w:rPr>
              <w:t xml:space="preserve"> </w:t>
            </w:r>
            <w:proofErr w:type="spellStart"/>
            <w:r w:rsidRPr="00AD032D">
              <w:rPr>
                <w:rFonts w:ascii="Cambria" w:hAnsi="Cambria"/>
              </w:rPr>
              <w:t>programele</w:t>
            </w:r>
            <w:proofErr w:type="spellEnd"/>
            <w:r w:rsidRPr="00AD032D">
              <w:rPr>
                <w:rFonts w:ascii="Cambria" w:hAnsi="Cambria"/>
              </w:rPr>
              <w:t xml:space="preserve">, </w:t>
            </w:r>
            <w:proofErr w:type="spellStart"/>
            <w:r w:rsidRPr="00AD032D">
              <w:rPr>
                <w:rFonts w:ascii="Cambria" w:hAnsi="Cambria"/>
              </w:rPr>
              <w:t>proiectele</w:t>
            </w:r>
            <w:proofErr w:type="spellEnd"/>
            <w:r w:rsidRPr="00AD032D">
              <w:rPr>
                <w:rFonts w:ascii="Cambria" w:hAnsi="Cambria"/>
              </w:rPr>
              <w:t xml:space="preserve"> </w:t>
            </w:r>
            <w:proofErr w:type="spellStart"/>
            <w:r w:rsidRPr="00AD032D">
              <w:rPr>
                <w:rFonts w:ascii="Cambria" w:hAnsi="Cambria"/>
              </w:rPr>
              <w:t>şi</w:t>
            </w:r>
            <w:proofErr w:type="spellEnd"/>
            <w:r w:rsidRPr="00AD032D">
              <w:rPr>
                <w:rFonts w:ascii="Cambria" w:hAnsi="Cambria"/>
              </w:rPr>
              <w:t xml:space="preserve"> </w:t>
            </w:r>
            <w:proofErr w:type="spellStart"/>
            <w:r w:rsidRPr="00AD032D">
              <w:rPr>
                <w:rFonts w:ascii="Cambria" w:hAnsi="Cambria"/>
              </w:rPr>
              <w:t>acţiunile</w:t>
            </w:r>
            <w:proofErr w:type="spellEnd"/>
            <w:r w:rsidRPr="00AD032D">
              <w:rPr>
                <w:rFonts w:ascii="Cambria" w:hAnsi="Cambria"/>
              </w:rPr>
              <w:t xml:space="preserve"> </w:t>
            </w:r>
            <w:proofErr w:type="spellStart"/>
            <w:r w:rsidRPr="00AD032D">
              <w:rPr>
                <w:rFonts w:ascii="Cambria" w:hAnsi="Cambria"/>
              </w:rPr>
              <w:t>organizate</w:t>
            </w:r>
            <w:proofErr w:type="spellEnd"/>
            <w:r w:rsidRPr="00AD032D">
              <w:rPr>
                <w:rFonts w:ascii="Cambria" w:hAnsi="Cambria"/>
              </w:rPr>
              <w:t xml:space="preserve"> </w:t>
            </w:r>
            <w:proofErr w:type="spellStart"/>
            <w:r w:rsidRPr="00AD032D">
              <w:rPr>
                <w:rFonts w:ascii="Cambria" w:hAnsi="Cambria"/>
              </w:rPr>
              <w:t>în</w:t>
            </w:r>
            <w:proofErr w:type="spellEnd"/>
            <w:r w:rsidRPr="00AD032D">
              <w:rPr>
                <w:rFonts w:ascii="Cambria" w:hAnsi="Cambria"/>
              </w:rPr>
              <w:t xml:space="preserve"> </w:t>
            </w:r>
            <w:proofErr w:type="spellStart"/>
            <w:r w:rsidRPr="00AD032D">
              <w:rPr>
                <w:rFonts w:ascii="Cambria" w:hAnsi="Cambria"/>
              </w:rPr>
              <w:t>domeniul</w:t>
            </w:r>
            <w:proofErr w:type="spellEnd"/>
            <w:r w:rsidRPr="00AD032D">
              <w:rPr>
                <w:rFonts w:ascii="Cambria" w:hAnsi="Cambria"/>
              </w:rPr>
              <w:t xml:space="preserve"> cultural;</w:t>
            </w:r>
          </w:p>
          <w:p w14:paraId="571BC1A1" w14:textId="77777777" w:rsidR="00982417" w:rsidRPr="00AD032D" w:rsidRDefault="00982417" w:rsidP="00982417">
            <w:pPr>
              <w:pStyle w:val="ListParagraph"/>
              <w:numPr>
                <w:ilvl w:val="0"/>
                <w:numId w:val="18"/>
              </w:numPr>
              <w:jc w:val="both"/>
              <w:rPr>
                <w:rFonts w:ascii="Cambria" w:hAnsi="Cambria"/>
              </w:rPr>
            </w:pPr>
            <w:proofErr w:type="spellStart"/>
            <w:r w:rsidRPr="00AD032D">
              <w:rPr>
                <w:rFonts w:ascii="Cambria" w:hAnsi="Cambria"/>
              </w:rPr>
              <w:t>Hotărârea</w:t>
            </w:r>
            <w:proofErr w:type="spellEnd"/>
            <w:r w:rsidRPr="00AD032D">
              <w:rPr>
                <w:rFonts w:ascii="Cambria" w:hAnsi="Cambria"/>
              </w:rPr>
              <w:t xml:space="preserve"> </w:t>
            </w:r>
            <w:proofErr w:type="spellStart"/>
            <w:r w:rsidRPr="00AD032D">
              <w:rPr>
                <w:rFonts w:ascii="Cambria" w:hAnsi="Cambria"/>
              </w:rPr>
              <w:t>Consiliului</w:t>
            </w:r>
            <w:proofErr w:type="spellEnd"/>
            <w:r w:rsidRPr="00AD032D">
              <w:rPr>
                <w:rFonts w:ascii="Cambria" w:hAnsi="Cambria"/>
              </w:rPr>
              <w:t xml:space="preserve"> Local al </w:t>
            </w:r>
            <w:proofErr w:type="spellStart"/>
            <w:r w:rsidRPr="00AD032D">
              <w:rPr>
                <w:rFonts w:ascii="Cambria" w:hAnsi="Cambria"/>
              </w:rPr>
              <w:t>comunei</w:t>
            </w:r>
            <w:proofErr w:type="spellEnd"/>
            <w:r w:rsidRPr="00AD032D">
              <w:rPr>
                <w:rFonts w:ascii="Cambria" w:hAnsi="Cambria"/>
              </w:rPr>
              <w:t xml:space="preserve"> </w:t>
            </w:r>
            <w:proofErr w:type="spellStart"/>
            <w:proofErr w:type="gramStart"/>
            <w:r w:rsidRPr="00AD032D">
              <w:rPr>
                <w:rFonts w:ascii="Cambria" w:hAnsi="Cambria"/>
              </w:rPr>
              <w:t>Feleacu</w:t>
            </w:r>
            <w:proofErr w:type="spellEnd"/>
            <w:r w:rsidRPr="00AD032D">
              <w:rPr>
                <w:rFonts w:ascii="Cambria" w:hAnsi="Cambria"/>
              </w:rPr>
              <w:t xml:space="preserve">  nr</w:t>
            </w:r>
            <w:proofErr w:type="gramEnd"/>
            <w:r w:rsidRPr="00AD032D">
              <w:rPr>
                <w:rFonts w:ascii="Cambria" w:hAnsi="Cambria"/>
              </w:rPr>
              <w:t>. 71</w:t>
            </w:r>
            <w:r>
              <w:rPr>
                <w:rFonts w:ascii="Cambria" w:hAnsi="Cambria"/>
              </w:rPr>
              <w:t xml:space="preserve"> din 22 </w:t>
            </w:r>
            <w:proofErr w:type="spellStart"/>
            <w:r>
              <w:rPr>
                <w:rFonts w:ascii="Cambria" w:hAnsi="Cambria"/>
              </w:rPr>
              <w:t>iulie</w:t>
            </w:r>
            <w:proofErr w:type="spellEnd"/>
            <w:r>
              <w:rPr>
                <w:rFonts w:ascii="Cambria" w:hAnsi="Cambria"/>
              </w:rPr>
              <w:t xml:space="preserve"> </w:t>
            </w:r>
            <w:r w:rsidRPr="00AD032D">
              <w:rPr>
                <w:rFonts w:ascii="Cambria" w:hAnsi="Cambria"/>
              </w:rPr>
              <w:t xml:space="preserve">2024 </w:t>
            </w:r>
            <w:proofErr w:type="spellStart"/>
            <w:r w:rsidRPr="00AD032D">
              <w:rPr>
                <w:rFonts w:ascii="Cambria" w:hAnsi="Cambria"/>
              </w:rPr>
              <w:t>privind</w:t>
            </w:r>
            <w:proofErr w:type="spellEnd"/>
            <w:r w:rsidRPr="00AD032D">
              <w:rPr>
                <w:rFonts w:ascii="Cambria" w:hAnsi="Cambria"/>
              </w:rPr>
              <w:t xml:space="preserve"> </w:t>
            </w:r>
            <w:proofErr w:type="spellStart"/>
            <w:r w:rsidRPr="00AD032D">
              <w:rPr>
                <w:rFonts w:ascii="Cambria" w:hAnsi="Cambria"/>
              </w:rPr>
              <w:t>modificarea</w:t>
            </w:r>
            <w:proofErr w:type="spellEnd"/>
            <w:r w:rsidRPr="00AD032D">
              <w:rPr>
                <w:rFonts w:ascii="Cambria" w:hAnsi="Cambria"/>
              </w:rPr>
              <w:t xml:space="preserve"> </w:t>
            </w:r>
            <w:proofErr w:type="spellStart"/>
            <w:r w:rsidRPr="00AD032D">
              <w:rPr>
                <w:rFonts w:ascii="Cambria" w:hAnsi="Cambria"/>
              </w:rPr>
              <w:t>Hotăr</w:t>
            </w:r>
            <w:r>
              <w:rPr>
                <w:rFonts w:ascii="Cambria" w:hAnsi="Cambria"/>
              </w:rPr>
              <w:t>â</w:t>
            </w:r>
            <w:r w:rsidRPr="00AD032D">
              <w:rPr>
                <w:rFonts w:ascii="Cambria" w:hAnsi="Cambria"/>
              </w:rPr>
              <w:t>rii</w:t>
            </w:r>
            <w:proofErr w:type="spellEnd"/>
            <w:r w:rsidRPr="00AD032D">
              <w:rPr>
                <w:rFonts w:ascii="Cambria" w:hAnsi="Cambria"/>
              </w:rPr>
              <w:t xml:space="preserve"> </w:t>
            </w:r>
            <w:proofErr w:type="spellStart"/>
            <w:r w:rsidRPr="00AD032D">
              <w:rPr>
                <w:rFonts w:ascii="Cambria" w:hAnsi="Cambria"/>
              </w:rPr>
              <w:t>Consiliului</w:t>
            </w:r>
            <w:proofErr w:type="spellEnd"/>
            <w:r w:rsidRPr="00AD032D">
              <w:rPr>
                <w:rFonts w:ascii="Cambria" w:hAnsi="Cambria"/>
              </w:rPr>
              <w:t xml:space="preserve"> Local al </w:t>
            </w:r>
            <w:proofErr w:type="spellStart"/>
            <w:r w:rsidRPr="00AD032D">
              <w:rPr>
                <w:rFonts w:ascii="Cambria" w:hAnsi="Cambria"/>
              </w:rPr>
              <w:t>comunei</w:t>
            </w:r>
            <w:proofErr w:type="spellEnd"/>
            <w:r w:rsidRPr="00AD032D">
              <w:rPr>
                <w:rFonts w:ascii="Cambria" w:hAnsi="Cambria"/>
              </w:rPr>
              <w:t xml:space="preserve"> </w:t>
            </w:r>
            <w:proofErr w:type="spellStart"/>
            <w:r w:rsidRPr="00AD032D">
              <w:rPr>
                <w:rFonts w:ascii="Cambria" w:hAnsi="Cambria"/>
              </w:rPr>
              <w:t>Feleacu</w:t>
            </w:r>
            <w:proofErr w:type="spellEnd"/>
            <w:r w:rsidRPr="00AD032D">
              <w:rPr>
                <w:rFonts w:ascii="Cambria" w:hAnsi="Cambria"/>
              </w:rPr>
              <w:t xml:space="preserve"> nr. 89 din 11 </w:t>
            </w:r>
            <w:proofErr w:type="spellStart"/>
            <w:r w:rsidRPr="00AD032D">
              <w:rPr>
                <w:rFonts w:ascii="Cambria" w:hAnsi="Cambria"/>
              </w:rPr>
              <w:t>iulie</w:t>
            </w:r>
            <w:proofErr w:type="spellEnd"/>
            <w:r w:rsidRPr="00AD032D">
              <w:rPr>
                <w:rFonts w:ascii="Cambria" w:hAnsi="Cambria"/>
              </w:rPr>
              <w:t xml:space="preserve"> 2019 </w:t>
            </w:r>
            <w:proofErr w:type="spellStart"/>
            <w:r w:rsidRPr="00AD032D">
              <w:rPr>
                <w:rFonts w:ascii="Cambria" w:hAnsi="Cambria"/>
              </w:rPr>
              <w:t>pentru</w:t>
            </w:r>
            <w:proofErr w:type="spellEnd"/>
            <w:r w:rsidRPr="00AD032D">
              <w:rPr>
                <w:rFonts w:ascii="Cambria" w:hAnsi="Cambria"/>
              </w:rPr>
              <w:t xml:space="preserve"> </w:t>
            </w:r>
            <w:proofErr w:type="spellStart"/>
            <w:r w:rsidRPr="00AD032D">
              <w:rPr>
                <w:rFonts w:ascii="Cambria" w:hAnsi="Cambria"/>
              </w:rPr>
              <w:t>desemnarea</w:t>
            </w:r>
            <w:proofErr w:type="spellEnd"/>
            <w:r w:rsidRPr="00AD032D">
              <w:rPr>
                <w:rFonts w:ascii="Cambria" w:hAnsi="Cambria"/>
              </w:rPr>
              <w:t xml:space="preserve"> </w:t>
            </w:r>
            <w:proofErr w:type="spellStart"/>
            <w:r w:rsidRPr="00AD032D">
              <w:rPr>
                <w:rFonts w:ascii="Cambria" w:hAnsi="Cambria"/>
              </w:rPr>
              <w:t>comisiilor</w:t>
            </w:r>
            <w:proofErr w:type="spellEnd"/>
            <w:r w:rsidRPr="00AD032D">
              <w:rPr>
                <w:rFonts w:ascii="Cambria" w:hAnsi="Cambria"/>
              </w:rPr>
              <w:t xml:space="preserve"> de </w:t>
            </w:r>
            <w:proofErr w:type="spellStart"/>
            <w:r w:rsidRPr="00AD032D">
              <w:rPr>
                <w:rFonts w:ascii="Cambria" w:hAnsi="Cambria"/>
              </w:rPr>
              <w:t>selecție</w:t>
            </w:r>
            <w:proofErr w:type="spellEnd"/>
            <w:r w:rsidRPr="00AD032D">
              <w:rPr>
                <w:rFonts w:ascii="Cambria" w:hAnsi="Cambria"/>
              </w:rPr>
              <w:t xml:space="preserve"> </w:t>
            </w:r>
            <w:proofErr w:type="spellStart"/>
            <w:r w:rsidRPr="00AD032D">
              <w:rPr>
                <w:rFonts w:ascii="Cambria" w:hAnsi="Cambria"/>
              </w:rPr>
              <w:t>și</w:t>
            </w:r>
            <w:proofErr w:type="spellEnd"/>
            <w:r w:rsidRPr="00AD032D">
              <w:rPr>
                <w:rFonts w:ascii="Cambria" w:hAnsi="Cambria"/>
              </w:rPr>
              <w:t xml:space="preserve"> de </w:t>
            </w:r>
            <w:proofErr w:type="spellStart"/>
            <w:r w:rsidRPr="00AD032D">
              <w:rPr>
                <w:rFonts w:ascii="Cambria" w:hAnsi="Cambria"/>
              </w:rPr>
              <w:t>soluționare</w:t>
            </w:r>
            <w:proofErr w:type="spellEnd"/>
            <w:r w:rsidRPr="00AD032D">
              <w:rPr>
                <w:rFonts w:ascii="Cambria" w:hAnsi="Cambria"/>
              </w:rPr>
              <w:t xml:space="preserve"> a </w:t>
            </w:r>
            <w:proofErr w:type="spellStart"/>
            <w:r w:rsidRPr="00AD032D">
              <w:rPr>
                <w:rFonts w:ascii="Cambria" w:hAnsi="Cambria"/>
              </w:rPr>
              <w:t>contestațiilor</w:t>
            </w:r>
            <w:proofErr w:type="spellEnd"/>
            <w:r w:rsidRPr="00AD032D">
              <w:rPr>
                <w:rFonts w:ascii="Cambria" w:hAnsi="Cambria"/>
              </w:rPr>
              <w:t xml:space="preserve"> </w:t>
            </w:r>
            <w:proofErr w:type="spellStart"/>
            <w:r w:rsidRPr="00AD032D">
              <w:rPr>
                <w:rFonts w:ascii="Cambria" w:hAnsi="Cambria"/>
              </w:rPr>
              <w:t>privind</w:t>
            </w:r>
            <w:proofErr w:type="spellEnd"/>
            <w:r w:rsidRPr="00AD032D">
              <w:rPr>
                <w:rFonts w:ascii="Cambria" w:hAnsi="Cambria"/>
              </w:rPr>
              <w:t xml:space="preserve"> </w:t>
            </w:r>
            <w:proofErr w:type="spellStart"/>
            <w:r w:rsidRPr="00AD032D">
              <w:rPr>
                <w:rFonts w:ascii="Cambria" w:hAnsi="Cambria"/>
              </w:rPr>
              <w:t>acordarea</w:t>
            </w:r>
            <w:proofErr w:type="spellEnd"/>
            <w:r w:rsidRPr="00AD032D">
              <w:rPr>
                <w:rFonts w:ascii="Cambria" w:hAnsi="Cambria"/>
              </w:rPr>
              <w:t xml:space="preserve"> de </w:t>
            </w:r>
            <w:proofErr w:type="spellStart"/>
            <w:r w:rsidRPr="00AD032D">
              <w:rPr>
                <w:rFonts w:ascii="Cambria" w:hAnsi="Cambria"/>
              </w:rPr>
              <w:t>finanțare</w:t>
            </w:r>
            <w:proofErr w:type="spellEnd"/>
            <w:r w:rsidRPr="00AD032D">
              <w:rPr>
                <w:rFonts w:ascii="Cambria" w:hAnsi="Cambria"/>
              </w:rPr>
              <w:t xml:space="preserve"> </w:t>
            </w:r>
            <w:proofErr w:type="spellStart"/>
            <w:r w:rsidRPr="00AD032D">
              <w:rPr>
                <w:rFonts w:ascii="Cambria" w:hAnsi="Cambria"/>
              </w:rPr>
              <w:t>nerambursabilă</w:t>
            </w:r>
            <w:proofErr w:type="spellEnd"/>
            <w:r w:rsidRPr="00AD032D">
              <w:rPr>
                <w:rFonts w:ascii="Cambria" w:hAnsi="Cambria"/>
              </w:rPr>
              <w:t xml:space="preserve"> de la </w:t>
            </w:r>
            <w:proofErr w:type="spellStart"/>
            <w:r w:rsidRPr="00AD032D">
              <w:rPr>
                <w:rFonts w:ascii="Cambria" w:hAnsi="Cambria"/>
              </w:rPr>
              <w:t>bugetul</w:t>
            </w:r>
            <w:proofErr w:type="spellEnd"/>
            <w:r w:rsidRPr="00AD032D">
              <w:rPr>
                <w:rFonts w:ascii="Cambria" w:hAnsi="Cambria"/>
              </w:rPr>
              <w:t xml:space="preserve"> </w:t>
            </w:r>
            <w:proofErr w:type="spellStart"/>
            <w:r w:rsidRPr="00AD032D">
              <w:rPr>
                <w:rFonts w:ascii="Cambria" w:hAnsi="Cambria"/>
              </w:rPr>
              <w:t>comunei</w:t>
            </w:r>
            <w:proofErr w:type="spellEnd"/>
            <w:r w:rsidRPr="00AD032D">
              <w:rPr>
                <w:rFonts w:ascii="Cambria" w:hAnsi="Cambria"/>
              </w:rPr>
              <w:t xml:space="preserve"> </w:t>
            </w:r>
            <w:proofErr w:type="spellStart"/>
            <w:r w:rsidRPr="00AD032D">
              <w:rPr>
                <w:rFonts w:ascii="Cambria" w:hAnsi="Cambria"/>
              </w:rPr>
              <w:t>Feleacu</w:t>
            </w:r>
            <w:proofErr w:type="spellEnd"/>
            <w:r w:rsidRPr="00AD032D">
              <w:rPr>
                <w:rFonts w:ascii="Cambria" w:hAnsi="Cambria"/>
              </w:rPr>
              <w:t xml:space="preserve"> </w:t>
            </w:r>
            <w:proofErr w:type="spellStart"/>
            <w:r w:rsidRPr="00AD032D">
              <w:rPr>
                <w:rFonts w:ascii="Cambria" w:hAnsi="Cambria"/>
              </w:rPr>
              <w:t>pentru</w:t>
            </w:r>
            <w:proofErr w:type="spellEnd"/>
            <w:r w:rsidRPr="00AD032D">
              <w:rPr>
                <w:rFonts w:ascii="Cambria" w:hAnsi="Cambria"/>
              </w:rPr>
              <w:t xml:space="preserve"> </w:t>
            </w:r>
            <w:proofErr w:type="spellStart"/>
            <w:r w:rsidRPr="00AD032D">
              <w:rPr>
                <w:rFonts w:ascii="Cambria" w:hAnsi="Cambria"/>
              </w:rPr>
              <w:t>programele</w:t>
            </w:r>
            <w:proofErr w:type="spellEnd"/>
            <w:r w:rsidRPr="00AD032D">
              <w:rPr>
                <w:rFonts w:ascii="Cambria" w:hAnsi="Cambria"/>
              </w:rPr>
              <w:t xml:space="preserve">, </w:t>
            </w:r>
            <w:proofErr w:type="spellStart"/>
            <w:r w:rsidRPr="00AD032D">
              <w:rPr>
                <w:rFonts w:ascii="Cambria" w:hAnsi="Cambria"/>
              </w:rPr>
              <w:t>proiectele</w:t>
            </w:r>
            <w:proofErr w:type="spellEnd"/>
            <w:r w:rsidRPr="00AD032D">
              <w:rPr>
                <w:rFonts w:ascii="Cambria" w:hAnsi="Cambria"/>
              </w:rPr>
              <w:t xml:space="preserve"> </w:t>
            </w:r>
            <w:proofErr w:type="spellStart"/>
            <w:r w:rsidRPr="00AD032D">
              <w:rPr>
                <w:rFonts w:ascii="Cambria" w:hAnsi="Cambria"/>
              </w:rPr>
              <w:t>și</w:t>
            </w:r>
            <w:proofErr w:type="spellEnd"/>
            <w:r w:rsidRPr="00AD032D">
              <w:rPr>
                <w:rFonts w:ascii="Cambria" w:hAnsi="Cambria"/>
              </w:rPr>
              <w:t xml:space="preserve"> </w:t>
            </w:r>
            <w:proofErr w:type="spellStart"/>
            <w:r w:rsidRPr="00AD032D">
              <w:rPr>
                <w:rFonts w:ascii="Cambria" w:hAnsi="Cambria"/>
              </w:rPr>
              <w:t>acțiunile</w:t>
            </w:r>
            <w:proofErr w:type="spellEnd"/>
            <w:r w:rsidRPr="00AD032D">
              <w:rPr>
                <w:rFonts w:ascii="Cambria" w:hAnsi="Cambria"/>
              </w:rPr>
              <w:t xml:space="preserve"> </w:t>
            </w:r>
            <w:proofErr w:type="spellStart"/>
            <w:r w:rsidRPr="00AD032D">
              <w:rPr>
                <w:rFonts w:ascii="Cambria" w:hAnsi="Cambria"/>
              </w:rPr>
              <w:t>organizat</w:t>
            </w:r>
            <w:r>
              <w:rPr>
                <w:rFonts w:ascii="Cambria" w:hAnsi="Cambria"/>
              </w:rPr>
              <w:t>e</w:t>
            </w:r>
            <w:proofErr w:type="spellEnd"/>
            <w:r w:rsidRPr="00AD032D">
              <w:rPr>
                <w:rFonts w:ascii="Cambria" w:hAnsi="Cambria"/>
              </w:rPr>
              <w:t xml:space="preserve"> </w:t>
            </w:r>
            <w:proofErr w:type="spellStart"/>
            <w:r w:rsidRPr="00AD032D">
              <w:rPr>
                <w:rFonts w:ascii="Cambria" w:hAnsi="Cambria"/>
              </w:rPr>
              <w:t>în</w:t>
            </w:r>
            <w:proofErr w:type="spellEnd"/>
            <w:r w:rsidRPr="00AD032D">
              <w:rPr>
                <w:rFonts w:ascii="Cambria" w:hAnsi="Cambria"/>
              </w:rPr>
              <w:t xml:space="preserve"> </w:t>
            </w:r>
            <w:proofErr w:type="spellStart"/>
            <w:r w:rsidRPr="00AD032D">
              <w:rPr>
                <w:rFonts w:ascii="Cambria" w:hAnsi="Cambria"/>
              </w:rPr>
              <w:t>domeniul</w:t>
            </w:r>
            <w:proofErr w:type="spellEnd"/>
            <w:r w:rsidRPr="00AD032D">
              <w:rPr>
                <w:rFonts w:ascii="Cambria" w:hAnsi="Cambria"/>
              </w:rPr>
              <w:t xml:space="preserve"> cultural</w:t>
            </w:r>
          </w:p>
          <w:p w14:paraId="5EE021D1" w14:textId="77777777" w:rsidR="00982417" w:rsidRPr="007679BA" w:rsidRDefault="00982417" w:rsidP="00132D6F">
            <w:pPr>
              <w:pStyle w:val="NoSpacing"/>
              <w:rPr>
                <w:rFonts w:ascii="Cambria" w:hAnsi="Cambria"/>
                <w:sz w:val="24"/>
                <w:szCs w:val="24"/>
              </w:rPr>
            </w:pPr>
            <w:r w:rsidRPr="004001A9">
              <w:rPr>
                <w:rFonts w:ascii="Cambria" w:hAnsi="Cambria"/>
              </w:rPr>
              <w:t xml:space="preserve">Urmare a anunțului </w:t>
            </w:r>
            <w:r>
              <w:rPr>
                <w:rFonts w:ascii="Cambria" w:hAnsi="Cambria"/>
              </w:rPr>
              <w:t xml:space="preserve">nr.2/264.614  . </w:t>
            </w:r>
            <w:r w:rsidRPr="004001A9">
              <w:rPr>
                <w:rFonts w:ascii="Cambria" w:hAnsi="Cambria"/>
              </w:rPr>
              <w:t>pentru concursul de proiecte organizat în cadrul Programului anual al acțiunilor culturale pentru anul 202</w:t>
            </w:r>
            <w:r>
              <w:rPr>
                <w:rFonts w:ascii="Cambria" w:hAnsi="Cambria"/>
              </w:rPr>
              <w:t>5</w:t>
            </w:r>
            <w:r w:rsidRPr="004001A9">
              <w:rPr>
                <w:rFonts w:ascii="Cambria" w:hAnsi="Cambria"/>
              </w:rPr>
              <w:t>,</w:t>
            </w:r>
            <w:r>
              <w:rPr>
                <w:rFonts w:ascii="Cambria" w:hAnsi="Cambria"/>
              </w:rPr>
              <w:t xml:space="preserve"> publicat în Monitorul Oficial partea a VI-a nr. 60 din 04.04.2025 . și în Ziarul  Național.ro  din data de 04.04.2025</w:t>
            </w:r>
            <w:r w:rsidRPr="004001A9">
              <w:rPr>
                <w:rFonts w:ascii="Cambria" w:hAnsi="Cambria"/>
              </w:rPr>
              <w:t xml:space="preserve"> </w:t>
            </w:r>
            <w:r>
              <w:rPr>
                <w:rFonts w:ascii="Cambria" w:hAnsi="Cambria"/>
              </w:rPr>
              <w:t xml:space="preserve">prin </w:t>
            </w:r>
            <w:r w:rsidRPr="004001A9">
              <w:rPr>
                <w:rFonts w:ascii="Cambria" w:hAnsi="Cambria"/>
              </w:rPr>
              <w:t>procesul-verbal nr.</w:t>
            </w:r>
            <w:r>
              <w:rPr>
                <w:rFonts w:ascii="Cambria" w:hAnsi="Cambria"/>
              </w:rPr>
              <w:t xml:space="preserve"> 9480 din 12.05.2025 </w:t>
            </w:r>
            <w:r w:rsidRPr="004001A9">
              <w:rPr>
                <w:rFonts w:ascii="Cambria" w:hAnsi="Cambria"/>
              </w:rPr>
              <w:t xml:space="preserve"> încheiat de către Comisia stabilită prin Hotărârea Consiliului Local al comunei Feleacu nr.</w:t>
            </w:r>
            <w:r>
              <w:rPr>
                <w:rFonts w:ascii="Cambria" w:hAnsi="Cambria"/>
              </w:rPr>
              <w:t xml:space="preserve"> 71</w:t>
            </w:r>
            <w:r w:rsidRPr="004001A9">
              <w:rPr>
                <w:rFonts w:ascii="Cambria" w:hAnsi="Cambria"/>
              </w:rPr>
              <w:t xml:space="preserve"> din </w:t>
            </w:r>
            <w:r>
              <w:rPr>
                <w:rFonts w:ascii="Cambria" w:hAnsi="Cambria"/>
              </w:rPr>
              <w:t>22</w:t>
            </w:r>
            <w:r w:rsidRPr="004001A9">
              <w:rPr>
                <w:rFonts w:ascii="Cambria" w:hAnsi="Cambria"/>
              </w:rPr>
              <w:t xml:space="preserve"> iulie </w:t>
            </w:r>
            <w:r>
              <w:rPr>
                <w:rFonts w:ascii="Cambria" w:hAnsi="Cambria"/>
              </w:rPr>
              <w:t>2024</w:t>
            </w:r>
            <w:r w:rsidRPr="004001A9">
              <w:rPr>
                <w:rFonts w:ascii="Cambria" w:hAnsi="Cambria"/>
              </w:rPr>
              <w:t xml:space="preserve"> </w:t>
            </w:r>
            <w:r w:rsidRPr="008D1A1C">
              <w:rPr>
                <w:rFonts w:ascii="Cambria" w:hAnsi="Cambria"/>
              </w:rPr>
              <w:t>s-a constat că s-a</w:t>
            </w:r>
            <w:r>
              <w:rPr>
                <w:rFonts w:ascii="Cambria" w:hAnsi="Cambria"/>
              </w:rPr>
              <w:t>u</w:t>
            </w:r>
            <w:r w:rsidRPr="008D1A1C">
              <w:rPr>
                <w:rFonts w:ascii="Cambria" w:hAnsi="Cambria"/>
              </w:rPr>
              <w:t xml:space="preserve"> înregistrat solicit</w:t>
            </w:r>
            <w:r>
              <w:rPr>
                <w:rFonts w:ascii="Cambria" w:hAnsi="Cambria"/>
              </w:rPr>
              <w:t xml:space="preserve">ările formulate de </w:t>
            </w:r>
            <w:r w:rsidRPr="008D1A1C">
              <w:rPr>
                <w:rFonts w:ascii="Cambria" w:hAnsi="Cambria"/>
              </w:rPr>
              <w:t xml:space="preserve"> </w:t>
            </w:r>
            <w:proofErr w:type="spellStart"/>
            <w:r w:rsidRPr="007679BA">
              <w:rPr>
                <w:rFonts w:ascii="Cambria" w:hAnsi="Cambria"/>
                <w:sz w:val="24"/>
                <w:szCs w:val="24"/>
              </w:rPr>
              <w:t>de</w:t>
            </w:r>
            <w:proofErr w:type="spellEnd"/>
            <w:r w:rsidRPr="007679BA">
              <w:rPr>
                <w:rFonts w:ascii="Cambria" w:hAnsi="Cambria"/>
                <w:sz w:val="24"/>
                <w:szCs w:val="24"/>
              </w:rPr>
              <w:t xml:space="preserve">  Asociația </w:t>
            </w:r>
            <w:proofErr w:type="spellStart"/>
            <w:r w:rsidRPr="007679BA">
              <w:rPr>
                <w:rFonts w:ascii="Cambria" w:hAnsi="Cambria"/>
                <w:sz w:val="24"/>
                <w:szCs w:val="24"/>
              </w:rPr>
              <w:t>Gyorgyfalvi</w:t>
            </w:r>
            <w:proofErr w:type="spellEnd"/>
            <w:r w:rsidRPr="007679BA">
              <w:rPr>
                <w:rFonts w:ascii="Cambria" w:hAnsi="Cambria"/>
                <w:sz w:val="24"/>
                <w:szCs w:val="24"/>
              </w:rPr>
              <w:t xml:space="preserve"> </w:t>
            </w:r>
            <w:proofErr w:type="spellStart"/>
            <w:r w:rsidRPr="007679BA">
              <w:rPr>
                <w:rFonts w:ascii="Cambria" w:hAnsi="Cambria"/>
                <w:sz w:val="24"/>
                <w:szCs w:val="24"/>
              </w:rPr>
              <w:t>Szulok</w:t>
            </w:r>
            <w:proofErr w:type="spellEnd"/>
            <w:r w:rsidRPr="007679BA">
              <w:rPr>
                <w:rFonts w:ascii="Cambria" w:hAnsi="Cambria"/>
                <w:sz w:val="24"/>
                <w:szCs w:val="24"/>
              </w:rPr>
              <w:t xml:space="preserve">   </w:t>
            </w:r>
            <w:proofErr w:type="spellStart"/>
            <w:r w:rsidRPr="007679BA">
              <w:rPr>
                <w:rFonts w:ascii="Cambria" w:hAnsi="Cambria"/>
                <w:sz w:val="24"/>
                <w:szCs w:val="24"/>
              </w:rPr>
              <w:t>Egyesulete</w:t>
            </w:r>
            <w:proofErr w:type="spellEnd"/>
            <w:r w:rsidRPr="007679BA">
              <w:rPr>
                <w:rFonts w:ascii="Cambria" w:hAnsi="Cambria"/>
                <w:sz w:val="24"/>
                <w:szCs w:val="24"/>
              </w:rPr>
              <w:t xml:space="preserve">-Asociația Părinților Gheorgheni </w:t>
            </w:r>
            <w:r>
              <w:rPr>
                <w:rFonts w:ascii="Cambria" w:hAnsi="Cambria"/>
                <w:sz w:val="24"/>
                <w:szCs w:val="24"/>
              </w:rPr>
              <w:t xml:space="preserve"> cu nr.9139 din 08.05.2025 </w:t>
            </w:r>
            <w:r w:rsidRPr="007679BA">
              <w:rPr>
                <w:rFonts w:ascii="Cambria" w:hAnsi="Cambria"/>
                <w:sz w:val="24"/>
                <w:szCs w:val="24"/>
              </w:rPr>
              <w:t xml:space="preserve">și ale Asociației părinților </w:t>
            </w:r>
            <w:proofErr w:type="spellStart"/>
            <w:r w:rsidRPr="007679BA">
              <w:rPr>
                <w:rFonts w:ascii="Cambria" w:hAnsi="Cambria"/>
                <w:sz w:val="24"/>
                <w:szCs w:val="24"/>
              </w:rPr>
              <w:t>Felecani</w:t>
            </w:r>
            <w:proofErr w:type="spellEnd"/>
            <w:r>
              <w:rPr>
                <w:rFonts w:ascii="Cambria" w:hAnsi="Cambria"/>
                <w:sz w:val="24"/>
                <w:szCs w:val="24"/>
              </w:rPr>
              <w:t xml:space="preserve"> cu nr.8790 din 04.05.2025</w:t>
            </w:r>
          </w:p>
          <w:p w14:paraId="577E3115" w14:textId="77777777" w:rsidR="00982417" w:rsidRPr="007679BA" w:rsidRDefault="00982417" w:rsidP="00132D6F">
            <w:pPr>
              <w:pStyle w:val="NoSpacing"/>
              <w:rPr>
                <w:rFonts w:ascii="Cambria" w:hAnsi="Cambria"/>
                <w:sz w:val="24"/>
                <w:szCs w:val="24"/>
              </w:rPr>
            </w:pPr>
            <w:r w:rsidRPr="004001A9">
              <w:rPr>
                <w:rFonts w:ascii="Cambria" w:hAnsi="Cambria"/>
              </w:rPr>
              <w:t xml:space="preserve">În urma evaluării </w:t>
            </w:r>
            <w:proofErr w:type="spellStart"/>
            <w:r w:rsidRPr="004001A9">
              <w:rPr>
                <w:rFonts w:ascii="Cambria" w:hAnsi="Cambria"/>
              </w:rPr>
              <w:t>făcute,comisia</w:t>
            </w:r>
            <w:proofErr w:type="spellEnd"/>
            <w:r w:rsidRPr="004001A9">
              <w:rPr>
                <w:rFonts w:ascii="Cambria" w:hAnsi="Cambria"/>
              </w:rPr>
              <w:t xml:space="preserve"> a stabilit acordarea de finanțare nerambursabilă în sumă de </w:t>
            </w:r>
            <w:r>
              <w:rPr>
                <w:rFonts w:ascii="Cambria" w:hAnsi="Cambria"/>
              </w:rPr>
              <w:t>64</w:t>
            </w:r>
            <w:r w:rsidRPr="004001A9">
              <w:rPr>
                <w:rFonts w:ascii="Cambria" w:hAnsi="Cambria"/>
              </w:rPr>
              <w:t xml:space="preserve"> mii lei din bugetul comunei Feleacu în favoarea </w:t>
            </w:r>
            <w:r w:rsidRPr="007679BA">
              <w:rPr>
                <w:rFonts w:ascii="Cambria" w:hAnsi="Cambria"/>
                <w:sz w:val="24"/>
                <w:szCs w:val="24"/>
              </w:rPr>
              <w:t xml:space="preserve">de  Asociația </w:t>
            </w:r>
            <w:proofErr w:type="spellStart"/>
            <w:r w:rsidRPr="007679BA">
              <w:rPr>
                <w:rFonts w:ascii="Cambria" w:hAnsi="Cambria"/>
                <w:sz w:val="24"/>
                <w:szCs w:val="24"/>
              </w:rPr>
              <w:t>Gyorgyfalvi</w:t>
            </w:r>
            <w:proofErr w:type="spellEnd"/>
            <w:r w:rsidRPr="007679BA">
              <w:rPr>
                <w:rFonts w:ascii="Cambria" w:hAnsi="Cambria"/>
                <w:sz w:val="24"/>
                <w:szCs w:val="24"/>
              </w:rPr>
              <w:t xml:space="preserve"> </w:t>
            </w:r>
            <w:proofErr w:type="spellStart"/>
            <w:r w:rsidRPr="007679BA">
              <w:rPr>
                <w:rFonts w:ascii="Cambria" w:hAnsi="Cambria"/>
                <w:sz w:val="24"/>
                <w:szCs w:val="24"/>
              </w:rPr>
              <w:t>Szulok</w:t>
            </w:r>
            <w:proofErr w:type="spellEnd"/>
            <w:r w:rsidRPr="007679BA">
              <w:rPr>
                <w:rFonts w:ascii="Cambria" w:hAnsi="Cambria"/>
                <w:sz w:val="24"/>
                <w:szCs w:val="24"/>
              </w:rPr>
              <w:t xml:space="preserve">   </w:t>
            </w:r>
            <w:proofErr w:type="spellStart"/>
            <w:r w:rsidRPr="007679BA">
              <w:rPr>
                <w:rFonts w:ascii="Cambria" w:hAnsi="Cambria"/>
                <w:sz w:val="24"/>
                <w:szCs w:val="24"/>
              </w:rPr>
              <w:t>Egyesulete</w:t>
            </w:r>
            <w:proofErr w:type="spellEnd"/>
            <w:r w:rsidRPr="007679BA">
              <w:rPr>
                <w:rFonts w:ascii="Cambria" w:hAnsi="Cambria"/>
                <w:sz w:val="24"/>
                <w:szCs w:val="24"/>
              </w:rPr>
              <w:t xml:space="preserve">-Asociația Părinților Gheorgheni și ale Asociației părinților </w:t>
            </w:r>
            <w:proofErr w:type="spellStart"/>
            <w:r w:rsidRPr="007679BA">
              <w:rPr>
                <w:rFonts w:ascii="Cambria" w:hAnsi="Cambria"/>
                <w:sz w:val="24"/>
                <w:szCs w:val="24"/>
              </w:rPr>
              <w:t>Felecani</w:t>
            </w:r>
            <w:r>
              <w:rPr>
                <w:rFonts w:ascii="Cambria" w:hAnsi="Cambria"/>
                <w:sz w:val="24"/>
                <w:szCs w:val="24"/>
              </w:rPr>
              <w:t>,potrivit</w:t>
            </w:r>
            <w:proofErr w:type="spellEnd"/>
            <w:r>
              <w:rPr>
                <w:rFonts w:ascii="Cambria" w:hAnsi="Cambria"/>
                <w:sz w:val="24"/>
                <w:szCs w:val="24"/>
              </w:rPr>
              <w:t xml:space="preserve"> anexei la proiectul de hotărâre inițiat.</w:t>
            </w:r>
          </w:p>
          <w:p w14:paraId="1F2DCA86" w14:textId="77777777" w:rsidR="00982417" w:rsidRPr="004001A9" w:rsidRDefault="00982417" w:rsidP="00132D6F">
            <w:pPr>
              <w:ind w:firstLine="708"/>
              <w:jc w:val="both"/>
              <w:rPr>
                <w:rFonts w:ascii="Cambria" w:hAnsi="Cambria" w:cstheme="majorHAnsi"/>
                <w:noProof/>
                <w:color w:val="000000"/>
                <w:shd w:val="clear" w:color="auto" w:fill="FFFFFF"/>
              </w:rPr>
            </w:pPr>
          </w:p>
        </w:tc>
      </w:tr>
      <w:tr w:rsidR="00982417" w:rsidRPr="004001A9" w14:paraId="0AF7D4AD" w14:textId="77777777" w:rsidTr="00132D6F">
        <w:trPr>
          <w:gridAfter w:val="1"/>
          <w:wAfter w:w="9" w:type="dxa"/>
        </w:trPr>
        <w:tc>
          <w:tcPr>
            <w:tcW w:w="9625" w:type="dxa"/>
            <w:gridSpan w:val="4"/>
            <w:tcBorders>
              <w:top w:val="single" w:sz="4" w:space="0" w:color="auto"/>
              <w:left w:val="single" w:sz="4" w:space="0" w:color="auto"/>
              <w:bottom w:val="single" w:sz="4" w:space="0" w:color="auto"/>
              <w:right w:val="single" w:sz="4" w:space="0" w:color="auto"/>
            </w:tcBorders>
          </w:tcPr>
          <w:p w14:paraId="531FEDEF" w14:textId="77777777" w:rsidR="00982417" w:rsidRPr="004001A9" w:rsidRDefault="00982417" w:rsidP="00132D6F">
            <w:pPr>
              <w:tabs>
                <w:tab w:val="left" w:pos="3456"/>
              </w:tabs>
              <w:jc w:val="both"/>
              <w:rPr>
                <w:rFonts w:ascii="Cambria" w:hAnsi="Cambria" w:cs="Courier New"/>
                <w:noProof/>
              </w:rPr>
            </w:pPr>
            <w:r w:rsidRPr="004001A9">
              <w:rPr>
                <w:rFonts w:ascii="Cambria" w:hAnsi="Cambria" w:cs="Courier New"/>
                <w:noProof/>
              </w:rPr>
              <w:t xml:space="preserve">Secțiunea a 2-a – </w:t>
            </w:r>
            <w:r w:rsidRPr="004001A9">
              <w:rPr>
                <w:rFonts w:ascii="Cambria" w:hAnsi="Cambria" w:cs="Courier New"/>
                <w:b/>
                <w:bCs/>
                <w:noProof/>
              </w:rPr>
              <w:t>Fundamentare</w:t>
            </w:r>
            <w:r w:rsidRPr="004001A9">
              <w:rPr>
                <w:rFonts w:ascii="Cambria" w:hAnsi="Cambria" w:cs="Courier New"/>
                <w:noProof/>
              </w:rPr>
              <w:t xml:space="preserve"> tehnică, respectiv cerințele de natuă tehnică, economică, juridică, posibilități de realizare în condiții de utilitate, legalitate, regularitate, eficiență, eficacitate și economicitate: </w:t>
            </w:r>
          </w:p>
        </w:tc>
      </w:tr>
      <w:tr w:rsidR="00982417" w:rsidRPr="004001A9" w14:paraId="0DB3820F" w14:textId="77777777" w:rsidTr="00132D6F">
        <w:trPr>
          <w:gridAfter w:val="1"/>
          <w:wAfter w:w="9" w:type="dxa"/>
        </w:trPr>
        <w:tc>
          <w:tcPr>
            <w:tcW w:w="9625" w:type="dxa"/>
            <w:gridSpan w:val="4"/>
            <w:tcBorders>
              <w:top w:val="single" w:sz="4" w:space="0" w:color="auto"/>
              <w:left w:val="single" w:sz="4" w:space="0" w:color="auto"/>
              <w:bottom w:val="single" w:sz="4" w:space="0" w:color="auto"/>
              <w:right w:val="single" w:sz="4" w:space="0" w:color="auto"/>
            </w:tcBorders>
          </w:tcPr>
          <w:p w14:paraId="60A6A512" w14:textId="77777777" w:rsidR="00982417" w:rsidRPr="004001A9" w:rsidRDefault="00982417" w:rsidP="00132D6F">
            <w:pPr>
              <w:jc w:val="both"/>
              <w:rPr>
                <w:rFonts w:ascii="Cambria" w:hAnsi="Cambria"/>
              </w:rPr>
            </w:pPr>
            <w:r w:rsidRPr="004001A9">
              <w:rPr>
                <w:rFonts w:ascii="Cambria" w:hAnsi="Cambria"/>
              </w:rPr>
              <w:t xml:space="preserve">OUG nr.57/2019 </w:t>
            </w:r>
            <w:proofErr w:type="spellStart"/>
            <w:r w:rsidRPr="004001A9">
              <w:rPr>
                <w:rFonts w:ascii="Cambria" w:hAnsi="Cambria"/>
              </w:rPr>
              <w:t>privind</w:t>
            </w:r>
            <w:proofErr w:type="spellEnd"/>
            <w:r w:rsidRPr="004001A9">
              <w:rPr>
                <w:rFonts w:ascii="Cambria" w:hAnsi="Cambria"/>
              </w:rPr>
              <w:t xml:space="preserve"> </w:t>
            </w:r>
            <w:proofErr w:type="spellStart"/>
            <w:r w:rsidRPr="004001A9">
              <w:rPr>
                <w:rFonts w:ascii="Cambria" w:hAnsi="Cambria"/>
              </w:rPr>
              <w:t>Codul</w:t>
            </w:r>
            <w:proofErr w:type="spellEnd"/>
            <w:r w:rsidRPr="004001A9">
              <w:rPr>
                <w:rFonts w:ascii="Cambria" w:hAnsi="Cambria"/>
              </w:rPr>
              <w:t xml:space="preserve"> </w:t>
            </w:r>
            <w:proofErr w:type="spellStart"/>
            <w:proofErr w:type="gramStart"/>
            <w:r w:rsidRPr="004001A9">
              <w:rPr>
                <w:rFonts w:ascii="Cambria" w:hAnsi="Cambria"/>
              </w:rPr>
              <w:t>administrativ,cu</w:t>
            </w:r>
            <w:proofErr w:type="spellEnd"/>
            <w:proofErr w:type="gramEnd"/>
            <w:r w:rsidRPr="004001A9">
              <w:rPr>
                <w:rFonts w:ascii="Cambria" w:hAnsi="Cambria"/>
              </w:rPr>
              <w:t xml:space="preserve"> </w:t>
            </w:r>
            <w:proofErr w:type="spellStart"/>
            <w:r w:rsidRPr="004001A9">
              <w:rPr>
                <w:rFonts w:ascii="Cambria" w:hAnsi="Cambria"/>
              </w:rPr>
              <w:t>modificările</w:t>
            </w:r>
            <w:proofErr w:type="spellEnd"/>
            <w:r w:rsidRPr="004001A9">
              <w:rPr>
                <w:rFonts w:ascii="Cambria" w:hAnsi="Cambria"/>
              </w:rPr>
              <w:t xml:space="preserve"> </w:t>
            </w:r>
            <w:proofErr w:type="spellStart"/>
            <w:r w:rsidRPr="004001A9">
              <w:rPr>
                <w:rFonts w:ascii="Cambria" w:hAnsi="Cambria"/>
              </w:rPr>
              <w:t>și</w:t>
            </w:r>
            <w:proofErr w:type="spellEnd"/>
            <w:r w:rsidRPr="004001A9">
              <w:rPr>
                <w:rFonts w:ascii="Cambria" w:hAnsi="Cambria"/>
              </w:rPr>
              <w:t xml:space="preserve"> </w:t>
            </w:r>
            <w:proofErr w:type="spellStart"/>
            <w:r w:rsidRPr="004001A9">
              <w:rPr>
                <w:rFonts w:ascii="Cambria" w:hAnsi="Cambria"/>
              </w:rPr>
              <w:t>complecările</w:t>
            </w:r>
            <w:proofErr w:type="spellEnd"/>
            <w:r w:rsidRPr="004001A9">
              <w:rPr>
                <w:rFonts w:ascii="Cambria" w:hAnsi="Cambria"/>
              </w:rPr>
              <w:t xml:space="preserve"> </w:t>
            </w:r>
            <w:proofErr w:type="spellStart"/>
            <w:r w:rsidRPr="004001A9">
              <w:rPr>
                <w:rFonts w:ascii="Cambria" w:hAnsi="Cambria"/>
              </w:rPr>
              <w:t>ulterioare</w:t>
            </w:r>
            <w:proofErr w:type="spellEnd"/>
            <w:r w:rsidRPr="004001A9">
              <w:rPr>
                <w:rFonts w:ascii="Cambria" w:hAnsi="Cambria"/>
              </w:rPr>
              <w:t>:</w:t>
            </w:r>
          </w:p>
          <w:p w14:paraId="74179487" w14:textId="77777777" w:rsidR="00982417" w:rsidRPr="005E0B2C" w:rsidRDefault="00982417" w:rsidP="00132D6F">
            <w:pPr>
              <w:rPr>
                <w:rFonts w:ascii="Cambria" w:hAnsi="Cambria"/>
              </w:rPr>
            </w:pPr>
            <w:r>
              <w:rPr>
                <w:rFonts w:ascii="Cambria" w:hAnsi="Cambria" w:cs="Courier New"/>
              </w:rPr>
              <w:t xml:space="preserve">Art. 129 </w:t>
            </w:r>
            <w:proofErr w:type="spellStart"/>
            <w:r>
              <w:rPr>
                <w:rFonts w:ascii="Cambria" w:hAnsi="Cambria" w:cs="Courier New"/>
              </w:rPr>
              <w:t>alin</w:t>
            </w:r>
            <w:proofErr w:type="spellEnd"/>
            <w:r>
              <w:rPr>
                <w:rFonts w:ascii="Cambria" w:hAnsi="Cambria" w:cs="Courier New"/>
              </w:rPr>
              <w:t xml:space="preserve">. (1) </w:t>
            </w:r>
            <w:proofErr w:type="spellStart"/>
            <w:r w:rsidRPr="005E0B2C">
              <w:rPr>
                <w:rFonts w:ascii="Cambria" w:hAnsi="Cambria" w:cs="Courier New"/>
              </w:rPr>
              <w:t>Consiliul</w:t>
            </w:r>
            <w:proofErr w:type="spellEnd"/>
            <w:r w:rsidRPr="005E0B2C">
              <w:rPr>
                <w:rFonts w:ascii="Cambria" w:hAnsi="Cambria" w:cs="Courier New"/>
              </w:rPr>
              <w:t xml:space="preserve"> local are </w:t>
            </w:r>
            <w:proofErr w:type="spellStart"/>
            <w:r w:rsidRPr="005E0B2C">
              <w:rPr>
                <w:rFonts w:ascii="Cambria" w:hAnsi="Cambria" w:cs="Courier New"/>
              </w:rPr>
              <w:t>initiativa</w:t>
            </w:r>
            <w:proofErr w:type="spellEnd"/>
            <w:r w:rsidRPr="005E0B2C">
              <w:rPr>
                <w:rFonts w:ascii="Cambria" w:hAnsi="Cambria" w:cs="Courier New"/>
              </w:rPr>
              <w:t xml:space="preserve"> </w:t>
            </w:r>
            <w:proofErr w:type="spellStart"/>
            <w:r w:rsidRPr="005E0B2C">
              <w:rPr>
                <w:rFonts w:ascii="Cambria" w:hAnsi="Cambria" w:cs="Courier New"/>
              </w:rPr>
              <w:t>si</w:t>
            </w:r>
            <w:proofErr w:type="spellEnd"/>
            <w:r w:rsidRPr="005E0B2C">
              <w:rPr>
                <w:rFonts w:ascii="Cambria" w:hAnsi="Cambria" w:cs="Courier New"/>
              </w:rPr>
              <w:t xml:space="preserve"> </w:t>
            </w:r>
            <w:proofErr w:type="spellStart"/>
            <w:r w:rsidRPr="005E0B2C">
              <w:rPr>
                <w:rFonts w:ascii="Cambria" w:hAnsi="Cambria" w:cs="Courier New"/>
              </w:rPr>
              <w:t>hotaraste</w:t>
            </w:r>
            <w:proofErr w:type="spellEnd"/>
            <w:r w:rsidRPr="005E0B2C">
              <w:rPr>
                <w:rFonts w:ascii="Cambria" w:hAnsi="Cambria" w:cs="Courier New"/>
              </w:rPr>
              <w:t xml:space="preserve">, in </w:t>
            </w:r>
            <w:proofErr w:type="spellStart"/>
            <w:r w:rsidRPr="005E0B2C">
              <w:rPr>
                <w:rFonts w:ascii="Cambria" w:hAnsi="Cambria" w:cs="Courier New"/>
              </w:rPr>
              <w:t>conditiile</w:t>
            </w:r>
            <w:proofErr w:type="spellEnd"/>
            <w:r w:rsidRPr="005E0B2C">
              <w:rPr>
                <w:rFonts w:ascii="Cambria" w:hAnsi="Cambria" w:cs="Courier New"/>
              </w:rPr>
              <w:t xml:space="preserve"> </w:t>
            </w:r>
            <w:proofErr w:type="spellStart"/>
            <w:r w:rsidRPr="005E0B2C">
              <w:rPr>
                <w:rFonts w:ascii="Cambria" w:hAnsi="Cambria" w:cs="Courier New"/>
              </w:rPr>
              <w:t>legii</w:t>
            </w:r>
            <w:proofErr w:type="spellEnd"/>
            <w:r w:rsidRPr="005E0B2C">
              <w:rPr>
                <w:rFonts w:ascii="Cambria" w:hAnsi="Cambria" w:cs="Courier New"/>
              </w:rPr>
              <w:t xml:space="preserve">, in </w:t>
            </w:r>
            <w:proofErr w:type="spellStart"/>
            <w:r w:rsidRPr="005E0B2C">
              <w:rPr>
                <w:rFonts w:ascii="Cambria" w:hAnsi="Cambria" w:cs="Courier New"/>
              </w:rPr>
              <w:t>toate</w:t>
            </w:r>
            <w:proofErr w:type="spellEnd"/>
            <w:r w:rsidRPr="005E0B2C">
              <w:rPr>
                <w:rFonts w:ascii="Cambria" w:hAnsi="Cambria" w:cs="Courier New"/>
              </w:rPr>
              <w:t xml:space="preserve"> </w:t>
            </w:r>
            <w:proofErr w:type="spellStart"/>
            <w:r w:rsidRPr="005E0B2C">
              <w:rPr>
                <w:rFonts w:ascii="Cambria" w:hAnsi="Cambria" w:cs="Courier New"/>
              </w:rPr>
              <w:t>problemele</w:t>
            </w:r>
            <w:proofErr w:type="spellEnd"/>
            <w:r w:rsidRPr="005E0B2C">
              <w:rPr>
                <w:rFonts w:ascii="Cambria" w:hAnsi="Cambria" w:cs="Courier New"/>
              </w:rPr>
              <w:t xml:space="preserve"> de </w:t>
            </w:r>
            <w:proofErr w:type="spellStart"/>
            <w:r w:rsidRPr="005E0B2C">
              <w:rPr>
                <w:rFonts w:ascii="Cambria" w:hAnsi="Cambria" w:cs="Courier New"/>
              </w:rPr>
              <w:t>interes</w:t>
            </w:r>
            <w:proofErr w:type="spellEnd"/>
            <w:r w:rsidRPr="005E0B2C">
              <w:rPr>
                <w:rFonts w:ascii="Cambria" w:hAnsi="Cambria" w:cs="Courier New"/>
              </w:rPr>
              <w:t xml:space="preserve"> local, cu </w:t>
            </w:r>
            <w:proofErr w:type="spellStart"/>
            <w:r w:rsidRPr="005E0B2C">
              <w:rPr>
                <w:rFonts w:ascii="Cambria" w:hAnsi="Cambria" w:cs="Courier New"/>
              </w:rPr>
              <w:t>exceptia</w:t>
            </w:r>
            <w:proofErr w:type="spellEnd"/>
            <w:r w:rsidRPr="005E0B2C">
              <w:rPr>
                <w:rFonts w:ascii="Cambria" w:hAnsi="Cambria" w:cs="Courier New"/>
              </w:rPr>
              <w:t xml:space="preserve"> </w:t>
            </w:r>
            <w:proofErr w:type="spellStart"/>
            <w:r w:rsidRPr="005E0B2C">
              <w:rPr>
                <w:rFonts w:ascii="Cambria" w:hAnsi="Cambria" w:cs="Courier New"/>
              </w:rPr>
              <w:t>celor</w:t>
            </w:r>
            <w:proofErr w:type="spellEnd"/>
            <w:r w:rsidRPr="005E0B2C">
              <w:rPr>
                <w:rFonts w:ascii="Cambria" w:hAnsi="Cambria" w:cs="Courier New"/>
              </w:rPr>
              <w:t xml:space="preserve"> care sunt date </w:t>
            </w:r>
            <w:proofErr w:type="spellStart"/>
            <w:r w:rsidRPr="005E0B2C">
              <w:rPr>
                <w:rFonts w:ascii="Cambria" w:hAnsi="Cambria" w:cs="Courier New"/>
              </w:rPr>
              <w:t>prin</w:t>
            </w:r>
            <w:proofErr w:type="spellEnd"/>
            <w:r w:rsidRPr="005E0B2C">
              <w:rPr>
                <w:rFonts w:ascii="Cambria" w:hAnsi="Cambria" w:cs="Courier New"/>
              </w:rPr>
              <w:t xml:space="preserve"> </w:t>
            </w:r>
            <w:proofErr w:type="spellStart"/>
            <w:r w:rsidRPr="005E0B2C">
              <w:rPr>
                <w:rFonts w:ascii="Cambria" w:hAnsi="Cambria" w:cs="Courier New"/>
              </w:rPr>
              <w:t>lege</w:t>
            </w:r>
            <w:proofErr w:type="spellEnd"/>
            <w:r w:rsidRPr="005E0B2C">
              <w:rPr>
                <w:rFonts w:ascii="Cambria" w:hAnsi="Cambria" w:cs="Courier New"/>
              </w:rPr>
              <w:t xml:space="preserve"> in </w:t>
            </w:r>
            <w:proofErr w:type="spellStart"/>
            <w:r w:rsidRPr="005E0B2C">
              <w:rPr>
                <w:rFonts w:ascii="Cambria" w:hAnsi="Cambria" w:cs="Courier New"/>
              </w:rPr>
              <w:t>competenta</w:t>
            </w:r>
            <w:proofErr w:type="spellEnd"/>
            <w:r w:rsidRPr="005E0B2C">
              <w:rPr>
                <w:rFonts w:ascii="Cambria" w:hAnsi="Cambria" w:cs="Courier New"/>
              </w:rPr>
              <w:t xml:space="preserve"> </w:t>
            </w:r>
            <w:proofErr w:type="spellStart"/>
            <w:r w:rsidRPr="005E0B2C">
              <w:rPr>
                <w:rFonts w:ascii="Cambria" w:hAnsi="Cambria" w:cs="Courier New"/>
              </w:rPr>
              <w:t>altor</w:t>
            </w:r>
            <w:proofErr w:type="spellEnd"/>
            <w:r w:rsidRPr="005E0B2C">
              <w:rPr>
                <w:rFonts w:ascii="Cambria" w:hAnsi="Cambria" w:cs="Courier New"/>
              </w:rPr>
              <w:t xml:space="preserve"> </w:t>
            </w:r>
            <w:proofErr w:type="spellStart"/>
            <w:r w:rsidRPr="005E0B2C">
              <w:rPr>
                <w:rFonts w:ascii="Cambria" w:hAnsi="Cambria" w:cs="Courier New"/>
              </w:rPr>
              <w:t>autoritati</w:t>
            </w:r>
            <w:proofErr w:type="spellEnd"/>
            <w:r w:rsidRPr="005E0B2C">
              <w:rPr>
                <w:rFonts w:ascii="Cambria" w:hAnsi="Cambria" w:cs="Courier New"/>
              </w:rPr>
              <w:t xml:space="preserve"> ale </w:t>
            </w:r>
            <w:proofErr w:type="spellStart"/>
            <w:r w:rsidRPr="005E0B2C">
              <w:rPr>
                <w:rFonts w:ascii="Cambria" w:hAnsi="Cambria" w:cs="Courier New"/>
              </w:rPr>
              <w:t>administratiei</w:t>
            </w:r>
            <w:proofErr w:type="spellEnd"/>
            <w:r w:rsidRPr="005E0B2C">
              <w:rPr>
                <w:rFonts w:ascii="Cambria" w:hAnsi="Cambria" w:cs="Courier New"/>
              </w:rPr>
              <w:t xml:space="preserve"> </w:t>
            </w:r>
            <w:proofErr w:type="spellStart"/>
            <w:r w:rsidRPr="005E0B2C">
              <w:rPr>
                <w:rFonts w:ascii="Cambria" w:hAnsi="Cambria" w:cs="Courier New"/>
              </w:rPr>
              <w:t>publice</w:t>
            </w:r>
            <w:proofErr w:type="spellEnd"/>
            <w:r w:rsidRPr="005E0B2C">
              <w:rPr>
                <w:rFonts w:ascii="Cambria" w:hAnsi="Cambria" w:cs="Courier New"/>
              </w:rPr>
              <w:t xml:space="preserve"> locale </w:t>
            </w:r>
            <w:proofErr w:type="spellStart"/>
            <w:r w:rsidRPr="005E0B2C">
              <w:rPr>
                <w:rFonts w:ascii="Cambria" w:hAnsi="Cambria" w:cs="Courier New"/>
              </w:rPr>
              <w:t>sau</w:t>
            </w:r>
            <w:proofErr w:type="spellEnd"/>
            <w:r w:rsidRPr="005E0B2C">
              <w:rPr>
                <w:rFonts w:ascii="Cambria" w:hAnsi="Cambria" w:cs="Courier New"/>
              </w:rPr>
              <w:t xml:space="preserve"> centrale.</w:t>
            </w:r>
            <w:r w:rsidRPr="005E0B2C">
              <w:rPr>
                <w:rFonts w:ascii="Cambria" w:hAnsi="Cambria" w:cs="Courier New"/>
              </w:rPr>
              <w:br/>
            </w:r>
            <w:proofErr w:type="gramStart"/>
            <w:r w:rsidRPr="005E0B2C">
              <w:rPr>
                <w:rFonts w:ascii="Cambria" w:hAnsi="Cambria" w:cs="Courier New"/>
              </w:rPr>
              <w:t>   (</w:t>
            </w:r>
            <w:proofErr w:type="gramEnd"/>
            <w:r w:rsidRPr="005E0B2C">
              <w:rPr>
                <w:rFonts w:ascii="Cambria" w:hAnsi="Cambria" w:cs="Courier New"/>
              </w:rPr>
              <w:t xml:space="preserve">2) </w:t>
            </w:r>
            <w:proofErr w:type="spellStart"/>
            <w:r w:rsidRPr="005E0B2C">
              <w:rPr>
                <w:rFonts w:ascii="Cambria" w:hAnsi="Cambria" w:cs="Courier New"/>
              </w:rPr>
              <w:t>Consiliul</w:t>
            </w:r>
            <w:proofErr w:type="spellEnd"/>
            <w:r w:rsidRPr="005E0B2C">
              <w:rPr>
                <w:rFonts w:ascii="Cambria" w:hAnsi="Cambria" w:cs="Courier New"/>
              </w:rPr>
              <w:t xml:space="preserve"> local </w:t>
            </w:r>
            <w:proofErr w:type="spellStart"/>
            <w:r w:rsidRPr="005E0B2C">
              <w:rPr>
                <w:rFonts w:ascii="Cambria" w:hAnsi="Cambria" w:cs="Courier New"/>
              </w:rPr>
              <w:t>exercita</w:t>
            </w:r>
            <w:proofErr w:type="spellEnd"/>
            <w:r w:rsidRPr="005E0B2C">
              <w:rPr>
                <w:rFonts w:ascii="Cambria" w:hAnsi="Cambria" w:cs="Courier New"/>
              </w:rPr>
              <w:t xml:space="preserve"> </w:t>
            </w:r>
            <w:proofErr w:type="spellStart"/>
            <w:r w:rsidRPr="005E0B2C">
              <w:rPr>
                <w:rFonts w:ascii="Cambria" w:hAnsi="Cambria" w:cs="Courier New"/>
              </w:rPr>
              <w:t>urmatoarele</w:t>
            </w:r>
            <w:proofErr w:type="spellEnd"/>
            <w:r w:rsidRPr="005E0B2C">
              <w:rPr>
                <w:rFonts w:ascii="Cambria" w:hAnsi="Cambria" w:cs="Courier New"/>
              </w:rPr>
              <w:t xml:space="preserve"> </w:t>
            </w:r>
            <w:proofErr w:type="spellStart"/>
            <w:r w:rsidRPr="005E0B2C">
              <w:rPr>
                <w:rFonts w:ascii="Cambria" w:hAnsi="Cambria" w:cs="Courier New"/>
              </w:rPr>
              <w:t>categorii</w:t>
            </w:r>
            <w:proofErr w:type="spellEnd"/>
            <w:r w:rsidRPr="005E0B2C">
              <w:rPr>
                <w:rFonts w:ascii="Cambria" w:hAnsi="Cambria" w:cs="Courier New"/>
              </w:rPr>
              <w:t xml:space="preserve"> de </w:t>
            </w:r>
            <w:proofErr w:type="spellStart"/>
            <w:r w:rsidRPr="005E0B2C">
              <w:rPr>
                <w:rFonts w:ascii="Cambria" w:hAnsi="Cambria" w:cs="Courier New"/>
              </w:rPr>
              <w:t>atributii</w:t>
            </w:r>
            <w:proofErr w:type="spellEnd"/>
            <w:r w:rsidRPr="005E0B2C">
              <w:rPr>
                <w:rFonts w:ascii="Cambria" w:hAnsi="Cambria" w:cs="Courier New"/>
              </w:rPr>
              <w:t>:</w:t>
            </w:r>
          </w:p>
          <w:p w14:paraId="47A9FBF3" w14:textId="77777777" w:rsidR="00982417" w:rsidRPr="004001A9" w:rsidRDefault="00982417" w:rsidP="00132D6F">
            <w:pPr>
              <w:rPr>
                <w:rFonts w:ascii="Cambria" w:hAnsi="Cambria"/>
              </w:rPr>
            </w:pPr>
            <w:r w:rsidRPr="004001A9">
              <w:rPr>
                <w:rFonts w:ascii="Cambria" w:hAnsi="Cambria" w:cs="Courier New"/>
              </w:rPr>
              <w:t>   d) </w:t>
            </w:r>
            <w:proofErr w:type="spellStart"/>
            <w:r w:rsidRPr="004001A9">
              <w:rPr>
                <w:rFonts w:ascii="Cambria" w:hAnsi="Cambria" w:cs="Courier New"/>
              </w:rPr>
              <w:t>atributii</w:t>
            </w:r>
            <w:proofErr w:type="spellEnd"/>
            <w:r w:rsidRPr="004001A9">
              <w:rPr>
                <w:rFonts w:ascii="Cambria" w:hAnsi="Cambria" w:cs="Courier New"/>
              </w:rPr>
              <w:t xml:space="preserve"> </w:t>
            </w:r>
            <w:proofErr w:type="spellStart"/>
            <w:r w:rsidRPr="004001A9">
              <w:rPr>
                <w:rFonts w:ascii="Cambria" w:hAnsi="Cambria" w:cs="Courier New"/>
              </w:rPr>
              <w:t>privind</w:t>
            </w:r>
            <w:proofErr w:type="spellEnd"/>
            <w:r w:rsidRPr="004001A9">
              <w:rPr>
                <w:rFonts w:ascii="Cambria" w:hAnsi="Cambria" w:cs="Courier New"/>
              </w:rPr>
              <w:t xml:space="preserve"> </w:t>
            </w:r>
            <w:proofErr w:type="spellStart"/>
            <w:r w:rsidRPr="004001A9">
              <w:rPr>
                <w:rFonts w:ascii="Cambria" w:hAnsi="Cambria" w:cs="Courier New"/>
              </w:rPr>
              <w:t>gestionarea</w:t>
            </w:r>
            <w:proofErr w:type="spellEnd"/>
            <w:r w:rsidRPr="004001A9">
              <w:rPr>
                <w:rFonts w:ascii="Cambria" w:hAnsi="Cambria" w:cs="Courier New"/>
              </w:rPr>
              <w:t xml:space="preserve"> </w:t>
            </w:r>
            <w:proofErr w:type="spellStart"/>
            <w:r w:rsidRPr="004001A9">
              <w:rPr>
                <w:rFonts w:ascii="Cambria" w:hAnsi="Cambria" w:cs="Courier New"/>
              </w:rPr>
              <w:t>serviciilor</w:t>
            </w:r>
            <w:proofErr w:type="spellEnd"/>
            <w:r w:rsidRPr="004001A9">
              <w:rPr>
                <w:rFonts w:ascii="Cambria" w:hAnsi="Cambria" w:cs="Courier New"/>
              </w:rPr>
              <w:t xml:space="preserve"> de </w:t>
            </w:r>
            <w:proofErr w:type="spellStart"/>
            <w:r w:rsidRPr="004001A9">
              <w:rPr>
                <w:rFonts w:ascii="Cambria" w:hAnsi="Cambria" w:cs="Courier New"/>
              </w:rPr>
              <w:t>interes</w:t>
            </w:r>
            <w:proofErr w:type="spellEnd"/>
            <w:r w:rsidRPr="004001A9">
              <w:rPr>
                <w:rFonts w:ascii="Cambria" w:hAnsi="Cambria" w:cs="Courier New"/>
              </w:rPr>
              <w:t xml:space="preserve"> local;</w:t>
            </w:r>
            <w:r w:rsidRPr="004001A9">
              <w:rPr>
                <w:rFonts w:ascii="Cambria" w:hAnsi="Cambria" w:cs="Courier New"/>
              </w:rPr>
              <w:br/>
              <w:t xml:space="preserve">  (7) In </w:t>
            </w:r>
            <w:proofErr w:type="spellStart"/>
            <w:r w:rsidRPr="004001A9">
              <w:rPr>
                <w:rFonts w:ascii="Cambria" w:hAnsi="Cambria" w:cs="Courier New"/>
              </w:rPr>
              <w:t>exercitarea</w:t>
            </w:r>
            <w:proofErr w:type="spellEnd"/>
            <w:r w:rsidRPr="004001A9">
              <w:rPr>
                <w:rFonts w:ascii="Cambria" w:hAnsi="Cambria" w:cs="Courier New"/>
              </w:rPr>
              <w:t xml:space="preserve"> </w:t>
            </w:r>
            <w:proofErr w:type="spellStart"/>
            <w:r w:rsidRPr="004001A9">
              <w:rPr>
                <w:rFonts w:ascii="Cambria" w:hAnsi="Cambria" w:cs="Courier New"/>
              </w:rPr>
              <w:t>atributiilor</w:t>
            </w:r>
            <w:proofErr w:type="spellEnd"/>
            <w:r w:rsidRPr="004001A9">
              <w:rPr>
                <w:rFonts w:ascii="Cambria" w:hAnsi="Cambria" w:cs="Courier New"/>
              </w:rPr>
              <w:t xml:space="preserve"> </w:t>
            </w:r>
            <w:proofErr w:type="spellStart"/>
            <w:r w:rsidRPr="004001A9">
              <w:rPr>
                <w:rFonts w:ascii="Cambria" w:hAnsi="Cambria" w:cs="Courier New"/>
              </w:rPr>
              <w:t>prevazute</w:t>
            </w:r>
            <w:proofErr w:type="spellEnd"/>
            <w:r w:rsidRPr="004001A9">
              <w:rPr>
                <w:rFonts w:ascii="Cambria" w:hAnsi="Cambria" w:cs="Courier New"/>
              </w:rPr>
              <w:t xml:space="preserve"> la </w:t>
            </w:r>
            <w:proofErr w:type="spellStart"/>
            <w:r w:rsidRPr="004001A9">
              <w:rPr>
                <w:rFonts w:ascii="Cambria" w:hAnsi="Cambria" w:cs="Courier New"/>
              </w:rPr>
              <w:t>alin</w:t>
            </w:r>
            <w:proofErr w:type="spellEnd"/>
            <w:r w:rsidRPr="004001A9">
              <w:rPr>
                <w:rFonts w:ascii="Cambria" w:hAnsi="Cambria" w:cs="Courier New"/>
              </w:rPr>
              <w:t xml:space="preserve">. (2) lit. d), </w:t>
            </w:r>
            <w:proofErr w:type="spellStart"/>
            <w:r w:rsidRPr="004001A9">
              <w:rPr>
                <w:rFonts w:ascii="Cambria" w:hAnsi="Cambria" w:cs="Courier New"/>
              </w:rPr>
              <w:t>consiliul</w:t>
            </w:r>
            <w:proofErr w:type="spellEnd"/>
            <w:r w:rsidRPr="004001A9">
              <w:rPr>
                <w:rFonts w:ascii="Cambria" w:hAnsi="Cambria" w:cs="Courier New"/>
              </w:rPr>
              <w:t xml:space="preserve"> local </w:t>
            </w:r>
            <w:proofErr w:type="spellStart"/>
            <w:r w:rsidRPr="004001A9">
              <w:rPr>
                <w:rFonts w:ascii="Cambria" w:hAnsi="Cambria" w:cs="Courier New"/>
              </w:rPr>
              <w:t>asigura</w:t>
            </w:r>
            <w:proofErr w:type="spellEnd"/>
            <w:r w:rsidRPr="004001A9">
              <w:rPr>
                <w:rFonts w:ascii="Cambria" w:hAnsi="Cambria" w:cs="Courier New"/>
              </w:rPr>
              <w:t xml:space="preserve">, </w:t>
            </w:r>
            <w:proofErr w:type="spellStart"/>
            <w:r w:rsidRPr="004001A9">
              <w:rPr>
                <w:rFonts w:ascii="Cambria" w:hAnsi="Cambria" w:cs="Courier New"/>
              </w:rPr>
              <w:t>potrivit</w:t>
            </w:r>
            <w:proofErr w:type="spellEnd"/>
            <w:r w:rsidRPr="004001A9">
              <w:rPr>
                <w:rFonts w:ascii="Cambria" w:hAnsi="Cambria" w:cs="Courier New"/>
              </w:rPr>
              <w:t xml:space="preserve"> </w:t>
            </w:r>
            <w:proofErr w:type="spellStart"/>
            <w:r w:rsidRPr="004001A9">
              <w:rPr>
                <w:rFonts w:ascii="Cambria" w:hAnsi="Cambria" w:cs="Courier New"/>
              </w:rPr>
              <w:lastRenderedPageBreak/>
              <w:t>competentei</w:t>
            </w:r>
            <w:proofErr w:type="spellEnd"/>
            <w:r w:rsidRPr="004001A9">
              <w:rPr>
                <w:rFonts w:ascii="Cambria" w:hAnsi="Cambria" w:cs="Courier New"/>
              </w:rPr>
              <w:t xml:space="preserve"> sale </w:t>
            </w:r>
            <w:proofErr w:type="spellStart"/>
            <w:r w:rsidRPr="004001A9">
              <w:rPr>
                <w:rFonts w:ascii="Cambria" w:hAnsi="Cambria" w:cs="Courier New"/>
              </w:rPr>
              <w:t>si</w:t>
            </w:r>
            <w:proofErr w:type="spellEnd"/>
            <w:r w:rsidRPr="004001A9">
              <w:rPr>
                <w:rFonts w:ascii="Cambria" w:hAnsi="Cambria" w:cs="Courier New"/>
              </w:rPr>
              <w:t xml:space="preserve"> in </w:t>
            </w:r>
            <w:proofErr w:type="spellStart"/>
            <w:r w:rsidRPr="004001A9">
              <w:rPr>
                <w:rFonts w:ascii="Cambria" w:hAnsi="Cambria" w:cs="Courier New"/>
              </w:rPr>
              <w:t>conditiile</w:t>
            </w:r>
            <w:proofErr w:type="spellEnd"/>
            <w:r w:rsidRPr="004001A9">
              <w:rPr>
                <w:rFonts w:ascii="Cambria" w:hAnsi="Cambria" w:cs="Courier New"/>
              </w:rPr>
              <w:t xml:space="preserve"> </w:t>
            </w:r>
            <w:proofErr w:type="spellStart"/>
            <w:r w:rsidRPr="004001A9">
              <w:rPr>
                <w:rFonts w:ascii="Cambria" w:hAnsi="Cambria" w:cs="Courier New"/>
              </w:rPr>
              <w:t>legii</w:t>
            </w:r>
            <w:proofErr w:type="spellEnd"/>
            <w:r w:rsidRPr="004001A9">
              <w:rPr>
                <w:rFonts w:ascii="Cambria" w:hAnsi="Cambria" w:cs="Courier New"/>
              </w:rPr>
              <w:t xml:space="preserve">, </w:t>
            </w:r>
            <w:proofErr w:type="spellStart"/>
            <w:r w:rsidRPr="004001A9">
              <w:rPr>
                <w:rFonts w:ascii="Cambria" w:hAnsi="Cambria" w:cs="Courier New"/>
              </w:rPr>
              <w:t>cadrul</w:t>
            </w:r>
            <w:proofErr w:type="spellEnd"/>
            <w:r w:rsidRPr="004001A9">
              <w:rPr>
                <w:rFonts w:ascii="Cambria" w:hAnsi="Cambria" w:cs="Courier New"/>
              </w:rPr>
              <w:t xml:space="preserve"> </w:t>
            </w:r>
            <w:proofErr w:type="spellStart"/>
            <w:r w:rsidRPr="004001A9">
              <w:rPr>
                <w:rFonts w:ascii="Cambria" w:hAnsi="Cambria" w:cs="Courier New"/>
              </w:rPr>
              <w:t>necesar</w:t>
            </w:r>
            <w:proofErr w:type="spellEnd"/>
            <w:r w:rsidRPr="004001A9">
              <w:rPr>
                <w:rFonts w:ascii="Cambria" w:hAnsi="Cambria" w:cs="Courier New"/>
              </w:rPr>
              <w:t xml:space="preserve"> </w:t>
            </w:r>
            <w:proofErr w:type="spellStart"/>
            <w:r w:rsidRPr="004001A9">
              <w:rPr>
                <w:rFonts w:ascii="Cambria" w:hAnsi="Cambria" w:cs="Courier New"/>
              </w:rPr>
              <w:t>pentru</w:t>
            </w:r>
            <w:proofErr w:type="spellEnd"/>
            <w:r w:rsidRPr="004001A9">
              <w:rPr>
                <w:rFonts w:ascii="Cambria" w:hAnsi="Cambria" w:cs="Courier New"/>
              </w:rPr>
              <w:t xml:space="preserve"> </w:t>
            </w:r>
            <w:proofErr w:type="spellStart"/>
            <w:r w:rsidRPr="004001A9">
              <w:rPr>
                <w:rFonts w:ascii="Cambria" w:hAnsi="Cambria" w:cs="Courier New"/>
              </w:rPr>
              <w:t>furnizarea</w:t>
            </w:r>
            <w:proofErr w:type="spellEnd"/>
            <w:r w:rsidRPr="004001A9">
              <w:rPr>
                <w:rFonts w:ascii="Cambria" w:hAnsi="Cambria" w:cs="Courier New"/>
              </w:rPr>
              <w:t xml:space="preserve"> </w:t>
            </w:r>
            <w:proofErr w:type="spellStart"/>
            <w:r w:rsidRPr="004001A9">
              <w:rPr>
                <w:rFonts w:ascii="Cambria" w:hAnsi="Cambria" w:cs="Courier New"/>
              </w:rPr>
              <w:t>serviciilor</w:t>
            </w:r>
            <w:proofErr w:type="spellEnd"/>
            <w:r w:rsidRPr="004001A9">
              <w:rPr>
                <w:rFonts w:ascii="Cambria" w:hAnsi="Cambria" w:cs="Courier New"/>
              </w:rPr>
              <w:t xml:space="preserve"> </w:t>
            </w:r>
            <w:proofErr w:type="spellStart"/>
            <w:r w:rsidRPr="004001A9">
              <w:rPr>
                <w:rFonts w:ascii="Cambria" w:hAnsi="Cambria" w:cs="Courier New"/>
              </w:rPr>
              <w:t>publice</w:t>
            </w:r>
            <w:proofErr w:type="spellEnd"/>
            <w:r w:rsidRPr="004001A9">
              <w:rPr>
                <w:rFonts w:ascii="Cambria" w:hAnsi="Cambria" w:cs="Courier New"/>
              </w:rPr>
              <w:t xml:space="preserve"> de </w:t>
            </w:r>
            <w:proofErr w:type="spellStart"/>
            <w:r w:rsidRPr="004001A9">
              <w:rPr>
                <w:rFonts w:ascii="Cambria" w:hAnsi="Cambria" w:cs="Courier New"/>
              </w:rPr>
              <w:t>interes</w:t>
            </w:r>
            <w:proofErr w:type="spellEnd"/>
            <w:r w:rsidRPr="004001A9">
              <w:rPr>
                <w:rFonts w:ascii="Cambria" w:hAnsi="Cambria" w:cs="Courier New"/>
              </w:rPr>
              <w:t xml:space="preserve"> local </w:t>
            </w:r>
            <w:proofErr w:type="spellStart"/>
            <w:r w:rsidRPr="004001A9">
              <w:rPr>
                <w:rFonts w:ascii="Cambria" w:hAnsi="Cambria" w:cs="Courier New"/>
              </w:rPr>
              <w:t>privind</w:t>
            </w:r>
            <w:proofErr w:type="spellEnd"/>
            <w:r w:rsidRPr="004001A9">
              <w:rPr>
                <w:rFonts w:ascii="Cambria" w:hAnsi="Cambria" w:cs="Courier New"/>
              </w:rPr>
              <w:t>:</w:t>
            </w:r>
          </w:p>
          <w:p w14:paraId="5F336B52" w14:textId="77777777" w:rsidR="00982417" w:rsidRPr="004001A9" w:rsidRDefault="00982417" w:rsidP="00132D6F">
            <w:pPr>
              <w:rPr>
                <w:rFonts w:ascii="Cambria" w:hAnsi="Cambria"/>
              </w:rPr>
            </w:pPr>
            <w:r w:rsidRPr="004001A9">
              <w:rPr>
                <w:rFonts w:ascii="Cambria" w:hAnsi="Cambria" w:cs="Courier New"/>
              </w:rPr>
              <w:t xml:space="preserve">   d) </w:t>
            </w:r>
            <w:proofErr w:type="spellStart"/>
            <w:r w:rsidRPr="004001A9">
              <w:rPr>
                <w:rFonts w:ascii="Cambria" w:hAnsi="Cambria" w:cs="Courier New"/>
              </w:rPr>
              <w:t>cultura</w:t>
            </w:r>
            <w:proofErr w:type="spellEnd"/>
            <w:r w:rsidRPr="004001A9">
              <w:rPr>
                <w:rFonts w:ascii="Cambria" w:hAnsi="Cambria" w:cs="Courier New"/>
              </w:rPr>
              <w:t>;</w:t>
            </w:r>
          </w:p>
          <w:p w14:paraId="52A92505" w14:textId="77777777" w:rsidR="00982417" w:rsidRPr="004001A9" w:rsidRDefault="00982417" w:rsidP="00132D6F">
            <w:pPr>
              <w:pStyle w:val="NoSpacing"/>
              <w:jc w:val="both"/>
              <w:rPr>
                <w:rFonts w:ascii="Cambria" w:eastAsia="Calibri" w:hAnsi="Cambria"/>
                <w:sz w:val="24"/>
                <w:szCs w:val="24"/>
              </w:rPr>
            </w:pPr>
            <w:r w:rsidRPr="004001A9">
              <w:rPr>
                <w:rFonts w:ascii="Cambria" w:eastAsia="Calibri" w:hAnsi="Cambria"/>
                <w:sz w:val="24"/>
                <w:szCs w:val="24"/>
              </w:rPr>
              <w:t xml:space="preserve">Legea privind </w:t>
            </w:r>
            <w:proofErr w:type="spellStart"/>
            <w:r w:rsidRPr="004001A9">
              <w:rPr>
                <w:rFonts w:ascii="Cambria" w:eastAsia="Calibri" w:hAnsi="Cambria"/>
                <w:sz w:val="24"/>
                <w:szCs w:val="24"/>
              </w:rPr>
              <w:t>finanţele</w:t>
            </w:r>
            <w:proofErr w:type="spellEnd"/>
            <w:r w:rsidRPr="004001A9">
              <w:rPr>
                <w:rFonts w:ascii="Cambria" w:eastAsia="Calibri" w:hAnsi="Cambria"/>
                <w:sz w:val="24"/>
                <w:szCs w:val="24"/>
              </w:rPr>
              <w:t xml:space="preserve"> publice locale nr. 273/2006, cu modificările </w:t>
            </w:r>
            <w:proofErr w:type="spellStart"/>
            <w:r w:rsidRPr="004001A9">
              <w:rPr>
                <w:rFonts w:ascii="Cambria" w:eastAsia="Calibri" w:hAnsi="Cambria"/>
                <w:sz w:val="24"/>
                <w:szCs w:val="24"/>
              </w:rPr>
              <w:t>şi</w:t>
            </w:r>
            <w:proofErr w:type="spellEnd"/>
            <w:r w:rsidRPr="004001A9">
              <w:rPr>
                <w:rFonts w:ascii="Cambria" w:eastAsia="Calibri" w:hAnsi="Cambria"/>
                <w:sz w:val="24"/>
                <w:szCs w:val="24"/>
              </w:rPr>
              <w:t xml:space="preserve"> completările ulterioare;</w:t>
            </w:r>
          </w:p>
          <w:p w14:paraId="3DFE10CD" w14:textId="77777777" w:rsidR="00982417" w:rsidRPr="004001A9" w:rsidRDefault="00982417" w:rsidP="00132D6F">
            <w:pPr>
              <w:rPr>
                <w:rFonts w:ascii="Cambria" w:hAnsi="Cambria" w:cs="Courier New"/>
                <w:color w:val="000000"/>
              </w:rPr>
            </w:pPr>
            <w:r w:rsidRPr="004001A9">
              <w:rPr>
                <w:rStyle w:val="Strong"/>
                <w:rFonts w:ascii="Cambria" w:hAnsi="Cambria" w:cs="Courier New"/>
                <w:color w:val="000000"/>
              </w:rPr>
              <w:t>CAPITOLUL II -</w:t>
            </w:r>
            <w:proofErr w:type="spellStart"/>
            <w:r w:rsidRPr="004001A9">
              <w:rPr>
                <w:rStyle w:val="Strong"/>
                <w:rFonts w:ascii="Cambria" w:hAnsi="Cambria" w:cs="Courier New"/>
                <w:color w:val="000000"/>
              </w:rPr>
              <w:t>Anexa</w:t>
            </w:r>
            <w:proofErr w:type="spellEnd"/>
            <w:r w:rsidRPr="004001A9">
              <w:rPr>
                <w:rStyle w:val="Strong"/>
                <w:rFonts w:ascii="Cambria" w:hAnsi="Cambria" w:cs="Courier New"/>
                <w:color w:val="000000"/>
              </w:rPr>
              <w:t xml:space="preserve"> nr.2</w:t>
            </w:r>
            <w:r w:rsidRPr="004001A9">
              <w:rPr>
                <w:rFonts w:ascii="Cambria" w:hAnsi="Cambria" w:cs="Courier New"/>
                <w:b/>
                <w:bCs/>
                <w:color w:val="000000"/>
              </w:rPr>
              <w:br/>
            </w:r>
            <w:r w:rsidRPr="004001A9">
              <w:rPr>
                <w:rFonts w:ascii="Cambria" w:hAnsi="Cambria" w:cs="Courier New"/>
                <w:color w:val="000000"/>
              </w:rPr>
              <w:t xml:space="preserve">              </w:t>
            </w:r>
            <w:proofErr w:type="spellStart"/>
            <w:r w:rsidRPr="004001A9">
              <w:rPr>
                <w:rFonts w:ascii="Cambria" w:hAnsi="Cambria" w:cs="Courier New"/>
                <w:color w:val="000000"/>
              </w:rPr>
              <w:t>Cheltuielile</w:t>
            </w:r>
            <w:proofErr w:type="spellEnd"/>
            <w:r w:rsidRPr="004001A9">
              <w:rPr>
                <w:rFonts w:ascii="Cambria" w:hAnsi="Cambria" w:cs="Courier New"/>
                <w:color w:val="000000"/>
              </w:rPr>
              <w:t xml:space="preserve"> care se </w:t>
            </w:r>
            <w:proofErr w:type="spellStart"/>
            <w:r w:rsidRPr="004001A9">
              <w:rPr>
                <w:rFonts w:ascii="Cambria" w:hAnsi="Cambria" w:cs="Courier New"/>
                <w:color w:val="000000"/>
              </w:rPr>
              <w:t>prev</w:t>
            </w:r>
            <w:r>
              <w:rPr>
                <w:rFonts w:ascii="Cambria" w:hAnsi="Cambria" w:cs="Courier New"/>
                <w:color w:val="000000"/>
              </w:rPr>
              <w:t>ă</w:t>
            </w:r>
            <w:r w:rsidRPr="004001A9">
              <w:rPr>
                <w:rFonts w:ascii="Cambria" w:hAnsi="Cambria" w:cs="Courier New"/>
                <w:color w:val="000000"/>
              </w:rPr>
              <w:t>d</w:t>
            </w:r>
            <w:proofErr w:type="spellEnd"/>
            <w:r w:rsidRPr="004001A9">
              <w:rPr>
                <w:rFonts w:ascii="Cambria" w:hAnsi="Cambria" w:cs="Courier New"/>
                <w:color w:val="000000"/>
              </w:rPr>
              <w:t xml:space="preserve"> in </w:t>
            </w:r>
            <w:proofErr w:type="spellStart"/>
            <w:r w:rsidRPr="004001A9">
              <w:rPr>
                <w:rFonts w:ascii="Cambria" w:hAnsi="Cambria" w:cs="Courier New"/>
                <w:color w:val="000000"/>
              </w:rPr>
              <w:t>bugetele</w:t>
            </w:r>
            <w:proofErr w:type="spellEnd"/>
            <w:r w:rsidRPr="004001A9">
              <w:rPr>
                <w:rFonts w:ascii="Cambria" w:hAnsi="Cambria" w:cs="Courier New"/>
                <w:color w:val="000000"/>
              </w:rPr>
              <w:t xml:space="preserve"> </w:t>
            </w:r>
            <w:proofErr w:type="spellStart"/>
            <w:r w:rsidRPr="004001A9">
              <w:rPr>
                <w:rFonts w:ascii="Cambria" w:hAnsi="Cambria" w:cs="Courier New"/>
                <w:color w:val="000000"/>
              </w:rPr>
              <w:t>proprii</w:t>
            </w:r>
            <w:proofErr w:type="spellEnd"/>
            <w:r w:rsidRPr="004001A9">
              <w:rPr>
                <w:rFonts w:ascii="Cambria" w:hAnsi="Cambria" w:cs="Courier New"/>
                <w:color w:val="000000"/>
              </w:rPr>
              <w:t xml:space="preserve"> ale </w:t>
            </w:r>
            <w:proofErr w:type="spellStart"/>
            <w:r w:rsidRPr="004001A9">
              <w:rPr>
                <w:rFonts w:ascii="Cambria" w:hAnsi="Cambria" w:cs="Courier New"/>
                <w:color w:val="000000"/>
              </w:rPr>
              <w:t>comunelor</w:t>
            </w:r>
            <w:proofErr w:type="spellEnd"/>
            <w:r w:rsidRPr="004001A9">
              <w:rPr>
                <w:rFonts w:ascii="Cambria" w:hAnsi="Cambria" w:cs="Courier New"/>
                <w:color w:val="000000"/>
              </w:rPr>
              <w:t xml:space="preserve">, </w:t>
            </w:r>
            <w:proofErr w:type="spellStart"/>
            <w:r w:rsidRPr="004001A9">
              <w:rPr>
                <w:rFonts w:ascii="Cambria" w:hAnsi="Cambria" w:cs="Courier New"/>
                <w:color w:val="000000"/>
              </w:rPr>
              <w:t>oraselor</w:t>
            </w:r>
            <w:proofErr w:type="spellEnd"/>
            <w:r w:rsidRPr="004001A9">
              <w:rPr>
                <w:rFonts w:ascii="Cambria" w:hAnsi="Cambria" w:cs="Courier New"/>
                <w:color w:val="000000"/>
              </w:rPr>
              <w:t xml:space="preserve">, </w:t>
            </w:r>
            <w:proofErr w:type="spellStart"/>
            <w:r w:rsidRPr="004001A9">
              <w:rPr>
                <w:rFonts w:ascii="Cambria" w:hAnsi="Cambria" w:cs="Courier New"/>
                <w:color w:val="000000"/>
              </w:rPr>
              <w:t>municipiilor</w:t>
            </w:r>
            <w:proofErr w:type="spellEnd"/>
            <w:r w:rsidRPr="004001A9">
              <w:rPr>
                <w:rFonts w:ascii="Cambria" w:hAnsi="Cambria" w:cs="Courier New"/>
                <w:color w:val="000000"/>
              </w:rPr>
              <w:t>,</w:t>
            </w:r>
          </w:p>
          <w:p w14:paraId="56D75619" w14:textId="77777777" w:rsidR="00982417" w:rsidRDefault="00982417" w:rsidP="00132D6F">
            <w:pPr>
              <w:jc w:val="both"/>
              <w:rPr>
                <w:rFonts w:ascii="Cambria" w:hAnsi="Cambria" w:cs="Courier New"/>
                <w:color w:val="000000"/>
              </w:rPr>
            </w:pPr>
            <w:r w:rsidRPr="004001A9">
              <w:rPr>
                <w:rFonts w:ascii="Cambria" w:hAnsi="Cambria" w:cs="Courier New"/>
                <w:color w:val="000000"/>
              </w:rPr>
              <w:t xml:space="preserve">9.   </w:t>
            </w:r>
            <w:proofErr w:type="spellStart"/>
            <w:r w:rsidRPr="004001A9">
              <w:rPr>
                <w:rFonts w:ascii="Cambria" w:hAnsi="Cambria" w:cs="Courier New"/>
                <w:color w:val="000000"/>
              </w:rPr>
              <w:t>Cultura</w:t>
            </w:r>
            <w:proofErr w:type="spellEnd"/>
            <w:r w:rsidRPr="004001A9">
              <w:rPr>
                <w:rFonts w:ascii="Cambria" w:hAnsi="Cambria" w:cs="Courier New"/>
                <w:color w:val="000000"/>
              </w:rPr>
              <w:t xml:space="preserve">, </w:t>
            </w:r>
            <w:proofErr w:type="spellStart"/>
            <w:r w:rsidRPr="004001A9">
              <w:rPr>
                <w:rFonts w:ascii="Cambria" w:hAnsi="Cambria" w:cs="Courier New"/>
                <w:color w:val="000000"/>
              </w:rPr>
              <w:t>recreere</w:t>
            </w:r>
            <w:proofErr w:type="spellEnd"/>
            <w:r w:rsidRPr="004001A9">
              <w:rPr>
                <w:rFonts w:ascii="Cambria" w:hAnsi="Cambria" w:cs="Courier New"/>
                <w:color w:val="000000"/>
              </w:rPr>
              <w:t xml:space="preserve"> </w:t>
            </w:r>
            <w:proofErr w:type="spellStart"/>
            <w:r w:rsidRPr="004001A9">
              <w:rPr>
                <w:rFonts w:ascii="Cambria" w:hAnsi="Cambria" w:cs="Courier New"/>
                <w:color w:val="000000"/>
              </w:rPr>
              <w:t>si</w:t>
            </w:r>
            <w:proofErr w:type="spellEnd"/>
            <w:r w:rsidRPr="004001A9">
              <w:rPr>
                <w:rFonts w:ascii="Cambria" w:hAnsi="Cambria" w:cs="Courier New"/>
                <w:color w:val="000000"/>
              </w:rPr>
              <w:t xml:space="preserve"> </w:t>
            </w:r>
            <w:proofErr w:type="spellStart"/>
            <w:proofErr w:type="gramStart"/>
            <w:r w:rsidRPr="004001A9">
              <w:rPr>
                <w:rFonts w:ascii="Cambria" w:hAnsi="Cambria" w:cs="Courier New"/>
                <w:color w:val="000000"/>
              </w:rPr>
              <w:t>religie</w:t>
            </w:r>
            <w:proofErr w:type="spellEnd"/>
            <w:r w:rsidRPr="004001A9">
              <w:rPr>
                <w:rFonts w:ascii="Cambria" w:hAnsi="Cambria" w:cs="Courier New"/>
                <w:color w:val="000000"/>
              </w:rPr>
              <w:t> :</w:t>
            </w:r>
            <w:proofErr w:type="gramEnd"/>
          </w:p>
          <w:p w14:paraId="1E0EDDD1" w14:textId="77777777" w:rsidR="00982417" w:rsidRDefault="00982417" w:rsidP="00132D6F">
            <w:pPr>
              <w:jc w:val="both"/>
              <w:rPr>
                <w:rFonts w:ascii="Cambria" w:hAnsi="Cambria" w:cs="Courier New"/>
                <w:color w:val="000000"/>
              </w:rPr>
            </w:pPr>
            <w:r w:rsidRPr="004001A9">
              <w:rPr>
                <w:rFonts w:ascii="Cambria" w:hAnsi="Cambria" w:cs="Courier New"/>
                <w:color w:val="000000"/>
              </w:rPr>
              <w:t xml:space="preserve">a) </w:t>
            </w:r>
            <w:proofErr w:type="spellStart"/>
            <w:r w:rsidRPr="004001A9">
              <w:rPr>
                <w:rFonts w:ascii="Cambria" w:hAnsi="Cambria" w:cs="Courier New"/>
                <w:color w:val="000000"/>
              </w:rPr>
              <w:t>servicii</w:t>
            </w:r>
            <w:proofErr w:type="spellEnd"/>
            <w:r w:rsidRPr="004001A9">
              <w:rPr>
                <w:rFonts w:ascii="Cambria" w:hAnsi="Cambria" w:cs="Courier New"/>
                <w:color w:val="000000"/>
              </w:rPr>
              <w:t xml:space="preserve"> </w:t>
            </w:r>
            <w:proofErr w:type="spellStart"/>
            <w:proofErr w:type="gramStart"/>
            <w:r w:rsidRPr="004001A9">
              <w:rPr>
                <w:rFonts w:ascii="Cambria" w:hAnsi="Cambria" w:cs="Courier New"/>
                <w:color w:val="000000"/>
              </w:rPr>
              <w:t>culturale</w:t>
            </w:r>
            <w:proofErr w:type="spellEnd"/>
            <w:r w:rsidRPr="004001A9">
              <w:rPr>
                <w:rFonts w:ascii="Cambria" w:hAnsi="Cambria" w:cs="Courier New"/>
                <w:color w:val="000000"/>
              </w:rPr>
              <w:t> :</w:t>
            </w:r>
            <w:proofErr w:type="gramEnd"/>
          </w:p>
          <w:p w14:paraId="3B606182" w14:textId="77777777" w:rsidR="00982417" w:rsidRDefault="00982417" w:rsidP="00132D6F">
            <w:pPr>
              <w:jc w:val="both"/>
              <w:rPr>
                <w:rFonts w:ascii="Cambria" w:hAnsi="Cambria" w:cs="Courier New"/>
                <w:color w:val="000000"/>
              </w:rPr>
            </w:pPr>
            <w:r w:rsidRPr="004001A9">
              <w:rPr>
                <w:rFonts w:ascii="Cambria" w:hAnsi="Cambria" w:cs="Courier New"/>
                <w:color w:val="000000"/>
              </w:rPr>
              <w:t xml:space="preserve">-  </w:t>
            </w:r>
            <w:proofErr w:type="spellStart"/>
            <w:r w:rsidRPr="004001A9">
              <w:rPr>
                <w:rFonts w:ascii="Cambria" w:hAnsi="Cambria" w:cs="Courier New"/>
                <w:color w:val="000000"/>
              </w:rPr>
              <w:t>conservarea</w:t>
            </w:r>
            <w:proofErr w:type="spellEnd"/>
            <w:r w:rsidRPr="004001A9">
              <w:rPr>
                <w:rFonts w:ascii="Cambria" w:hAnsi="Cambria" w:cs="Courier New"/>
                <w:color w:val="000000"/>
              </w:rPr>
              <w:t xml:space="preserve"> </w:t>
            </w:r>
            <w:proofErr w:type="spellStart"/>
            <w:r w:rsidRPr="004001A9">
              <w:rPr>
                <w:rFonts w:ascii="Cambria" w:hAnsi="Cambria" w:cs="Courier New"/>
                <w:color w:val="000000"/>
              </w:rPr>
              <w:t>si</w:t>
            </w:r>
            <w:proofErr w:type="spellEnd"/>
            <w:r w:rsidRPr="004001A9">
              <w:rPr>
                <w:rFonts w:ascii="Cambria" w:hAnsi="Cambria" w:cs="Courier New"/>
                <w:color w:val="000000"/>
              </w:rPr>
              <w:t xml:space="preserve"> </w:t>
            </w:r>
            <w:proofErr w:type="spellStart"/>
            <w:r w:rsidRPr="004001A9">
              <w:rPr>
                <w:rFonts w:ascii="Cambria" w:hAnsi="Cambria" w:cs="Courier New"/>
                <w:color w:val="000000"/>
              </w:rPr>
              <w:t>promovarea</w:t>
            </w:r>
            <w:proofErr w:type="spellEnd"/>
            <w:r w:rsidRPr="004001A9">
              <w:rPr>
                <w:rFonts w:ascii="Cambria" w:hAnsi="Cambria" w:cs="Courier New"/>
                <w:color w:val="000000"/>
              </w:rPr>
              <w:t xml:space="preserve"> </w:t>
            </w:r>
            <w:proofErr w:type="spellStart"/>
            <w:r w:rsidRPr="004001A9">
              <w:rPr>
                <w:rFonts w:ascii="Cambria" w:hAnsi="Cambria" w:cs="Courier New"/>
                <w:color w:val="000000"/>
              </w:rPr>
              <w:t>culturii</w:t>
            </w:r>
            <w:proofErr w:type="spellEnd"/>
            <w:r w:rsidRPr="004001A9">
              <w:rPr>
                <w:rFonts w:ascii="Cambria" w:hAnsi="Cambria" w:cs="Courier New"/>
                <w:color w:val="000000"/>
              </w:rPr>
              <w:t xml:space="preserve"> </w:t>
            </w:r>
            <w:proofErr w:type="spellStart"/>
            <w:proofErr w:type="gramStart"/>
            <w:r w:rsidRPr="004001A9">
              <w:rPr>
                <w:rFonts w:ascii="Cambria" w:hAnsi="Cambria" w:cs="Courier New"/>
                <w:color w:val="000000"/>
              </w:rPr>
              <w:t>traditionale</w:t>
            </w:r>
            <w:proofErr w:type="spellEnd"/>
            <w:r w:rsidRPr="004001A9">
              <w:rPr>
                <w:rFonts w:ascii="Cambria" w:hAnsi="Cambria" w:cs="Courier New"/>
                <w:color w:val="000000"/>
              </w:rPr>
              <w:t> ;</w:t>
            </w:r>
            <w:proofErr w:type="gramEnd"/>
          </w:p>
          <w:p w14:paraId="7B89961C" w14:textId="77777777" w:rsidR="00982417" w:rsidRDefault="00982417" w:rsidP="00132D6F">
            <w:pPr>
              <w:jc w:val="both"/>
              <w:rPr>
                <w:rFonts w:ascii="Cambria" w:hAnsi="Cambria" w:cs="Courier New"/>
                <w:color w:val="000000"/>
              </w:rPr>
            </w:pPr>
            <w:r w:rsidRPr="004001A9">
              <w:rPr>
                <w:rFonts w:ascii="Cambria" w:hAnsi="Cambria" w:cs="Courier New"/>
                <w:color w:val="000000"/>
              </w:rPr>
              <w:t xml:space="preserve">- </w:t>
            </w:r>
            <w:proofErr w:type="spellStart"/>
            <w:r w:rsidRPr="004001A9">
              <w:rPr>
                <w:rFonts w:ascii="Cambria" w:hAnsi="Cambria" w:cs="Courier New"/>
                <w:color w:val="000000"/>
              </w:rPr>
              <w:t>alte</w:t>
            </w:r>
            <w:proofErr w:type="spellEnd"/>
            <w:r w:rsidRPr="004001A9">
              <w:rPr>
                <w:rFonts w:ascii="Cambria" w:hAnsi="Cambria" w:cs="Courier New"/>
                <w:color w:val="000000"/>
              </w:rPr>
              <w:t xml:space="preserve"> </w:t>
            </w:r>
            <w:proofErr w:type="spellStart"/>
            <w:r w:rsidRPr="004001A9">
              <w:rPr>
                <w:rFonts w:ascii="Cambria" w:hAnsi="Cambria" w:cs="Courier New"/>
                <w:color w:val="000000"/>
              </w:rPr>
              <w:t>servicii</w:t>
            </w:r>
            <w:proofErr w:type="spellEnd"/>
            <w:r w:rsidRPr="004001A9">
              <w:rPr>
                <w:rFonts w:ascii="Cambria" w:hAnsi="Cambria" w:cs="Courier New"/>
                <w:color w:val="000000"/>
              </w:rPr>
              <w:t xml:space="preserve"> </w:t>
            </w:r>
            <w:proofErr w:type="spellStart"/>
            <w:proofErr w:type="gramStart"/>
            <w:r w:rsidRPr="004001A9">
              <w:rPr>
                <w:rFonts w:ascii="Cambria" w:hAnsi="Cambria" w:cs="Courier New"/>
                <w:color w:val="000000"/>
              </w:rPr>
              <w:t>culturale</w:t>
            </w:r>
            <w:proofErr w:type="spellEnd"/>
            <w:r w:rsidRPr="004001A9">
              <w:rPr>
                <w:rFonts w:ascii="Cambria" w:hAnsi="Cambria" w:cs="Courier New"/>
                <w:color w:val="000000"/>
              </w:rPr>
              <w:t> ;</w:t>
            </w:r>
            <w:proofErr w:type="gramEnd"/>
          </w:p>
          <w:p w14:paraId="6850A0DD" w14:textId="77777777" w:rsidR="00982417" w:rsidRDefault="00982417" w:rsidP="00132D6F">
            <w:pPr>
              <w:jc w:val="both"/>
              <w:rPr>
                <w:rFonts w:ascii="Cambria" w:hAnsi="Cambria" w:cs="Courier New"/>
                <w:color w:val="000000"/>
              </w:rPr>
            </w:pPr>
            <w:r w:rsidRPr="004001A9">
              <w:rPr>
                <w:rFonts w:ascii="Cambria" w:hAnsi="Cambria" w:cs="Courier New"/>
                <w:color w:val="000000"/>
              </w:rPr>
              <w:t xml:space="preserve">b) </w:t>
            </w:r>
            <w:proofErr w:type="spellStart"/>
            <w:r w:rsidRPr="004001A9">
              <w:rPr>
                <w:rFonts w:ascii="Cambria" w:hAnsi="Cambria" w:cs="Courier New"/>
                <w:color w:val="000000"/>
              </w:rPr>
              <w:t>servicii</w:t>
            </w:r>
            <w:proofErr w:type="spellEnd"/>
            <w:r w:rsidRPr="004001A9">
              <w:rPr>
                <w:rFonts w:ascii="Cambria" w:hAnsi="Cambria" w:cs="Courier New"/>
                <w:color w:val="000000"/>
              </w:rPr>
              <w:t xml:space="preserve"> recreative </w:t>
            </w:r>
            <w:proofErr w:type="spellStart"/>
            <w:r w:rsidRPr="004001A9">
              <w:rPr>
                <w:rFonts w:ascii="Cambria" w:hAnsi="Cambria" w:cs="Courier New"/>
                <w:color w:val="000000"/>
              </w:rPr>
              <w:t>si</w:t>
            </w:r>
            <w:proofErr w:type="spellEnd"/>
            <w:r w:rsidRPr="004001A9">
              <w:rPr>
                <w:rFonts w:ascii="Cambria" w:hAnsi="Cambria" w:cs="Courier New"/>
                <w:color w:val="000000"/>
              </w:rPr>
              <w:t xml:space="preserve"> </w:t>
            </w:r>
            <w:proofErr w:type="gramStart"/>
            <w:r w:rsidRPr="004001A9">
              <w:rPr>
                <w:rFonts w:ascii="Cambria" w:hAnsi="Cambria" w:cs="Courier New"/>
                <w:color w:val="000000"/>
              </w:rPr>
              <w:t>sportive :</w:t>
            </w:r>
            <w:proofErr w:type="gramEnd"/>
          </w:p>
          <w:p w14:paraId="78381F50" w14:textId="77777777" w:rsidR="00982417" w:rsidRDefault="00982417" w:rsidP="00132D6F">
            <w:pPr>
              <w:jc w:val="both"/>
              <w:rPr>
                <w:rFonts w:ascii="Cambria" w:hAnsi="Cambria" w:cs="Courier New"/>
                <w:color w:val="000000"/>
              </w:rPr>
            </w:pPr>
            <w:r w:rsidRPr="004001A9">
              <w:rPr>
                <w:rFonts w:ascii="Cambria" w:hAnsi="Cambria" w:cs="Courier New"/>
                <w:color w:val="000000"/>
              </w:rPr>
              <w:t xml:space="preserve">- </w:t>
            </w:r>
            <w:proofErr w:type="gramStart"/>
            <w:r w:rsidRPr="004001A9">
              <w:rPr>
                <w:rFonts w:ascii="Cambria" w:hAnsi="Cambria" w:cs="Courier New"/>
                <w:color w:val="000000"/>
              </w:rPr>
              <w:t>sport ;</w:t>
            </w:r>
            <w:proofErr w:type="gramEnd"/>
          </w:p>
          <w:p w14:paraId="1C1648E2" w14:textId="77777777" w:rsidR="00982417" w:rsidRDefault="00982417" w:rsidP="00132D6F">
            <w:pPr>
              <w:jc w:val="both"/>
              <w:rPr>
                <w:rFonts w:ascii="Cambria" w:hAnsi="Cambria" w:cs="Courier New"/>
                <w:color w:val="000000"/>
              </w:rPr>
            </w:pPr>
            <w:r w:rsidRPr="004001A9">
              <w:rPr>
                <w:rFonts w:ascii="Cambria" w:hAnsi="Cambria" w:cs="Courier New"/>
                <w:color w:val="000000"/>
              </w:rPr>
              <w:t xml:space="preserve">- </w:t>
            </w:r>
            <w:proofErr w:type="spellStart"/>
            <w:proofErr w:type="gramStart"/>
            <w:r w:rsidRPr="004001A9">
              <w:rPr>
                <w:rFonts w:ascii="Cambria" w:hAnsi="Cambria" w:cs="Courier New"/>
                <w:color w:val="000000"/>
              </w:rPr>
              <w:t>tineret</w:t>
            </w:r>
            <w:proofErr w:type="spellEnd"/>
            <w:r w:rsidRPr="004001A9">
              <w:rPr>
                <w:rFonts w:ascii="Cambria" w:hAnsi="Cambria" w:cs="Courier New"/>
                <w:color w:val="000000"/>
              </w:rPr>
              <w:t> ;</w:t>
            </w:r>
            <w:proofErr w:type="gramEnd"/>
          </w:p>
          <w:p w14:paraId="1DF6D3A8" w14:textId="77777777" w:rsidR="00982417" w:rsidRPr="004001A9" w:rsidRDefault="00982417" w:rsidP="00132D6F">
            <w:pPr>
              <w:jc w:val="both"/>
              <w:rPr>
                <w:rFonts w:ascii="Cambria" w:eastAsia="Calibri" w:hAnsi="Cambria"/>
              </w:rPr>
            </w:pPr>
            <w:proofErr w:type="spellStart"/>
            <w:r w:rsidRPr="004001A9">
              <w:rPr>
                <w:rFonts w:ascii="Cambria" w:eastAsia="Calibri" w:hAnsi="Cambria"/>
              </w:rPr>
              <w:t>Legea</w:t>
            </w:r>
            <w:proofErr w:type="spellEnd"/>
            <w:r w:rsidRPr="004001A9">
              <w:rPr>
                <w:rFonts w:ascii="Cambria" w:eastAsia="Calibri" w:hAnsi="Cambria"/>
              </w:rPr>
              <w:t xml:space="preserve"> </w:t>
            </w:r>
            <w:proofErr w:type="spellStart"/>
            <w:r w:rsidRPr="004001A9">
              <w:rPr>
                <w:rFonts w:ascii="Cambria" w:eastAsia="Calibri" w:hAnsi="Cambria"/>
              </w:rPr>
              <w:t>privind</w:t>
            </w:r>
            <w:proofErr w:type="spellEnd"/>
            <w:r w:rsidRPr="004001A9">
              <w:rPr>
                <w:rFonts w:ascii="Cambria" w:eastAsia="Calibri" w:hAnsi="Cambria"/>
              </w:rPr>
              <w:t xml:space="preserve"> </w:t>
            </w:r>
            <w:proofErr w:type="spellStart"/>
            <w:r w:rsidRPr="004001A9">
              <w:rPr>
                <w:rFonts w:ascii="Cambria" w:eastAsia="Calibri" w:hAnsi="Cambria"/>
              </w:rPr>
              <w:t>regimul</w:t>
            </w:r>
            <w:proofErr w:type="spellEnd"/>
            <w:r w:rsidRPr="004001A9">
              <w:rPr>
                <w:rFonts w:ascii="Cambria" w:eastAsia="Calibri" w:hAnsi="Cambria"/>
              </w:rPr>
              <w:t xml:space="preserve"> </w:t>
            </w:r>
            <w:proofErr w:type="spellStart"/>
            <w:r w:rsidRPr="004001A9">
              <w:rPr>
                <w:rFonts w:ascii="Cambria" w:eastAsia="Calibri" w:hAnsi="Cambria"/>
              </w:rPr>
              <w:t>finanţărilor</w:t>
            </w:r>
            <w:proofErr w:type="spellEnd"/>
            <w:r w:rsidRPr="004001A9">
              <w:rPr>
                <w:rFonts w:ascii="Cambria" w:eastAsia="Calibri" w:hAnsi="Cambria"/>
              </w:rPr>
              <w:t xml:space="preserve"> </w:t>
            </w:r>
            <w:proofErr w:type="spellStart"/>
            <w:r w:rsidRPr="004001A9">
              <w:rPr>
                <w:rFonts w:ascii="Cambria" w:eastAsia="Calibri" w:hAnsi="Cambria"/>
              </w:rPr>
              <w:t>nerambursabile</w:t>
            </w:r>
            <w:proofErr w:type="spellEnd"/>
            <w:r w:rsidRPr="004001A9">
              <w:rPr>
                <w:rFonts w:ascii="Cambria" w:eastAsia="Calibri" w:hAnsi="Cambria"/>
              </w:rPr>
              <w:t xml:space="preserve"> din </w:t>
            </w:r>
            <w:proofErr w:type="spellStart"/>
            <w:r w:rsidRPr="004001A9">
              <w:rPr>
                <w:rFonts w:ascii="Cambria" w:eastAsia="Calibri" w:hAnsi="Cambria"/>
              </w:rPr>
              <w:t>fonduri</w:t>
            </w:r>
            <w:proofErr w:type="spellEnd"/>
            <w:r w:rsidRPr="004001A9">
              <w:rPr>
                <w:rFonts w:ascii="Cambria" w:eastAsia="Calibri" w:hAnsi="Cambria"/>
              </w:rPr>
              <w:t xml:space="preserve"> </w:t>
            </w:r>
            <w:proofErr w:type="spellStart"/>
            <w:r w:rsidRPr="004001A9">
              <w:rPr>
                <w:rFonts w:ascii="Cambria" w:eastAsia="Calibri" w:hAnsi="Cambria"/>
              </w:rPr>
              <w:t>publice</w:t>
            </w:r>
            <w:proofErr w:type="spellEnd"/>
            <w:r w:rsidRPr="004001A9">
              <w:rPr>
                <w:rFonts w:ascii="Cambria" w:eastAsia="Calibri" w:hAnsi="Cambria"/>
              </w:rPr>
              <w:t xml:space="preserve"> </w:t>
            </w:r>
            <w:proofErr w:type="spellStart"/>
            <w:r w:rsidRPr="004001A9">
              <w:rPr>
                <w:rFonts w:ascii="Cambria" w:eastAsia="Calibri" w:hAnsi="Cambria"/>
              </w:rPr>
              <w:t>alocate</w:t>
            </w:r>
            <w:proofErr w:type="spellEnd"/>
            <w:r w:rsidRPr="004001A9">
              <w:rPr>
                <w:rFonts w:ascii="Cambria" w:eastAsia="Calibri" w:hAnsi="Cambria"/>
              </w:rPr>
              <w:t xml:space="preserve"> </w:t>
            </w:r>
            <w:proofErr w:type="spellStart"/>
            <w:r w:rsidRPr="004001A9">
              <w:rPr>
                <w:rFonts w:ascii="Cambria" w:eastAsia="Calibri" w:hAnsi="Cambria"/>
              </w:rPr>
              <w:t>pentru</w:t>
            </w:r>
            <w:proofErr w:type="spellEnd"/>
            <w:r w:rsidRPr="004001A9">
              <w:rPr>
                <w:rFonts w:ascii="Cambria" w:eastAsia="Calibri" w:hAnsi="Cambria"/>
              </w:rPr>
              <w:t xml:space="preserve"> </w:t>
            </w:r>
            <w:proofErr w:type="spellStart"/>
            <w:r w:rsidRPr="004001A9">
              <w:rPr>
                <w:rFonts w:ascii="Cambria" w:eastAsia="Calibri" w:hAnsi="Cambria"/>
              </w:rPr>
              <w:t>activităţi</w:t>
            </w:r>
            <w:proofErr w:type="spellEnd"/>
            <w:r w:rsidRPr="004001A9">
              <w:rPr>
                <w:rFonts w:ascii="Cambria" w:eastAsia="Calibri" w:hAnsi="Cambria"/>
              </w:rPr>
              <w:t xml:space="preserve"> </w:t>
            </w:r>
            <w:proofErr w:type="spellStart"/>
            <w:r w:rsidRPr="004001A9">
              <w:rPr>
                <w:rFonts w:ascii="Cambria" w:eastAsia="Calibri" w:hAnsi="Cambria"/>
              </w:rPr>
              <w:t>nonprofit</w:t>
            </w:r>
            <w:proofErr w:type="spellEnd"/>
            <w:r w:rsidRPr="004001A9">
              <w:rPr>
                <w:rFonts w:ascii="Cambria" w:eastAsia="Calibri" w:hAnsi="Cambria"/>
              </w:rPr>
              <w:t xml:space="preserve"> de </w:t>
            </w:r>
            <w:proofErr w:type="spellStart"/>
            <w:r w:rsidRPr="004001A9">
              <w:rPr>
                <w:rFonts w:ascii="Cambria" w:eastAsia="Calibri" w:hAnsi="Cambria"/>
              </w:rPr>
              <w:t>interes</w:t>
            </w:r>
            <w:proofErr w:type="spellEnd"/>
            <w:r w:rsidRPr="004001A9">
              <w:rPr>
                <w:rFonts w:ascii="Cambria" w:eastAsia="Calibri" w:hAnsi="Cambria"/>
              </w:rPr>
              <w:t xml:space="preserve"> general nr. 350/2005, cu </w:t>
            </w:r>
            <w:proofErr w:type="spellStart"/>
            <w:r w:rsidRPr="004001A9">
              <w:rPr>
                <w:rFonts w:ascii="Cambria" w:eastAsia="Calibri" w:hAnsi="Cambria"/>
              </w:rPr>
              <w:t>modificările</w:t>
            </w:r>
            <w:proofErr w:type="spellEnd"/>
            <w:r w:rsidRPr="004001A9">
              <w:rPr>
                <w:rFonts w:ascii="Cambria" w:eastAsia="Calibri" w:hAnsi="Cambria"/>
              </w:rPr>
              <w:t xml:space="preserve"> </w:t>
            </w:r>
            <w:proofErr w:type="spellStart"/>
            <w:r w:rsidRPr="004001A9">
              <w:rPr>
                <w:rFonts w:ascii="Cambria" w:eastAsia="Calibri" w:hAnsi="Cambria"/>
              </w:rPr>
              <w:t>şi</w:t>
            </w:r>
            <w:proofErr w:type="spellEnd"/>
            <w:r w:rsidRPr="004001A9">
              <w:rPr>
                <w:rFonts w:ascii="Cambria" w:eastAsia="Calibri" w:hAnsi="Cambria"/>
              </w:rPr>
              <w:t xml:space="preserve"> </w:t>
            </w:r>
            <w:proofErr w:type="spellStart"/>
            <w:r w:rsidRPr="004001A9">
              <w:rPr>
                <w:rFonts w:ascii="Cambria" w:eastAsia="Calibri" w:hAnsi="Cambria"/>
              </w:rPr>
              <w:t>completările</w:t>
            </w:r>
            <w:proofErr w:type="spellEnd"/>
            <w:r w:rsidRPr="004001A9">
              <w:rPr>
                <w:rFonts w:ascii="Cambria" w:eastAsia="Calibri" w:hAnsi="Cambria"/>
              </w:rPr>
              <w:t xml:space="preserve"> </w:t>
            </w:r>
            <w:proofErr w:type="spellStart"/>
            <w:r w:rsidRPr="004001A9">
              <w:rPr>
                <w:rFonts w:ascii="Cambria" w:eastAsia="Calibri" w:hAnsi="Cambria"/>
              </w:rPr>
              <w:t>ulterioare</w:t>
            </w:r>
            <w:proofErr w:type="spellEnd"/>
            <w:r w:rsidRPr="004001A9">
              <w:rPr>
                <w:rFonts w:ascii="Cambria" w:eastAsia="Calibri" w:hAnsi="Cambria"/>
              </w:rPr>
              <w:t>;</w:t>
            </w:r>
          </w:p>
          <w:p w14:paraId="2122876F" w14:textId="77777777" w:rsidR="00982417" w:rsidRPr="004001A9" w:rsidRDefault="00982417" w:rsidP="00132D6F">
            <w:pPr>
              <w:pStyle w:val="NoSpacing"/>
              <w:jc w:val="both"/>
              <w:rPr>
                <w:rFonts w:ascii="Cambria" w:hAnsi="Cambria"/>
                <w:b/>
                <w:bCs/>
                <w:sz w:val="24"/>
                <w:szCs w:val="24"/>
              </w:rPr>
            </w:pPr>
            <w:proofErr w:type="spellStart"/>
            <w:r w:rsidRPr="004001A9">
              <w:rPr>
                <w:rFonts w:ascii="Cambria" w:hAnsi="Cambria"/>
                <w:bCs/>
                <w:sz w:val="24"/>
                <w:szCs w:val="24"/>
              </w:rPr>
              <w:t>Ordonanţa</w:t>
            </w:r>
            <w:proofErr w:type="spellEnd"/>
            <w:r w:rsidRPr="004001A9">
              <w:rPr>
                <w:rFonts w:ascii="Cambria" w:hAnsi="Cambria"/>
                <w:bCs/>
                <w:sz w:val="24"/>
                <w:szCs w:val="24"/>
              </w:rPr>
              <w:t xml:space="preserve"> Guvernului nr. 51/1998</w:t>
            </w:r>
            <w:r w:rsidRPr="004001A9">
              <w:rPr>
                <w:rFonts w:ascii="Cambria" w:hAnsi="Cambria"/>
                <w:b/>
                <w:bCs/>
                <w:sz w:val="24"/>
                <w:szCs w:val="24"/>
              </w:rPr>
              <w:t xml:space="preserve"> </w:t>
            </w:r>
            <w:r w:rsidRPr="004001A9">
              <w:rPr>
                <w:rFonts w:ascii="Cambria" w:hAnsi="Cambria"/>
                <w:sz w:val="24"/>
                <w:szCs w:val="24"/>
              </w:rPr>
              <w:t xml:space="preserve">privind </w:t>
            </w:r>
            <w:proofErr w:type="spellStart"/>
            <w:r w:rsidRPr="004001A9">
              <w:rPr>
                <w:rFonts w:ascii="Cambria" w:hAnsi="Cambria"/>
                <w:sz w:val="24"/>
                <w:szCs w:val="24"/>
              </w:rPr>
              <w:t>îmbunătăţirea</w:t>
            </w:r>
            <w:proofErr w:type="spellEnd"/>
            <w:r w:rsidRPr="004001A9">
              <w:rPr>
                <w:rFonts w:ascii="Cambria" w:hAnsi="Cambria"/>
                <w:sz w:val="24"/>
                <w:szCs w:val="24"/>
              </w:rPr>
              <w:t xml:space="preserve"> sistemului de </w:t>
            </w:r>
            <w:proofErr w:type="spellStart"/>
            <w:r w:rsidRPr="004001A9">
              <w:rPr>
                <w:rFonts w:ascii="Cambria" w:hAnsi="Cambria"/>
                <w:sz w:val="24"/>
                <w:szCs w:val="24"/>
              </w:rPr>
              <w:t>finanţare</w:t>
            </w:r>
            <w:proofErr w:type="spellEnd"/>
            <w:r w:rsidRPr="004001A9">
              <w:rPr>
                <w:rFonts w:ascii="Cambria" w:hAnsi="Cambria"/>
                <w:sz w:val="24"/>
                <w:szCs w:val="24"/>
              </w:rPr>
              <w:t xml:space="preserve"> a programelor, proiectelor </w:t>
            </w:r>
            <w:proofErr w:type="spellStart"/>
            <w:r w:rsidRPr="004001A9">
              <w:rPr>
                <w:rFonts w:ascii="Cambria" w:hAnsi="Cambria"/>
                <w:sz w:val="24"/>
                <w:szCs w:val="24"/>
              </w:rPr>
              <w:t>şi</w:t>
            </w:r>
            <w:proofErr w:type="spellEnd"/>
            <w:r w:rsidRPr="004001A9">
              <w:rPr>
                <w:rFonts w:ascii="Cambria" w:hAnsi="Cambria"/>
                <w:sz w:val="24"/>
                <w:szCs w:val="24"/>
              </w:rPr>
              <w:t xml:space="preserve"> </w:t>
            </w:r>
            <w:proofErr w:type="spellStart"/>
            <w:r w:rsidRPr="004001A9">
              <w:rPr>
                <w:rFonts w:ascii="Cambria" w:hAnsi="Cambria"/>
                <w:sz w:val="24"/>
                <w:szCs w:val="24"/>
              </w:rPr>
              <w:t>acţiunilor</w:t>
            </w:r>
            <w:proofErr w:type="spellEnd"/>
            <w:r w:rsidRPr="004001A9">
              <w:rPr>
                <w:rFonts w:ascii="Cambria" w:hAnsi="Cambria"/>
                <w:sz w:val="24"/>
                <w:szCs w:val="24"/>
              </w:rPr>
              <w:t xml:space="preserve"> culturale, cu modificările </w:t>
            </w:r>
            <w:r>
              <w:rPr>
                <w:rFonts w:ascii="Cambria" w:hAnsi="Cambria"/>
                <w:sz w:val="24"/>
                <w:szCs w:val="24"/>
              </w:rPr>
              <w:t>ș</w:t>
            </w:r>
            <w:r w:rsidRPr="004001A9">
              <w:rPr>
                <w:rFonts w:ascii="Cambria" w:hAnsi="Cambria"/>
                <w:sz w:val="24"/>
                <w:szCs w:val="24"/>
              </w:rPr>
              <w:t xml:space="preserve">i completările ulterioare; </w:t>
            </w:r>
          </w:p>
          <w:p w14:paraId="44B27807" w14:textId="77777777" w:rsidR="00982417" w:rsidRPr="004001A9" w:rsidRDefault="00982417" w:rsidP="00132D6F">
            <w:pPr>
              <w:jc w:val="both"/>
              <w:rPr>
                <w:rFonts w:ascii="Cambria" w:hAnsi="Cambria"/>
              </w:rPr>
            </w:pPr>
          </w:p>
        </w:tc>
      </w:tr>
      <w:tr w:rsidR="00982417" w:rsidRPr="004001A9" w14:paraId="6CA96676" w14:textId="77777777" w:rsidTr="00132D6F">
        <w:trPr>
          <w:gridAfter w:val="1"/>
          <w:wAfter w:w="9" w:type="dxa"/>
        </w:trPr>
        <w:tc>
          <w:tcPr>
            <w:tcW w:w="9625" w:type="dxa"/>
            <w:gridSpan w:val="4"/>
            <w:tcBorders>
              <w:top w:val="single" w:sz="4" w:space="0" w:color="auto"/>
              <w:left w:val="single" w:sz="4" w:space="0" w:color="auto"/>
              <w:bottom w:val="single" w:sz="4" w:space="0" w:color="auto"/>
              <w:right w:val="single" w:sz="4" w:space="0" w:color="auto"/>
            </w:tcBorders>
          </w:tcPr>
          <w:p w14:paraId="3A9120F0" w14:textId="77777777" w:rsidR="00982417" w:rsidRPr="004001A9" w:rsidRDefault="00982417" w:rsidP="00132D6F">
            <w:pPr>
              <w:tabs>
                <w:tab w:val="left" w:pos="3456"/>
              </w:tabs>
              <w:jc w:val="both"/>
              <w:rPr>
                <w:rFonts w:ascii="Cambria" w:hAnsi="Cambria" w:cs="Courier New"/>
                <w:b/>
                <w:bCs/>
                <w:noProof/>
              </w:rPr>
            </w:pPr>
            <w:r w:rsidRPr="004001A9">
              <w:rPr>
                <w:rFonts w:ascii="Cambria" w:hAnsi="Cambria" w:cs="Courier New"/>
                <w:b/>
                <w:bCs/>
                <w:noProof/>
              </w:rPr>
              <w:lastRenderedPageBreak/>
              <w:t>Impactul financiar</w:t>
            </w:r>
          </w:p>
        </w:tc>
      </w:tr>
      <w:tr w:rsidR="00982417" w:rsidRPr="004001A9" w14:paraId="79C123DC" w14:textId="77777777" w:rsidTr="00132D6F">
        <w:trPr>
          <w:gridAfter w:val="1"/>
          <w:wAfter w:w="9" w:type="dxa"/>
        </w:trPr>
        <w:tc>
          <w:tcPr>
            <w:tcW w:w="9625" w:type="dxa"/>
            <w:gridSpan w:val="4"/>
            <w:tcBorders>
              <w:top w:val="single" w:sz="4" w:space="0" w:color="auto"/>
              <w:left w:val="single" w:sz="4" w:space="0" w:color="auto"/>
              <w:bottom w:val="single" w:sz="4" w:space="0" w:color="auto"/>
              <w:right w:val="single" w:sz="4" w:space="0" w:color="auto"/>
            </w:tcBorders>
          </w:tcPr>
          <w:p w14:paraId="39CC9D73" w14:textId="77777777" w:rsidR="00982417" w:rsidRPr="008D1A1C" w:rsidRDefault="00982417" w:rsidP="00132D6F">
            <w:pPr>
              <w:autoSpaceDE w:val="0"/>
              <w:autoSpaceDN w:val="0"/>
              <w:adjustRightInd w:val="0"/>
              <w:jc w:val="both"/>
              <w:rPr>
                <w:rFonts w:ascii="Cambria" w:hAnsi="Cambria"/>
              </w:rPr>
            </w:pPr>
            <w:proofErr w:type="spellStart"/>
            <w:r>
              <w:rPr>
                <w:rFonts w:ascii="Cambria" w:hAnsi="Cambria"/>
              </w:rPr>
              <w:t>A</w:t>
            </w:r>
            <w:r w:rsidRPr="00696A9A">
              <w:rPr>
                <w:rFonts w:ascii="Cambria" w:hAnsi="Cambria"/>
              </w:rPr>
              <w:t>nual</w:t>
            </w:r>
            <w:proofErr w:type="spellEnd"/>
            <w:r w:rsidRPr="00696A9A">
              <w:rPr>
                <w:rFonts w:ascii="Cambria" w:hAnsi="Cambria"/>
              </w:rPr>
              <w:t xml:space="preserve"> </w:t>
            </w:r>
            <w:proofErr w:type="spellStart"/>
            <w:r w:rsidRPr="00696A9A">
              <w:rPr>
                <w:rFonts w:ascii="Cambria" w:hAnsi="Cambria"/>
              </w:rPr>
              <w:t>prin</w:t>
            </w:r>
            <w:proofErr w:type="spellEnd"/>
            <w:r w:rsidRPr="00696A9A">
              <w:rPr>
                <w:rFonts w:ascii="Cambria" w:hAnsi="Cambria"/>
              </w:rPr>
              <w:t xml:space="preserve"> </w:t>
            </w:r>
            <w:proofErr w:type="spellStart"/>
            <w:r w:rsidRPr="00696A9A">
              <w:rPr>
                <w:rFonts w:ascii="Cambria" w:hAnsi="Cambria"/>
              </w:rPr>
              <w:t>Hotărârea</w:t>
            </w:r>
            <w:proofErr w:type="spellEnd"/>
            <w:r w:rsidRPr="00696A9A">
              <w:rPr>
                <w:rFonts w:ascii="Cambria" w:hAnsi="Cambria"/>
              </w:rPr>
              <w:t xml:space="preserve"> de </w:t>
            </w:r>
            <w:proofErr w:type="spellStart"/>
            <w:r w:rsidRPr="00696A9A">
              <w:rPr>
                <w:rFonts w:ascii="Cambria" w:hAnsi="Cambria"/>
              </w:rPr>
              <w:t>aprobare</w:t>
            </w:r>
            <w:proofErr w:type="spellEnd"/>
            <w:r w:rsidRPr="00696A9A">
              <w:rPr>
                <w:rFonts w:ascii="Cambria" w:hAnsi="Cambria"/>
              </w:rPr>
              <w:t xml:space="preserve"> a </w:t>
            </w:r>
            <w:proofErr w:type="spellStart"/>
            <w:r w:rsidRPr="00696A9A">
              <w:rPr>
                <w:rFonts w:ascii="Cambria" w:hAnsi="Cambria"/>
              </w:rPr>
              <w:t>bugetului</w:t>
            </w:r>
            <w:proofErr w:type="spellEnd"/>
            <w:r w:rsidRPr="00696A9A">
              <w:rPr>
                <w:rFonts w:ascii="Cambria" w:hAnsi="Cambria"/>
              </w:rPr>
              <w:t xml:space="preserve"> se </w:t>
            </w:r>
            <w:proofErr w:type="spellStart"/>
            <w:r w:rsidRPr="00696A9A">
              <w:rPr>
                <w:rFonts w:ascii="Cambria" w:hAnsi="Cambria"/>
              </w:rPr>
              <w:t>alocă</w:t>
            </w:r>
            <w:proofErr w:type="spellEnd"/>
            <w:r w:rsidRPr="00696A9A">
              <w:rPr>
                <w:rFonts w:ascii="Cambria" w:hAnsi="Cambria"/>
              </w:rPr>
              <w:t xml:space="preserve"> </w:t>
            </w:r>
            <w:proofErr w:type="spellStart"/>
            <w:r w:rsidRPr="00696A9A">
              <w:rPr>
                <w:rFonts w:ascii="Cambria" w:hAnsi="Cambria"/>
              </w:rPr>
              <w:t>fonduri</w:t>
            </w:r>
            <w:proofErr w:type="spellEnd"/>
            <w:r w:rsidRPr="00696A9A">
              <w:rPr>
                <w:rFonts w:ascii="Cambria" w:hAnsi="Cambria"/>
              </w:rPr>
              <w:t xml:space="preserve"> </w:t>
            </w:r>
            <w:proofErr w:type="spellStart"/>
            <w:r w:rsidRPr="00696A9A">
              <w:rPr>
                <w:rFonts w:ascii="Cambria" w:hAnsi="Cambria"/>
              </w:rPr>
              <w:t>pentru</w:t>
            </w:r>
            <w:proofErr w:type="spellEnd"/>
            <w:r w:rsidRPr="00696A9A">
              <w:rPr>
                <w:rFonts w:ascii="Cambria" w:hAnsi="Cambria"/>
              </w:rPr>
              <w:t xml:space="preserve"> </w:t>
            </w:r>
            <w:proofErr w:type="spellStart"/>
            <w:r w:rsidRPr="00696A9A">
              <w:rPr>
                <w:rFonts w:ascii="Cambria" w:hAnsi="Cambria"/>
              </w:rPr>
              <w:t>susținerea</w:t>
            </w:r>
            <w:proofErr w:type="spellEnd"/>
            <w:r w:rsidRPr="00696A9A">
              <w:rPr>
                <w:rFonts w:ascii="Cambria" w:hAnsi="Cambria"/>
              </w:rPr>
              <w:t xml:space="preserve"> </w:t>
            </w:r>
            <w:proofErr w:type="spellStart"/>
            <w:r w:rsidRPr="00696A9A">
              <w:rPr>
                <w:rFonts w:ascii="Cambria" w:hAnsi="Cambria"/>
              </w:rPr>
              <w:t>activităților</w:t>
            </w:r>
            <w:proofErr w:type="spellEnd"/>
            <w:r w:rsidRPr="00696A9A">
              <w:rPr>
                <w:rFonts w:ascii="Cambria" w:hAnsi="Cambria"/>
              </w:rPr>
              <w:t xml:space="preserve"> </w:t>
            </w:r>
            <w:proofErr w:type="spellStart"/>
            <w:r w:rsidRPr="00696A9A">
              <w:rPr>
                <w:rFonts w:ascii="Cambria" w:hAnsi="Cambria"/>
              </w:rPr>
              <w:t>culturale</w:t>
            </w:r>
            <w:proofErr w:type="spellEnd"/>
            <w:r w:rsidRPr="00696A9A">
              <w:rPr>
                <w:rFonts w:ascii="Cambria" w:hAnsi="Cambria"/>
              </w:rPr>
              <w:t xml:space="preserve"> conform </w:t>
            </w:r>
            <w:proofErr w:type="spellStart"/>
            <w:r w:rsidRPr="00696A9A">
              <w:rPr>
                <w:rFonts w:ascii="Cambria" w:hAnsi="Cambria"/>
              </w:rPr>
              <w:t>reglementărilor</w:t>
            </w:r>
            <w:proofErr w:type="spellEnd"/>
            <w:r w:rsidRPr="00696A9A">
              <w:rPr>
                <w:rFonts w:ascii="Cambria" w:hAnsi="Cambria"/>
              </w:rPr>
              <w:t xml:space="preserve"> </w:t>
            </w:r>
            <w:proofErr w:type="spellStart"/>
            <w:r w:rsidRPr="00696A9A">
              <w:rPr>
                <w:rFonts w:ascii="Cambria" w:hAnsi="Cambria"/>
              </w:rPr>
              <w:t>legale</w:t>
            </w:r>
            <w:proofErr w:type="spellEnd"/>
            <w:r w:rsidRPr="00696A9A">
              <w:rPr>
                <w:rFonts w:ascii="Cambria" w:hAnsi="Cambria"/>
              </w:rPr>
              <w:t xml:space="preserve"> </w:t>
            </w:r>
            <w:proofErr w:type="spellStart"/>
            <w:r w:rsidRPr="00696A9A">
              <w:rPr>
                <w:rFonts w:ascii="Cambria" w:hAnsi="Cambria"/>
              </w:rPr>
              <w:t>în</w:t>
            </w:r>
            <w:proofErr w:type="spellEnd"/>
            <w:r w:rsidRPr="00696A9A">
              <w:rPr>
                <w:rFonts w:ascii="Cambria" w:hAnsi="Cambria"/>
              </w:rPr>
              <w:t xml:space="preserve"> </w:t>
            </w:r>
            <w:proofErr w:type="spellStart"/>
            <w:r w:rsidRPr="00696A9A">
              <w:rPr>
                <w:rFonts w:ascii="Cambria" w:hAnsi="Cambria"/>
              </w:rPr>
              <w:t>vigoare</w:t>
            </w:r>
            <w:proofErr w:type="spellEnd"/>
            <w:r w:rsidRPr="00696A9A">
              <w:rPr>
                <w:rFonts w:ascii="Cambria" w:hAnsi="Cambria"/>
              </w:rPr>
              <w:t>.</w:t>
            </w:r>
          </w:p>
        </w:tc>
      </w:tr>
      <w:tr w:rsidR="00982417" w:rsidRPr="004001A9" w14:paraId="17333147" w14:textId="77777777" w:rsidTr="00132D6F">
        <w:trPr>
          <w:gridAfter w:val="1"/>
          <w:wAfter w:w="9" w:type="dxa"/>
        </w:trPr>
        <w:tc>
          <w:tcPr>
            <w:tcW w:w="9625" w:type="dxa"/>
            <w:gridSpan w:val="4"/>
            <w:tcBorders>
              <w:top w:val="single" w:sz="4" w:space="0" w:color="auto"/>
              <w:left w:val="single" w:sz="4" w:space="0" w:color="auto"/>
              <w:bottom w:val="single" w:sz="4" w:space="0" w:color="auto"/>
              <w:right w:val="single" w:sz="4" w:space="0" w:color="auto"/>
            </w:tcBorders>
          </w:tcPr>
          <w:p w14:paraId="01899C06" w14:textId="77777777" w:rsidR="00982417" w:rsidRPr="004001A9" w:rsidRDefault="00982417" w:rsidP="00132D6F">
            <w:pPr>
              <w:tabs>
                <w:tab w:val="left" w:pos="3456"/>
              </w:tabs>
              <w:jc w:val="both"/>
              <w:rPr>
                <w:rFonts w:ascii="Cambria" w:hAnsi="Cambria" w:cs="Courier New"/>
                <w:noProof/>
              </w:rPr>
            </w:pPr>
            <w:r w:rsidRPr="004001A9">
              <w:rPr>
                <w:rFonts w:ascii="Cambria" w:hAnsi="Cambria" w:cs="Courier New"/>
                <w:noProof/>
              </w:rPr>
              <w:t xml:space="preserve">Secțiunea a 4-a – </w:t>
            </w:r>
            <w:r w:rsidRPr="004001A9">
              <w:rPr>
                <w:rFonts w:ascii="Cambria" w:hAnsi="Cambria" w:cs="Courier New"/>
                <w:b/>
                <w:bCs/>
                <w:noProof/>
              </w:rPr>
              <w:t>Concluzii/propuneri:</w:t>
            </w:r>
          </w:p>
        </w:tc>
      </w:tr>
      <w:tr w:rsidR="00982417" w:rsidRPr="004001A9" w14:paraId="22B4DCE1" w14:textId="77777777" w:rsidTr="00132D6F">
        <w:trPr>
          <w:gridAfter w:val="1"/>
          <w:wAfter w:w="9" w:type="dxa"/>
        </w:trPr>
        <w:tc>
          <w:tcPr>
            <w:tcW w:w="9625" w:type="dxa"/>
            <w:gridSpan w:val="4"/>
            <w:tcBorders>
              <w:top w:val="single" w:sz="4" w:space="0" w:color="auto"/>
              <w:left w:val="single" w:sz="4" w:space="0" w:color="auto"/>
              <w:bottom w:val="single" w:sz="4" w:space="0" w:color="auto"/>
              <w:right w:val="single" w:sz="4" w:space="0" w:color="auto"/>
            </w:tcBorders>
          </w:tcPr>
          <w:p w14:paraId="21F632E2" w14:textId="77777777" w:rsidR="00982417" w:rsidRPr="004001A9" w:rsidRDefault="00982417" w:rsidP="00132D6F">
            <w:pPr>
              <w:tabs>
                <w:tab w:val="left" w:pos="3456"/>
              </w:tabs>
              <w:jc w:val="both"/>
              <w:rPr>
                <w:rFonts w:ascii="Cambria" w:hAnsi="Cambria" w:cs="Courier New"/>
                <w:noProof/>
              </w:rPr>
            </w:pPr>
            <w:r w:rsidRPr="004001A9">
              <w:rPr>
                <w:rFonts w:ascii="Cambria" w:hAnsi="Cambria" w:cs="Courier New"/>
                <w:noProof/>
              </w:rPr>
              <w:t xml:space="preserve">     În urma analizării proiectului de hotărâre și a documentării efectuate, certificăm faptul că proiectul de hotărâre îndeplinește cerințele de oportunitate și legalitate. </w:t>
            </w:r>
            <w:proofErr w:type="spellStart"/>
            <w:r w:rsidRPr="004001A9">
              <w:rPr>
                <w:rFonts w:ascii="Cambria" w:hAnsi="Cambria"/>
              </w:rPr>
              <w:t>Precizăm</w:t>
            </w:r>
            <w:proofErr w:type="spellEnd"/>
            <w:r w:rsidRPr="004001A9">
              <w:rPr>
                <w:rFonts w:ascii="Cambria" w:hAnsi="Cambria"/>
              </w:rPr>
              <w:t xml:space="preserve"> </w:t>
            </w:r>
            <w:proofErr w:type="spellStart"/>
            <w:r w:rsidRPr="004001A9">
              <w:rPr>
                <w:rFonts w:ascii="Cambria" w:hAnsi="Cambria"/>
              </w:rPr>
              <w:t>totodată</w:t>
            </w:r>
            <w:proofErr w:type="spellEnd"/>
            <w:r w:rsidRPr="004001A9">
              <w:rPr>
                <w:rFonts w:ascii="Cambria" w:hAnsi="Cambria"/>
              </w:rPr>
              <w:t xml:space="preserve">, </w:t>
            </w:r>
            <w:proofErr w:type="spellStart"/>
            <w:r w:rsidRPr="004001A9">
              <w:rPr>
                <w:rFonts w:ascii="Cambria" w:hAnsi="Cambria"/>
              </w:rPr>
              <w:t>că</w:t>
            </w:r>
            <w:proofErr w:type="spellEnd"/>
            <w:r w:rsidRPr="004001A9">
              <w:rPr>
                <w:rFonts w:ascii="Cambria" w:hAnsi="Cambria"/>
              </w:rPr>
              <w:t xml:space="preserve"> </w:t>
            </w:r>
            <w:proofErr w:type="spellStart"/>
            <w:r w:rsidRPr="004001A9">
              <w:rPr>
                <w:rFonts w:ascii="Cambria" w:hAnsi="Cambria"/>
              </w:rPr>
              <w:t>proiectul</w:t>
            </w:r>
            <w:proofErr w:type="spellEnd"/>
            <w:r w:rsidRPr="004001A9">
              <w:rPr>
                <w:rFonts w:ascii="Cambria" w:hAnsi="Cambria"/>
              </w:rPr>
              <w:t xml:space="preserve"> de </w:t>
            </w:r>
            <w:proofErr w:type="spellStart"/>
            <w:r w:rsidRPr="004001A9">
              <w:rPr>
                <w:rFonts w:ascii="Cambria" w:hAnsi="Cambria"/>
              </w:rPr>
              <w:t>hotărâre</w:t>
            </w:r>
            <w:proofErr w:type="spellEnd"/>
            <w:r w:rsidRPr="004001A9">
              <w:rPr>
                <w:rFonts w:ascii="Cambria" w:hAnsi="Cambria"/>
              </w:rPr>
              <w:t xml:space="preserve"> a </w:t>
            </w:r>
            <w:proofErr w:type="spellStart"/>
            <w:r w:rsidRPr="004001A9">
              <w:rPr>
                <w:rFonts w:ascii="Cambria" w:hAnsi="Cambria"/>
              </w:rPr>
              <w:t>fost</w:t>
            </w:r>
            <w:proofErr w:type="spellEnd"/>
            <w:r w:rsidRPr="004001A9">
              <w:rPr>
                <w:rFonts w:ascii="Cambria" w:hAnsi="Cambria"/>
              </w:rPr>
              <w:t xml:space="preserve"> elaborate cu </w:t>
            </w:r>
            <w:proofErr w:type="spellStart"/>
            <w:r w:rsidRPr="004001A9">
              <w:rPr>
                <w:rFonts w:ascii="Cambria" w:hAnsi="Cambria"/>
              </w:rPr>
              <w:t>respectarea</w:t>
            </w:r>
            <w:proofErr w:type="spellEnd"/>
            <w:r w:rsidRPr="004001A9">
              <w:rPr>
                <w:rFonts w:ascii="Cambria" w:hAnsi="Cambria"/>
              </w:rPr>
              <w:t xml:space="preserve"> </w:t>
            </w:r>
            <w:proofErr w:type="spellStart"/>
            <w:r w:rsidRPr="004001A9">
              <w:rPr>
                <w:rFonts w:ascii="Cambria" w:hAnsi="Cambria"/>
              </w:rPr>
              <w:t>prevederilor</w:t>
            </w:r>
            <w:proofErr w:type="spellEnd"/>
            <w:r w:rsidRPr="004001A9">
              <w:rPr>
                <w:rFonts w:ascii="Cambria" w:hAnsi="Cambria"/>
              </w:rPr>
              <w:t xml:space="preserve"> art. 80-81 din </w:t>
            </w:r>
            <w:proofErr w:type="spellStart"/>
            <w:r w:rsidRPr="004001A9">
              <w:rPr>
                <w:rFonts w:ascii="Cambria" w:hAnsi="Cambria"/>
              </w:rPr>
              <w:t>Legea</w:t>
            </w:r>
            <w:proofErr w:type="spellEnd"/>
            <w:r w:rsidRPr="004001A9">
              <w:rPr>
                <w:rFonts w:ascii="Cambria" w:hAnsi="Cambria"/>
              </w:rPr>
              <w:t xml:space="preserve"> 24/2000 </w:t>
            </w:r>
            <w:proofErr w:type="spellStart"/>
            <w:r w:rsidRPr="004001A9">
              <w:rPr>
                <w:rFonts w:ascii="Cambria" w:hAnsi="Cambria"/>
              </w:rPr>
              <w:t>privind</w:t>
            </w:r>
            <w:proofErr w:type="spellEnd"/>
            <w:r w:rsidRPr="004001A9">
              <w:rPr>
                <w:rFonts w:ascii="Cambria" w:hAnsi="Cambria"/>
              </w:rPr>
              <w:t xml:space="preserve"> </w:t>
            </w:r>
            <w:proofErr w:type="spellStart"/>
            <w:r w:rsidRPr="004001A9">
              <w:rPr>
                <w:rFonts w:ascii="Cambria" w:hAnsi="Cambria"/>
              </w:rPr>
              <w:t>normele</w:t>
            </w:r>
            <w:proofErr w:type="spellEnd"/>
            <w:r w:rsidRPr="004001A9">
              <w:rPr>
                <w:rFonts w:ascii="Cambria" w:hAnsi="Cambria"/>
              </w:rPr>
              <w:t xml:space="preserve"> de </w:t>
            </w:r>
            <w:proofErr w:type="spellStart"/>
            <w:r w:rsidRPr="004001A9">
              <w:rPr>
                <w:rFonts w:ascii="Cambria" w:hAnsi="Cambria"/>
              </w:rPr>
              <w:t>tehnică</w:t>
            </w:r>
            <w:proofErr w:type="spellEnd"/>
            <w:r w:rsidRPr="004001A9">
              <w:rPr>
                <w:rFonts w:ascii="Cambria" w:hAnsi="Cambria"/>
              </w:rPr>
              <w:t xml:space="preserve"> </w:t>
            </w:r>
            <w:proofErr w:type="spellStart"/>
            <w:r w:rsidRPr="004001A9">
              <w:rPr>
                <w:rFonts w:ascii="Cambria" w:hAnsi="Cambria"/>
              </w:rPr>
              <w:t>legislativă</w:t>
            </w:r>
            <w:proofErr w:type="spellEnd"/>
            <w:r w:rsidRPr="004001A9">
              <w:rPr>
                <w:rFonts w:ascii="Cambria" w:hAnsi="Cambria"/>
              </w:rPr>
              <w:t xml:space="preserve"> </w:t>
            </w:r>
            <w:proofErr w:type="spellStart"/>
            <w:r w:rsidRPr="004001A9">
              <w:rPr>
                <w:rFonts w:ascii="Cambria" w:hAnsi="Cambria"/>
              </w:rPr>
              <w:t>pentru</w:t>
            </w:r>
            <w:proofErr w:type="spellEnd"/>
            <w:r w:rsidRPr="004001A9">
              <w:rPr>
                <w:rFonts w:ascii="Cambria" w:hAnsi="Cambria"/>
              </w:rPr>
              <w:t xml:space="preserve"> </w:t>
            </w:r>
            <w:proofErr w:type="spellStart"/>
            <w:r w:rsidRPr="004001A9">
              <w:rPr>
                <w:rFonts w:ascii="Cambria" w:hAnsi="Cambria"/>
              </w:rPr>
              <w:t>elaborarea</w:t>
            </w:r>
            <w:proofErr w:type="spellEnd"/>
            <w:r w:rsidRPr="004001A9">
              <w:rPr>
                <w:rFonts w:ascii="Cambria" w:hAnsi="Cambria"/>
              </w:rPr>
              <w:t xml:space="preserve"> </w:t>
            </w:r>
            <w:proofErr w:type="spellStart"/>
            <w:r w:rsidRPr="004001A9">
              <w:rPr>
                <w:rFonts w:ascii="Cambria" w:hAnsi="Cambria"/>
              </w:rPr>
              <w:t>actelor</w:t>
            </w:r>
            <w:proofErr w:type="spellEnd"/>
            <w:r w:rsidRPr="004001A9">
              <w:rPr>
                <w:rFonts w:ascii="Cambria" w:hAnsi="Cambria"/>
              </w:rPr>
              <w:t xml:space="preserve"> normative,</w:t>
            </w:r>
            <w:r w:rsidRPr="004001A9">
              <w:rPr>
                <w:rStyle w:val="slitbdy"/>
                <w:rFonts w:ascii="Cambria" w:eastAsia="Calibri" w:hAnsi="Cambria"/>
                <w:noProof/>
                <w:sz w:val="24"/>
                <w:szCs w:val="24"/>
              </w:rPr>
              <w:t xml:space="preserve"> cu modificările și completările ulterioare.</w:t>
            </w:r>
          </w:p>
          <w:p w14:paraId="7D0ACF05" w14:textId="77777777" w:rsidR="00982417" w:rsidRPr="008D1A1C" w:rsidRDefault="00982417" w:rsidP="00132D6F">
            <w:pPr>
              <w:pStyle w:val="BodyText"/>
              <w:rPr>
                <w:rFonts w:ascii="Cambria" w:hAnsi="Cambria"/>
                <w:bCs/>
                <w:sz w:val="24"/>
                <w:szCs w:val="24"/>
                <w:lang w:val="ro-RO"/>
              </w:rPr>
            </w:pPr>
            <w:r w:rsidRPr="004001A9">
              <w:rPr>
                <w:rFonts w:ascii="Cambria" w:hAnsi="Cambria"/>
                <w:color w:val="212529"/>
                <w:sz w:val="24"/>
                <w:szCs w:val="24"/>
                <w:shd w:val="clear" w:color="auto" w:fill="FFFFFF"/>
                <w:lang w:val="ro-RO"/>
              </w:rPr>
              <w:t xml:space="preserve">        </w:t>
            </w:r>
            <w:proofErr w:type="spellStart"/>
            <w:r w:rsidRPr="004001A9">
              <w:rPr>
                <w:rFonts w:ascii="Cambria" w:hAnsi="Cambria"/>
                <w:color w:val="212529"/>
                <w:sz w:val="24"/>
                <w:szCs w:val="24"/>
                <w:shd w:val="clear" w:color="auto" w:fill="FFFFFF"/>
                <w:lang w:val="ro-RO"/>
              </w:rPr>
              <w:t>Avand</w:t>
            </w:r>
            <w:proofErr w:type="spellEnd"/>
            <w:r w:rsidRPr="004001A9">
              <w:rPr>
                <w:rFonts w:ascii="Cambria" w:hAnsi="Cambria"/>
                <w:color w:val="212529"/>
                <w:sz w:val="24"/>
                <w:szCs w:val="24"/>
                <w:shd w:val="clear" w:color="auto" w:fill="FFFFFF"/>
                <w:lang w:val="ro-RO"/>
              </w:rPr>
              <w:t xml:space="preserve"> in vedere prevederile legale expuse anterior in prezentul raport, apreciem ca proiectul de </w:t>
            </w:r>
            <w:proofErr w:type="spellStart"/>
            <w:r w:rsidRPr="004001A9">
              <w:rPr>
                <w:rFonts w:ascii="Cambria" w:hAnsi="Cambria"/>
                <w:color w:val="212529"/>
                <w:sz w:val="24"/>
                <w:szCs w:val="24"/>
                <w:shd w:val="clear" w:color="auto" w:fill="FFFFFF"/>
                <w:lang w:val="ro-RO"/>
              </w:rPr>
              <w:t>hotarare</w:t>
            </w:r>
            <w:proofErr w:type="spellEnd"/>
            <w:r w:rsidRPr="004001A9">
              <w:rPr>
                <w:rFonts w:ascii="Cambria" w:hAnsi="Cambria"/>
                <w:color w:val="212529"/>
                <w:sz w:val="24"/>
                <w:szCs w:val="24"/>
                <w:shd w:val="clear" w:color="auto" w:fill="FFFFFF"/>
                <w:lang w:val="ro-RO"/>
              </w:rPr>
              <w:t xml:space="preserve"> privind</w:t>
            </w:r>
            <w:r w:rsidRPr="004001A9">
              <w:rPr>
                <w:rFonts w:ascii="Cambria" w:hAnsi="Cambria"/>
                <w:bCs/>
                <w:sz w:val="24"/>
                <w:szCs w:val="24"/>
                <w:lang w:val="ro-RO"/>
              </w:rPr>
              <w:t xml:space="preserve"> nominalizarea pe beneficiari a sumei alocate în bugetul local la Capitolul nr. 67.02.03.30 – Alte Servicii Culturale</w:t>
            </w:r>
            <w:r w:rsidRPr="004001A9">
              <w:rPr>
                <w:rFonts w:ascii="Cambria" w:hAnsi="Cambria"/>
                <w:color w:val="212529"/>
                <w:sz w:val="24"/>
                <w:szCs w:val="24"/>
                <w:shd w:val="clear" w:color="auto" w:fill="FFFFFF"/>
                <w:lang w:val="ro-RO"/>
              </w:rPr>
              <w:t xml:space="preserve"> </w:t>
            </w:r>
            <w:r>
              <w:rPr>
                <w:rFonts w:ascii="Cambria" w:hAnsi="Cambria"/>
                <w:color w:val="212529"/>
                <w:sz w:val="24"/>
                <w:szCs w:val="24"/>
                <w:shd w:val="clear" w:color="auto" w:fill="FFFFFF"/>
                <w:lang w:val="ro-RO"/>
              </w:rPr>
              <w:t>î</w:t>
            </w:r>
            <w:r w:rsidRPr="004001A9">
              <w:rPr>
                <w:rFonts w:ascii="Cambria" w:hAnsi="Cambria"/>
                <w:sz w:val="24"/>
                <w:szCs w:val="24"/>
                <w:lang w:val="ro-RO"/>
              </w:rPr>
              <w:t>ndepline</w:t>
            </w:r>
            <w:r>
              <w:rPr>
                <w:rFonts w:ascii="Cambria" w:hAnsi="Cambria"/>
                <w:sz w:val="24"/>
                <w:szCs w:val="24"/>
                <w:lang w:val="ro-RO"/>
              </w:rPr>
              <w:t>ș</w:t>
            </w:r>
            <w:r w:rsidRPr="004001A9">
              <w:rPr>
                <w:rFonts w:ascii="Cambria" w:hAnsi="Cambria"/>
                <w:sz w:val="24"/>
                <w:szCs w:val="24"/>
                <w:lang w:val="ro-RO"/>
              </w:rPr>
              <w:t>te condi</w:t>
            </w:r>
            <w:r>
              <w:rPr>
                <w:rFonts w:ascii="Cambria" w:hAnsi="Cambria"/>
                <w:sz w:val="24"/>
                <w:szCs w:val="24"/>
                <w:lang w:val="ro-RO"/>
              </w:rPr>
              <w:t>ț</w:t>
            </w:r>
            <w:r w:rsidRPr="004001A9">
              <w:rPr>
                <w:rFonts w:ascii="Cambria" w:hAnsi="Cambria"/>
                <w:sz w:val="24"/>
                <w:szCs w:val="24"/>
                <w:lang w:val="ro-RO"/>
              </w:rPr>
              <w:t xml:space="preserve">iile  pentru a fi supus dezbaterii </w:t>
            </w:r>
            <w:r>
              <w:rPr>
                <w:rFonts w:ascii="Cambria" w:hAnsi="Cambria"/>
                <w:sz w:val="24"/>
                <w:szCs w:val="24"/>
                <w:lang w:val="ro-RO"/>
              </w:rPr>
              <w:t>ș</w:t>
            </w:r>
            <w:r w:rsidRPr="004001A9">
              <w:rPr>
                <w:rFonts w:ascii="Cambria" w:hAnsi="Cambria"/>
                <w:sz w:val="24"/>
                <w:szCs w:val="24"/>
                <w:lang w:val="ro-RO"/>
              </w:rPr>
              <w:t>i aprob</w:t>
            </w:r>
            <w:r>
              <w:rPr>
                <w:rFonts w:ascii="Cambria" w:hAnsi="Cambria"/>
                <w:sz w:val="24"/>
                <w:szCs w:val="24"/>
                <w:lang w:val="ro-RO"/>
              </w:rPr>
              <w:t>ă</w:t>
            </w:r>
            <w:r w:rsidRPr="004001A9">
              <w:rPr>
                <w:rFonts w:ascii="Cambria" w:hAnsi="Cambria"/>
                <w:sz w:val="24"/>
                <w:szCs w:val="24"/>
                <w:lang w:val="ro-RO"/>
              </w:rPr>
              <w:t>rii plenului Consiliului Local Feleacu.</w:t>
            </w:r>
          </w:p>
        </w:tc>
      </w:tr>
      <w:tr w:rsidR="00982417" w:rsidRPr="004001A9" w14:paraId="39F34758" w14:textId="77777777" w:rsidTr="00132D6F">
        <w:tc>
          <w:tcPr>
            <w:tcW w:w="4533" w:type="dxa"/>
            <w:gridSpan w:val="2"/>
          </w:tcPr>
          <w:p w14:paraId="0F8A6EBF" w14:textId="77777777" w:rsidR="00982417" w:rsidRPr="00651957" w:rsidRDefault="00982417" w:rsidP="00132D6F">
            <w:pPr>
              <w:autoSpaceDE w:val="0"/>
              <w:autoSpaceDN w:val="0"/>
              <w:adjustRightInd w:val="0"/>
              <w:rPr>
                <w:rFonts w:ascii="Cambria" w:hAnsi="Cambria" w:cs="Calibri Light"/>
                <w:iCs/>
                <w:noProof/>
                <w:shd w:val="clear" w:color="auto" w:fill="FFFFFF"/>
              </w:rPr>
            </w:pPr>
            <w:r>
              <w:rPr>
                <w:rFonts w:ascii="Cambria" w:hAnsi="Cambria" w:cs="Calibri Light"/>
                <w:iCs/>
                <w:noProof/>
                <w:shd w:val="clear" w:color="auto" w:fill="FFFFFF"/>
              </w:rPr>
              <w:t>Funcția</w:t>
            </w:r>
          </w:p>
        </w:tc>
        <w:tc>
          <w:tcPr>
            <w:tcW w:w="2975" w:type="dxa"/>
          </w:tcPr>
          <w:p w14:paraId="4CC7420B" w14:textId="77777777" w:rsidR="00982417" w:rsidRPr="004001A9" w:rsidRDefault="00982417" w:rsidP="00132D6F">
            <w:pPr>
              <w:autoSpaceDE w:val="0"/>
              <w:autoSpaceDN w:val="0"/>
              <w:adjustRightInd w:val="0"/>
              <w:rPr>
                <w:rFonts w:ascii="Cambria" w:hAnsi="Cambria" w:cs="Calibri Light"/>
                <w:b/>
                <w:bCs/>
                <w:i/>
                <w:noProof/>
                <w:shd w:val="clear" w:color="auto" w:fill="FFFFFF"/>
              </w:rPr>
            </w:pPr>
            <w:proofErr w:type="spellStart"/>
            <w:r w:rsidRPr="004001A9">
              <w:rPr>
                <w:rFonts w:ascii="Cambria" w:hAnsi="Cambria"/>
                <w:b/>
                <w:bCs/>
                <w:i/>
              </w:rPr>
              <w:t>Prenume</w:t>
            </w:r>
            <w:proofErr w:type="spellEnd"/>
            <w:r w:rsidRPr="004001A9">
              <w:rPr>
                <w:rFonts w:ascii="Cambria" w:hAnsi="Cambria"/>
                <w:b/>
                <w:bCs/>
                <w:i/>
              </w:rPr>
              <w:t xml:space="preserve"> </w:t>
            </w:r>
            <w:proofErr w:type="spellStart"/>
            <w:r w:rsidRPr="004001A9">
              <w:rPr>
                <w:rFonts w:ascii="Cambria" w:hAnsi="Cambria"/>
                <w:b/>
                <w:bCs/>
                <w:i/>
              </w:rPr>
              <w:t>și</w:t>
            </w:r>
            <w:proofErr w:type="spellEnd"/>
            <w:r w:rsidRPr="004001A9">
              <w:rPr>
                <w:rFonts w:ascii="Cambria" w:hAnsi="Cambria"/>
                <w:b/>
                <w:bCs/>
                <w:i/>
              </w:rPr>
              <w:t xml:space="preserve"> </w:t>
            </w:r>
            <w:proofErr w:type="spellStart"/>
            <w:r w:rsidRPr="004001A9">
              <w:rPr>
                <w:rFonts w:ascii="Cambria" w:hAnsi="Cambria"/>
                <w:b/>
                <w:bCs/>
                <w:i/>
              </w:rPr>
              <w:t>nume</w:t>
            </w:r>
            <w:proofErr w:type="spellEnd"/>
          </w:p>
        </w:tc>
        <w:tc>
          <w:tcPr>
            <w:tcW w:w="2126" w:type="dxa"/>
            <w:gridSpan w:val="2"/>
          </w:tcPr>
          <w:p w14:paraId="133D83BB" w14:textId="77777777" w:rsidR="00982417" w:rsidRPr="004001A9" w:rsidRDefault="00982417" w:rsidP="00132D6F">
            <w:pPr>
              <w:autoSpaceDE w:val="0"/>
              <w:autoSpaceDN w:val="0"/>
              <w:adjustRightInd w:val="0"/>
              <w:rPr>
                <w:rFonts w:ascii="Cambria" w:hAnsi="Cambria" w:cs="Calibri Light"/>
                <w:b/>
                <w:bCs/>
                <w:i/>
                <w:noProof/>
                <w:shd w:val="clear" w:color="auto" w:fill="FFFFFF"/>
              </w:rPr>
            </w:pPr>
            <w:proofErr w:type="spellStart"/>
            <w:r w:rsidRPr="004001A9">
              <w:rPr>
                <w:rFonts w:ascii="Cambria" w:hAnsi="Cambria"/>
                <w:b/>
                <w:bCs/>
                <w:i/>
              </w:rPr>
              <w:t>Semnătura</w:t>
            </w:r>
            <w:proofErr w:type="spellEnd"/>
          </w:p>
        </w:tc>
      </w:tr>
      <w:tr w:rsidR="00982417" w:rsidRPr="004001A9" w14:paraId="4AB2E288" w14:textId="77777777" w:rsidTr="00132D6F">
        <w:tc>
          <w:tcPr>
            <w:tcW w:w="4533" w:type="dxa"/>
            <w:gridSpan w:val="2"/>
          </w:tcPr>
          <w:p w14:paraId="4504CD77" w14:textId="77777777" w:rsidR="00982417" w:rsidRPr="004001A9" w:rsidRDefault="00982417" w:rsidP="00132D6F">
            <w:pPr>
              <w:autoSpaceDE w:val="0"/>
              <w:autoSpaceDN w:val="0"/>
              <w:adjustRightInd w:val="0"/>
              <w:rPr>
                <w:rFonts w:ascii="Cambria" w:hAnsi="Cambria" w:cs="Calibri Light"/>
                <w:iCs/>
                <w:noProof/>
                <w:shd w:val="clear" w:color="auto" w:fill="FFFFFF"/>
              </w:rPr>
            </w:pPr>
            <w:r w:rsidRPr="004001A9">
              <w:rPr>
                <w:rFonts w:ascii="Cambria" w:hAnsi="Cambria" w:cs="Calibri Light"/>
                <w:iCs/>
                <w:noProof/>
                <w:shd w:val="clear" w:color="auto" w:fill="FFFFFF"/>
              </w:rPr>
              <w:t>Consilier</w:t>
            </w:r>
          </w:p>
        </w:tc>
        <w:tc>
          <w:tcPr>
            <w:tcW w:w="2975" w:type="dxa"/>
          </w:tcPr>
          <w:p w14:paraId="644B278B" w14:textId="77777777" w:rsidR="00982417" w:rsidRDefault="00982417" w:rsidP="00132D6F">
            <w:pPr>
              <w:autoSpaceDE w:val="0"/>
              <w:autoSpaceDN w:val="0"/>
              <w:adjustRightInd w:val="0"/>
              <w:rPr>
                <w:rFonts w:ascii="Cambria" w:hAnsi="Cambria" w:cs="Calibri Light"/>
                <w:iCs/>
                <w:noProof/>
                <w:shd w:val="clear" w:color="auto" w:fill="FFFFFF"/>
              </w:rPr>
            </w:pPr>
            <w:r w:rsidRPr="004001A9">
              <w:rPr>
                <w:rFonts w:ascii="Cambria" w:hAnsi="Cambria" w:cs="Calibri Light"/>
                <w:iCs/>
                <w:noProof/>
                <w:shd w:val="clear" w:color="auto" w:fill="FFFFFF"/>
              </w:rPr>
              <w:t>Pașca Ileana</w:t>
            </w:r>
          </w:p>
          <w:p w14:paraId="3238ED1E" w14:textId="77777777" w:rsidR="00982417" w:rsidRPr="004001A9" w:rsidRDefault="00982417" w:rsidP="00132D6F">
            <w:pPr>
              <w:autoSpaceDE w:val="0"/>
              <w:autoSpaceDN w:val="0"/>
              <w:adjustRightInd w:val="0"/>
              <w:rPr>
                <w:rFonts w:ascii="Cambria" w:hAnsi="Cambria" w:cs="Calibri Light"/>
                <w:iCs/>
                <w:noProof/>
                <w:shd w:val="clear" w:color="auto" w:fill="FFFFFF"/>
              </w:rPr>
            </w:pPr>
          </w:p>
        </w:tc>
        <w:tc>
          <w:tcPr>
            <w:tcW w:w="2126" w:type="dxa"/>
            <w:gridSpan w:val="2"/>
          </w:tcPr>
          <w:p w14:paraId="4CED67C6" w14:textId="77777777" w:rsidR="00982417" w:rsidRPr="004001A9" w:rsidRDefault="00982417" w:rsidP="00132D6F">
            <w:pPr>
              <w:autoSpaceDE w:val="0"/>
              <w:autoSpaceDN w:val="0"/>
              <w:adjustRightInd w:val="0"/>
              <w:rPr>
                <w:rFonts w:ascii="Cambria" w:hAnsi="Cambria" w:cs="Calibri Light"/>
                <w:i/>
                <w:noProof/>
                <w:shd w:val="clear" w:color="auto" w:fill="FFFFFF"/>
              </w:rPr>
            </w:pPr>
          </w:p>
        </w:tc>
      </w:tr>
      <w:tr w:rsidR="00982417" w:rsidRPr="004001A9" w14:paraId="5CD5DF29" w14:textId="77777777" w:rsidTr="00132D6F">
        <w:tc>
          <w:tcPr>
            <w:tcW w:w="4533" w:type="dxa"/>
            <w:gridSpan w:val="2"/>
          </w:tcPr>
          <w:p w14:paraId="4BA95FCF" w14:textId="77777777" w:rsidR="00982417" w:rsidRPr="004001A9" w:rsidRDefault="00982417" w:rsidP="00132D6F">
            <w:pPr>
              <w:autoSpaceDE w:val="0"/>
              <w:autoSpaceDN w:val="0"/>
              <w:adjustRightInd w:val="0"/>
              <w:rPr>
                <w:rFonts w:ascii="Cambria" w:hAnsi="Cambria" w:cs="Calibri Light"/>
                <w:iCs/>
                <w:noProof/>
                <w:shd w:val="clear" w:color="auto" w:fill="FFFFFF"/>
              </w:rPr>
            </w:pPr>
            <w:r w:rsidRPr="004001A9">
              <w:rPr>
                <w:rFonts w:ascii="Cambria" w:hAnsi="Cambria" w:cs="Calibri Light"/>
                <w:iCs/>
                <w:noProof/>
                <w:shd w:val="clear" w:color="auto" w:fill="FFFFFF"/>
              </w:rPr>
              <w:t>Consilier juridic</w:t>
            </w:r>
          </w:p>
        </w:tc>
        <w:tc>
          <w:tcPr>
            <w:tcW w:w="2975" w:type="dxa"/>
          </w:tcPr>
          <w:p w14:paraId="3BCD7153" w14:textId="77777777" w:rsidR="00982417" w:rsidRDefault="00982417" w:rsidP="00132D6F">
            <w:pPr>
              <w:autoSpaceDE w:val="0"/>
              <w:autoSpaceDN w:val="0"/>
              <w:adjustRightInd w:val="0"/>
              <w:rPr>
                <w:rFonts w:ascii="Cambria" w:hAnsi="Cambria" w:cs="Calibri Light"/>
                <w:iCs/>
                <w:noProof/>
                <w:shd w:val="clear" w:color="auto" w:fill="FFFFFF"/>
              </w:rPr>
            </w:pPr>
            <w:r>
              <w:rPr>
                <w:rFonts w:ascii="Cambria" w:hAnsi="Cambria" w:cs="Calibri Light"/>
                <w:iCs/>
                <w:noProof/>
                <w:shd w:val="clear" w:color="auto" w:fill="FFFFFF"/>
              </w:rPr>
              <w:t>Albu Nina Maria</w:t>
            </w:r>
          </w:p>
          <w:p w14:paraId="538150EC" w14:textId="77777777" w:rsidR="00982417" w:rsidRPr="004001A9" w:rsidRDefault="00982417" w:rsidP="00132D6F">
            <w:pPr>
              <w:autoSpaceDE w:val="0"/>
              <w:autoSpaceDN w:val="0"/>
              <w:adjustRightInd w:val="0"/>
              <w:rPr>
                <w:rFonts w:ascii="Cambria" w:hAnsi="Cambria" w:cs="Calibri Light"/>
                <w:iCs/>
                <w:noProof/>
                <w:shd w:val="clear" w:color="auto" w:fill="FFFFFF"/>
              </w:rPr>
            </w:pPr>
          </w:p>
        </w:tc>
        <w:tc>
          <w:tcPr>
            <w:tcW w:w="2126" w:type="dxa"/>
            <w:gridSpan w:val="2"/>
          </w:tcPr>
          <w:p w14:paraId="230A4A6C" w14:textId="77777777" w:rsidR="00982417" w:rsidRPr="004001A9" w:rsidRDefault="00982417" w:rsidP="00132D6F">
            <w:pPr>
              <w:autoSpaceDE w:val="0"/>
              <w:autoSpaceDN w:val="0"/>
              <w:adjustRightInd w:val="0"/>
              <w:rPr>
                <w:rFonts w:ascii="Cambria" w:hAnsi="Cambria" w:cs="Calibri Light"/>
                <w:i/>
                <w:noProof/>
                <w:shd w:val="clear" w:color="auto" w:fill="FFFFFF"/>
              </w:rPr>
            </w:pPr>
          </w:p>
        </w:tc>
      </w:tr>
    </w:tbl>
    <w:p w14:paraId="4794FF5B" w14:textId="26BD9112" w:rsidR="00982417" w:rsidRDefault="00982417"/>
    <w:p w14:paraId="51731F61" w14:textId="48879CC9" w:rsidR="00982417" w:rsidRDefault="00982417"/>
    <w:p w14:paraId="1596AEFA" w14:textId="50C36C22" w:rsidR="00982417" w:rsidRDefault="00982417"/>
    <w:p w14:paraId="741840D8" w14:textId="617C9F45" w:rsidR="00982417" w:rsidRDefault="00982417"/>
    <w:p w14:paraId="04F6FD33" w14:textId="125C4CEB" w:rsidR="00982417" w:rsidRDefault="00982417"/>
    <w:p w14:paraId="79FFA078" w14:textId="5EBC1846" w:rsidR="00982417" w:rsidRDefault="00982417"/>
    <w:p w14:paraId="70FC18DB" w14:textId="12528B30" w:rsidR="00982417" w:rsidRDefault="00982417"/>
    <w:p w14:paraId="03B26D35" w14:textId="6F1449A4" w:rsidR="00982417" w:rsidRDefault="00982417"/>
    <w:p w14:paraId="785A0C0A" w14:textId="1DEFCB2C" w:rsidR="00982417" w:rsidRDefault="00982417"/>
    <w:p w14:paraId="13521E3F" w14:textId="505F0065" w:rsidR="00684673" w:rsidRDefault="00684673"/>
    <w:p w14:paraId="679F14A8" w14:textId="5CE8556F" w:rsidR="00684673" w:rsidRDefault="00684673"/>
    <w:p w14:paraId="58226C73" w14:textId="77777777" w:rsidR="00684673" w:rsidRDefault="00684673"/>
    <w:p w14:paraId="68FD9D22" w14:textId="77777777" w:rsidR="00982417" w:rsidRPr="000C032E" w:rsidRDefault="00982417" w:rsidP="00982417">
      <w:pPr>
        <w:ind w:left="3600"/>
        <w:rPr>
          <w:rFonts w:ascii="Times New Roman" w:hAnsi="Times New Roman" w:cs="Times New Roman"/>
          <w:b/>
          <w:sz w:val="24"/>
          <w:szCs w:val="24"/>
        </w:rPr>
      </w:pPr>
      <w:r w:rsidRPr="000C032E">
        <w:rPr>
          <w:rFonts w:ascii="Times New Roman" w:hAnsi="Times New Roman" w:cs="Times New Roman"/>
          <w:b/>
          <w:sz w:val="24"/>
          <w:szCs w:val="24"/>
        </w:rPr>
        <w:lastRenderedPageBreak/>
        <w:t xml:space="preserve">   </w:t>
      </w:r>
      <w:r>
        <w:rPr>
          <w:rFonts w:ascii="Times New Roman" w:hAnsi="Times New Roman" w:cs="Times New Roman"/>
          <w:b/>
          <w:sz w:val="24"/>
          <w:szCs w:val="24"/>
        </w:rPr>
        <w:t xml:space="preserve">   </w:t>
      </w:r>
      <w:r w:rsidRPr="000C032E">
        <w:rPr>
          <w:rFonts w:ascii="Times New Roman" w:hAnsi="Times New Roman" w:cs="Times New Roman"/>
          <w:b/>
          <w:sz w:val="24"/>
          <w:szCs w:val="24"/>
        </w:rPr>
        <w:t xml:space="preserve"> ROMÂNIA</w:t>
      </w:r>
    </w:p>
    <w:p w14:paraId="64821843" w14:textId="77777777" w:rsidR="00982417" w:rsidRPr="000C032E" w:rsidRDefault="00982417" w:rsidP="00982417">
      <w:pPr>
        <w:ind w:left="2880" w:firstLine="720"/>
        <w:rPr>
          <w:rFonts w:ascii="Times New Roman" w:hAnsi="Times New Roman" w:cs="Times New Roman"/>
          <w:b/>
          <w:sz w:val="24"/>
          <w:szCs w:val="24"/>
        </w:rPr>
      </w:pPr>
      <w:r w:rsidRPr="000C032E">
        <w:rPr>
          <w:rFonts w:ascii="Times New Roman" w:hAnsi="Times New Roman" w:cs="Times New Roman"/>
          <w:b/>
          <w:sz w:val="24"/>
          <w:szCs w:val="24"/>
        </w:rPr>
        <w:t xml:space="preserve">  JUDEŢUL CLUJ</w:t>
      </w:r>
    </w:p>
    <w:p w14:paraId="6DE9A64B" w14:textId="77777777" w:rsidR="00982417" w:rsidRPr="000C032E" w:rsidRDefault="00982417" w:rsidP="00982417">
      <w:pPr>
        <w:ind w:left="2880" w:firstLine="720"/>
        <w:rPr>
          <w:rFonts w:ascii="Times New Roman" w:hAnsi="Times New Roman" w:cs="Times New Roman"/>
          <w:b/>
          <w:sz w:val="24"/>
          <w:szCs w:val="24"/>
        </w:rPr>
      </w:pPr>
      <w:r w:rsidRPr="000C032E">
        <w:rPr>
          <w:rFonts w:ascii="Times New Roman" w:hAnsi="Times New Roman" w:cs="Times New Roman"/>
          <w:b/>
          <w:sz w:val="24"/>
          <w:szCs w:val="24"/>
        </w:rPr>
        <w:t>COMUNA FELEACU</w:t>
      </w:r>
    </w:p>
    <w:p w14:paraId="379D70ED" w14:textId="77777777" w:rsidR="00982417" w:rsidRPr="000C032E" w:rsidRDefault="00982417" w:rsidP="00982417">
      <w:pPr>
        <w:ind w:left="2880" w:firstLine="720"/>
        <w:rPr>
          <w:rFonts w:ascii="Times New Roman" w:hAnsi="Times New Roman" w:cs="Times New Roman"/>
          <w:b/>
          <w:sz w:val="24"/>
          <w:szCs w:val="24"/>
        </w:rPr>
      </w:pPr>
      <w:r w:rsidRPr="000C032E">
        <w:rPr>
          <w:rFonts w:ascii="Times New Roman" w:hAnsi="Times New Roman" w:cs="Times New Roman"/>
          <w:b/>
          <w:sz w:val="24"/>
          <w:szCs w:val="24"/>
        </w:rPr>
        <w:t>CONSILIUL LOCAL</w:t>
      </w:r>
    </w:p>
    <w:p w14:paraId="2E01FA4F" w14:textId="77777777" w:rsidR="00982417" w:rsidRPr="000C032E" w:rsidRDefault="00982417" w:rsidP="00982417">
      <w:pPr>
        <w:ind w:left="1440" w:firstLine="720"/>
        <w:rPr>
          <w:rFonts w:ascii="Times New Roman" w:hAnsi="Times New Roman" w:cs="Times New Roman"/>
          <w:b/>
          <w:sz w:val="24"/>
          <w:szCs w:val="24"/>
        </w:rPr>
      </w:pPr>
      <w:r w:rsidRPr="000C032E">
        <w:rPr>
          <w:rFonts w:ascii="Times New Roman" w:hAnsi="Times New Roman" w:cs="Times New Roman"/>
          <w:b/>
          <w:sz w:val="24"/>
          <w:szCs w:val="24"/>
        </w:rPr>
        <w:t xml:space="preserve">        </w:t>
      </w:r>
    </w:p>
    <w:p w14:paraId="1CEC63BF" w14:textId="77777777" w:rsidR="00982417" w:rsidRPr="000C032E" w:rsidRDefault="00982417" w:rsidP="00982417">
      <w:pPr>
        <w:ind w:left="1440" w:firstLine="720"/>
        <w:rPr>
          <w:rFonts w:ascii="Times New Roman" w:hAnsi="Times New Roman" w:cs="Times New Roman"/>
          <w:b/>
          <w:sz w:val="24"/>
          <w:szCs w:val="24"/>
        </w:rPr>
      </w:pPr>
      <w:r w:rsidRPr="000C032E">
        <w:rPr>
          <w:rFonts w:ascii="Times New Roman" w:hAnsi="Times New Roman" w:cs="Times New Roman"/>
          <w:b/>
          <w:sz w:val="24"/>
          <w:szCs w:val="24"/>
        </w:rPr>
        <w:t xml:space="preserve">PROIECT DE HOTĂRÂRE Nr. </w:t>
      </w:r>
      <w:r>
        <w:rPr>
          <w:rFonts w:ascii="Times New Roman" w:hAnsi="Times New Roman" w:cs="Times New Roman"/>
          <w:b/>
          <w:sz w:val="24"/>
          <w:szCs w:val="24"/>
        </w:rPr>
        <w:t>44</w:t>
      </w:r>
      <w:r w:rsidRPr="000C032E">
        <w:rPr>
          <w:rFonts w:ascii="Times New Roman" w:hAnsi="Times New Roman" w:cs="Times New Roman"/>
          <w:b/>
          <w:sz w:val="24"/>
          <w:szCs w:val="24"/>
        </w:rPr>
        <w:t>/2025</w:t>
      </w:r>
    </w:p>
    <w:p w14:paraId="33BB4EF5" w14:textId="77777777" w:rsidR="00982417" w:rsidRPr="000C032E" w:rsidRDefault="00982417" w:rsidP="00982417">
      <w:pPr>
        <w:rPr>
          <w:rFonts w:ascii="Times New Roman" w:hAnsi="Times New Roman" w:cs="Times New Roman"/>
          <w:sz w:val="24"/>
          <w:szCs w:val="24"/>
          <w:lang w:val="it-IT"/>
        </w:rPr>
      </w:pPr>
      <w:r w:rsidRPr="000C032E">
        <w:rPr>
          <w:rFonts w:ascii="Times New Roman" w:hAnsi="Times New Roman" w:cs="Times New Roman"/>
          <w:sz w:val="24"/>
          <w:szCs w:val="24"/>
          <w:lang w:val="it-IT"/>
        </w:rPr>
        <w:t xml:space="preserve">privind nominalizarea pe unităţi de cult aparţinând cultelor religioase recunoscute din România a sumei  aprobată prin Hotărârea Consiliului Local  nr. 14/2025, la Capitolul nr. 67.02 Religie </w:t>
      </w:r>
    </w:p>
    <w:p w14:paraId="33D0EC2A" w14:textId="77777777" w:rsidR="00982417" w:rsidRPr="000C032E" w:rsidRDefault="00982417" w:rsidP="00982417">
      <w:pPr>
        <w:rPr>
          <w:rFonts w:ascii="Times New Roman" w:hAnsi="Times New Roman" w:cs="Times New Roman"/>
          <w:b/>
          <w:bCs/>
          <w:sz w:val="24"/>
          <w:szCs w:val="24"/>
          <w:lang w:val="it-IT"/>
        </w:rPr>
      </w:pPr>
    </w:p>
    <w:p w14:paraId="7100D4F5" w14:textId="77777777" w:rsidR="00982417" w:rsidRPr="000C032E" w:rsidRDefault="00982417" w:rsidP="00982417">
      <w:pPr>
        <w:rPr>
          <w:rFonts w:ascii="Times New Roman" w:hAnsi="Times New Roman" w:cs="Times New Roman"/>
          <w:b/>
          <w:sz w:val="24"/>
          <w:szCs w:val="24"/>
          <w:lang w:val="ro-RO"/>
        </w:rPr>
      </w:pPr>
      <w:r w:rsidRPr="000C032E">
        <w:rPr>
          <w:rFonts w:ascii="Times New Roman" w:hAnsi="Times New Roman" w:cs="Times New Roman"/>
          <w:sz w:val="24"/>
          <w:szCs w:val="24"/>
          <w:lang w:val="ro-RO"/>
        </w:rPr>
        <w:t xml:space="preserve">            Consiliul Local al comunei Feleacu  în </w:t>
      </w:r>
      <w:proofErr w:type="spellStart"/>
      <w:r w:rsidRPr="000C032E">
        <w:rPr>
          <w:rFonts w:ascii="Times New Roman" w:hAnsi="Times New Roman" w:cs="Times New Roman"/>
          <w:sz w:val="24"/>
          <w:szCs w:val="24"/>
          <w:lang w:val="ro-RO"/>
        </w:rPr>
        <w:t>şedinţă</w:t>
      </w:r>
      <w:proofErr w:type="spellEnd"/>
      <w:r w:rsidRPr="000C032E">
        <w:rPr>
          <w:rFonts w:ascii="Times New Roman" w:hAnsi="Times New Roman" w:cs="Times New Roman"/>
          <w:sz w:val="24"/>
          <w:szCs w:val="24"/>
          <w:lang w:val="ro-RO"/>
        </w:rPr>
        <w:t xml:space="preserve"> ordinară;</w:t>
      </w:r>
    </w:p>
    <w:p w14:paraId="47F6A2B4" w14:textId="77777777" w:rsidR="00982417" w:rsidRPr="00C23209" w:rsidRDefault="00982417" w:rsidP="00982417">
      <w:pPr>
        <w:pStyle w:val="NoSpacing"/>
        <w:rPr>
          <w:rFonts w:ascii="Cambria" w:hAnsi="Cambria"/>
          <w:sz w:val="24"/>
          <w:szCs w:val="24"/>
          <w:lang w:val="it-IT"/>
        </w:rPr>
      </w:pPr>
      <w:r w:rsidRPr="000C032E">
        <w:rPr>
          <w:lang w:val="it-IT"/>
        </w:rPr>
        <w:t xml:space="preserve">            </w:t>
      </w:r>
      <w:r w:rsidRPr="00C23209">
        <w:rPr>
          <w:rFonts w:ascii="Cambria" w:hAnsi="Cambria"/>
          <w:sz w:val="24"/>
          <w:szCs w:val="24"/>
          <w:lang w:val="it-IT"/>
        </w:rPr>
        <w:t xml:space="preserve">Având în vedere Proiectul de hotărâre privind nominalizarea pe unităţi de cult aparţinând cultelor religioase recunoscute din România a sumei  aprobată prin Hotărârea Consiliului Local  nr. 14/2025, la Capitolul nr. 67.02 Religie, </w:t>
      </w:r>
      <w:r w:rsidRPr="00C23209">
        <w:rPr>
          <w:rFonts w:ascii="Cambria" w:hAnsi="Cambria"/>
          <w:vanish/>
          <w:sz w:val="24"/>
          <w:szCs w:val="24"/>
          <w:lang w:val="it-IT"/>
        </w:rPr>
        <w:t>&lt;LEGIS_SELSTART&gt;&lt;LEGIS_SELEND&gt;</w:t>
      </w:r>
      <w:r w:rsidRPr="00C23209">
        <w:rPr>
          <w:rFonts w:ascii="Cambria" w:hAnsi="Cambria"/>
          <w:sz w:val="24"/>
          <w:szCs w:val="24"/>
          <w:lang w:val="it-IT"/>
        </w:rPr>
        <w:t xml:space="preserve">propus de </w:t>
      </w:r>
      <w:r>
        <w:rPr>
          <w:rFonts w:ascii="Cambria" w:hAnsi="Cambria"/>
          <w:sz w:val="24"/>
          <w:szCs w:val="24"/>
          <w:lang w:val="it-IT"/>
        </w:rPr>
        <w:t>Vicep</w:t>
      </w:r>
      <w:r w:rsidRPr="00C23209">
        <w:rPr>
          <w:rFonts w:ascii="Cambria" w:hAnsi="Cambria"/>
          <w:sz w:val="24"/>
          <w:szCs w:val="24"/>
          <w:lang w:val="it-IT"/>
        </w:rPr>
        <w:t xml:space="preserve">rimarul comunei Feleacu,domnul </w:t>
      </w:r>
      <w:r>
        <w:rPr>
          <w:rFonts w:ascii="Cambria" w:hAnsi="Cambria"/>
          <w:sz w:val="24"/>
          <w:szCs w:val="24"/>
          <w:lang w:val="it-IT"/>
        </w:rPr>
        <w:t>Soos Sandor Laszlo</w:t>
      </w:r>
      <w:r w:rsidRPr="00C23209">
        <w:rPr>
          <w:rFonts w:ascii="Cambria" w:hAnsi="Cambria"/>
          <w:sz w:val="24"/>
          <w:szCs w:val="24"/>
          <w:lang w:val="it-IT"/>
        </w:rPr>
        <w:t>,care este însoțit de referatul de aprobare nr.10536/2025, Raportul de specialitate întocmit de compartimentul de resort din cadrul aparatului de specialitate cu nr.10537 /2025 și Avizele adoptate de  comisiile de specialitate nr.1 și 3, în conformitate cu prevederile art.136 din Ordonanța de urgență a Guvernului nr.57/2019 privind Codul administrativ,cu modificările și complectările ulterioare;</w:t>
      </w:r>
    </w:p>
    <w:p w14:paraId="5BCCBC37" w14:textId="77777777" w:rsidR="00982417" w:rsidRPr="00C23209" w:rsidRDefault="00982417" w:rsidP="00982417">
      <w:pPr>
        <w:pStyle w:val="NoSpacing"/>
        <w:rPr>
          <w:rFonts w:ascii="Cambria" w:hAnsi="Cambria"/>
          <w:sz w:val="24"/>
          <w:szCs w:val="24"/>
          <w:lang w:val="it-IT"/>
        </w:rPr>
      </w:pPr>
      <w:r w:rsidRPr="00C23209">
        <w:rPr>
          <w:rFonts w:ascii="Cambria" w:hAnsi="Cambria"/>
          <w:sz w:val="24"/>
          <w:szCs w:val="24"/>
          <w:lang w:val="it-IT"/>
        </w:rPr>
        <w:tab/>
        <w:t>Având în vedere:</w:t>
      </w:r>
    </w:p>
    <w:p w14:paraId="585D683D" w14:textId="77777777" w:rsidR="00982417" w:rsidRPr="00C23209" w:rsidRDefault="00982417" w:rsidP="00982417">
      <w:pPr>
        <w:pStyle w:val="NoSpacing"/>
        <w:rPr>
          <w:rFonts w:ascii="Cambria" w:hAnsi="Cambria"/>
          <w:sz w:val="24"/>
          <w:szCs w:val="24"/>
        </w:rPr>
      </w:pPr>
      <w:r w:rsidRPr="00C23209">
        <w:rPr>
          <w:rFonts w:ascii="Cambria" w:hAnsi="Cambria"/>
          <w:sz w:val="24"/>
          <w:szCs w:val="24"/>
        </w:rPr>
        <w:t xml:space="preserve">            Hotărârea Consiliului Local al comunei Feleacu nr. 14/24.03.2025 privind aprobarea Bugetului de venituri și cheltuieli al comunei Feleacu pe anul 2025,cu rectificările ulterioare;</w:t>
      </w:r>
    </w:p>
    <w:p w14:paraId="1274D955" w14:textId="77777777" w:rsidR="00982417" w:rsidRPr="00C23209" w:rsidRDefault="00982417" w:rsidP="00982417">
      <w:pPr>
        <w:pStyle w:val="NoSpacing"/>
        <w:rPr>
          <w:rFonts w:ascii="Cambria" w:hAnsi="Cambria"/>
          <w:sz w:val="24"/>
          <w:szCs w:val="24"/>
          <w:lang w:val="it-IT"/>
        </w:rPr>
      </w:pPr>
      <w:r w:rsidRPr="00C23209">
        <w:rPr>
          <w:rFonts w:ascii="Cambria" w:hAnsi="Cambria"/>
          <w:sz w:val="24"/>
          <w:szCs w:val="24"/>
          <w:lang w:val="it-IT"/>
        </w:rPr>
        <w:t xml:space="preserve">              Hotărârea Consiliului Local al comunei Feleacu  nr. 18/2019 pentru aprobarea Regulamentului privind acordarea sprijinului financiar, de la bugetul local, unităţilor de cult de pe raza UATC Feleacu aparţinând cultelor religioase recunoscute din România;</w:t>
      </w:r>
    </w:p>
    <w:p w14:paraId="27C25E4F" w14:textId="77777777" w:rsidR="00982417" w:rsidRPr="00C23209" w:rsidRDefault="00982417" w:rsidP="00982417">
      <w:pPr>
        <w:pStyle w:val="NoSpacing"/>
        <w:rPr>
          <w:rFonts w:ascii="Cambria" w:hAnsi="Cambria"/>
          <w:sz w:val="24"/>
          <w:szCs w:val="24"/>
        </w:rPr>
      </w:pPr>
      <w:r w:rsidRPr="00C23209">
        <w:rPr>
          <w:rFonts w:ascii="Cambria" w:hAnsi="Cambria"/>
          <w:sz w:val="24"/>
          <w:szCs w:val="24"/>
        </w:rPr>
        <w:tab/>
        <w:t>Hotărârea Consiliului Local al comunei Feleacu nr. 27 din 25.04.2025</w:t>
      </w:r>
      <w:r w:rsidRPr="00C23209">
        <w:rPr>
          <w:rFonts w:ascii="Cambria" w:hAnsi="Cambria"/>
          <w:b/>
          <w:sz w:val="24"/>
          <w:szCs w:val="24"/>
        </w:rPr>
        <w:t xml:space="preserve"> </w:t>
      </w:r>
      <w:r w:rsidRPr="00C23209">
        <w:rPr>
          <w:rFonts w:ascii="Cambria" w:hAnsi="Cambria"/>
          <w:sz w:val="24"/>
          <w:szCs w:val="24"/>
        </w:rPr>
        <w:t xml:space="preserve">pentru  desemnarea comisiilor  de soluționare a cererilor  și de soluționare a contestațiilor privind acordarea de </w:t>
      </w:r>
      <w:proofErr w:type="spellStart"/>
      <w:r w:rsidRPr="00C23209">
        <w:rPr>
          <w:rFonts w:ascii="Cambria" w:hAnsi="Cambria"/>
          <w:sz w:val="24"/>
          <w:szCs w:val="24"/>
        </w:rPr>
        <w:t>finanţare</w:t>
      </w:r>
      <w:proofErr w:type="spellEnd"/>
      <w:r w:rsidRPr="00C23209">
        <w:rPr>
          <w:rFonts w:ascii="Cambria" w:hAnsi="Cambria"/>
          <w:sz w:val="24"/>
          <w:szCs w:val="24"/>
        </w:rPr>
        <w:t xml:space="preserve"> nerambursabilă, de la bugetul comunei Feleacu, </w:t>
      </w:r>
      <w:proofErr w:type="spellStart"/>
      <w:r w:rsidRPr="00C23209">
        <w:rPr>
          <w:rFonts w:ascii="Cambria" w:hAnsi="Cambria"/>
          <w:sz w:val="24"/>
          <w:szCs w:val="24"/>
        </w:rPr>
        <w:t>unităţilor</w:t>
      </w:r>
      <w:proofErr w:type="spellEnd"/>
      <w:r w:rsidRPr="00C23209">
        <w:rPr>
          <w:rFonts w:ascii="Cambria" w:hAnsi="Cambria"/>
          <w:sz w:val="24"/>
          <w:szCs w:val="24"/>
        </w:rPr>
        <w:t xml:space="preserve"> de cult de pe raza UATC Feleacu </w:t>
      </w:r>
      <w:proofErr w:type="spellStart"/>
      <w:r w:rsidRPr="00C23209">
        <w:rPr>
          <w:rFonts w:ascii="Cambria" w:hAnsi="Cambria"/>
          <w:sz w:val="24"/>
          <w:szCs w:val="24"/>
        </w:rPr>
        <w:t>aparţinând</w:t>
      </w:r>
      <w:proofErr w:type="spellEnd"/>
      <w:r w:rsidRPr="00C23209">
        <w:rPr>
          <w:rFonts w:ascii="Cambria" w:hAnsi="Cambria"/>
          <w:sz w:val="24"/>
          <w:szCs w:val="24"/>
        </w:rPr>
        <w:t xml:space="preserve"> cultelor religioase recunoscute din România;</w:t>
      </w:r>
    </w:p>
    <w:p w14:paraId="66A8BAAA" w14:textId="77777777" w:rsidR="00982417" w:rsidRPr="00C23209" w:rsidRDefault="00982417" w:rsidP="00982417">
      <w:pPr>
        <w:pStyle w:val="NoSpacing"/>
        <w:rPr>
          <w:rFonts w:ascii="Cambria" w:hAnsi="Cambria"/>
          <w:sz w:val="24"/>
          <w:szCs w:val="24"/>
        </w:rPr>
      </w:pPr>
      <w:r w:rsidRPr="00C23209">
        <w:rPr>
          <w:rFonts w:ascii="Cambria" w:hAnsi="Cambria"/>
          <w:sz w:val="24"/>
          <w:szCs w:val="24"/>
          <w:lang w:val="it-IT"/>
        </w:rPr>
        <w:tab/>
      </w:r>
      <w:r w:rsidRPr="00C23209">
        <w:rPr>
          <w:rFonts w:ascii="Cambria" w:hAnsi="Cambria"/>
          <w:sz w:val="24"/>
          <w:szCs w:val="24"/>
        </w:rPr>
        <w:t>În conformitate cu prevederile:</w:t>
      </w:r>
    </w:p>
    <w:p w14:paraId="720DEDE9" w14:textId="77777777" w:rsidR="00982417" w:rsidRPr="00C23209" w:rsidRDefault="00982417" w:rsidP="00982417">
      <w:pPr>
        <w:pStyle w:val="NoSpacing"/>
        <w:ind w:firstLine="720"/>
        <w:rPr>
          <w:rFonts w:ascii="Cambria" w:hAnsi="Cambria"/>
          <w:sz w:val="24"/>
          <w:szCs w:val="24"/>
          <w:lang w:val="it-IT"/>
        </w:rPr>
      </w:pPr>
      <w:r w:rsidRPr="00C23209">
        <w:rPr>
          <w:rFonts w:ascii="Cambria" w:hAnsi="Cambria"/>
          <w:sz w:val="24"/>
          <w:szCs w:val="24"/>
          <w:lang w:val="it-IT"/>
        </w:rPr>
        <w:t>Legii nr. 350/2005 privind regimul finanţărilor nerambursabile din fondurile publice alocate pentru activităţi nonprofit de interes general, cu modificările şi completările ulterioare;</w:t>
      </w:r>
    </w:p>
    <w:p w14:paraId="1B6D01E7" w14:textId="77777777" w:rsidR="00982417" w:rsidRPr="00C23209" w:rsidRDefault="00982417" w:rsidP="00982417">
      <w:pPr>
        <w:pStyle w:val="NoSpacing"/>
        <w:ind w:firstLine="720"/>
        <w:rPr>
          <w:rFonts w:ascii="Cambria" w:hAnsi="Cambria"/>
          <w:sz w:val="24"/>
          <w:szCs w:val="24"/>
          <w:lang w:val="it-IT"/>
        </w:rPr>
      </w:pPr>
      <w:r w:rsidRPr="00C23209">
        <w:rPr>
          <w:rFonts w:ascii="Cambria" w:hAnsi="Cambria"/>
          <w:sz w:val="24"/>
          <w:szCs w:val="24"/>
          <w:lang w:val="it-IT"/>
        </w:rPr>
        <w:t>Legii nr. 273/2006 privind finanțele publice locale, cu modificările și completările ulterioare;</w:t>
      </w:r>
    </w:p>
    <w:p w14:paraId="3FEEB0F1" w14:textId="77777777" w:rsidR="00982417" w:rsidRPr="00C23209" w:rsidRDefault="00982417" w:rsidP="00982417">
      <w:pPr>
        <w:pStyle w:val="NoSpacing"/>
        <w:ind w:firstLine="720"/>
        <w:rPr>
          <w:rFonts w:ascii="Cambria" w:hAnsi="Cambria"/>
          <w:sz w:val="24"/>
          <w:szCs w:val="24"/>
          <w:lang w:val="it-IT"/>
        </w:rPr>
      </w:pPr>
      <w:r w:rsidRPr="00C23209">
        <w:rPr>
          <w:rFonts w:ascii="Cambria" w:hAnsi="Cambria"/>
          <w:sz w:val="24"/>
          <w:szCs w:val="24"/>
          <w:lang w:val="it-IT"/>
        </w:rPr>
        <w:t>Legii nr. 94/1992 privind organizarea și funcționarea Curții de Conturi, republicată, cu modificările și completările ulterioare;</w:t>
      </w:r>
    </w:p>
    <w:p w14:paraId="4306E5F7" w14:textId="77777777" w:rsidR="00982417" w:rsidRPr="00C23209" w:rsidRDefault="00982417" w:rsidP="00982417">
      <w:pPr>
        <w:pStyle w:val="NoSpacing"/>
        <w:ind w:firstLine="720"/>
        <w:rPr>
          <w:rFonts w:ascii="Cambria" w:hAnsi="Cambria"/>
          <w:sz w:val="24"/>
          <w:szCs w:val="24"/>
        </w:rPr>
      </w:pPr>
      <w:r w:rsidRPr="00C23209">
        <w:rPr>
          <w:rFonts w:ascii="Cambria" w:hAnsi="Cambria"/>
          <w:sz w:val="24"/>
          <w:szCs w:val="24"/>
        </w:rPr>
        <w:t xml:space="preserve">Legii privind liberul acces la </w:t>
      </w:r>
      <w:proofErr w:type="spellStart"/>
      <w:r w:rsidRPr="00C23209">
        <w:rPr>
          <w:rFonts w:ascii="Cambria" w:hAnsi="Cambria"/>
          <w:sz w:val="24"/>
          <w:szCs w:val="24"/>
        </w:rPr>
        <w:t>informaţiile</w:t>
      </w:r>
      <w:proofErr w:type="spellEnd"/>
      <w:r w:rsidRPr="00C23209">
        <w:rPr>
          <w:rFonts w:ascii="Cambria" w:hAnsi="Cambria"/>
          <w:sz w:val="24"/>
          <w:szCs w:val="24"/>
        </w:rPr>
        <w:t xml:space="preserve"> de interes public nr. 544/2001, cu modificările </w:t>
      </w:r>
      <w:proofErr w:type="spellStart"/>
      <w:r w:rsidRPr="00C23209">
        <w:rPr>
          <w:rFonts w:ascii="Cambria" w:hAnsi="Cambria"/>
          <w:sz w:val="24"/>
          <w:szCs w:val="24"/>
        </w:rPr>
        <w:t>şi</w:t>
      </w:r>
      <w:proofErr w:type="spellEnd"/>
      <w:r w:rsidRPr="00C23209">
        <w:rPr>
          <w:rFonts w:ascii="Cambria" w:hAnsi="Cambria"/>
          <w:sz w:val="24"/>
          <w:szCs w:val="24"/>
        </w:rPr>
        <w:t xml:space="preserve"> completările ulterioare;</w:t>
      </w:r>
    </w:p>
    <w:p w14:paraId="7AB11B74" w14:textId="77777777" w:rsidR="00982417" w:rsidRPr="00C23209" w:rsidRDefault="00982417" w:rsidP="00982417">
      <w:pPr>
        <w:pStyle w:val="NoSpacing"/>
        <w:ind w:firstLine="720"/>
        <w:rPr>
          <w:rFonts w:ascii="Cambria" w:hAnsi="Cambria"/>
          <w:sz w:val="24"/>
          <w:szCs w:val="24"/>
          <w:lang w:val="it-IT"/>
        </w:rPr>
      </w:pPr>
      <w:r w:rsidRPr="00C23209">
        <w:rPr>
          <w:rFonts w:ascii="Cambria" w:hAnsi="Cambria"/>
          <w:sz w:val="24"/>
          <w:szCs w:val="24"/>
          <w:lang w:val="it-IT"/>
        </w:rPr>
        <w:t>Legii nr. 489/2006 privind libertatea religioasă și regimul general al cultelor, republicată cu modificările şi completările ulterioare;</w:t>
      </w:r>
    </w:p>
    <w:p w14:paraId="77773277" w14:textId="77777777" w:rsidR="00982417" w:rsidRPr="00C23209" w:rsidRDefault="00982417" w:rsidP="00982417">
      <w:pPr>
        <w:pStyle w:val="NoSpacing"/>
        <w:ind w:firstLine="720"/>
        <w:rPr>
          <w:rFonts w:ascii="Cambria" w:hAnsi="Cambria"/>
          <w:sz w:val="24"/>
          <w:szCs w:val="24"/>
          <w:lang w:val="it-IT"/>
        </w:rPr>
      </w:pPr>
      <w:r w:rsidRPr="00C23209">
        <w:rPr>
          <w:rFonts w:ascii="Cambria" w:hAnsi="Cambria"/>
          <w:sz w:val="24"/>
          <w:szCs w:val="24"/>
          <w:lang w:val="it-IT"/>
        </w:rPr>
        <w:t>Ordonanţei Guvernului nr. 82/2001 privind stabilirea unor forme de sprijin financiar pentru unităţile de cult aparţinând cultelor religioase recunoscute din România, republicată, cu modificările și completările ulterioare;</w:t>
      </w:r>
    </w:p>
    <w:p w14:paraId="32D7ECDA" w14:textId="77777777" w:rsidR="00982417" w:rsidRPr="00C23209" w:rsidRDefault="00982417" w:rsidP="00982417">
      <w:pPr>
        <w:pStyle w:val="NoSpacing"/>
        <w:ind w:firstLine="720"/>
        <w:rPr>
          <w:rFonts w:ascii="Cambria" w:hAnsi="Cambria"/>
          <w:sz w:val="24"/>
          <w:szCs w:val="24"/>
          <w:lang w:val="it-IT"/>
        </w:rPr>
      </w:pPr>
      <w:r w:rsidRPr="00C23209">
        <w:rPr>
          <w:rFonts w:ascii="Cambria" w:hAnsi="Cambria"/>
          <w:sz w:val="24"/>
          <w:szCs w:val="24"/>
          <w:lang w:val="it-IT"/>
        </w:rPr>
        <w:t xml:space="preserve">Hotărârii Guvernului nr. 1470/2002 pentru aprobarea Normelor metodologice pentru aplicarea prevederilor O.G. nr. 82/2002, republicată, cu modificările și completările ulterioare; </w:t>
      </w:r>
    </w:p>
    <w:p w14:paraId="20A63725" w14:textId="77777777" w:rsidR="00982417" w:rsidRPr="00C23209" w:rsidRDefault="00982417" w:rsidP="00982417">
      <w:pPr>
        <w:pStyle w:val="NoSpacing"/>
        <w:ind w:firstLine="720"/>
        <w:rPr>
          <w:rFonts w:ascii="Cambria" w:hAnsi="Cambria"/>
          <w:sz w:val="24"/>
          <w:szCs w:val="24"/>
          <w:lang w:val="it-IT"/>
        </w:rPr>
      </w:pPr>
      <w:r w:rsidRPr="00C23209">
        <w:rPr>
          <w:rFonts w:ascii="Cambria" w:hAnsi="Cambria"/>
          <w:sz w:val="24"/>
          <w:szCs w:val="24"/>
        </w:rPr>
        <w:t>În temeiul competențelor stabilite prin</w:t>
      </w:r>
      <w:r>
        <w:rPr>
          <w:rFonts w:ascii="Cambria" w:hAnsi="Cambria"/>
          <w:sz w:val="24"/>
          <w:szCs w:val="24"/>
        </w:rPr>
        <w:t xml:space="preserve"> art.</w:t>
      </w:r>
      <w:r w:rsidRPr="00C23209">
        <w:rPr>
          <w:rFonts w:ascii="Cambria" w:hAnsi="Cambria"/>
          <w:sz w:val="24"/>
          <w:szCs w:val="24"/>
        </w:rPr>
        <w:t xml:space="preserve">129 alin. (2) lit. d) </w:t>
      </w:r>
      <w:proofErr w:type="spellStart"/>
      <w:r w:rsidRPr="00C23209">
        <w:rPr>
          <w:rFonts w:ascii="Cambria" w:hAnsi="Cambria"/>
          <w:sz w:val="24"/>
          <w:szCs w:val="24"/>
        </w:rPr>
        <w:t>şi</w:t>
      </w:r>
      <w:proofErr w:type="spellEnd"/>
      <w:r w:rsidRPr="00C23209">
        <w:rPr>
          <w:rFonts w:ascii="Cambria" w:hAnsi="Cambria"/>
          <w:sz w:val="24"/>
          <w:szCs w:val="24"/>
        </w:rPr>
        <w:t xml:space="preserve"> alin. (8) lit. a)  art. 139 alin. (1) și art. 196 alin. </w:t>
      </w:r>
      <w:r w:rsidRPr="00C23209">
        <w:rPr>
          <w:rFonts w:ascii="Cambria" w:hAnsi="Cambria"/>
          <w:sz w:val="24"/>
          <w:szCs w:val="24"/>
          <w:lang w:val="it-IT"/>
        </w:rPr>
        <w:t>(1) lit. a) din Ordonanța de urgență a Guvernului nr. 57/2019 privind Codul administrativ;</w:t>
      </w:r>
    </w:p>
    <w:p w14:paraId="239E5904" w14:textId="77777777" w:rsidR="00982417" w:rsidRPr="00C23209" w:rsidRDefault="00982417" w:rsidP="00982417">
      <w:pPr>
        <w:pStyle w:val="NoSpacing"/>
        <w:rPr>
          <w:rFonts w:ascii="Cambria" w:hAnsi="Cambria"/>
          <w:b/>
          <w:sz w:val="24"/>
          <w:szCs w:val="24"/>
          <w:lang w:val="it-IT"/>
        </w:rPr>
      </w:pPr>
    </w:p>
    <w:p w14:paraId="0CC9A860" w14:textId="77777777" w:rsidR="00982417" w:rsidRPr="00C23209" w:rsidRDefault="00982417" w:rsidP="00982417">
      <w:pPr>
        <w:pStyle w:val="NoSpacing"/>
        <w:jc w:val="center"/>
        <w:rPr>
          <w:rFonts w:ascii="Cambria" w:hAnsi="Cambria"/>
          <w:b/>
          <w:sz w:val="24"/>
          <w:szCs w:val="24"/>
          <w:lang w:val="it-IT"/>
        </w:rPr>
      </w:pPr>
      <w:r w:rsidRPr="00C23209">
        <w:rPr>
          <w:rFonts w:ascii="Cambria" w:hAnsi="Cambria"/>
          <w:b/>
          <w:sz w:val="24"/>
          <w:szCs w:val="24"/>
          <w:lang w:val="it-IT"/>
        </w:rPr>
        <w:t>h o t ă r ă ş t e:</w:t>
      </w:r>
    </w:p>
    <w:p w14:paraId="2F4D2E03" w14:textId="77777777" w:rsidR="00982417" w:rsidRPr="00C23209" w:rsidRDefault="00982417" w:rsidP="00982417">
      <w:pPr>
        <w:pStyle w:val="NoSpacing"/>
        <w:rPr>
          <w:rFonts w:ascii="Cambria" w:hAnsi="Cambria"/>
          <w:b/>
          <w:sz w:val="24"/>
          <w:szCs w:val="24"/>
          <w:lang w:val="it-IT"/>
        </w:rPr>
      </w:pPr>
    </w:p>
    <w:p w14:paraId="3EEAF957" w14:textId="77777777" w:rsidR="00982417" w:rsidRPr="00C23209" w:rsidRDefault="00982417" w:rsidP="00982417">
      <w:pPr>
        <w:pStyle w:val="NoSpacing"/>
        <w:ind w:firstLine="720"/>
        <w:rPr>
          <w:rFonts w:ascii="Cambria" w:hAnsi="Cambria"/>
          <w:lang w:val="it-IT"/>
        </w:rPr>
      </w:pPr>
      <w:r w:rsidRPr="00C23209">
        <w:rPr>
          <w:rFonts w:ascii="Cambria" w:hAnsi="Cambria"/>
          <w:b/>
          <w:lang w:val="it-IT"/>
        </w:rPr>
        <w:t>Art. 1.</w:t>
      </w:r>
      <w:r w:rsidRPr="00C23209">
        <w:rPr>
          <w:rFonts w:ascii="Cambria" w:hAnsi="Cambria"/>
          <w:lang w:val="it-IT"/>
        </w:rPr>
        <w:t xml:space="preserve"> Se aprobă nominalizarea pe unităţi de cult aparţinând cultelor religioase recunoscute din România a sumei  aprobată prin Hotărârea Consiliului Local al comunei Feleacu nr. 14 /2025, la Capitolul nr. 67.02 Religie, conform </w:t>
      </w:r>
      <w:r w:rsidRPr="00C23209">
        <w:rPr>
          <w:rFonts w:ascii="Cambria" w:hAnsi="Cambria"/>
          <w:b/>
          <w:lang w:val="it-IT"/>
        </w:rPr>
        <w:t xml:space="preserve">anexei nr.1 </w:t>
      </w:r>
      <w:r w:rsidRPr="00C23209">
        <w:rPr>
          <w:rFonts w:ascii="Cambria" w:hAnsi="Cambria"/>
          <w:lang w:val="it-IT"/>
        </w:rPr>
        <w:t xml:space="preserve"> care fac parte integrantă din prezenta hotărâre.</w:t>
      </w:r>
    </w:p>
    <w:p w14:paraId="576C46AF" w14:textId="77777777" w:rsidR="00982417" w:rsidRPr="00C23209" w:rsidRDefault="00982417" w:rsidP="00982417">
      <w:pPr>
        <w:pStyle w:val="NoSpacing"/>
        <w:rPr>
          <w:rFonts w:ascii="Cambria" w:hAnsi="Cambria"/>
          <w:lang w:val="it-IT"/>
        </w:rPr>
      </w:pPr>
    </w:p>
    <w:p w14:paraId="6FE09DBC" w14:textId="77777777" w:rsidR="00982417" w:rsidRPr="00C23209" w:rsidRDefault="00982417" w:rsidP="00982417">
      <w:pPr>
        <w:pStyle w:val="NoSpacing"/>
        <w:ind w:firstLine="720"/>
        <w:rPr>
          <w:rFonts w:ascii="Cambria" w:hAnsi="Cambria"/>
          <w:lang w:val="it-IT"/>
        </w:rPr>
      </w:pPr>
      <w:r w:rsidRPr="00C23209">
        <w:rPr>
          <w:rFonts w:ascii="Cambria" w:hAnsi="Cambria"/>
          <w:b/>
          <w:lang w:val="it-IT"/>
        </w:rPr>
        <w:t xml:space="preserve">Art. 2. </w:t>
      </w:r>
      <w:r w:rsidRPr="00C23209">
        <w:rPr>
          <w:rFonts w:ascii="Cambria" w:hAnsi="Cambria"/>
          <w:lang w:val="it-IT"/>
        </w:rPr>
        <w:t>Cu punerea în aplicare a prevederilor prezentei hotărâri se încredinţează Primarul comunei Feleacu, prin Compartimentul Buget Finanțe Contabilitate în colaborare cu unităţile de cult nominalizate în anexă la prezenta hotărâre.</w:t>
      </w:r>
    </w:p>
    <w:p w14:paraId="1710204C" w14:textId="77777777" w:rsidR="00982417" w:rsidRPr="00C23209" w:rsidRDefault="00982417" w:rsidP="00982417">
      <w:pPr>
        <w:pStyle w:val="NoSpacing"/>
        <w:rPr>
          <w:rFonts w:ascii="Cambria" w:hAnsi="Cambria"/>
          <w:lang w:val="it-IT"/>
        </w:rPr>
      </w:pPr>
    </w:p>
    <w:p w14:paraId="60B3C5C5" w14:textId="77777777" w:rsidR="00982417" w:rsidRPr="00C23209" w:rsidRDefault="00982417" w:rsidP="00982417">
      <w:pPr>
        <w:pStyle w:val="NoSpacing"/>
        <w:ind w:firstLine="720"/>
        <w:rPr>
          <w:rFonts w:ascii="Cambria" w:hAnsi="Cambria"/>
          <w:b/>
          <w:lang w:val="it-IT"/>
        </w:rPr>
      </w:pPr>
      <w:r w:rsidRPr="00C23209">
        <w:rPr>
          <w:rFonts w:ascii="Cambria" w:hAnsi="Cambria"/>
          <w:b/>
          <w:lang w:val="es-ES"/>
        </w:rPr>
        <w:t>Art. 3.</w:t>
      </w:r>
      <w:r w:rsidRPr="00C23209">
        <w:rPr>
          <w:rFonts w:ascii="Cambria" w:hAnsi="Cambria"/>
          <w:lang w:val="es-ES"/>
        </w:rPr>
        <w:t xml:space="preserve"> </w:t>
      </w:r>
      <w:r w:rsidRPr="00C23209">
        <w:rPr>
          <w:rFonts w:ascii="Cambria" w:hAnsi="Cambria"/>
          <w:lang w:val="it-IT"/>
        </w:rPr>
        <w:t>Prezenta hotărâre se comunică Primarului comunei Feleacu, Compartimentului Buget Finanțe Contabilitate, precum şi Prefectului Judeţului Cluj şi se aduce la cunoştinţă publică prin afişare la sediul Primăriei comunei Feleacu şi postare pe pagina de internet „www.comunafeleacu.ro”.</w:t>
      </w:r>
    </w:p>
    <w:p w14:paraId="6BB6FF50" w14:textId="77777777" w:rsidR="00982417" w:rsidRPr="00C23209" w:rsidRDefault="00982417" w:rsidP="00982417">
      <w:pPr>
        <w:pStyle w:val="NoSpacing"/>
        <w:jc w:val="center"/>
        <w:rPr>
          <w:rFonts w:ascii="Cambria" w:hAnsi="Cambria"/>
        </w:rPr>
      </w:pPr>
      <w:r w:rsidRPr="00C23209">
        <w:rPr>
          <w:rFonts w:ascii="Cambria" w:hAnsi="Cambria"/>
        </w:rPr>
        <w:t>INIȚIATOR</w:t>
      </w:r>
    </w:p>
    <w:p w14:paraId="666D9DB7" w14:textId="77777777" w:rsidR="00982417" w:rsidRPr="00C23209" w:rsidRDefault="00982417" w:rsidP="00982417">
      <w:pPr>
        <w:pStyle w:val="NoSpacing"/>
        <w:jc w:val="center"/>
        <w:rPr>
          <w:rFonts w:ascii="Cambria" w:hAnsi="Cambria"/>
        </w:rPr>
      </w:pPr>
      <w:r>
        <w:rPr>
          <w:rFonts w:ascii="Cambria" w:hAnsi="Cambria"/>
        </w:rPr>
        <w:t>Vicep</w:t>
      </w:r>
      <w:r w:rsidRPr="00C23209">
        <w:rPr>
          <w:rFonts w:ascii="Cambria" w:hAnsi="Cambria"/>
        </w:rPr>
        <w:t>rimar</w:t>
      </w:r>
    </w:p>
    <w:p w14:paraId="164866DA" w14:textId="77777777" w:rsidR="00982417" w:rsidRPr="00C23209" w:rsidRDefault="00982417" w:rsidP="00982417">
      <w:pPr>
        <w:pStyle w:val="NoSpacing"/>
        <w:jc w:val="center"/>
        <w:rPr>
          <w:rFonts w:ascii="Cambria" w:hAnsi="Cambria"/>
        </w:rPr>
      </w:pPr>
      <w:proofErr w:type="spellStart"/>
      <w:r>
        <w:rPr>
          <w:rFonts w:ascii="Cambria" w:hAnsi="Cambria"/>
        </w:rPr>
        <w:t>Soos</w:t>
      </w:r>
      <w:proofErr w:type="spellEnd"/>
      <w:r>
        <w:rPr>
          <w:rFonts w:ascii="Cambria" w:hAnsi="Cambria"/>
        </w:rPr>
        <w:t xml:space="preserve"> Sandor </w:t>
      </w:r>
      <w:proofErr w:type="spellStart"/>
      <w:r>
        <w:rPr>
          <w:rFonts w:ascii="Cambria" w:hAnsi="Cambria"/>
        </w:rPr>
        <w:t>Laszlo</w:t>
      </w:r>
      <w:proofErr w:type="spellEnd"/>
    </w:p>
    <w:p w14:paraId="729E65DA" w14:textId="77777777" w:rsidR="00982417" w:rsidRPr="00C23209" w:rsidRDefault="00982417" w:rsidP="00982417">
      <w:pPr>
        <w:pStyle w:val="NoSpacing"/>
        <w:jc w:val="center"/>
        <w:rPr>
          <w:rFonts w:ascii="Cambria" w:hAnsi="Cambria"/>
        </w:rPr>
      </w:pPr>
    </w:p>
    <w:p w14:paraId="41B63FED" w14:textId="77777777" w:rsidR="00982417" w:rsidRPr="00C23209" w:rsidRDefault="00982417" w:rsidP="00982417">
      <w:pPr>
        <w:pStyle w:val="NoSpacing"/>
        <w:rPr>
          <w:rFonts w:ascii="Cambria" w:hAnsi="Cambria"/>
        </w:rPr>
      </w:pPr>
      <w:r w:rsidRPr="00C23209">
        <w:rPr>
          <w:rFonts w:ascii="Cambria" w:hAnsi="Cambria"/>
        </w:rPr>
        <w:t>AVIZAT</w:t>
      </w:r>
    </w:p>
    <w:p w14:paraId="07BF37F3" w14:textId="77777777" w:rsidR="00982417" w:rsidRDefault="00982417" w:rsidP="00982417">
      <w:pPr>
        <w:rPr>
          <w:rFonts w:ascii="Times New Roman" w:hAnsi="Times New Roman" w:cs="Times New Roman"/>
          <w:sz w:val="24"/>
          <w:szCs w:val="24"/>
        </w:rPr>
      </w:pPr>
    </w:p>
    <w:p w14:paraId="4DD21861" w14:textId="77777777" w:rsidR="00982417" w:rsidRDefault="00982417" w:rsidP="00982417">
      <w:pPr>
        <w:rPr>
          <w:rFonts w:ascii="Times New Roman" w:hAnsi="Times New Roman" w:cs="Times New Roman"/>
          <w:sz w:val="24"/>
          <w:szCs w:val="24"/>
        </w:rPr>
      </w:pPr>
    </w:p>
    <w:p w14:paraId="0FFE166F" w14:textId="77777777" w:rsidR="00982417" w:rsidRDefault="00982417" w:rsidP="00982417">
      <w:pPr>
        <w:rPr>
          <w:rFonts w:ascii="Times New Roman" w:hAnsi="Times New Roman" w:cs="Times New Roman"/>
          <w:sz w:val="24"/>
          <w:szCs w:val="24"/>
        </w:rPr>
      </w:pPr>
    </w:p>
    <w:p w14:paraId="21AF67F5" w14:textId="77777777" w:rsidR="00982417" w:rsidRDefault="00982417" w:rsidP="00982417">
      <w:pPr>
        <w:rPr>
          <w:rFonts w:ascii="Times New Roman" w:hAnsi="Times New Roman" w:cs="Times New Roman"/>
          <w:sz w:val="24"/>
          <w:szCs w:val="24"/>
        </w:rPr>
      </w:pPr>
    </w:p>
    <w:p w14:paraId="6133EE5B" w14:textId="77777777" w:rsidR="00982417" w:rsidRDefault="00982417" w:rsidP="00982417">
      <w:pPr>
        <w:rPr>
          <w:rFonts w:ascii="Times New Roman" w:hAnsi="Times New Roman" w:cs="Times New Roman"/>
          <w:sz w:val="24"/>
          <w:szCs w:val="24"/>
        </w:rPr>
      </w:pPr>
    </w:p>
    <w:p w14:paraId="204BF66C" w14:textId="77777777" w:rsidR="00982417" w:rsidRDefault="00982417" w:rsidP="00982417">
      <w:pPr>
        <w:rPr>
          <w:rFonts w:ascii="Times New Roman" w:hAnsi="Times New Roman" w:cs="Times New Roman"/>
          <w:sz w:val="24"/>
          <w:szCs w:val="24"/>
        </w:rPr>
      </w:pPr>
    </w:p>
    <w:p w14:paraId="1D394D27" w14:textId="77777777" w:rsidR="00982417" w:rsidRDefault="00982417" w:rsidP="00982417">
      <w:pPr>
        <w:rPr>
          <w:rFonts w:ascii="Times New Roman" w:hAnsi="Times New Roman" w:cs="Times New Roman"/>
          <w:sz w:val="24"/>
          <w:szCs w:val="24"/>
        </w:rPr>
      </w:pPr>
    </w:p>
    <w:p w14:paraId="3A518252" w14:textId="77777777" w:rsidR="00982417" w:rsidRDefault="00982417" w:rsidP="00982417">
      <w:pPr>
        <w:rPr>
          <w:rFonts w:ascii="Times New Roman" w:hAnsi="Times New Roman" w:cs="Times New Roman"/>
          <w:sz w:val="24"/>
          <w:szCs w:val="24"/>
        </w:rPr>
      </w:pPr>
    </w:p>
    <w:p w14:paraId="6401639F" w14:textId="77777777" w:rsidR="00982417" w:rsidRDefault="00982417" w:rsidP="00982417">
      <w:pPr>
        <w:rPr>
          <w:rFonts w:ascii="Times New Roman" w:hAnsi="Times New Roman" w:cs="Times New Roman"/>
          <w:sz w:val="24"/>
          <w:szCs w:val="24"/>
        </w:rPr>
      </w:pPr>
    </w:p>
    <w:p w14:paraId="2457B0D1" w14:textId="77777777" w:rsidR="00982417" w:rsidRDefault="00982417" w:rsidP="00982417">
      <w:pPr>
        <w:rPr>
          <w:rFonts w:ascii="Times New Roman" w:hAnsi="Times New Roman" w:cs="Times New Roman"/>
          <w:sz w:val="24"/>
          <w:szCs w:val="24"/>
        </w:rPr>
      </w:pPr>
    </w:p>
    <w:p w14:paraId="53270489" w14:textId="77777777" w:rsidR="00982417" w:rsidRDefault="00982417" w:rsidP="00982417">
      <w:pPr>
        <w:rPr>
          <w:rFonts w:ascii="Times New Roman" w:hAnsi="Times New Roman" w:cs="Times New Roman"/>
          <w:sz w:val="24"/>
          <w:szCs w:val="24"/>
        </w:rPr>
      </w:pPr>
    </w:p>
    <w:p w14:paraId="1AE5E7F8" w14:textId="21A706CE" w:rsidR="00982417" w:rsidRDefault="00982417" w:rsidP="00982417">
      <w:pPr>
        <w:rPr>
          <w:rFonts w:ascii="Times New Roman" w:hAnsi="Times New Roman" w:cs="Times New Roman"/>
          <w:sz w:val="24"/>
          <w:szCs w:val="24"/>
        </w:rPr>
      </w:pPr>
    </w:p>
    <w:p w14:paraId="1FBCD212" w14:textId="29D3D016" w:rsidR="00982417" w:rsidRDefault="00982417" w:rsidP="00982417">
      <w:pPr>
        <w:rPr>
          <w:rFonts w:ascii="Times New Roman" w:hAnsi="Times New Roman" w:cs="Times New Roman"/>
          <w:sz w:val="24"/>
          <w:szCs w:val="24"/>
        </w:rPr>
      </w:pPr>
    </w:p>
    <w:p w14:paraId="3DE2A3C6" w14:textId="3AB1BD38" w:rsidR="00982417" w:rsidRDefault="00982417" w:rsidP="00982417">
      <w:pPr>
        <w:rPr>
          <w:rFonts w:ascii="Times New Roman" w:hAnsi="Times New Roman" w:cs="Times New Roman"/>
          <w:sz w:val="24"/>
          <w:szCs w:val="24"/>
        </w:rPr>
      </w:pPr>
    </w:p>
    <w:p w14:paraId="4FB4E276" w14:textId="6960AFE4" w:rsidR="00982417" w:rsidRDefault="00982417" w:rsidP="00982417">
      <w:pPr>
        <w:rPr>
          <w:rFonts w:ascii="Times New Roman" w:hAnsi="Times New Roman" w:cs="Times New Roman"/>
          <w:sz w:val="24"/>
          <w:szCs w:val="24"/>
        </w:rPr>
      </w:pPr>
    </w:p>
    <w:p w14:paraId="3D48B4AA" w14:textId="2947BABF" w:rsidR="00982417" w:rsidRDefault="00982417" w:rsidP="00982417">
      <w:pPr>
        <w:rPr>
          <w:rFonts w:ascii="Times New Roman" w:hAnsi="Times New Roman" w:cs="Times New Roman"/>
          <w:sz w:val="24"/>
          <w:szCs w:val="24"/>
        </w:rPr>
      </w:pPr>
    </w:p>
    <w:p w14:paraId="3FD3F4D3" w14:textId="41640869" w:rsidR="00982417" w:rsidRDefault="00982417" w:rsidP="00982417">
      <w:pPr>
        <w:rPr>
          <w:rFonts w:ascii="Times New Roman" w:hAnsi="Times New Roman" w:cs="Times New Roman"/>
          <w:sz w:val="24"/>
          <w:szCs w:val="24"/>
        </w:rPr>
      </w:pPr>
    </w:p>
    <w:p w14:paraId="35A3821B" w14:textId="5CC3171B" w:rsidR="00982417" w:rsidRDefault="00982417" w:rsidP="00982417">
      <w:pPr>
        <w:rPr>
          <w:rFonts w:ascii="Times New Roman" w:hAnsi="Times New Roman" w:cs="Times New Roman"/>
          <w:sz w:val="24"/>
          <w:szCs w:val="24"/>
        </w:rPr>
      </w:pPr>
    </w:p>
    <w:p w14:paraId="435A43B8" w14:textId="78E4CCAC" w:rsidR="00982417" w:rsidRDefault="00982417" w:rsidP="00982417">
      <w:pPr>
        <w:rPr>
          <w:rFonts w:ascii="Times New Roman" w:hAnsi="Times New Roman" w:cs="Times New Roman"/>
          <w:sz w:val="24"/>
          <w:szCs w:val="24"/>
        </w:rPr>
      </w:pPr>
    </w:p>
    <w:p w14:paraId="7C8CD2B9" w14:textId="417D074E" w:rsidR="00982417" w:rsidRDefault="00982417" w:rsidP="00982417">
      <w:pPr>
        <w:rPr>
          <w:rFonts w:ascii="Times New Roman" w:hAnsi="Times New Roman" w:cs="Times New Roman"/>
          <w:sz w:val="24"/>
          <w:szCs w:val="24"/>
        </w:rPr>
      </w:pPr>
    </w:p>
    <w:p w14:paraId="748E1E2A" w14:textId="0B282181" w:rsidR="00982417" w:rsidRDefault="00982417" w:rsidP="00982417">
      <w:pPr>
        <w:rPr>
          <w:rFonts w:ascii="Times New Roman" w:hAnsi="Times New Roman" w:cs="Times New Roman"/>
          <w:sz w:val="24"/>
          <w:szCs w:val="24"/>
        </w:rPr>
      </w:pPr>
    </w:p>
    <w:p w14:paraId="1D9A093D" w14:textId="3961258E" w:rsidR="00982417" w:rsidRDefault="00982417" w:rsidP="00982417">
      <w:pPr>
        <w:rPr>
          <w:rFonts w:ascii="Times New Roman" w:hAnsi="Times New Roman" w:cs="Times New Roman"/>
          <w:sz w:val="24"/>
          <w:szCs w:val="24"/>
        </w:rPr>
      </w:pPr>
    </w:p>
    <w:p w14:paraId="5EEA7B7F" w14:textId="649098D7" w:rsidR="00982417" w:rsidRDefault="00982417" w:rsidP="00982417">
      <w:pPr>
        <w:rPr>
          <w:rFonts w:ascii="Times New Roman" w:hAnsi="Times New Roman" w:cs="Times New Roman"/>
          <w:sz w:val="24"/>
          <w:szCs w:val="24"/>
        </w:rPr>
      </w:pPr>
    </w:p>
    <w:p w14:paraId="1A446AEA" w14:textId="3BA74B8C" w:rsidR="00982417" w:rsidRDefault="00982417" w:rsidP="00982417">
      <w:pPr>
        <w:rPr>
          <w:rFonts w:ascii="Times New Roman" w:hAnsi="Times New Roman" w:cs="Times New Roman"/>
          <w:sz w:val="24"/>
          <w:szCs w:val="24"/>
        </w:rPr>
      </w:pPr>
    </w:p>
    <w:p w14:paraId="1C0A168C" w14:textId="4A0FC6C9" w:rsidR="00684673" w:rsidRDefault="00684673" w:rsidP="00982417">
      <w:pPr>
        <w:rPr>
          <w:rFonts w:ascii="Times New Roman" w:hAnsi="Times New Roman" w:cs="Times New Roman"/>
          <w:sz w:val="24"/>
          <w:szCs w:val="24"/>
        </w:rPr>
      </w:pPr>
    </w:p>
    <w:p w14:paraId="5A49E343" w14:textId="5FA05DCD" w:rsidR="00684673" w:rsidRDefault="00684673" w:rsidP="00982417">
      <w:pPr>
        <w:rPr>
          <w:rFonts w:ascii="Times New Roman" w:hAnsi="Times New Roman" w:cs="Times New Roman"/>
          <w:sz w:val="24"/>
          <w:szCs w:val="24"/>
        </w:rPr>
      </w:pPr>
    </w:p>
    <w:p w14:paraId="263B60DC" w14:textId="77777777" w:rsidR="00684673" w:rsidRDefault="00684673" w:rsidP="00982417">
      <w:pPr>
        <w:rPr>
          <w:rFonts w:ascii="Times New Roman" w:hAnsi="Times New Roman" w:cs="Times New Roman"/>
          <w:sz w:val="24"/>
          <w:szCs w:val="24"/>
        </w:rPr>
      </w:pPr>
    </w:p>
    <w:p w14:paraId="4E9E45C6" w14:textId="77777777" w:rsidR="00982417" w:rsidRDefault="00982417" w:rsidP="00982417">
      <w:pPr>
        <w:rPr>
          <w:rFonts w:ascii="Times New Roman" w:hAnsi="Times New Roman" w:cs="Times New Roman"/>
          <w:sz w:val="24"/>
          <w:szCs w:val="24"/>
        </w:rPr>
      </w:pPr>
    </w:p>
    <w:p w14:paraId="0100D3AA" w14:textId="77777777" w:rsidR="00982417" w:rsidRPr="000C032E" w:rsidRDefault="00982417" w:rsidP="00982417">
      <w:pPr>
        <w:rPr>
          <w:rFonts w:ascii="Times New Roman" w:hAnsi="Times New Roman" w:cs="Times New Roman"/>
          <w:sz w:val="24"/>
          <w:szCs w:val="24"/>
        </w:rPr>
      </w:pPr>
    </w:p>
    <w:p w14:paraId="17C4C793" w14:textId="77777777" w:rsidR="00982417" w:rsidRPr="000C032E" w:rsidRDefault="00982417" w:rsidP="00982417">
      <w:pPr>
        <w:rPr>
          <w:rFonts w:ascii="Times New Roman" w:hAnsi="Times New Roman" w:cs="Times New Roman"/>
          <w:sz w:val="24"/>
          <w:szCs w:val="24"/>
        </w:rPr>
      </w:pPr>
    </w:p>
    <w:p w14:paraId="73290953" w14:textId="77777777" w:rsidR="00982417" w:rsidRPr="000C032E" w:rsidRDefault="00982417" w:rsidP="00982417">
      <w:pPr>
        <w:rPr>
          <w:rFonts w:ascii="Times New Roman" w:hAnsi="Times New Roman" w:cs="Times New Roman"/>
          <w:sz w:val="24"/>
          <w:szCs w:val="24"/>
        </w:rPr>
      </w:pPr>
      <w:proofErr w:type="spellStart"/>
      <w:r w:rsidRPr="000C032E">
        <w:rPr>
          <w:rFonts w:ascii="Times New Roman" w:hAnsi="Times New Roman" w:cs="Times New Roman"/>
          <w:sz w:val="24"/>
          <w:szCs w:val="24"/>
        </w:rPr>
        <w:lastRenderedPageBreak/>
        <w:t>Anexa</w:t>
      </w:r>
      <w:proofErr w:type="spellEnd"/>
      <w:r w:rsidRPr="000C032E">
        <w:rPr>
          <w:rFonts w:ascii="Times New Roman" w:hAnsi="Times New Roman" w:cs="Times New Roman"/>
          <w:sz w:val="24"/>
          <w:szCs w:val="24"/>
        </w:rPr>
        <w:t xml:space="preserve"> nr.1 la pr de HCL nr.                        /2025</w:t>
      </w:r>
    </w:p>
    <w:tbl>
      <w:tblPr>
        <w:tblW w:w="7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
        <w:gridCol w:w="3158"/>
        <w:gridCol w:w="3446"/>
      </w:tblGrid>
      <w:tr w:rsidR="00982417" w:rsidRPr="000C032E" w14:paraId="23DC7C26" w14:textId="77777777" w:rsidTr="00132D6F">
        <w:trPr>
          <w:trHeight w:val="265"/>
        </w:trPr>
        <w:tc>
          <w:tcPr>
            <w:tcW w:w="971" w:type="dxa"/>
          </w:tcPr>
          <w:p w14:paraId="08579FF7" w14:textId="77777777" w:rsidR="00982417" w:rsidRPr="000C032E" w:rsidRDefault="00982417" w:rsidP="00132D6F">
            <w:pPr>
              <w:jc w:val="center"/>
              <w:rPr>
                <w:rFonts w:ascii="Times New Roman" w:hAnsi="Times New Roman" w:cs="Times New Roman"/>
                <w:b/>
                <w:sz w:val="24"/>
                <w:szCs w:val="24"/>
              </w:rPr>
            </w:pPr>
            <w:r w:rsidRPr="000C032E">
              <w:rPr>
                <w:rFonts w:ascii="Times New Roman" w:hAnsi="Times New Roman" w:cs="Times New Roman"/>
                <w:b/>
                <w:sz w:val="24"/>
                <w:szCs w:val="24"/>
              </w:rPr>
              <w:t xml:space="preserve">Nr. </w:t>
            </w:r>
            <w:proofErr w:type="spellStart"/>
            <w:r w:rsidRPr="000C032E">
              <w:rPr>
                <w:rFonts w:ascii="Times New Roman" w:hAnsi="Times New Roman" w:cs="Times New Roman"/>
                <w:b/>
                <w:sz w:val="24"/>
                <w:szCs w:val="24"/>
              </w:rPr>
              <w:t>crt</w:t>
            </w:r>
            <w:proofErr w:type="spellEnd"/>
          </w:p>
        </w:tc>
        <w:tc>
          <w:tcPr>
            <w:tcW w:w="3158" w:type="dxa"/>
          </w:tcPr>
          <w:p w14:paraId="24A08AB1" w14:textId="77777777" w:rsidR="00982417" w:rsidRPr="000C032E" w:rsidRDefault="00982417" w:rsidP="00132D6F">
            <w:pPr>
              <w:rPr>
                <w:rFonts w:ascii="Times New Roman" w:hAnsi="Times New Roman" w:cs="Times New Roman"/>
                <w:b/>
                <w:bCs/>
                <w:sz w:val="24"/>
                <w:szCs w:val="24"/>
                <w:lang w:val="ro-RO"/>
              </w:rPr>
            </w:pPr>
            <w:r w:rsidRPr="000C032E">
              <w:rPr>
                <w:rFonts w:ascii="Times New Roman" w:hAnsi="Times New Roman" w:cs="Times New Roman"/>
                <w:b/>
                <w:bCs/>
                <w:sz w:val="24"/>
                <w:szCs w:val="24"/>
                <w:lang w:val="ro-RO"/>
              </w:rPr>
              <w:t xml:space="preserve">      Denumirea </w:t>
            </w:r>
          </w:p>
          <w:p w14:paraId="3DF57879" w14:textId="77777777" w:rsidR="00982417" w:rsidRPr="000C032E" w:rsidRDefault="00982417" w:rsidP="00132D6F">
            <w:pPr>
              <w:rPr>
                <w:rFonts w:ascii="Times New Roman" w:hAnsi="Times New Roman" w:cs="Times New Roman"/>
                <w:b/>
                <w:bCs/>
                <w:sz w:val="24"/>
                <w:szCs w:val="24"/>
              </w:rPr>
            </w:pPr>
            <w:r w:rsidRPr="000C032E">
              <w:rPr>
                <w:rFonts w:ascii="Times New Roman" w:hAnsi="Times New Roman" w:cs="Times New Roman"/>
                <w:b/>
                <w:bCs/>
                <w:sz w:val="24"/>
                <w:szCs w:val="24"/>
                <w:lang w:val="ro-RO"/>
              </w:rPr>
              <w:t xml:space="preserve">   unității de cult</w:t>
            </w:r>
          </w:p>
        </w:tc>
        <w:tc>
          <w:tcPr>
            <w:tcW w:w="3446" w:type="dxa"/>
          </w:tcPr>
          <w:p w14:paraId="0D1BA170" w14:textId="77777777" w:rsidR="00982417" w:rsidRPr="000C032E" w:rsidRDefault="00982417" w:rsidP="00132D6F">
            <w:pPr>
              <w:rPr>
                <w:rFonts w:ascii="Times New Roman" w:hAnsi="Times New Roman" w:cs="Times New Roman"/>
                <w:b/>
                <w:sz w:val="24"/>
                <w:szCs w:val="24"/>
              </w:rPr>
            </w:pPr>
            <w:r w:rsidRPr="000C032E">
              <w:rPr>
                <w:rFonts w:ascii="Times New Roman" w:hAnsi="Times New Roman" w:cs="Times New Roman"/>
                <w:b/>
                <w:sz w:val="24"/>
                <w:szCs w:val="24"/>
              </w:rPr>
              <w:t xml:space="preserve">              Suma </w:t>
            </w:r>
          </w:p>
          <w:p w14:paraId="780CF33E" w14:textId="77777777" w:rsidR="00982417" w:rsidRPr="000C032E" w:rsidRDefault="00982417" w:rsidP="00132D6F">
            <w:pPr>
              <w:rPr>
                <w:rFonts w:ascii="Times New Roman" w:hAnsi="Times New Roman" w:cs="Times New Roman"/>
                <w:b/>
                <w:sz w:val="24"/>
                <w:szCs w:val="24"/>
              </w:rPr>
            </w:pPr>
            <w:r w:rsidRPr="000C032E">
              <w:rPr>
                <w:rFonts w:ascii="Times New Roman" w:hAnsi="Times New Roman" w:cs="Times New Roman"/>
                <w:b/>
                <w:sz w:val="24"/>
                <w:szCs w:val="24"/>
              </w:rPr>
              <w:t xml:space="preserve">            </w:t>
            </w:r>
            <w:proofErr w:type="spellStart"/>
            <w:r w:rsidRPr="000C032E">
              <w:rPr>
                <w:rFonts w:ascii="Times New Roman" w:hAnsi="Times New Roman" w:cs="Times New Roman"/>
                <w:b/>
                <w:sz w:val="24"/>
                <w:szCs w:val="24"/>
              </w:rPr>
              <w:t>alocată</w:t>
            </w:r>
            <w:proofErr w:type="spellEnd"/>
          </w:p>
        </w:tc>
      </w:tr>
      <w:tr w:rsidR="00982417" w:rsidRPr="000C032E" w14:paraId="38A3237B" w14:textId="77777777" w:rsidTr="00132D6F">
        <w:trPr>
          <w:trHeight w:val="346"/>
        </w:trPr>
        <w:tc>
          <w:tcPr>
            <w:tcW w:w="971" w:type="dxa"/>
          </w:tcPr>
          <w:p w14:paraId="5C938390" w14:textId="77777777" w:rsidR="00982417" w:rsidRPr="000C032E" w:rsidRDefault="00982417" w:rsidP="00132D6F">
            <w:pPr>
              <w:spacing w:line="360" w:lineRule="auto"/>
              <w:jc w:val="both"/>
              <w:rPr>
                <w:rFonts w:ascii="Times New Roman" w:hAnsi="Times New Roman" w:cs="Times New Roman"/>
                <w:b/>
                <w:sz w:val="24"/>
                <w:szCs w:val="24"/>
              </w:rPr>
            </w:pPr>
            <w:r w:rsidRPr="000C032E">
              <w:rPr>
                <w:rFonts w:ascii="Times New Roman" w:hAnsi="Times New Roman" w:cs="Times New Roman"/>
                <w:b/>
                <w:sz w:val="24"/>
                <w:szCs w:val="24"/>
              </w:rPr>
              <w:t>1</w:t>
            </w:r>
          </w:p>
        </w:tc>
        <w:tc>
          <w:tcPr>
            <w:tcW w:w="3158" w:type="dxa"/>
          </w:tcPr>
          <w:p w14:paraId="222B0946" w14:textId="77777777" w:rsidR="00982417" w:rsidRPr="000C032E" w:rsidRDefault="00982417" w:rsidP="00132D6F">
            <w:pPr>
              <w:spacing w:line="360" w:lineRule="auto"/>
              <w:rPr>
                <w:rFonts w:ascii="Times New Roman" w:hAnsi="Times New Roman" w:cs="Times New Roman"/>
                <w:sz w:val="24"/>
                <w:szCs w:val="24"/>
              </w:rPr>
            </w:pPr>
            <w:proofErr w:type="spellStart"/>
            <w:r w:rsidRPr="000C032E">
              <w:rPr>
                <w:rFonts w:ascii="Times New Roman" w:hAnsi="Times New Roman" w:cs="Times New Roman"/>
                <w:sz w:val="24"/>
                <w:szCs w:val="24"/>
              </w:rPr>
              <w:t>Parohia</w:t>
            </w:r>
            <w:proofErr w:type="spellEnd"/>
            <w:r w:rsidRPr="000C032E">
              <w:rPr>
                <w:rFonts w:ascii="Times New Roman" w:hAnsi="Times New Roman" w:cs="Times New Roman"/>
                <w:sz w:val="24"/>
                <w:szCs w:val="24"/>
              </w:rPr>
              <w:t xml:space="preserve"> </w:t>
            </w:r>
            <w:proofErr w:type="spellStart"/>
            <w:r w:rsidRPr="000C032E">
              <w:rPr>
                <w:rFonts w:ascii="Times New Roman" w:hAnsi="Times New Roman" w:cs="Times New Roman"/>
                <w:sz w:val="24"/>
                <w:szCs w:val="24"/>
              </w:rPr>
              <w:t>Ortodoxă</w:t>
            </w:r>
            <w:proofErr w:type="spellEnd"/>
            <w:r w:rsidRPr="000C032E">
              <w:rPr>
                <w:rFonts w:ascii="Times New Roman" w:hAnsi="Times New Roman" w:cs="Times New Roman"/>
                <w:sz w:val="24"/>
                <w:szCs w:val="24"/>
              </w:rPr>
              <w:t xml:space="preserve"> </w:t>
            </w:r>
            <w:proofErr w:type="spellStart"/>
            <w:r w:rsidRPr="000C032E">
              <w:rPr>
                <w:rFonts w:ascii="Times New Roman" w:hAnsi="Times New Roman" w:cs="Times New Roman"/>
                <w:sz w:val="24"/>
                <w:szCs w:val="24"/>
              </w:rPr>
              <w:t>Feleacu</w:t>
            </w:r>
            <w:proofErr w:type="spellEnd"/>
          </w:p>
        </w:tc>
        <w:tc>
          <w:tcPr>
            <w:tcW w:w="3446" w:type="dxa"/>
          </w:tcPr>
          <w:p w14:paraId="680F93BA" w14:textId="77777777" w:rsidR="00982417" w:rsidRPr="000C032E" w:rsidRDefault="00982417" w:rsidP="00132D6F">
            <w:pPr>
              <w:spacing w:line="360" w:lineRule="auto"/>
              <w:jc w:val="center"/>
              <w:rPr>
                <w:rFonts w:ascii="Times New Roman" w:hAnsi="Times New Roman" w:cs="Times New Roman"/>
                <w:b/>
                <w:sz w:val="24"/>
                <w:szCs w:val="24"/>
              </w:rPr>
            </w:pPr>
            <w:r w:rsidRPr="000C032E">
              <w:rPr>
                <w:rFonts w:ascii="Times New Roman" w:hAnsi="Times New Roman" w:cs="Times New Roman"/>
                <w:b/>
                <w:sz w:val="24"/>
                <w:szCs w:val="24"/>
              </w:rPr>
              <w:t xml:space="preserve">43.000 lei   </w:t>
            </w:r>
          </w:p>
        </w:tc>
      </w:tr>
      <w:tr w:rsidR="00982417" w:rsidRPr="000C032E" w14:paraId="28EE818D" w14:textId="77777777" w:rsidTr="00132D6F">
        <w:trPr>
          <w:trHeight w:val="346"/>
        </w:trPr>
        <w:tc>
          <w:tcPr>
            <w:tcW w:w="971" w:type="dxa"/>
          </w:tcPr>
          <w:p w14:paraId="65950883" w14:textId="77777777" w:rsidR="00982417" w:rsidRPr="000C032E" w:rsidRDefault="00982417" w:rsidP="00132D6F">
            <w:pPr>
              <w:spacing w:line="360" w:lineRule="auto"/>
              <w:jc w:val="both"/>
              <w:rPr>
                <w:rFonts w:ascii="Times New Roman" w:hAnsi="Times New Roman" w:cs="Times New Roman"/>
                <w:b/>
                <w:sz w:val="24"/>
                <w:szCs w:val="24"/>
              </w:rPr>
            </w:pPr>
            <w:r w:rsidRPr="000C032E">
              <w:rPr>
                <w:rFonts w:ascii="Times New Roman" w:hAnsi="Times New Roman" w:cs="Times New Roman"/>
                <w:b/>
                <w:sz w:val="24"/>
                <w:szCs w:val="24"/>
              </w:rPr>
              <w:t>2</w:t>
            </w:r>
          </w:p>
        </w:tc>
        <w:tc>
          <w:tcPr>
            <w:tcW w:w="3158" w:type="dxa"/>
          </w:tcPr>
          <w:p w14:paraId="217479D6" w14:textId="77777777" w:rsidR="00982417" w:rsidRPr="000C032E" w:rsidRDefault="00982417" w:rsidP="00132D6F">
            <w:pPr>
              <w:spacing w:line="360" w:lineRule="auto"/>
              <w:rPr>
                <w:rFonts w:ascii="Times New Roman" w:hAnsi="Times New Roman" w:cs="Times New Roman"/>
                <w:b/>
                <w:sz w:val="24"/>
                <w:szCs w:val="24"/>
              </w:rPr>
            </w:pPr>
            <w:proofErr w:type="spellStart"/>
            <w:r w:rsidRPr="000C032E">
              <w:rPr>
                <w:rFonts w:ascii="Times New Roman" w:hAnsi="Times New Roman" w:cs="Times New Roman"/>
                <w:sz w:val="24"/>
                <w:szCs w:val="24"/>
              </w:rPr>
              <w:t>Parohia</w:t>
            </w:r>
            <w:proofErr w:type="spellEnd"/>
            <w:r w:rsidRPr="000C032E">
              <w:rPr>
                <w:rFonts w:ascii="Times New Roman" w:hAnsi="Times New Roman" w:cs="Times New Roman"/>
                <w:sz w:val="24"/>
                <w:szCs w:val="24"/>
              </w:rPr>
              <w:t xml:space="preserve"> </w:t>
            </w:r>
            <w:proofErr w:type="spellStart"/>
            <w:r w:rsidRPr="000C032E">
              <w:rPr>
                <w:rFonts w:ascii="Times New Roman" w:hAnsi="Times New Roman" w:cs="Times New Roman"/>
                <w:sz w:val="24"/>
                <w:szCs w:val="24"/>
              </w:rPr>
              <w:t>Ortodoxă</w:t>
            </w:r>
            <w:proofErr w:type="spellEnd"/>
            <w:r w:rsidRPr="000C032E">
              <w:rPr>
                <w:rFonts w:ascii="Times New Roman" w:hAnsi="Times New Roman" w:cs="Times New Roman"/>
                <w:sz w:val="24"/>
                <w:szCs w:val="24"/>
              </w:rPr>
              <w:t xml:space="preserve"> </w:t>
            </w:r>
            <w:proofErr w:type="spellStart"/>
            <w:r w:rsidRPr="000C032E">
              <w:rPr>
                <w:rFonts w:ascii="Times New Roman" w:hAnsi="Times New Roman" w:cs="Times New Roman"/>
                <w:sz w:val="24"/>
                <w:szCs w:val="24"/>
              </w:rPr>
              <w:t>Gherghieni</w:t>
            </w:r>
            <w:proofErr w:type="spellEnd"/>
          </w:p>
        </w:tc>
        <w:tc>
          <w:tcPr>
            <w:tcW w:w="3446" w:type="dxa"/>
          </w:tcPr>
          <w:p w14:paraId="0C72BDF8" w14:textId="77777777" w:rsidR="00982417" w:rsidRPr="000C032E" w:rsidRDefault="00982417" w:rsidP="00132D6F">
            <w:pPr>
              <w:spacing w:line="360" w:lineRule="auto"/>
              <w:jc w:val="center"/>
              <w:rPr>
                <w:rFonts w:ascii="Times New Roman" w:hAnsi="Times New Roman" w:cs="Times New Roman"/>
                <w:b/>
                <w:sz w:val="24"/>
                <w:szCs w:val="24"/>
              </w:rPr>
            </w:pPr>
            <w:r w:rsidRPr="000C032E">
              <w:rPr>
                <w:rFonts w:ascii="Times New Roman" w:hAnsi="Times New Roman" w:cs="Times New Roman"/>
                <w:b/>
                <w:sz w:val="24"/>
                <w:szCs w:val="24"/>
              </w:rPr>
              <w:t>15.000 lei</w:t>
            </w:r>
          </w:p>
        </w:tc>
      </w:tr>
      <w:tr w:rsidR="00982417" w:rsidRPr="000C032E" w14:paraId="125C8C40" w14:textId="77777777" w:rsidTr="00132D6F">
        <w:trPr>
          <w:trHeight w:val="346"/>
        </w:trPr>
        <w:tc>
          <w:tcPr>
            <w:tcW w:w="971" w:type="dxa"/>
          </w:tcPr>
          <w:p w14:paraId="60ECC960" w14:textId="77777777" w:rsidR="00982417" w:rsidRPr="000C032E" w:rsidRDefault="00982417" w:rsidP="00132D6F">
            <w:pPr>
              <w:spacing w:line="360" w:lineRule="auto"/>
              <w:jc w:val="both"/>
              <w:rPr>
                <w:rFonts w:ascii="Times New Roman" w:hAnsi="Times New Roman" w:cs="Times New Roman"/>
                <w:b/>
                <w:sz w:val="24"/>
                <w:szCs w:val="24"/>
              </w:rPr>
            </w:pPr>
            <w:r w:rsidRPr="000C032E">
              <w:rPr>
                <w:rFonts w:ascii="Times New Roman" w:hAnsi="Times New Roman" w:cs="Times New Roman"/>
                <w:b/>
                <w:sz w:val="24"/>
                <w:szCs w:val="24"/>
              </w:rPr>
              <w:t>3</w:t>
            </w:r>
          </w:p>
        </w:tc>
        <w:tc>
          <w:tcPr>
            <w:tcW w:w="3158" w:type="dxa"/>
          </w:tcPr>
          <w:p w14:paraId="76F648D4" w14:textId="77777777" w:rsidR="00982417" w:rsidRPr="000C032E" w:rsidRDefault="00982417" w:rsidP="00132D6F">
            <w:pPr>
              <w:spacing w:line="360" w:lineRule="auto"/>
              <w:rPr>
                <w:rFonts w:ascii="Times New Roman" w:hAnsi="Times New Roman" w:cs="Times New Roman"/>
                <w:b/>
                <w:sz w:val="24"/>
                <w:szCs w:val="24"/>
              </w:rPr>
            </w:pPr>
            <w:proofErr w:type="spellStart"/>
            <w:r w:rsidRPr="000C032E">
              <w:rPr>
                <w:rFonts w:ascii="Times New Roman" w:hAnsi="Times New Roman" w:cs="Times New Roman"/>
                <w:sz w:val="24"/>
                <w:szCs w:val="24"/>
              </w:rPr>
              <w:t>Parohia</w:t>
            </w:r>
            <w:proofErr w:type="spellEnd"/>
            <w:r w:rsidRPr="000C032E">
              <w:rPr>
                <w:rFonts w:ascii="Times New Roman" w:hAnsi="Times New Roman" w:cs="Times New Roman"/>
                <w:sz w:val="24"/>
                <w:szCs w:val="24"/>
              </w:rPr>
              <w:t xml:space="preserve"> </w:t>
            </w:r>
            <w:proofErr w:type="spellStart"/>
            <w:r w:rsidRPr="000C032E">
              <w:rPr>
                <w:rFonts w:ascii="Times New Roman" w:hAnsi="Times New Roman" w:cs="Times New Roman"/>
                <w:sz w:val="24"/>
                <w:szCs w:val="24"/>
              </w:rPr>
              <w:t>Reformată</w:t>
            </w:r>
            <w:proofErr w:type="spellEnd"/>
            <w:r w:rsidRPr="000C032E">
              <w:rPr>
                <w:rFonts w:ascii="Times New Roman" w:hAnsi="Times New Roman" w:cs="Times New Roman"/>
                <w:sz w:val="24"/>
                <w:szCs w:val="24"/>
              </w:rPr>
              <w:t xml:space="preserve"> </w:t>
            </w:r>
            <w:proofErr w:type="spellStart"/>
            <w:r w:rsidRPr="000C032E">
              <w:rPr>
                <w:rFonts w:ascii="Times New Roman" w:hAnsi="Times New Roman" w:cs="Times New Roman"/>
                <w:sz w:val="24"/>
                <w:szCs w:val="24"/>
              </w:rPr>
              <w:t>Gheorghieni</w:t>
            </w:r>
            <w:proofErr w:type="spellEnd"/>
            <w:r w:rsidRPr="000C032E">
              <w:rPr>
                <w:rFonts w:ascii="Times New Roman" w:hAnsi="Times New Roman" w:cs="Times New Roman"/>
                <w:sz w:val="24"/>
                <w:szCs w:val="24"/>
              </w:rPr>
              <w:t> </w:t>
            </w:r>
          </w:p>
        </w:tc>
        <w:tc>
          <w:tcPr>
            <w:tcW w:w="3446" w:type="dxa"/>
          </w:tcPr>
          <w:p w14:paraId="6154EEDD" w14:textId="77777777" w:rsidR="00982417" w:rsidRPr="000C032E" w:rsidRDefault="00982417" w:rsidP="00132D6F">
            <w:pPr>
              <w:spacing w:line="360" w:lineRule="auto"/>
              <w:jc w:val="center"/>
              <w:rPr>
                <w:rFonts w:ascii="Times New Roman" w:hAnsi="Times New Roman" w:cs="Times New Roman"/>
                <w:b/>
                <w:sz w:val="24"/>
                <w:szCs w:val="24"/>
              </w:rPr>
            </w:pPr>
            <w:r w:rsidRPr="000C032E">
              <w:rPr>
                <w:rFonts w:ascii="Times New Roman" w:hAnsi="Times New Roman" w:cs="Times New Roman"/>
                <w:b/>
                <w:sz w:val="24"/>
                <w:szCs w:val="24"/>
              </w:rPr>
              <w:t>20.000 lei</w:t>
            </w:r>
          </w:p>
        </w:tc>
      </w:tr>
      <w:tr w:rsidR="00982417" w:rsidRPr="000C032E" w14:paraId="0AAB4950" w14:textId="77777777" w:rsidTr="00132D6F">
        <w:trPr>
          <w:trHeight w:val="346"/>
        </w:trPr>
        <w:tc>
          <w:tcPr>
            <w:tcW w:w="971" w:type="dxa"/>
          </w:tcPr>
          <w:p w14:paraId="037D1F50" w14:textId="77777777" w:rsidR="00982417" w:rsidRPr="000C032E" w:rsidRDefault="00982417" w:rsidP="00132D6F">
            <w:pPr>
              <w:spacing w:line="360" w:lineRule="auto"/>
              <w:jc w:val="both"/>
              <w:rPr>
                <w:rFonts w:ascii="Times New Roman" w:hAnsi="Times New Roman" w:cs="Times New Roman"/>
                <w:b/>
                <w:sz w:val="24"/>
                <w:szCs w:val="24"/>
              </w:rPr>
            </w:pPr>
            <w:r w:rsidRPr="000C032E">
              <w:rPr>
                <w:rFonts w:ascii="Times New Roman" w:hAnsi="Times New Roman" w:cs="Times New Roman"/>
                <w:b/>
                <w:sz w:val="24"/>
                <w:szCs w:val="24"/>
              </w:rPr>
              <w:t>4</w:t>
            </w:r>
          </w:p>
        </w:tc>
        <w:tc>
          <w:tcPr>
            <w:tcW w:w="3158" w:type="dxa"/>
          </w:tcPr>
          <w:p w14:paraId="7226EC0B" w14:textId="77777777" w:rsidR="00982417" w:rsidRPr="000C032E" w:rsidRDefault="00982417" w:rsidP="00132D6F">
            <w:pPr>
              <w:spacing w:line="360" w:lineRule="auto"/>
              <w:rPr>
                <w:rFonts w:ascii="Times New Roman" w:hAnsi="Times New Roman" w:cs="Times New Roman"/>
                <w:b/>
                <w:sz w:val="24"/>
                <w:szCs w:val="24"/>
              </w:rPr>
            </w:pPr>
            <w:proofErr w:type="spellStart"/>
            <w:r w:rsidRPr="000C032E">
              <w:rPr>
                <w:rFonts w:ascii="Times New Roman" w:hAnsi="Times New Roman" w:cs="Times New Roman"/>
                <w:sz w:val="24"/>
                <w:szCs w:val="24"/>
              </w:rPr>
              <w:t>Parohia</w:t>
            </w:r>
            <w:proofErr w:type="spellEnd"/>
            <w:r w:rsidRPr="000C032E">
              <w:rPr>
                <w:rFonts w:ascii="Times New Roman" w:hAnsi="Times New Roman" w:cs="Times New Roman"/>
                <w:sz w:val="24"/>
                <w:szCs w:val="24"/>
              </w:rPr>
              <w:t xml:space="preserve"> Romano-</w:t>
            </w:r>
            <w:proofErr w:type="spellStart"/>
            <w:r w:rsidRPr="000C032E">
              <w:rPr>
                <w:rFonts w:ascii="Times New Roman" w:hAnsi="Times New Roman" w:cs="Times New Roman"/>
                <w:sz w:val="24"/>
                <w:szCs w:val="24"/>
              </w:rPr>
              <w:t>Catolică</w:t>
            </w:r>
            <w:proofErr w:type="spellEnd"/>
            <w:r w:rsidRPr="000C032E">
              <w:rPr>
                <w:rFonts w:ascii="Times New Roman" w:hAnsi="Times New Roman" w:cs="Times New Roman"/>
                <w:sz w:val="24"/>
                <w:szCs w:val="24"/>
              </w:rPr>
              <w:t xml:space="preserve"> </w:t>
            </w:r>
            <w:proofErr w:type="spellStart"/>
            <w:r w:rsidRPr="000C032E">
              <w:rPr>
                <w:rFonts w:ascii="Times New Roman" w:hAnsi="Times New Roman" w:cs="Times New Roman"/>
                <w:sz w:val="24"/>
                <w:szCs w:val="24"/>
              </w:rPr>
              <w:t>Gheorghieni</w:t>
            </w:r>
            <w:proofErr w:type="spellEnd"/>
            <w:r w:rsidRPr="000C032E">
              <w:rPr>
                <w:rFonts w:ascii="Times New Roman" w:hAnsi="Times New Roman" w:cs="Times New Roman"/>
                <w:sz w:val="24"/>
                <w:szCs w:val="24"/>
              </w:rPr>
              <w:t> </w:t>
            </w:r>
          </w:p>
        </w:tc>
        <w:tc>
          <w:tcPr>
            <w:tcW w:w="3446" w:type="dxa"/>
          </w:tcPr>
          <w:p w14:paraId="5A3A53BC" w14:textId="77777777" w:rsidR="00982417" w:rsidRPr="000C032E" w:rsidRDefault="00982417" w:rsidP="00132D6F">
            <w:pPr>
              <w:spacing w:line="360" w:lineRule="auto"/>
              <w:jc w:val="center"/>
              <w:rPr>
                <w:rFonts w:ascii="Times New Roman" w:hAnsi="Times New Roman" w:cs="Times New Roman"/>
                <w:b/>
                <w:sz w:val="24"/>
                <w:szCs w:val="24"/>
              </w:rPr>
            </w:pPr>
            <w:r w:rsidRPr="000C032E">
              <w:rPr>
                <w:rFonts w:ascii="Times New Roman" w:hAnsi="Times New Roman" w:cs="Times New Roman"/>
                <w:b/>
                <w:sz w:val="24"/>
                <w:szCs w:val="24"/>
              </w:rPr>
              <w:t>15.000 lei</w:t>
            </w:r>
          </w:p>
        </w:tc>
      </w:tr>
      <w:tr w:rsidR="00982417" w:rsidRPr="000C032E" w14:paraId="59F6B74D" w14:textId="77777777" w:rsidTr="00132D6F">
        <w:trPr>
          <w:trHeight w:val="346"/>
        </w:trPr>
        <w:tc>
          <w:tcPr>
            <w:tcW w:w="971" w:type="dxa"/>
          </w:tcPr>
          <w:p w14:paraId="682838C2" w14:textId="77777777" w:rsidR="00982417" w:rsidRPr="000C032E" w:rsidRDefault="00982417" w:rsidP="00132D6F">
            <w:pPr>
              <w:spacing w:line="360" w:lineRule="auto"/>
              <w:jc w:val="both"/>
              <w:rPr>
                <w:rFonts w:ascii="Times New Roman" w:hAnsi="Times New Roman" w:cs="Times New Roman"/>
                <w:b/>
                <w:sz w:val="24"/>
                <w:szCs w:val="24"/>
              </w:rPr>
            </w:pPr>
            <w:r w:rsidRPr="000C032E">
              <w:rPr>
                <w:rFonts w:ascii="Times New Roman" w:hAnsi="Times New Roman" w:cs="Times New Roman"/>
                <w:b/>
                <w:sz w:val="24"/>
                <w:szCs w:val="24"/>
              </w:rPr>
              <w:t>5</w:t>
            </w:r>
          </w:p>
        </w:tc>
        <w:tc>
          <w:tcPr>
            <w:tcW w:w="3158" w:type="dxa"/>
          </w:tcPr>
          <w:p w14:paraId="6A165B3E" w14:textId="77777777" w:rsidR="00982417" w:rsidRPr="000C032E" w:rsidRDefault="00982417" w:rsidP="00132D6F">
            <w:pPr>
              <w:spacing w:line="360" w:lineRule="auto"/>
              <w:rPr>
                <w:rFonts w:ascii="Times New Roman" w:hAnsi="Times New Roman" w:cs="Times New Roman"/>
                <w:sz w:val="24"/>
                <w:szCs w:val="24"/>
              </w:rPr>
            </w:pPr>
            <w:proofErr w:type="spellStart"/>
            <w:r w:rsidRPr="000C032E">
              <w:rPr>
                <w:rFonts w:ascii="Times New Roman" w:hAnsi="Times New Roman" w:cs="Times New Roman"/>
                <w:sz w:val="24"/>
                <w:szCs w:val="24"/>
              </w:rPr>
              <w:t>Parohia</w:t>
            </w:r>
            <w:proofErr w:type="spellEnd"/>
            <w:r w:rsidRPr="000C032E">
              <w:rPr>
                <w:rFonts w:ascii="Times New Roman" w:hAnsi="Times New Roman" w:cs="Times New Roman"/>
                <w:sz w:val="24"/>
                <w:szCs w:val="24"/>
              </w:rPr>
              <w:t xml:space="preserve"> </w:t>
            </w:r>
            <w:proofErr w:type="spellStart"/>
            <w:r w:rsidRPr="000C032E">
              <w:rPr>
                <w:rFonts w:ascii="Times New Roman" w:hAnsi="Times New Roman" w:cs="Times New Roman"/>
                <w:sz w:val="24"/>
                <w:szCs w:val="24"/>
              </w:rPr>
              <w:t>Ortodoxă</w:t>
            </w:r>
            <w:proofErr w:type="spellEnd"/>
            <w:r w:rsidRPr="000C032E">
              <w:rPr>
                <w:rFonts w:ascii="Times New Roman" w:hAnsi="Times New Roman" w:cs="Times New Roman"/>
                <w:sz w:val="24"/>
                <w:szCs w:val="24"/>
              </w:rPr>
              <w:t xml:space="preserve"> </w:t>
            </w:r>
            <w:proofErr w:type="spellStart"/>
            <w:r w:rsidRPr="000C032E">
              <w:rPr>
                <w:rFonts w:ascii="Times New Roman" w:hAnsi="Times New Roman" w:cs="Times New Roman"/>
                <w:sz w:val="24"/>
                <w:szCs w:val="24"/>
              </w:rPr>
              <w:t>Vâlcele</w:t>
            </w:r>
            <w:proofErr w:type="spellEnd"/>
            <w:r w:rsidRPr="000C032E">
              <w:rPr>
                <w:rFonts w:ascii="Times New Roman" w:hAnsi="Times New Roman" w:cs="Times New Roman"/>
                <w:sz w:val="24"/>
                <w:szCs w:val="24"/>
              </w:rPr>
              <w:t> </w:t>
            </w:r>
          </w:p>
          <w:p w14:paraId="76B74185" w14:textId="77777777" w:rsidR="00982417" w:rsidRPr="000C032E" w:rsidRDefault="00982417" w:rsidP="00132D6F">
            <w:pPr>
              <w:spacing w:line="360" w:lineRule="auto"/>
              <w:rPr>
                <w:rFonts w:ascii="Times New Roman" w:hAnsi="Times New Roman" w:cs="Times New Roman"/>
                <w:b/>
                <w:sz w:val="24"/>
                <w:szCs w:val="24"/>
              </w:rPr>
            </w:pPr>
          </w:p>
        </w:tc>
        <w:tc>
          <w:tcPr>
            <w:tcW w:w="3446" w:type="dxa"/>
          </w:tcPr>
          <w:p w14:paraId="6F599003" w14:textId="77777777" w:rsidR="00982417" w:rsidRPr="000C032E" w:rsidRDefault="00982417" w:rsidP="00132D6F">
            <w:pPr>
              <w:spacing w:line="360" w:lineRule="auto"/>
              <w:jc w:val="center"/>
              <w:rPr>
                <w:rFonts w:ascii="Times New Roman" w:hAnsi="Times New Roman" w:cs="Times New Roman"/>
                <w:b/>
                <w:sz w:val="24"/>
                <w:szCs w:val="24"/>
              </w:rPr>
            </w:pPr>
            <w:r w:rsidRPr="000C032E">
              <w:rPr>
                <w:rFonts w:ascii="Times New Roman" w:hAnsi="Times New Roman" w:cs="Times New Roman"/>
                <w:b/>
                <w:sz w:val="24"/>
                <w:szCs w:val="24"/>
              </w:rPr>
              <w:t>41.000 lei</w:t>
            </w:r>
          </w:p>
        </w:tc>
      </w:tr>
      <w:tr w:rsidR="00982417" w:rsidRPr="000C032E" w14:paraId="6CEADBC6" w14:textId="77777777" w:rsidTr="00132D6F">
        <w:trPr>
          <w:trHeight w:val="367"/>
        </w:trPr>
        <w:tc>
          <w:tcPr>
            <w:tcW w:w="971" w:type="dxa"/>
          </w:tcPr>
          <w:p w14:paraId="68E2FAAF" w14:textId="77777777" w:rsidR="00982417" w:rsidRPr="000C032E" w:rsidRDefault="00982417" w:rsidP="00132D6F">
            <w:pPr>
              <w:spacing w:line="360" w:lineRule="auto"/>
              <w:jc w:val="both"/>
              <w:rPr>
                <w:rFonts w:ascii="Times New Roman" w:hAnsi="Times New Roman" w:cs="Times New Roman"/>
                <w:b/>
                <w:sz w:val="24"/>
                <w:szCs w:val="24"/>
              </w:rPr>
            </w:pPr>
            <w:r w:rsidRPr="000C032E">
              <w:rPr>
                <w:rFonts w:ascii="Times New Roman" w:hAnsi="Times New Roman" w:cs="Times New Roman"/>
                <w:b/>
                <w:sz w:val="24"/>
                <w:szCs w:val="24"/>
              </w:rPr>
              <w:t>6</w:t>
            </w:r>
          </w:p>
          <w:p w14:paraId="66B7F320" w14:textId="77777777" w:rsidR="00982417" w:rsidRPr="000C032E" w:rsidRDefault="00982417" w:rsidP="00132D6F">
            <w:pPr>
              <w:spacing w:line="360" w:lineRule="auto"/>
              <w:jc w:val="both"/>
              <w:rPr>
                <w:rFonts w:ascii="Times New Roman" w:hAnsi="Times New Roman" w:cs="Times New Roman"/>
                <w:b/>
                <w:sz w:val="24"/>
                <w:szCs w:val="24"/>
              </w:rPr>
            </w:pPr>
          </w:p>
        </w:tc>
        <w:tc>
          <w:tcPr>
            <w:tcW w:w="3158" w:type="dxa"/>
          </w:tcPr>
          <w:p w14:paraId="39F6ED84" w14:textId="77777777" w:rsidR="00982417" w:rsidRPr="000C032E" w:rsidRDefault="00982417" w:rsidP="00132D6F">
            <w:pPr>
              <w:spacing w:line="360" w:lineRule="auto"/>
              <w:rPr>
                <w:rFonts w:ascii="Times New Roman" w:hAnsi="Times New Roman" w:cs="Times New Roman"/>
                <w:sz w:val="24"/>
                <w:szCs w:val="24"/>
              </w:rPr>
            </w:pPr>
            <w:proofErr w:type="spellStart"/>
            <w:r w:rsidRPr="000C032E">
              <w:rPr>
                <w:rFonts w:ascii="Times New Roman" w:hAnsi="Times New Roman" w:cs="Times New Roman"/>
                <w:sz w:val="24"/>
                <w:szCs w:val="24"/>
              </w:rPr>
              <w:t>Biserica</w:t>
            </w:r>
            <w:proofErr w:type="spellEnd"/>
            <w:r w:rsidRPr="000C032E">
              <w:rPr>
                <w:rFonts w:ascii="Times New Roman" w:hAnsi="Times New Roman" w:cs="Times New Roman"/>
                <w:sz w:val="24"/>
                <w:szCs w:val="24"/>
              </w:rPr>
              <w:t xml:space="preserve"> </w:t>
            </w:r>
            <w:proofErr w:type="spellStart"/>
            <w:r w:rsidRPr="000C032E">
              <w:rPr>
                <w:rFonts w:ascii="Times New Roman" w:hAnsi="Times New Roman" w:cs="Times New Roman"/>
                <w:sz w:val="24"/>
                <w:szCs w:val="24"/>
              </w:rPr>
              <w:t>Penticostală</w:t>
            </w:r>
            <w:proofErr w:type="spellEnd"/>
            <w:r w:rsidRPr="000C032E">
              <w:rPr>
                <w:rFonts w:ascii="Times New Roman" w:hAnsi="Times New Roman" w:cs="Times New Roman"/>
                <w:sz w:val="24"/>
                <w:szCs w:val="24"/>
              </w:rPr>
              <w:t xml:space="preserve"> </w:t>
            </w:r>
            <w:proofErr w:type="spellStart"/>
            <w:r w:rsidRPr="000C032E">
              <w:rPr>
                <w:rFonts w:ascii="Times New Roman" w:hAnsi="Times New Roman" w:cs="Times New Roman"/>
                <w:sz w:val="24"/>
                <w:szCs w:val="24"/>
              </w:rPr>
              <w:t>Feleacu</w:t>
            </w:r>
            <w:proofErr w:type="spellEnd"/>
          </w:p>
        </w:tc>
        <w:tc>
          <w:tcPr>
            <w:tcW w:w="3446" w:type="dxa"/>
          </w:tcPr>
          <w:p w14:paraId="5102A117" w14:textId="77777777" w:rsidR="00982417" w:rsidRPr="000C032E" w:rsidRDefault="00982417" w:rsidP="00132D6F">
            <w:pPr>
              <w:spacing w:line="360" w:lineRule="auto"/>
              <w:jc w:val="center"/>
              <w:rPr>
                <w:rFonts w:ascii="Times New Roman" w:hAnsi="Times New Roman" w:cs="Times New Roman"/>
                <w:b/>
                <w:sz w:val="24"/>
                <w:szCs w:val="24"/>
              </w:rPr>
            </w:pPr>
            <w:r w:rsidRPr="000C032E">
              <w:rPr>
                <w:rFonts w:ascii="Times New Roman" w:hAnsi="Times New Roman" w:cs="Times New Roman"/>
                <w:b/>
                <w:sz w:val="24"/>
                <w:szCs w:val="24"/>
              </w:rPr>
              <w:t>4.000 lei</w:t>
            </w:r>
          </w:p>
        </w:tc>
      </w:tr>
      <w:tr w:rsidR="00982417" w:rsidRPr="000C032E" w14:paraId="3A1E617F" w14:textId="77777777" w:rsidTr="00132D6F">
        <w:trPr>
          <w:trHeight w:val="367"/>
        </w:trPr>
        <w:tc>
          <w:tcPr>
            <w:tcW w:w="971" w:type="dxa"/>
          </w:tcPr>
          <w:p w14:paraId="08FE34C4" w14:textId="77777777" w:rsidR="00982417" w:rsidRPr="000C032E" w:rsidRDefault="00982417" w:rsidP="00132D6F">
            <w:pPr>
              <w:spacing w:line="360" w:lineRule="auto"/>
              <w:jc w:val="both"/>
              <w:rPr>
                <w:rFonts w:ascii="Times New Roman" w:hAnsi="Times New Roman" w:cs="Times New Roman"/>
                <w:b/>
                <w:sz w:val="24"/>
                <w:szCs w:val="24"/>
              </w:rPr>
            </w:pPr>
            <w:r w:rsidRPr="000C032E">
              <w:rPr>
                <w:rFonts w:ascii="Times New Roman" w:hAnsi="Times New Roman" w:cs="Times New Roman"/>
                <w:b/>
                <w:sz w:val="24"/>
                <w:szCs w:val="24"/>
              </w:rPr>
              <w:t>7</w:t>
            </w:r>
          </w:p>
        </w:tc>
        <w:tc>
          <w:tcPr>
            <w:tcW w:w="3158" w:type="dxa"/>
          </w:tcPr>
          <w:p w14:paraId="1B3B042B" w14:textId="77777777" w:rsidR="00982417" w:rsidRPr="000C032E" w:rsidRDefault="00982417" w:rsidP="00132D6F">
            <w:pPr>
              <w:spacing w:line="360" w:lineRule="auto"/>
              <w:rPr>
                <w:rFonts w:ascii="Times New Roman" w:hAnsi="Times New Roman" w:cs="Times New Roman"/>
                <w:sz w:val="24"/>
                <w:szCs w:val="24"/>
              </w:rPr>
            </w:pPr>
            <w:proofErr w:type="spellStart"/>
            <w:r w:rsidRPr="000C032E">
              <w:rPr>
                <w:rFonts w:ascii="Times New Roman" w:hAnsi="Times New Roman" w:cs="Times New Roman"/>
                <w:sz w:val="24"/>
                <w:szCs w:val="24"/>
              </w:rPr>
              <w:t>Parohia</w:t>
            </w:r>
            <w:proofErr w:type="spellEnd"/>
            <w:r w:rsidRPr="000C032E">
              <w:rPr>
                <w:rFonts w:ascii="Times New Roman" w:hAnsi="Times New Roman" w:cs="Times New Roman"/>
                <w:sz w:val="24"/>
                <w:szCs w:val="24"/>
              </w:rPr>
              <w:t xml:space="preserve"> </w:t>
            </w:r>
            <w:proofErr w:type="spellStart"/>
            <w:r w:rsidRPr="000C032E">
              <w:rPr>
                <w:rFonts w:ascii="Times New Roman" w:hAnsi="Times New Roman" w:cs="Times New Roman"/>
                <w:sz w:val="24"/>
                <w:szCs w:val="24"/>
              </w:rPr>
              <w:t>Ortodoxă</w:t>
            </w:r>
            <w:proofErr w:type="spellEnd"/>
            <w:r w:rsidRPr="000C032E">
              <w:rPr>
                <w:rFonts w:ascii="Times New Roman" w:hAnsi="Times New Roman" w:cs="Times New Roman"/>
                <w:sz w:val="24"/>
                <w:szCs w:val="24"/>
              </w:rPr>
              <w:t xml:space="preserve"> Romana </w:t>
            </w:r>
            <w:proofErr w:type="spellStart"/>
            <w:r w:rsidRPr="000C032E">
              <w:rPr>
                <w:rFonts w:ascii="Times New Roman" w:hAnsi="Times New Roman" w:cs="Times New Roman"/>
                <w:sz w:val="24"/>
                <w:szCs w:val="24"/>
              </w:rPr>
              <w:t>Rediu</w:t>
            </w:r>
            <w:proofErr w:type="spellEnd"/>
            <w:r w:rsidRPr="000C032E">
              <w:rPr>
                <w:rFonts w:ascii="Times New Roman" w:hAnsi="Times New Roman" w:cs="Times New Roman"/>
                <w:sz w:val="24"/>
                <w:szCs w:val="24"/>
              </w:rPr>
              <w:t xml:space="preserve">, </w:t>
            </w:r>
            <w:proofErr w:type="spellStart"/>
            <w:r w:rsidRPr="000C032E">
              <w:rPr>
                <w:rFonts w:ascii="Times New Roman" w:hAnsi="Times New Roman" w:cs="Times New Roman"/>
                <w:sz w:val="24"/>
                <w:szCs w:val="24"/>
              </w:rPr>
              <w:t>filia</w:t>
            </w:r>
            <w:proofErr w:type="spellEnd"/>
            <w:r w:rsidRPr="000C032E">
              <w:rPr>
                <w:rFonts w:ascii="Times New Roman" w:hAnsi="Times New Roman" w:cs="Times New Roman"/>
                <w:sz w:val="24"/>
                <w:szCs w:val="24"/>
              </w:rPr>
              <w:t xml:space="preserve"> </w:t>
            </w:r>
            <w:proofErr w:type="spellStart"/>
            <w:r w:rsidRPr="000C032E">
              <w:rPr>
                <w:rFonts w:ascii="Times New Roman" w:hAnsi="Times New Roman" w:cs="Times New Roman"/>
                <w:sz w:val="24"/>
                <w:szCs w:val="24"/>
              </w:rPr>
              <w:t>Sărădiș</w:t>
            </w:r>
            <w:proofErr w:type="spellEnd"/>
          </w:p>
        </w:tc>
        <w:tc>
          <w:tcPr>
            <w:tcW w:w="3446" w:type="dxa"/>
          </w:tcPr>
          <w:p w14:paraId="421BAB9B" w14:textId="77777777" w:rsidR="00982417" w:rsidRPr="000C032E" w:rsidRDefault="00982417" w:rsidP="00132D6F">
            <w:pPr>
              <w:spacing w:line="360" w:lineRule="auto"/>
              <w:rPr>
                <w:rFonts w:ascii="Times New Roman" w:hAnsi="Times New Roman" w:cs="Times New Roman"/>
                <w:b/>
                <w:sz w:val="24"/>
                <w:szCs w:val="24"/>
              </w:rPr>
            </w:pPr>
            <w:r w:rsidRPr="000C032E">
              <w:rPr>
                <w:rFonts w:ascii="Times New Roman" w:hAnsi="Times New Roman" w:cs="Times New Roman"/>
                <w:b/>
                <w:sz w:val="24"/>
                <w:szCs w:val="24"/>
              </w:rPr>
              <w:t xml:space="preserve">                    20.000 lei </w:t>
            </w:r>
          </w:p>
          <w:p w14:paraId="3A9325D0" w14:textId="77777777" w:rsidR="00982417" w:rsidRPr="000C032E" w:rsidRDefault="00982417" w:rsidP="00132D6F">
            <w:pPr>
              <w:spacing w:line="360" w:lineRule="auto"/>
              <w:jc w:val="center"/>
              <w:rPr>
                <w:rFonts w:ascii="Times New Roman" w:hAnsi="Times New Roman" w:cs="Times New Roman"/>
                <w:b/>
                <w:sz w:val="24"/>
                <w:szCs w:val="24"/>
              </w:rPr>
            </w:pPr>
          </w:p>
        </w:tc>
      </w:tr>
      <w:tr w:rsidR="00982417" w:rsidRPr="000C032E" w14:paraId="43EBB1D7" w14:textId="77777777" w:rsidTr="00132D6F">
        <w:trPr>
          <w:trHeight w:val="617"/>
        </w:trPr>
        <w:tc>
          <w:tcPr>
            <w:tcW w:w="971" w:type="dxa"/>
          </w:tcPr>
          <w:p w14:paraId="3A8F232C" w14:textId="77777777" w:rsidR="00982417" w:rsidRPr="000C032E" w:rsidRDefault="00982417" w:rsidP="00132D6F">
            <w:pPr>
              <w:spacing w:line="360" w:lineRule="auto"/>
              <w:jc w:val="both"/>
              <w:rPr>
                <w:rFonts w:ascii="Times New Roman" w:hAnsi="Times New Roman" w:cs="Times New Roman"/>
                <w:b/>
                <w:sz w:val="24"/>
                <w:szCs w:val="24"/>
              </w:rPr>
            </w:pPr>
          </w:p>
        </w:tc>
        <w:tc>
          <w:tcPr>
            <w:tcW w:w="3158" w:type="dxa"/>
          </w:tcPr>
          <w:p w14:paraId="20452741" w14:textId="77777777" w:rsidR="00982417" w:rsidRPr="000C032E" w:rsidRDefault="00982417" w:rsidP="00132D6F">
            <w:pPr>
              <w:spacing w:line="360" w:lineRule="auto"/>
              <w:rPr>
                <w:rFonts w:ascii="Times New Roman" w:hAnsi="Times New Roman" w:cs="Times New Roman"/>
                <w:sz w:val="24"/>
                <w:szCs w:val="24"/>
              </w:rPr>
            </w:pPr>
            <w:r w:rsidRPr="000C032E">
              <w:rPr>
                <w:rFonts w:ascii="Times New Roman" w:hAnsi="Times New Roman" w:cs="Times New Roman"/>
                <w:sz w:val="24"/>
                <w:szCs w:val="24"/>
              </w:rPr>
              <w:t xml:space="preserve">Total </w:t>
            </w:r>
          </w:p>
        </w:tc>
        <w:tc>
          <w:tcPr>
            <w:tcW w:w="3446" w:type="dxa"/>
          </w:tcPr>
          <w:p w14:paraId="17FF9B0B" w14:textId="77777777" w:rsidR="00982417" w:rsidRPr="000C032E" w:rsidRDefault="00982417" w:rsidP="00132D6F">
            <w:pPr>
              <w:spacing w:line="360" w:lineRule="auto"/>
              <w:jc w:val="center"/>
              <w:rPr>
                <w:rFonts w:ascii="Times New Roman" w:hAnsi="Times New Roman" w:cs="Times New Roman"/>
                <w:b/>
                <w:sz w:val="24"/>
                <w:szCs w:val="24"/>
              </w:rPr>
            </w:pPr>
            <w:r w:rsidRPr="000C032E">
              <w:rPr>
                <w:rFonts w:ascii="Times New Roman" w:hAnsi="Times New Roman" w:cs="Times New Roman"/>
                <w:b/>
                <w:sz w:val="24"/>
                <w:szCs w:val="24"/>
              </w:rPr>
              <w:t>158.000 lei</w:t>
            </w:r>
          </w:p>
        </w:tc>
      </w:tr>
    </w:tbl>
    <w:p w14:paraId="44124B77" w14:textId="77777777" w:rsidR="00982417" w:rsidRPr="000C032E" w:rsidRDefault="00982417" w:rsidP="00982417">
      <w:pPr>
        <w:jc w:val="both"/>
        <w:rPr>
          <w:rFonts w:ascii="Times New Roman" w:hAnsi="Times New Roman" w:cs="Times New Roman"/>
          <w:sz w:val="24"/>
          <w:szCs w:val="24"/>
        </w:rPr>
      </w:pPr>
      <w:r w:rsidRPr="000C032E">
        <w:rPr>
          <w:rFonts w:ascii="Times New Roman" w:hAnsi="Times New Roman" w:cs="Times New Roman"/>
          <w:sz w:val="24"/>
          <w:szCs w:val="24"/>
        </w:rPr>
        <w:tab/>
      </w:r>
      <w:r w:rsidRPr="000C032E">
        <w:rPr>
          <w:rFonts w:ascii="Times New Roman" w:hAnsi="Times New Roman" w:cs="Times New Roman"/>
          <w:sz w:val="24"/>
          <w:szCs w:val="24"/>
        </w:rPr>
        <w:tab/>
        <w:t xml:space="preserve">     </w:t>
      </w:r>
      <w:r w:rsidRPr="000C032E">
        <w:rPr>
          <w:rFonts w:ascii="Times New Roman" w:hAnsi="Times New Roman" w:cs="Times New Roman"/>
          <w:sz w:val="24"/>
          <w:szCs w:val="24"/>
        </w:rPr>
        <w:tab/>
      </w:r>
      <w:r w:rsidRPr="000C032E">
        <w:rPr>
          <w:rFonts w:ascii="Times New Roman" w:hAnsi="Times New Roman" w:cs="Times New Roman"/>
          <w:sz w:val="24"/>
          <w:szCs w:val="24"/>
        </w:rPr>
        <w:tab/>
      </w:r>
      <w:r w:rsidRPr="000C032E">
        <w:rPr>
          <w:rFonts w:ascii="Times New Roman" w:hAnsi="Times New Roman" w:cs="Times New Roman"/>
          <w:sz w:val="24"/>
          <w:szCs w:val="24"/>
        </w:rPr>
        <w:tab/>
      </w:r>
    </w:p>
    <w:p w14:paraId="0CE5DD37" w14:textId="77777777" w:rsidR="00982417" w:rsidRPr="000C032E" w:rsidRDefault="00982417" w:rsidP="00982417">
      <w:pPr>
        <w:rPr>
          <w:rFonts w:ascii="Times New Roman" w:hAnsi="Times New Roman" w:cs="Times New Roman"/>
          <w:sz w:val="24"/>
          <w:szCs w:val="24"/>
        </w:rPr>
      </w:pPr>
    </w:p>
    <w:p w14:paraId="6964374F" w14:textId="77777777" w:rsidR="00982417" w:rsidRPr="000C032E" w:rsidRDefault="00982417" w:rsidP="00982417">
      <w:pPr>
        <w:rPr>
          <w:rFonts w:ascii="Times New Roman" w:hAnsi="Times New Roman" w:cs="Times New Roman"/>
          <w:sz w:val="24"/>
          <w:szCs w:val="24"/>
        </w:rPr>
      </w:pPr>
    </w:p>
    <w:p w14:paraId="44AAB19C" w14:textId="77777777" w:rsidR="00982417" w:rsidRPr="000C032E" w:rsidRDefault="00982417" w:rsidP="00982417">
      <w:pPr>
        <w:rPr>
          <w:rFonts w:ascii="Times New Roman" w:hAnsi="Times New Roman" w:cs="Times New Roman"/>
          <w:b/>
          <w:sz w:val="24"/>
          <w:szCs w:val="24"/>
        </w:rPr>
      </w:pPr>
    </w:p>
    <w:p w14:paraId="636C7454" w14:textId="77777777" w:rsidR="00982417" w:rsidRPr="000C032E" w:rsidRDefault="00982417" w:rsidP="00982417">
      <w:pPr>
        <w:rPr>
          <w:rFonts w:ascii="Times New Roman" w:hAnsi="Times New Roman" w:cs="Times New Roman"/>
          <w:sz w:val="24"/>
          <w:szCs w:val="24"/>
        </w:rPr>
      </w:pPr>
    </w:p>
    <w:p w14:paraId="52B79F5E" w14:textId="4A7C8B20" w:rsidR="00982417" w:rsidRDefault="00982417" w:rsidP="00982417">
      <w:pPr>
        <w:rPr>
          <w:rFonts w:ascii="Times New Roman" w:hAnsi="Times New Roman" w:cs="Times New Roman"/>
          <w:sz w:val="24"/>
          <w:szCs w:val="24"/>
        </w:rPr>
      </w:pPr>
    </w:p>
    <w:p w14:paraId="26F22597" w14:textId="3298D8F7" w:rsidR="00982417" w:rsidRDefault="00982417" w:rsidP="00982417">
      <w:pPr>
        <w:rPr>
          <w:rFonts w:ascii="Times New Roman" w:hAnsi="Times New Roman" w:cs="Times New Roman"/>
          <w:sz w:val="24"/>
          <w:szCs w:val="24"/>
        </w:rPr>
      </w:pPr>
    </w:p>
    <w:p w14:paraId="2CC83DAB" w14:textId="18F29CF8" w:rsidR="00982417" w:rsidRDefault="00982417" w:rsidP="00982417">
      <w:pPr>
        <w:rPr>
          <w:rFonts w:ascii="Times New Roman" w:hAnsi="Times New Roman" w:cs="Times New Roman"/>
          <w:sz w:val="24"/>
          <w:szCs w:val="24"/>
        </w:rPr>
      </w:pPr>
    </w:p>
    <w:p w14:paraId="2E7C9363" w14:textId="7C2F06C4" w:rsidR="00982417" w:rsidRDefault="00982417" w:rsidP="00982417">
      <w:pPr>
        <w:rPr>
          <w:rFonts w:ascii="Times New Roman" w:hAnsi="Times New Roman" w:cs="Times New Roman"/>
          <w:sz w:val="24"/>
          <w:szCs w:val="24"/>
        </w:rPr>
      </w:pPr>
    </w:p>
    <w:p w14:paraId="33238A2F" w14:textId="75790603" w:rsidR="00982417" w:rsidRDefault="00982417" w:rsidP="00982417">
      <w:pPr>
        <w:rPr>
          <w:rFonts w:ascii="Times New Roman" w:hAnsi="Times New Roman" w:cs="Times New Roman"/>
          <w:sz w:val="24"/>
          <w:szCs w:val="24"/>
        </w:rPr>
      </w:pPr>
    </w:p>
    <w:p w14:paraId="3EE8923B" w14:textId="7B3EC60F" w:rsidR="00982417" w:rsidRDefault="00982417" w:rsidP="00982417">
      <w:pPr>
        <w:rPr>
          <w:rFonts w:ascii="Times New Roman" w:hAnsi="Times New Roman" w:cs="Times New Roman"/>
          <w:sz w:val="24"/>
          <w:szCs w:val="24"/>
        </w:rPr>
      </w:pPr>
    </w:p>
    <w:p w14:paraId="32412B7B" w14:textId="092DD53E" w:rsidR="00982417" w:rsidRDefault="00982417" w:rsidP="00982417">
      <w:pPr>
        <w:rPr>
          <w:rFonts w:ascii="Times New Roman" w:hAnsi="Times New Roman" w:cs="Times New Roman"/>
          <w:sz w:val="24"/>
          <w:szCs w:val="24"/>
        </w:rPr>
      </w:pPr>
    </w:p>
    <w:p w14:paraId="3E5A70E8" w14:textId="2EAA55C4" w:rsidR="00982417" w:rsidRDefault="00982417" w:rsidP="00982417">
      <w:pPr>
        <w:rPr>
          <w:rFonts w:ascii="Times New Roman" w:hAnsi="Times New Roman" w:cs="Times New Roman"/>
          <w:sz w:val="24"/>
          <w:szCs w:val="24"/>
        </w:rPr>
      </w:pPr>
    </w:p>
    <w:p w14:paraId="57A8FFBE" w14:textId="0967F711" w:rsidR="00982417" w:rsidRDefault="00982417" w:rsidP="00982417">
      <w:pPr>
        <w:rPr>
          <w:rFonts w:ascii="Times New Roman" w:hAnsi="Times New Roman" w:cs="Times New Roman"/>
          <w:sz w:val="24"/>
          <w:szCs w:val="24"/>
        </w:rPr>
      </w:pPr>
    </w:p>
    <w:p w14:paraId="747DEEE3" w14:textId="1E425EA5" w:rsidR="00982417" w:rsidRDefault="00982417" w:rsidP="00982417">
      <w:pPr>
        <w:rPr>
          <w:rFonts w:ascii="Times New Roman" w:hAnsi="Times New Roman" w:cs="Times New Roman"/>
          <w:sz w:val="24"/>
          <w:szCs w:val="24"/>
        </w:rPr>
      </w:pPr>
    </w:p>
    <w:p w14:paraId="7335B43C" w14:textId="6E5048E5" w:rsidR="00982417" w:rsidRDefault="00982417" w:rsidP="00982417">
      <w:pPr>
        <w:rPr>
          <w:rFonts w:ascii="Times New Roman" w:hAnsi="Times New Roman" w:cs="Times New Roman"/>
          <w:sz w:val="24"/>
          <w:szCs w:val="24"/>
        </w:rPr>
      </w:pPr>
    </w:p>
    <w:p w14:paraId="19097700" w14:textId="1B26ED94" w:rsidR="00982417" w:rsidRDefault="00982417" w:rsidP="00982417">
      <w:pPr>
        <w:rPr>
          <w:rFonts w:ascii="Times New Roman" w:hAnsi="Times New Roman" w:cs="Times New Roman"/>
          <w:sz w:val="24"/>
          <w:szCs w:val="24"/>
        </w:rPr>
      </w:pPr>
    </w:p>
    <w:p w14:paraId="3F75118B" w14:textId="092EE5FB" w:rsidR="00982417" w:rsidRDefault="00982417" w:rsidP="00982417">
      <w:pPr>
        <w:rPr>
          <w:rFonts w:ascii="Times New Roman" w:hAnsi="Times New Roman" w:cs="Times New Roman"/>
          <w:sz w:val="24"/>
          <w:szCs w:val="24"/>
        </w:rPr>
      </w:pPr>
    </w:p>
    <w:p w14:paraId="6739718C" w14:textId="21C5FDE0" w:rsidR="00982417" w:rsidRDefault="00982417" w:rsidP="00982417">
      <w:pPr>
        <w:rPr>
          <w:rFonts w:ascii="Times New Roman" w:hAnsi="Times New Roman" w:cs="Times New Roman"/>
          <w:sz w:val="24"/>
          <w:szCs w:val="24"/>
        </w:rPr>
      </w:pPr>
    </w:p>
    <w:p w14:paraId="43A93113" w14:textId="4CCC704E" w:rsidR="00982417" w:rsidRDefault="00982417" w:rsidP="00982417">
      <w:pPr>
        <w:rPr>
          <w:rFonts w:ascii="Times New Roman" w:hAnsi="Times New Roman" w:cs="Times New Roman"/>
          <w:sz w:val="24"/>
          <w:szCs w:val="24"/>
        </w:rPr>
      </w:pPr>
    </w:p>
    <w:p w14:paraId="59FD4856" w14:textId="64CCE993" w:rsidR="00982417" w:rsidRDefault="00982417" w:rsidP="00982417">
      <w:pPr>
        <w:rPr>
          <w:rFonts w:ascii="Times New Roman" w:hAnsi="Times New Roman" w:cs="Times New Roman"/>
          <w:sz w:val="24"/>
          <w:szCs w:val="24"/>
        </w:rPr>
      </w:pPr>
    </w:p>
    <w:p w14:paraId="2429A08B" w14:textId="6C00BCCD" w:rsidR="00982417" w:rsidRDefault="00982417" w:rsidP="00982417">
      <w:pPr>
        <w:rPr>
          <w:rFonts w:ascii="Times New Roman" w:hAnsi="Times New Roman" w:cs="Times New Roman"/>
          <w:sz w:val="24"/>
          <w:szCs w:val="24"/>
        </w:rPr>
      </w:pPr>
    </w:p>
    <w:p w14:paraId="7357E92C" w14:textId="4EFF942A" w:rsidR="00982417" w:rsidRDefault="00982417" w:rsidP="00982417">
      <w:pPr>
        <w:rPr>
          <w:rFonts w:ascii="Times New Roman" w:hAnsi="Times New Roman" w:cs="Times New Roman"/>
          <w:sz w:val="24"/>
          <w:szCs w:val="24"/>
        </w:rPr>
      </w:pPr>
    </w:p>
    <w:p w14:paraId="3DE3EA99" w14:textId="77777777" w:rsidR="00684673" w:rsidRDefault="00684673" w:rsidP="00982417">
      <w:pPr>
        <w:rPr>
          <w:rFonts w:ascii="Times New Roman" w:hAnsi="Times New Roman" w:cs="Times New Roman"/>
          <w:sz w:val="24"/>
          <w:szCs w:val="24"/>
        </w:rPr>
      </w:pPr>
    </w:p>
    <w:p w14:paraId="288523E9" w14:textId="16BF6070" w:rsidR="00982417" w:rsidRDefault="00982417" w:rsidP="00982417">
      <w:pPr>
        <w:rPr>
          <w:rFonts w:ascii="Times New Roman" w:hAnsi="Times New Roman" w:cs="Times New Roman"/>
          <w:sz w:val="24"/>
          <w:szCs w:val="24"/>
        </w:rPr>
      </w:pPr>
    </w:p>
    <w:p w14:paraId="46E36468" w14:textId="1C8FBAB5" w:rsidR="00982417" w:rsidRDefault="00982417" w:rsidP="00982417">
      <w:pPr>
        <w:rPr>
          <w:rFonts w:ascii="Times New Roman" w:hAnsi="Times New Roman" w:cs="Times New Roman"/>
          <w:sz w:val="24"/>
          <w:szCs w:val="24"/>
        </w:rPr>
      </w:pPr>
    </w:p>
    <w:p w14:paraId="1420B53C" w14:textId="77777777" w:rsidR="00982417" w:rsidRPr="00C047F8" w:rsidRDefault="00982417" w:rsidP="00982417">
      <w:pPr>
        <w:pStyle w:val="NoSpacing"/>
        <w:jc w:val="center"/>
        <w:rPr>
          <w:rFonts w:ascii="Cambria" w:hAnsi="Cambria"/>
          <w:sz w:val="24"/>
          <w:szCs w:val="24"/>
        </w:rPr>
      </w:pPr>
      <w:r w:rsidRPr="00C047F8">
        <w:rPr>
          <w:rFonts w:ascii="Cambria" w:hAnsi="Cambria"/>
          <w:sz w:val="24"/>
          <w:szCs w:val="24"/>
        </w:rPr>
        <w:lastRenderedPageBreak/>
        <w:t>ROMÂNIA</w:t>
      </w:r>
    </w:p>
    <w:p w14:paraId="45D58C7F" w14:textId="77777777" w:rsidR="00982417" w:rsidRPr="00C047F8" w:rsidRDefault="00982417" w:rsidP="00982417">
      <w:pPr>
        <w:pStyle w:val="NoSpacing"/>
        <w:jc w:val="center"/>
        <w:rPr>
          <w:rFonts w:ascii="Cambria" w:hAnsi="Cambria"/>
          <w:sz w:val="24"/>
          <w:szCs w:val="24"/>
        </w:rPr>
      </w:pPr>
      <w:r w:rsidRPr="00C047F8">
        <w:rPr>
          <w:rFonts w:ascii="Cambria" w:hAnsi="Cambria"/>
          <w:sz w:val="24"/>
          <w:szCs w:val="24"/>
        </w:rPr>
        <w:t>JUDEŢUL CLUJ</w:t>
      </w:r>
    </w:p>
    <w:p w14:paraId="2C7BCBD7" w14:textId="77777777" w:rsidR="00982417" w:rsidRPr="00C047F8" w:rsidRDefault="00982417" w:rsidP="00982417">
      <w:pPr>
        <w:pStyle w:val="NoSpacing"/>
        <w:jc w:val="center"/>
        <w:rPr>
          <w:rFonts w:ascii="Cambria" w:hAnsi="Cambria"/>
          <w:sz w:val="24"/>
          <w:szCs w:val="24"/>
        </w:rPr>
      </w:pPr>
      <w:r w:rsidRPr="00C047F8">
        <w:rPr>
          <w:rFonts w:ascii="Cambria" w:hAnsi="Cambria"/>
          <w:sz w:val="24"/>
          <w:szCs w:val="24"/>
        </w:rPr>
        <w:t>COMUNA FELEACU</w:t>
      </w:r>
    </w:p>
    <w:p w14:paraId="2447B992" w14:textId="77777777" w:rsidR="00982417" w:rsidRPr="00C047F8" w:rsidRDefault="00982417" w:rsidP="00982417">
      <w:pPr>
        <w:pStyle w:val="NoSpacing"/>
        <w:jc w:val="center"/>
        <w:rPr>
          <w:rFonts w:ascii="Cambria" w:hAnsi="Cambria"/>
          <w:sz w:val="24"/>
          <w:szCs w:val="24"/>
        </w:rPr>
      </w:pPr>
      <w:r w:rsidRPr="00C047F8">
        <w:rPr>
          <w:rFonts w:ascii="Cambria" w:hAnsi="Cambria"/>
          <w:sz w:val="24"/>
          <w:szCs w:val="24"/>
        </w:rPr>
        <w:t>Nr.10536/23.05.2025</w:t>
      </w:r>
    </w:p>
    <w:p w14:paraId="6EA6CDEF" w14:textId="77777777" w:rsidR="00982417" w:rsidRPr="00C047F8" w:rsidRDefault="00982417" w:rsidP="00982417">
      <w:pPr>
        <w:pStyle w:val="NoSpacing"/>
        <w:jc w:val="center"/>
        <w:rPr>
          <w:rFonts w:ascii="Cambria" w:hAnsi="Cambria"/>
          <w:sz w:val="24"/>
          <w:szCs w:val="24"/>
        </w:rPr>
      </w:pPr>
      <w:r w:rsidRPr="00C047F8">
        <w:rPr>
          <w:rFonts w:ascii="Cambria" w:hAnsi="Cambria"/>
          <w:sz w:val="24"/>
          <w:szCs w:val="24"/>
        </w:rPr>
        <w:t>REFERAT DE APROBARE</w:t>
      </w:r>
    </w:p>
    <w:p w14:paraId="103736FF" w14:textId="77777777" w:rsidR="00982417" w:rsidRPr="00C047F8" w:rsidRDefault="00982417" w:rsidP="00982417">
      <w:pPr>
        <w:rPr>
          <w:rFonts w:ascii="Cambria" w:hAnsi="Cambria" w:cs="Times New Roman"/>
          <w:sz w:val="24"/>
          <w:szCs w:val="24"/>
          <w:lang w:val="it-IT"/>
        </w:rPr>
      </w:pPr>
      <w:r w:rsidRPr="00C047F8">
        <w:rPr>
          <w:rFonts w:ascii="Cambria" w:hAnsi="Cambria" w:cs="Times New Roman"/>
          <w:bCs/>
          <w:sz w:val="24"/>
          <w:szCs w:val="24"/>
          <w:lang w:val="it-IT"/>
        </w:rPr>
        <w:t>la proiectul de hotărâre privind</w:t>
      </w:r>
      <w:r w:rsidRPr="00C047F8">
        <w:rPr>
          <w:rFonts w:ascii="Cambria" w:hAnsi="Cambria" w:cs="Times New Roman"/>
          <w:b/>
          <w:bCs/>
          <w:sz w:val="24"/>
          <w:szCs w:val="24"/>
          <w:lang w:val="it-IT"/>
        </w:rPr>
        <w:t xml:space="preserve"> </w:t>
      </w:r>
      <w:r w:rsidRPr="00C047F8">
        <w:rPr>
          <w:rFonts w:ascii="Cambria" w:hAnsi="Cambria" w:cs="Times New Roman"/>
          <w:sz w:val="24"/>
          <w:szCs w:val="24"/>
          <w:lang w:val="it-IT"/>
        </w:rPr>
        <w:t xml:space="preserve">nominalizarea pe unităţi de cult aparţinând cultelor religioase recunoscute din România a sumei  aprobată prin Hotărârea Consiliului Local  nr. 14/2025, la Capitolul nr. 67.02 Religie </w:t>
      </w:r>
    </w:p>
    <w:tbl>
      <w:tblPr>
        <w:tblW w:w="94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5"/>
      </w:tblGrid>
      <w:tr w:rsidR="00982417" w:rsidRPr="00C047F8" w14:paraId="5743A703" w14:textId="77777777" w:rsidTr="00132D6F">
        <w:trPr>
          <w:trHeight w:val="355"/>
        </w:trPr>
        <w:tc>
          <w:tcPr>
            <w:tcW w:w="9475" w:type="dxa"/>
            <w:tcBorders>
              <w:top w:val="single" w:sz="4" w:space="0" w:color="auto"/>
              <w:left w:val="single" w:sz="4" w:space="0" w:color="auto"/>
              <w:bottom w:val="single" w:sz="4" w:space="0" w:color="auto"/>
              <w:right w:val="single" w:sz="4" w:space="0" w:color="auto"/>
            </w:tcBorders>
            <w:hideMark/>
          </w:tcPr>
          <w:p w14:paraId="3145A124" w14:textId="77777777" w:rsidR="00982417" w:rsidRPr="00C047F8" w:rsidRDefault="00982417" w:rsidP="00132D6F">
            <w:pPr>
              <w:rPr>
                <w:rFonts w:ascii="Cambria" w:hAnsi="Cambria" w:cs="Times New Roman"/>
                <w:b/>
                <w:bCs/>
                <w:sz w:val="24"/>
                <w:szCs w:val="24"/>
                <w:lang w:val="it-IT"/>
              </w:rPr>
            </w:pPr>
            <w:r w:rsidRPr="00C047F8">
              <w:rPr>
                <w:rFonts w:ascii="Cambria" w:hAnsi="Cambria" w:cs="Times New Roman"/>
                <w:b/>
                <w:bCs/>
                <w:sz w:val="24"/>
                <w:szCs w:val="24"/>
                <w:lang w:val="it-IT"/>
              </w:rPr>
              <w:t>Secțiunea 1</w:t>
            </w:r>
            <w:r w:rsidRPr="00C047F8">
              <w:rPr>
                <w:rFonts w:ascii="Cambria" w:hAnsi="Cambria" w:cs="Times New Roman"/>
                <w:sz w:val="24"/>
                <w:szCs w:val="24"/>
                <w:lang w:val="it-IT"/>
              </w:rPr>
              <w:t xml:space="preserve"> - </w:t>
            </w:r>
            <w:r w:rsidRPr="00C047F8">
              <w:rPr>
                <w:rFonts w:ascii="Cambria" w:hAnsi="Cambria" w:cs="Times New Roman"/>
                <w:b/>
                <w:bCs/>
                <w:sz w:val="24"/>
                <w:szCs w:val="24"/>
                <w:lang w:val="it-IT"/>
              </w:rPr>
              <w:t xml:space="preserve">Motivul adoptării actului administrativ: </w:t>
            </w:r>
          </w:p>
        </w:tc>
      </w:tr>
      <w:tr w:rsidR="00982417" w:rsidRPr="00C047F8" w14:paraId="78572FE3" w14:textId="77777777" w:rsidTr="00132D6F">
        <w:tc>
          <w:tcPr>
            <w:tcW w:w="9475" w:type="dxa"/>
            <w:tcBorders>
              <w:top w:val="single" w:sz="4" w:space="0" w:color="auto"/>
              <w:left w:val="single" w:sz="4" w:space="0" w:color="auto"/>
              <w:bottom w:val="single" w:sz="4" w:space="0" w:color="auto"/>
              <w:right w:val="single" w:sz="4" w:space="0" w:color="auto"/>
            </w:tcBorders>
            <w:hideMark/>
          </w:tcPr>
          <w:p w14:paraId="596AFC20" w14:textId="77777777" w:rsidR="00982417" w:rsidRPr="00C047F8" w:rsidRDefault="00982417" w:rsidP="00982417">
            <w:pPr>
              <w:numPr>
                <w:ilvl w:val="0"/>
                <w:numId w:val="19"/>
              </w:numPr>
              <w:spacing w:after="160" w:line="259" w:lineRule="auto"/>
              <w:rPr>
                <w:rFonts w:ascii="Cambria" w:hAnsi="Cambria" w:cs="Times New Roman"/>
                <w:b/>
                <w:bCs/>
                <w:sz w:val="24"/>
                <w:szCs w:val="24"/>
              </w:rPr>
            </w:pPr>
            <w:proofErr w:type="spellStart"/>
            <w:r w:rsidRPr="00C047F8">
              <w:rPr>
                <w:rFonts w:ascii="Cambria" w:hAnsi="Cambria" w:cs="Times New Roman"/>
                <w:b/>
                <w:bCs/>
                <w:sz w:val="24"/>
                <w:szCs w:val="24"/>
              </w:rPr>
              <w:t>Descrierea</w:t>
            </w:r>
            <w:proofErr w:type="spellEnd"/>
            <w:r w:rsidRPr="00C047F8">
              <w:rPr>
                <w:rFonts w:ascii="Cambria" w:hAnsi="Cambria" w:cs="Times New Roman"/>
                <w:b/>
                <w:bCs/>
                <w:sz w:val="24"/>
                <w:szCs w:val="24"/>
              </w:rPr>
              <w:t xml:space="preserve"> </w:t>
            </w:r>
            <w:proofErr w:type="spellStart"/>
            <w:r w:rsidRPr="00C047F8">
              <w:rPr>
                <w:rFonts w:ascii="Cambria" w:hAnsi="Cambria" w:cs="Times New Roman"/>
                <w:b/>
                <w:bCs/>
                <w:sz w:val="24"/>
                <w:szCs w:val="24"/>
              </w:rPr>
              <w:t>situației</w:t>
            </w:r>
            <w:proofErr w:type="spellEnd"/>
            <w:r w:rsidRPr="00C047F8">
              <w:rPr>
                <w:rFonts w:ascii="Cambria" w:hAnsi="Cambria" w:cs="Times New Roman"/>
                <w:b/>
                <w:bCs/>
                <w:sz w:val="24"/>
                <w:szCs w:val="24"/>
              </w:rPr>
              <w:t xml:space="preserve"> </w:t>
            </w:r>
            <w:proofErr w:type="spellStart"/>
            <w:r w:rsidRPr="00C047F8">
              <w:rPr>
                <w:rFonts w:ascii="Cambria" w:hAnsi="Cambria" w:cs="Times New Roman"/>
                <w:b/>
                <w:bCs/>
                <w:sz w:val="24"/>
                <w:szCs w:val="24"/>
              </w:rPr>
              <w:t>actuale</w:t>
            </w:r>
            <w:proofErr w:type="spellEnd"/>
            <w:r w:rsidRPr="00C047F8">
              <w:rPr>
                <w:rFonts w:ascii="Cambria" w:hAnsi="Cambria" w:cs="Times New Roman"/>
                <w:b/>
                <w:bCs/>
                <w:sz w:val="24"/>
                <w:szCs w:val="24"/>
              </w:rPr>
              <w:t>:</w:t>
            </w:r>
          </w:p>
        </w:tc>
      </w:tr>
      <w:tr w:rsidR="00982417" w:rsidRPr="00C047F8" w14:paraId="60D18EAD" w14:textId="77777777" w:rsidTr="00132D6F">
        <w:tc>
          <w:tcPr>
            <w:tcW w:w="9475" w:type="dxa"/>
            <w:tcBorders>
              <w:top w:val="single" w:sz="4" w:space="0" w:color="auto"/>
              <w:left w:val="single" w:sz="4" w:space="0" w:color="auto"/>
              <w:bottom w:val="single" w:sz="4" w:space="0" w:color="auto"/>
              <w:right w:val="single" w:sz="4" w:space="0" w:color="auto"/>
            </w:tcBorders>
            <w:hideMark/>
          </w:tcPr>
          <w:p w14:paraId="43D5169E" w14:textId="77777777" w:rsidR="00982417" w:rsidRPr="00C047F8" w:rsidRDefault="00982417" w:rsidP="00982417">
            <w:pPr>
              <w:numPr>
                <w:ilvl w:val="1"/>
                <w:numId w:val="19"/>
              </w:numPr>
              <w:spacing w:after="160" w:line="259" w:lineRule="auto"/>
              <w:rPr>
                <w:rFonts w:ascii="Cambria" w:hAnsi="Cambria" w:cs="Times New Roman"/>
                <w:b/>
                <w:bCs/>
                <w:sz w:val="24"/>
                <w:szCs w:val="24"/>
              </w:rPr>
            </w:pPr>
            <w:proofErr w:type="spellStart"/>
            <w:r w:rsidRPr="00C047F8">
              <w:rPr>
                <w:rFonts w:ascii="Cambria" w:hAnsi="Cambria" w:cs="Times New Roman"/>
                <w:b/>
                <w:bCs/>
                <w:sz w:val="24"/>
                <w:szCs w:val="24"/>
              </w:rPr>
              <w:t>Cerinţe</w:t>
            </w:r>
            <w:proofErr w:type="spellEnd"/>
            <w:r w:rsidRPr="00C047F8">
              <w:rPr>
                <w:rFonts w:ascii="Cambria" w:hAnsi="Cambria" w:cs="Times New Roman"/>
                <w:b/>
                <w:bCs/>
                <w:sz w:val="24"/>
                <w:szCs w:val="24"/>
              </w:rPr>
              <w:t xml:space="preserve"> care </w:t>
            </w:r>
            <w:proofErr w:type="spellStart"/>
            <w:r w:rsidRPr="00C047F8">
              <w:rPr>
                <w:rFonts w:ascii="Cambria" w:hAnsi="Cambria" w:cs="Times New Roman"/>
                <w:b/>
                <w:bCs/>
                <w:sz w:val="24"/>
                <w:szCs w:val="24"/>
              </w:rPr>
              <w:t>reclamă</w:t>
            </w:r>
            <w:proofErr w:type="spellEnd"/>
            <w:r w:rsidRPr="00C047F8">
              <w:rPr>
                <w:rFonts w:ascii="Cambria" w:hAnsi="Cambria" w:cs="Times New Roman"/>
                <w:b/>
                <w:bCs/>
                <w:sz w:val="24"/>
                <w:szCs w:val="24"/>
              </w:rPr>
              <w:t xml:space="preserve"> </w:t>
            </w:r>
            <w:proofErr w:type="spellStart"/>
            <w:r w:rsidRPr="00C047F8">
              <w:rPr>
                <w:rFonts w:ascii="Cambria" w:hAnsi="Cambria" w:cs="Times New Roman"/>
                <w:b/>
                <w:bCs/>
                <w:sz w:val="24"/>
                <w:szCs w:val="24"/>
              </w:rPr>
              <w:t>necesitatea</w:t>
            </w:r>
            <w:proofErr w:type="spellEnd"/>
            <w:r w:rsidRPr="00C047F8">
              <w:rPr>
                <w:rFonts w:ascii="Cambria" w:hAnsi="Cambria" w:cs="Times New Roman"/>
                <w:b/>
                <w:bCs/>
                <w:sz w:val="24"/>
                <w:szCs w:val="24"/>
              </w:rPr>
              <w:t xml:space="preserve"> </w:t>
            </w:r>
            <w:proofErr w:type="spellStart"/>
            <w:r w:rsidRPr="00C047F8">
              <w:rPr>
                <w:rFonts w:ascii="Cambria" w:hAnsi="Cambria" w:cs="Times New Roman"/>
                <w:b/>
                <w:bCs/>
                <w:sz w:val="24"/>
                <w:szCs w:val="24"/>
              </w:rPr>
              <w:t>actului</w:t>
            </w:r>
            <w:proofErr w:type="spellEnd"/>
            <w:r w:rsidRPr="00C047F8">
              <w:rPr>
                <w:rFonts w:ascii="Cambria" w:hAnsi="Cambria" w:cs="Times New Roman"/>
                <w:b/>
                <w:bCs/>
                <w:sz w:val="24"/>
                <w:szCs w:val="24"/>
              </w:rPr>
              <w:t xml:space="preserve"> </w:t>
            </w:r>
            <w:proofErr w:type="spellStart"/>
            <w:r w:rsidRPr="00C047F8">
              <w:rPr>
                <w:rFonts w:ascii="Cambria" w:hAnsi="Cambria" w:cs="Times New Roman"/>
                <w:b/>
                <w:bCs/>
                <w:sz w:val="24"/>
                <w:szCs w:val="24"/>
              </w:rPr>
              <w:t>administrativ</w:t>
            </w:r>
            <w:proofErr w:type="spellEnd"/>
            <w:r w:rsidRPr="00C047F8">
              <w:rPr>
                <w:rFonts w:ascii="Cambria" w:hAnsi="Cambria" w:cs="Times New Roman"/>
                <w:b/>
                <w:bCs/>
                <w:sz w:val="24"/>
                <w:szCs w:val="24"/>
              </w:rPr>
              <w:t>:</w:t>
            </w:r>
          </w:p>
        </w:tc>
      </w:tr>
      <w:tr w:rsidR="00982417" w:rsidRPr="00C047F8" w14:paraId="4D292250" w14:textId="77777777" w:rsidTr="00132D6F">
        <w:tc>
          <w:tcPr>
            <w:tcW w:w="9475" w:type="dxa"/>
            <w:tcBorders>
              <w:top w:val="single" w:sz="4" w:space="0" w:color="auto"/>
              <w:left w:val="single" w:sz="4" w:space="0" w:color="auto"/>
              <w:bottom w:val="single" w:sz="4" w:space="0" w:color="auto"/>
              <w:right w:val="single" w:sz="4" w:space="0" w:color="auto"/>
            </w:tcBorders>
          </w:tcPr>
          <w:p w14:paraId="625B7689" w14:textId="77777777" w:rsidR="00982417" w:rsidRPr="00C047F8" w:rsidRDefault="00982417" w:rsidP="00132D6F">
            <w:pPr>
              <w:rPr>
                <w:rFonts w:ascii="Cambria" w:hAnsi="Cambria" w:cs="Times New Roman"/>
                <w:sz w:val="24"/>
                <w:szCs w:val="24"/>
                <w:lang w:val="ro-RO"/>
              </w:rPr>
            </w:pPr>
            <w:r w:rsidRPr="00C047F8">
              <w:rPr>
                <w:rFonts w:ascii="Cambria" w:hAnsi="Cambria" w:cs="Times New Roman"/>
                <w:sz w:val="24"/>
                <w:szCs w:val="24"/>
                <w:lang w:val="ro-RO"/>
              </w:rPr>
              <w:t xml:space="preserve">Prin Hotărârea Consiliului Local al comunei Feleacu  nr. 18/2019 s-a aprobat  Regulamentul privind acordarea sprijinului financiar, de la bugetul local,, </w:t>
            </w:r>
            <w:proofErr w:type="spellStart"/>
            <w:r w:rsidRPr="00C047F8">
              <w:rPr>
                <w:rFonts w:ascii="Cambria" w:hAnsi="Cambria" w:cs="Times New Roman"/>
                <w:sz w:val="24"/>
                <w:szCs w:val="24"/>
                <w:lang w:val="ro-RO"/>
              </w:rPr>
              <w:t>unităţilor</w:t>
            </w:r>
            <w:proofErr w:type="spellEnd"/>
            <w:r w:rsidRPr="00C047F8">
              <w:rPr>
                <w:rFonts w:ascii="Cambria" w:hAnsi="Cambria" w:cs="Times New Roman"/>
                <w:sz w:val="24"/>
                <w:szCs w:val="24"/>
                <w:lang w:val="ro-RO"/>
              </w:rPr>
              <w:t xml:space="preserve"> de cult de pe raza UATC Feleacu </w:t>
            </w:r>
            <w:proofErr w:type="spellStart"/>
            <w:r w:rsidRPr="00C047F8">
              <w:rPr>
                <w:rFonts w:ascii="Cambria" w:hAnsi="Cambria" w:cs="Times New Roman"/>
                <w:sz w:val="24"/>
                <w:szCs w:val="24"/>
                <w:lang w:val="ro-RO"/>
              </w:rPr>
              <w:t>aparţinând</w:t>
            </w:r>
            <w:proofErr w:type="spellEnd"/>
            <w:r w:rsidRPr="00C047F8">
              <w:rPr>
                <w:rFonts w:ascii="Cambria" w:hAnsi="Cambria" w:cs="Times New Roman"/>
                <w:sz w:val="24"/>
                <w:szCs w:val="24"/>
                <w:lang w:val="ro-RO"/>
              </w:rPr>
              <w:t xml:space="preserve"> cultelor religioase recunoscute din România.</w:t>
            </w:r>
          </w:p>
          <w:p w14:paraId="69DF50FD" w14:textId="77777777" w:rsidR="00982417" w:rsidRPr="00C047F8" w:rsidRDefault="00982417" w:rsidP="00132D6F">
            <w:pPr>
              <w:rPr>
                <w:rFonts w:ascii="Cambria" w:hAnsi="Cambria" w:cs="Times New Roman"/>
                <w:sz w:val="24"/>
                <w:szCs w:val="24"/>
                <w:lang w:val="ro-RO"/>
              </w:rPr>
            </w:pPr>
            <w:r w:rsidRPr="00C047F8">
              <w:rPr>
                <w:rFonts w:ascii="Cambria" w:hAnsi="Cambria" w:cs="Times New Roman"/>
                <w:bCs/>
                <w:sz w:val="24"/>
                <w:szCs w:val="24"/>
                <w:lang w:val="ro-RO"/>
              </w:rPr>
              <w:t xml:space="preserve">Conform art. 14 alin. 1 din regulament </w:t>
            </w:r>
            <w:r w:rsidRPr="00C047F8">
              <w:rPr>
                <w:rFonts w:ascii="Cambria" w:hAnsi="Cambria" w:cs="Times New Roman"/>
                <w:sz w:val="24"/>
                <w:szCs w:val="24"/>
                <w:lang w:val="ro-RO"/>
              </w:rPr>
              <w:t xml:space="preserve">”evaluarea și </w:t>
            </w:r>
            <w:proofErr w:type="spellStart"/>
            <w:r w:rsidRPr="00C047F8">
              <w:rPr>
                <w:rFonts w:ascii="Cambria" w:hAnsi="Cambria" w:cs="Times New Roman"/>
                <w:sz w:val="24"/>
                <w:szCs w:val="24"/>
                <w:lang w:val="ro-RO"/>
              </w:rPr>
              <w:t>selecţia</w:t>
            </w:r>
            <w:proofErr w:type="spellEnd"/>
            <w:r w:rsidRPr="00C047F8">
              <w:rPr>
                <w:rFonts w:ascii="Cambria" w:hAnsi="Cambria" w:cs="Times New Roman"/>
                <w:sz w:val="24"/>
                <w:szCs w:val="24"/>
                <w:lang w:val="ro-RO"/>
              </w:rPr>
              <w:t xml:space="preserve"> cererilor de finanțare depuse se face de către Comisia desemnată în acest scop.</w:t>
            </w:r>
          </w:p>
          <w:p w14:paraId="3732F757" w14:textId="77777777" w:rsidR="00982417" w:rsidRPr="00C047F8" w:rsidRDefault="00982417" w:rsidP="00132D6F">
            <w:pPr>
              <w:rPr>
                <w:rFonts w:ascii="Cambria" w:hAnsi="Cambria" w:cs="Times New Roman"/>
                <w:sz w:val="24"/>
                <w:szCs w:val="24"/>
                <w:lang w:val="ro-RO"/>
              </w:rPr>
            </w:pPr>
            <w:r w:rsidRPr="00C047F8">
              <w:rPr>
                <w:rFonts w:ascii="Cambria" w:hAnsi="Cambria" w:cs="Times New Roman"/>
                <w:sz w:val="24"/>
                <w:szCs w:val="24"/>
                <w:lang w:val="ro-RO"/>
              </w:rPr>
              <w:t xml:space="preserve">Prin Hotărârea Consiliului Local al comunei Feleacu </w:t>
            </w:r>
            <w:r w:rsidRPr="00C047F8">
              <w:rPr>
                <w:rFonts w:ascii="Cambria" w:hAnsi="Cambria" w:cs="Times New Roman"/>
                <w:sz w:val="24"/>
                <w:szCs w:val="24"/>
              </w:rPr>
              <w:t xml:space="preserve">nr. 27 din 25.04.2025 </w:t>
            </w:r>
            <w:r w:rsidRPr="00C047F8">
              <w:rPr>
                <w:rFonts w:ascii="Cambria" w:hAnsi="Cambria" w:cs="Times New Roman"/>
                <w:sz w:val="24"/>
                <w:szCs w:val="24"/>
                <w:lang w:val="ro-RO"/>
              </w:rPr>
              <w:t xml:space="preserve">a fost desemnată comisia de soluționare a cererilor și de </w:t>
            </w:r>
            <w:proofErr w:type="spellStart"/>
            <w:r w:rsidRPr="00C047F8">
              <w:rPr>
                <w:rFonts w:ascii="Cambria" w:hAnsi="Cambria" w:cs="Times New Roman"/>
                <w:sz w:val="24"/>
                <w:szCs w:val="24"/>
                <w:lang w:val="ro-RO"/>
              </w:rPr>
              <w:t>soluțuionare</w:t>
            </w:r>
            <w:proofErr w:type="spellEnd"/>
            <w:r w:rsidRPr="00C047F8">
              <w:rPr>
                <w:rFonts w:ascii="Cambria" w:hAnsi="Cambria" w:cs="Times New Roman"/>
                <w:sz w:val="24"/>
                <w:szCs w:val="24"/>
                <w:lang w:val="ro-RO"/>
              </w:rPr>
              <w:t xml:space="preserve"> a contestațiilor privind acordarea de finanțare nerambursabilă de la bugetul comunei Feleacu unităților de cult de pe raza UATC </w:t>
            </w:r>
            <w:proofErr w:type="spellStart"/>
            <w:proofErr w:type="gramStart"/>
            <w:r w:rsidRPr="00C047F8">
              <w:rPr>
                <w:rFonts w:ascii="Cambria" w:hAnsi="Cambria" w:cs="Times New Roman"/>
                <w:sz w:val="24"/>
                <w:szCs w:val="24"/>
                <w:lang w:val="ro-RO"/>
              </w:rPr>
              <w:t>Feleacu,aparținând</w:t>
            </w:r>
            <w:proofErr w:type="spellEnd"/>
            <w:proofErr w:type="gramEnd"/>
            <w:r w:rsidRPr="00C047F8">
              <w:rPr>
                <w:rFonts w:ascii="Cambria" w:hAnsi="Cambria" w:cs="Times New Roman"/>
                <w:sz w:val="24"/>
                <w:szCs w:val="24"/>
                <w:lang w:val="ro-RO"/>
              </w:rPr>
              <w:t xml:space="preserve"> cultelor religioase recunoscute din România.</w:t>
            </w:r>
          </w:p>
          <w:p w14:paraId="3947A0FE" w14:textId="77777777" w:rsidR="00982417" w:rsidRPr="00C047F8" w:rsidRDefault="00982417" w:rsidP="00132D6F">
            <w:pPr>
              <w:rPr>
                <w:rFonts w:ascii="Cambria" w:hAnsi="Cambria" w:cs="Times New Roman"/>
                <w:sz w:val="24"/>
                <w:szCs w:val="24"/>
                <w:lang w:val="ro-RO"/>
              </w:rPr>
            </w:pPr>
            <w:r w:rsidRPr="00C047F8">
              <w:rPr>
                <w:rFonts w:ascii="Cambria" w:hAnsi="Cambria" w:cs="Times New Roman"/>
                <w:sz w:val="24"/>
                <w:szCs w:val="24"/>
                <w:lang w:val="ro-RO"/>
              </w:rPr>
              <w:t xml:space="preserve">Urmare a publicațiilor făcute în Monitorul Oficial nr.60 din 04 aprilie 2025 , în ziarul Național din 04. Aprilie 2025 și pe site-ul Comunei Feleacu, data limită pentru depunere a proiectelor a fost 08.05.2025, ora 14,00. La data de </w:t>
            </w:r>
            <w:r w:rsidRPr="00C047F8">
              <w:rPr>
                <w:rFonts w:ascii="Cambria" w:hAnsi="Cambria" w:cs="Times New Roman"/>
                <w:sz w:val="24"/>
                <w:szCs w:val="24"/>
              </w:rPr>
              <w:t xml:space="preserve">12.05.2025 </w:t>
            </w:r>
            <w:r w:rsidRPr="00C047F8">
              <w:rPr>
                <w:rFonts w:ascii="Cambria" w:hAnsi="Cambria" w:cs="Times New Roman"/>
                <w:sz w:val="24"/>
                <w:szCs w:val="24"/>
                <w:lang w:val="ro-RO"/>
              </w:rPr>
              <w:t xml:space="preserve">s-a încheiat procesul verbal de selecție al dosarelor înregistrat  sub nr. 9482 din </w:t>
            </w:r>
            <w:r w:rsidRPr="00C047F8">
              <w:rPr>
                <w:rFonts w:ascii="Cambria" w:hAnsi="Cambria" w:cs="Times New Roman"/>
                <w:sz w:val="24"/>
                <w:szCs w:val="24"/>
              </w:rPr>
              <w:t>12.05.2025 .</w:t>
            </w:r>
          </w:p>
          <w:p w14:paraId="0BF808B1" w14:textId="77777777" w:rsidR="00982417" w:rsidRPr="00C047F8" w:rsidRDefault="00982417" w:rsidP="00132D6F">
            <w:pPr>
              <w:rPr>
                <w:rFonts w:ascii="Cambria" w:hAnsi="Cambria" w:cs="Times New Roman"/>
                <w:i/>
                <w:sz w:val="24"/>
                <w:szCs w:val="24"/>
                <w:lang w:val="ro-RO"/>
              </w:rPr>
            </w:pPr>
            <w:r w:rsidRPr="00C047F8">
              <w:rPr>
                <w:rFonts w:ascii="Cambria" w:hAnsi="Cambria" w:cs="Times New Roman"/>
                <w:sz w:val="24"/>
                <w:szCs w:val="24"/>
                <w:lang w:val="ro-RO"/>
              </w:rPr>
              <w:t xml:space="preserve">Având în vedere că în perioada alocată pentru formularea contestațiilor nu s-a depus nici o contestație prin adresa nr. </w:t>
            </w:r>
            <w:r w:rsidRPr="00C047F8">
              <w:rPr>
                <w:rFonts w:ascii="Cambria" w:hAnsi="Cambria" w:cs="Times New Roman"/>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10526 din 22.05.2025 </w:t>
            </w:r>
            <w:r w:rsidRPr="00C047F8">
              <w:rPr>
                <w:rFonts w:ascii="Cambria" w:hAnsi="Cambria" w:cs="Times New Roman"/>
                <w:sz w:val="24"/>
                <w:szCs w:val="24"/>
                <w:lang w:val="ro-RO"/>
              </w:rPr>
              <w:t xml:space="preserve">comisia propune inițierea unui proiect de hotărâre  privind nominalizarea pe </w:t>
            </w:r>
            <w:proofErr w:type="spellStart"/>
            <w:r w:rsidRPr="00C047F8">
              <w:rPr>
                <w:rFonts w:ascii="Cambria" w:hAnsi="Cambria" w:cs="Times New Roman"/>
                <w:sz w:val="24"/>
                <w:szCs w:val="24"/>
                <w:lang w:val="ro-RO"/>
              </w:rPr>
              <w:t>unităţi</w:t>
            </w:r>
            <w:proofErr w:type="spellEnd"/>
            <w:r w:rsidRPr="00C047F8">
              <w:rPr>
                <w:rFonts w:ascii="Cambria" w:hAnsi="Cambria" w:cs="Times New Roman"/>
                <w:sz w:val="24"/>
                <w:szCs w:val="24"/>
                <w:lang w:val="ro-RO"/>
              </w:rPr>
              <w:t xml:space="preserve"> de cult </w:t>
            </w:r>
            <w:proofErr w:type="spellStart"/>
            <w:r w:rsidRPr="00C047F8">
              <w:rPr>
                <w:rFonts w:ascii="Cambria" w:hAnsi="Cambria" w:cs="Times New Roman"/>
                <w:sz w:val="24"/>
                <w:szCs w:val="24"/>
                <w:lang w:val="ro-RO"/>
              </w:rPr>
              <w:t>aparţinând</w:t>
            </w:r>
            <w:proofErr w:type="spellEnd"/>
            <w:r w:rsidRPr="00C047F8">
              <w:rPr>
                <w:rFonts w:ascii="Cambria" w:hAnsi="Cambria" w:cs="Times New Roman"/>
                <w:sz w:val="24"/>
                <w:szCs w:val="24"/>
                <w:lang w:val="ro-RO"/>
              </w:rPr>
              <w:t xml:space="preserve"> cultelor religioase recunoscute din România a sumei  aprobată prin Hotărârea Consiliului Local  nr. 14/2025, la Capitolul nr. 67.02 Religie .</w:t>
            </w:r>
          </w:p>
          <w:p w14:paraId="45722EAA" w14:textId="77777777" w:rsidR="00982417" w:rsidRPr="00C047F8" w:rsidRDefault="00982417" w:rsidP="00132D6F">
            <w:pPr>
              <w:rPr>
                <w:rFonts w:ascii="Cambria" w:hAnsi="Cambria" w:cs="Times New Roman"/>
                <w:sz w:val="24"/>
                <w:szCs w:val="24"/>
                <w:lang w:val="ro-RO"/>
              </w:rPr>
            </w:pPr>
            <w:r w:rsidRPr="00C047F8">
              <w:rPr>
                <w:rFonts w:ascii="Cambria" w:hAnsi="Cambria" w:cs="Times New Roman"/>
                <w:bCs/>
                <w:sz w:val="24"/>
                <w:szCs w:val="24"/>
                <w:lang w:val="ro-RO"/>
              </w:rPr>
              <w:t xml:space="preserve">Conform </w:t>
            </w:r>
            <w:r w:rsidRPr="00C047F8">
              <w:rPr>
                <w:rFonts w:ascii="Cambria" w:hAnsi="Cambria" w:cs="Times New Roman"/>
                <w:sz w:val="24"/>
                <w:szCs w:val="24"/>
                <w:lang w:val="ro-RO"/>
              </w:rPr>
              <w:t xml:space="preserve">art. 129 alin. (2) lit. d) și alin.(8) </w:t>
            </w:r>
            <w:proofErr w:type="spellStart"/>
            <w:r w:rsidRPr="00C047F8">
              <w:rPr>
                <w:rFonts w:ascii="Cambria" w:hAnsi="Cambria" w:cs="Times New Roman"/>
                <w:sz w:val="24"/>
                <w:szCs w:val="24"/>
                <w:lang w:val="ro-RO"/>
              </w:rPr>
              <w:t>lit.a</w:t>
            </w:r>
            <w:proofErr w:type="spellEnd"/>
            <w:r w:rsidRPr="00C047F8">
              <w:rPr>
                <w:rFonts w:ascii="Cambria" w:hAnsi="Cambria" w:cs="Times New Roman"/>
                <w:sz w:val="24"/>
                <w:szCs w:val="24"/>
                <w:lang w:val="ro-RO"/>
              </w:rPr>
              <w:t xml:space="preserve">) din Ordonanța de Urgență a Guvernului nr. 57/2019, cu modificările și completările ulterioare, </w:t>
            </w:r>
            <w:r w:rsidRPr="00C047F8">
              <w:rPr>
                <w:rFonts w:ascii="Cambria" w:hAnsi="Cambria" w:cs="Times New Roman"/>
                <w:bCs/>
                <w:sz w:val="24"/>
                <w:szCs w:val="24"/>
                <w:lang w:val="ro-RO"/>
              </w:rPr>
              <w:t>Consiliul Local</w:t>
            </w:r>
            <w:r w:rsidRPr="00C047F8">
              <w:rPr>
                <w:rFonts w:ascii="Cambria" w:hAnsi="Cambria" w:cs="Times New Roman"/>
                <w:sz w:val="24"/>
                <w:szCs w:val="24"/>
                <w:lang w:val="ro-RO"/>
              </w:rPr>
              <w:t xml:space="preserve"> asigură, potrivit </w:t>
            </w:r>
            <w:proofErr w:type="spellStart"/>
            <w:r w:rsidRPr="00C047F8">
              <w:rPr>
                <w:rFonts w:ascii="Cambria" w:hAnsi="Cambria" w:cs="Times New Roman"/>
                <w:sz w:val="24"/>
                <w:szCs w:val="24"/>
                <w:lang w:val="ro-RO"/>
              </w:rPr>
              <w:t>competenţelor</w:t>
            </w:r>
            <w:proofErr w:type="spellEnd"/>
            <w:r w:rsidRPr="00C047F8">
              <w:rPr>
                <w:rFonts w:ascii="Cambria" w:hAnsi="Cambria" w:cs="Times New Roman"/>
                <w:sz w:val="24"/>
                <w:szCs w:val="24"/>
                <w:lang w:val="ro-RO"/>
              </w:rPr>
              <w:t xml:space="preserve"> sale </w:t>
            </w:r>
            <w:proofErr w:type="spellStart"/>
            <w:r w:rsidRPr="00C047F8">
              <w:rPr>
                <w:rFonts w:ascii="Cambria" w:hAnsi="Cambria" w:cs="Times New Roman"/>
                <w:sz w:val="24"/>
                <w:szCs w:val="24"/>
                <w:lang w:val="ro-RO"/>
              </w:rPr>
              <w:t>şi</w:t>
            </w:r>
            <w:proofErr w:type="spellEnd"/>
            <w:r w:rsidRPr="00C047F8">
              <w:rPr>
                <w:rFonts w:ascii="Cambria" w:hAnsi="Cambria" w:cs="Times New Roman"/>
                <w:sz w:val="24"/>
                <w:szCs w:val="24"/>
                <w:lang w:val="ro-RO"/>
              </w:rPr>
              <w:t xml:space="preserve"> în </w:t>
            </w:r>
            <w:proofErr w:type="spellStart"/>
            <w:r w:rsidRPr="00C047F8">
              <w:rPr>
                <w:rFonts w:ascii="Cambria" w:hAnsi="Cambria" w:cs="Times New Roman"/>
                <w:sz w:val="24"/>
                <w:szCs w:val="24"/>
                <w:lang w:val="ro-RO"/>
              </w:rPr>
              <w:t>condiţiile</w:t>
            </w:r>
            <w:proofErr w:type="spellEnd"/>
            <w:r w:rsidRPr="00C047F8">
              <w:rPr>
                <w:rFonts w:ascii="Cambria" w:hAnsi="Cambria" w:cs="Times New Roman"/>
                <w:sz w:val="24"/>
                <w:szCs w:val="24"/>
                <w:lang w:val="ro-RO"/>
              </w:rPr>
              <w:t xml:space="preserve"> legii, cadrul necesar pentru furnizarea serviciilor publice de interes local și sprijină activitatea cultelor religioase. </w:t>
            </w:r>
          </w:p>
          <w:p w14:paraId="48750AB8" w14:textId="77777777" w:rsidR="00982417" w:rsidRPr="00C047F8" w:rsidRDefault="00982417" w:rsidP="00132D6F">
            <w:pPr>
              <w:rPr>
                <w:rFonts w:ascii="Cambria" w:hAnsi="Cambria" w:cs="Times New Roman"/>
                <w:sz w:val="24"/>
                <w:szCs w:val="24"/>
                <w:lang w:val="ro-RO"/>
              </w:rPr>
            </w:pPr>
            <w:r w:rsidRPr="00C047F8">
              <w:rPr>
                <w:rFonts w:ascii="Cambria" w:hAnsi="Cambria" w:cs="Times New Roman"/>
                <w:sz w:val="24"/>
                <w:szCs w:val="24"/>
                <w:lang w:val="ro-RO"/>
              </w:rPr>
              <w:t xml:space="preserve">În conformitate cu prevederile art. 3 alin 2 din </w:t>
            </w:r>
            <w:proofErr w:type="spellStart"/>
            <w:r w:rsidRPr="00C047F8">
              <w:rPr>
                <w:rFonts w:ascii="Cambria" w:hAnsi="Cambria" w:cs="Times New Roman"/>
                <w:sz w:val="24"/>
                <w:szCs w:val="24"/>
                <w:lang w:val="ro-RO"/>
              </w:rPr>
              <w:t>Ordonanţa</w:t>
            </w:r>
            <w:proofErr w:type="spellEnd"/>
            <w:r w:rsidRPr="00C047F8">
              <w:rPr>
                <w:rFonts w:ascii="Cambria" w:hAnsi="Cambria" w:cs="Times New Roman"/>
                <w:sz w:val="24"/>
                <w:szCs w:val="24"/>
                <w:lang w:val="ro-RO"/>
              </w:rPr>
              <w:t xml:space="preserve"> Guvernului nr. 82/2001 privind stabilirea unor forme de sprijin financiar pentru </w:t>
            </w:r>
            <w:proofErr w:type="spellStart"/>
            <w:r w:rsidRPr="00C047F8">
              <w:rPr>
                <w:rFonts w:ascii="Cambria" w:hAnsi="Cambria" w:cs="Times New Roman"/>
                <w:sz w:val="24"/>
                <w:szCs w:val="24"/>
                <w:lang w:val="ro-RO"/>
              </w:rPr>
              <w:t>unităţile</w:t>
            </w:r>
            <w:proofErr w:type="spellEnd"/>
            <w:r w:rsidRPr="00C047F8">
              <w:rPr>
                <w:rFonts w:ascii="Cambria" w:hAnsi="Cambria" w:cs="Times New Roman"/>
                <w:sz w:val="24"/>
                <w:szCs w:val="24"/>
                <w:lang w:val="ro-RO"/>
              </w:rPr>
              <w:t xml:space="preserve"> de cult </w:t>
            </w:r>
            <w:proofErr w:type="spellStart"/>
            <w:r w:rsidRPr="00C047F8">
              <w:rPr>
                <w:rFonts w:ascii="Cambria" w:hAnsi="Cambria" w:cs="Times New Roman"/>
                <w:sz w:val="24"/>
                <w:szCs w:val="24"/>
                <w:lang w:val="ro-RO"/>
              </w:rPr>
              <w:t>aparţinând</w:t>
            </w:r>
            <w:proofErr w:type="spellEnd"/>
            <w:r w:rsidRPr="00C047F8">
              <w:rPr>
                <w:rFonts w:ascii="Cambria" w:hAnsi="Cambria" w:cs="Times New Roman"/>
                <w:sz w:val="24"/>
                <w:szCs w:val="24"/>
                <w:lang w:val="ro-RO"/>
              </w:rPr>
              <w:t xml:space="preserve"> cultelor religioase recunoscute din </w:t>
            </w:r>
            <w:proofErr w:type="spellStart"/>
            <w:r w:rsidRPr="00C047F8">
              <w:rPr>
                <w:rFonts w:ascii="Cambria" w:hAnsi="Cambria" w:cs="Times New Roman"/>
                <w:sz w:val="24"/>
                <w:szCs w:val="24"/>
                <w:lang w:val="ro-RO"/>
              </w:rPr>
              <w:t>România,republicată</w:t>
            </w:r>
            <w:proofErr w:type="spellEnd"/>
            <w:r w:rsidRPr="00C047F8">
              <w:rPr>
                <w:rFonts w:ascii="Cambria" w:hAnsi="Cambria" w:cs="Times New Roman"/>
                <w:sz w:val="24"/>
                <w:szCs w:val="24"/>
                <w:lang w:val="ro-RO"/>
              </w:rPr>
              <w:t xml:space="preserve">  cu modificările </w:t>
            </w:r>
            <w:proofErr w:type="spellStart"/>
            <w:r w:rsidRPr="00C047F8">
              <w:rPr>
                <w:rFonts w:ascii="Cambria" w:hAnsi="Cambria" w:cs="Times New Roman"/>
                <w:sz w:val="24"/>
                <w:szCs w:val="24"/>
                <w:lang w:val="ro-RO"/>
              </w:rPr>
              <w:t>şi</w:t>
            </w:r>
            <w:proofErr w:type="spellEnd"/>
            <w:r w:rsidRPr="00C047F8">
              <w:rPr>
                <w:rFonts w:ascii="Cambria" w:hAnsi="Cambria" w:cs="Times New Roman"/>
                <w:sz w:val="24"/>
                <w:szCs w:val="24"/>
                <w:lang w:val="ro-RO"/>
              </w:rPr>
              <w:t xml:space="preserve"> completările ulterioare, de la bugetele locale se pot aloca fonduri pentru completarea fondurilor proprii necesare pentru </w:t>
            </w:r>
            <w:proofErr w:type="spellStart"/>
            <w:r w:rsidRPr="00C047F8">
              <w:rPr>
                <w:rFonts w:ascii="Cambria" w:hAnsi="Cambria" w:cs="Times New Roman"/>
                <w:sz w:val="24"/>
                <w:szCs w:val="24"/>
                <w:lang w:val="ro-RO"/>
              </w:rPr>
              <w:t>întreţinerea</w:t>
            </w:r>
            <w:proofErr w:type="spellEnd"/>
            <w:r w:rsidRPr="00C047F8">
              <w:rPr>
                <w:rFonts w:ascii="Cambria" w:hAnsi="Cambria" w:cs="Times New Roman"/>
                <w:sz w:val="24"/>
                <w:szCs w:val="24"/>
                <w:lang w:val="ro-RO"/>
              </w:rPr>
              <w:t xml:space="preserve"> </w:t>
            </w:r>
            <w:proofErr w:type="spellStart"/>
            <w:r w:rsidRPr="00C047F8">
              <w:rPr>
                <w:rFonts w:ascii="Cambria" w:hAnsi="Cambria" w:cs="Times New Roman"/>
                <w:sz w:val="24"/>
                <w:szCs w:val="24"/>
                <w:lang w:val="ro-RO"/>
              </w:rPr>
              <w:t>şi</w:t>
            </w:r>
            <w:proofErr w:type="spellEnd"/>
            <w:r w:rsidRPr="00C047F8">
              <w:rPr>
                <w:rFonts w:ascii="Cambria" w:hAnsi="Cambria" w:cs="Times New Roman"/>
                <w:sz w:val="24"/>
                <w:szCs w:val="24"/>
                <w:lang w:val="ro-RO"/>
              </w:rPr>
              <w:t xml:space="preserve"> </w:t>
            </w:r>
            <w:proofErr w:type="spellStart"/>
            <w:r w:rsidRPr="00C047F8">
              <w:rPr>
                <w:rFonts w:ascii="Cambria" w:hAnsi="Cambria" w:cs="Times New Roman"/>
                <w:sz w:val="24"/>
                <w:szCs w:val="24"/>
                <w:lang w:val="ro-RO"/>
              </w:rPr>
              <w:t>funcţionarea</w:t>
            </w:r>
            <w:proofErr w:type="spellEnd"/>
            <w:r w:rsidRPr="00C047F8">
              <w:rPr>
                <w:rFonts w:ascii="Cambria" w:hAnsi="Cambria" w:cs="Times New Roman"/>
                <w:sz w:val="24"/>
                <w:szCs w:val="24"/>
                <w:lang w:val="ro-RO"/>
              </w:rPr>
              <w:t xml:space="preserve"> </w:t>
            </w:r>
            <w:proofErr w:type="spellStart"/>
            <w:r w:rsidRPr="00C047F8">
              <w:rPr>
                <w:rFonts w:ascii="Cambria" w:hAnsi="Cambria" w:cs="Times New Roman"/>
                <w:sz w:val="24"/>
                <w:szCs w:val="24"/>
                <w:lang w:val="ro-RO"/>
              </w:rPr>
              <w:t>unităţilor</w:t>
            </w:r>
            <w:proofErr w:type="spellEnd"/>
            <w:r w:rsidRPr="00C047F8">
              <w:rPr>
                <w:rFonts w:ascii="Cambria" w:hAnsi="Cambria" w:cs="Times New Roman"/>
                <w:sz w:val="24"/>
                <w:szCs w:val="24"/>
                <w:lang w:val="ro-RO"/>
              </w:rPr>
              <w:t xml:space="preserve"> de cult fără venituri sau cu venituri reduse, pentru construirea ori repararea </w:t>
            </w:r>
            <w:proofErr w:type="spellStart"/>
            <w:r w:rsidRPr="00C047F8">
              <w:rPr>
                <w:rFonts w:ascii="Cambria" w:hAnsi="Cambria" w:cs="Times New Roman"/>
                <w:sz w:val="24"/>
                <w:szCs w:val="24"/>
                <w:lang w:val="ro-RO"/>
              </w:rPr>
              <w:t>lăcaşurilor</w:t>
            </w:r>
            <w:proofErr w:type="spellEnd"/>
            <w:r w:rsidRPr="00C047F8">
              <w:rPr>
                <w:rFonts w:ascii="Cambria" w:hAnsi="Cambria" w:cs="Times New Roman"/>
                <w:sz w:val="24"/>
                <w:szCs w:val="24"/>
                <w:lang w:val="ro-RO"/>
              </w:rPr>
              <w:t xml:space="preserve"> de cult </w:t>
            </w:r>
          </w:p>
        </w:tc>
      </w:tr>
      <w:tr w:rsidR="00982417" w:rsidRPr="00C047F8" w14:paraId="7689A6A0" w14:textId="77777777" w:rsidTr="00132D6F">
        <w:tc>
          <w:tcPr>
            <w:tcW w:w="9475" w:type="dxa"/>
            <w:tcBorders>
              <w:top w:val="single" w:sz="4" w:space="0" w:color="auto"/>
              <w:left w:val="single" w:sz="4" w:space="0" w:color="auto"/>
              <w:bottom w:val="single" w:sz="4" w:space="0" w:color="auto"/>
              <w:right w:val="single" w:sz="4" w:space="0" w:color="auto"/>
            </w:tcBorders>
            <w:hideMark/>
          </w:tcPr>
          <w:p w14:paraId="3E163F5D" w14:textId="77777777" w:rsidR="00982417" w:rsidRPr="00C047F8" w:rsidRDefault="00982417" w:rsidP="00982417">
            <w:pPr>
              <w:numPr>
                <w:ilvl w:val="1"/>
                <w:numId w:val="19"/>
              </w:numPr>
              <w:spacing w:after="160" w:line="259" w:lineRule="auto"/>
              <w:rPr>
                <w:rFonts w:ascii="Cambria" w:hAnsi="Cambria" w:cs="Times New Roman"/>
                <w:b/>
                <w:bCs/>
                <w:sz w:val="24"/>
                <w:szCs w:val="24"/>
              </w:rPr>
            </w:pPr>
            <w:proofErr w:type="spellStart"/>
            <w:r w:rsidRPr="00C047F8">
              <w:rPr>
                <w:rFonts w:ascii="Cambria" w:hAnsi="Cambria" w:cs="Times New Roman"/>
                <w:b/>
                <w:bCs/>
                <w:sz w:val="24"/>
                <w:szCs w:val="24"/>
              </w:rPr>
              <w:t>Cerinţe</w:t>
            </w:r>
            <w:proofErr w:type="spellEnd"/>
            <w:r w:rsidRPr="00C047F8">
              <w:rPr>
                <w:rFonts w:ascii="Cambria" w:hAnsi="Cambria" w:cs="Times New Roman"/>
                <w:b/>
                <w:bCs/>
                <w:sz w:val="24"/>
                <w:szCs w:val="24"/>
              </w:rPr>
              <w:t xml:space="preserve"> care </w:t>
            </w:r>
            <w:proofErr w:type="spellStart"/>
            <w:r w:rsidRPr="00C047F8">
              <w:rPr>
                <w:rFonts w:ascii="Cambria" w:hAnsi="Cambria" w:cs="Times New Roman"/>
                <w:b/>
                <w:bCs/>
                <w:sz w:val="24"/>
                <w:szCs w:val="24"/>
              </w:rPr>
              <w:t>reclamă</w:t>
            </w:r>
            <w:proofErr w:type="spellEnd"/>
            <w:r w:rsidRPr="00C047F8">
              <w:rPr>
                <w:rFonts w:ascii="Cambria" w:hAnsi="Cambria" w:cs="Times New Roman"/>
                <w:b/>
                <w:bCs/>
                <w:sz w:val="24"/>
                <w:szCs w:val="24"/>
              </w:rPr>
              <w:t xml:space="preserve"> </w:t>
            </w:r>
            <w:proofErr w:type="spellStart"/>
            <w:r w:rsidRPr="00C047F8">
              <w:rPr>
                <w:rFonts w:ascii="Cambria" w:hAnsi="Cambria" w:cs="Times New Roman"/>
                <w:b/>
                <w:bCs/>
                <w:sz w:val="24"/>
                <w:szCs w:val="24"/>
              </w:rPr>
              <w:t>oportunitatea</w:t>
            </w:r>
            <w:proofErr w:type="spellEnd"/>
            <w:r w:rsidRPr="00C047F8">
              <w:rPr>
                <w:rFonts w:ascii="Cambria" w:hAnsi="Cambria" w:cs="Times New Roman"/>
                <w:b/>
                <w:bCs/>
                <w:sz w:val="24"/>
                <w:szCs w:val="24"/>
              </w:rPr>
              <w:t xml:space="preserve"> </w:t>
            </w:r>
            <w:proofErr w:type="spellStart"/>
            <w:r w:rsidRPr="00C047F8">
              <w:rPr>
                <w:rFonts w:ascii="Cambria" w:hAnsi="Cambria" w:cs="Times New Roman"/>
                <w:b/>
                <w:bCs/>
                <w:sz w:val="24"/>
                <w:szCs w:val="24"/>
              </w:rPr>
              <w:t>actului</w:t>
            </w:r>
            <w:proofErr w:type="spellEnd"/>
            <w:r w:rsidRPr="00C047F8">
              <w:rPr>
                <w:rFonts w:ascii="Cambria" w:hAnsi="Cambria" w:cs="Times New Roman"/>
                <w:b/>
                <w:bCs/>
                <w:sz w:val="24"/>
                <w:szCs w:val="24"/>
              </w:rPr>
              <w:t xml:space="preserve"> </w:t>
            </w:r>
            <w:proofErr w:type="spellStart"/>
            <w:r w:rsidRPr="00C047F8">
              <w:rPr>
                <w:rFonts w:ascii="Cambria" w:hAnsi="Cambria" w:cs="Times New Roman"/>
                <w:b/>
                <w:bCs/>
                <w:sz w:val="24"/>
                <w:szCs w:val="24"/>
              </w:rPr>
              <w:t>administrativ</w:t>
            </w:r>
            <w:proofErr w:type="spellEnd"/>
            <w:r w:rsidRPr="00C047F8">
              <w:rPr>
                <w:rFonts w:ascii="Cambria" w:hAnsi="Cambria" w:cs="Times New Roman"/>
                <w:b/>
                <w:bCs/>
                <w:sz w:val="24"/>
                <w:szCs w:val="24"/>
              </w:rPr>
              <w:t>:</w:t>
            </w:r>
          </w:p>
        </w:tc>
      </w:tr>
      <w:tr w:rsidR="00982417" w:rsidRPr="00C047F8" w14:paraId="25906A5B" w14:textId="77777777" w:rsidTr="00132D6F">
        <w:tc>
          <w:tcPr>
            <w:tcW w:w="9475" w:type="dxa"/>
            <w:tcBorders>
              <w:top w:val="single" w:sz="4" w:space="0" w:color="auto"/>
              <w:left w:val="single" w:sz="4" w:space="0" w:color="auto"/>
              <w:bottom w:val="single" w:sz="4" w:space="0" w:color="auto"/>
              <w:right w:val="single" w:sz="4" w:space="0" w:color="auto"/>
            </w:tcBorders>
            <w:hideMark/>
          </w:tcPr>
          <w:p w14:paraId="19CA5225" w14:textId="77777777" w:rsidR="00982417" w:rsidRPr="00C047F8" w:rsidRDefault="00982417" w:rsidP="00132D6F">
            <w:pPr>
              <w:rPr>
                <w:rFonts w:ascii="Cambria" w:hAnsi="Cambria" w:cs="Times New Roman"/>
                <w:sz w:val="24"/>
                <w:szCs w:val="24"/>
              </w:rPr>
            </w:pPr>
            <w:proofErr w:type="spellStart"/>
            <w:r w:rsidRPr="00C047F8">
              <w:rPr>
                <w:rFonts w:ascii="Cambria" w:hAnsi="Cambria" w:cs="Times New Roman"/>
                <w:bCs/>
                <w:sz w:val="24"/>
                <w:szCs w:val="24"/>
              </w:rPr>
              <w:t>Consiliul</w:t>
            </w:r>
            <w:proofErr w:type="spellEnd"/>
            <w:r w:rsidRPr="00C047F8">
              <w:rPr>
                <w:rFonts w:ascii="Cambria" w:hAnsi="Cambria" w:cs="Times New Roman"/>
                <w:bCs/>
                <w:sz w:val="24"/>
                <w:szCs w:val="24"/>
              </w:rPr>
              <w:t xml:space="preserve"> Local</w:t>
            </w:r>
            <w:r w:rsidRPr="00C047F8">
              <w:rPr>
                <w:rFonts w:ascii="Cambria" w:hAnsi="Cambria" w:cs="Times New Roman"/>
                <w:sz w:val="24"/>
                <w:szCs w:val="24"/>
              </w:rPr>
              <w:t xml:space="preserve"> </w:t>
            </w:r>
            <w:proofErr w:type="spellStart"/>
            <w:r w:rsidRPr="00C047F8">
              <w:rPr>
                <w:rFonts w:ascii="Cambria" w:hAnsi="Cambria" w:cs="Times New Roman"/>
                <w:sz w:val="24"/>
                <w:szCs w:val="24"/>
              </w:rPr>
              <w:t>asigură</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potrivit</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competenţelor</w:t>
            </w:r>
            <w:proofErr w:type="spellEnd"/>
            <w:r w:rsidRPr="00C047F8">
              <w:rPr>
                <w:rFonts w:ascii="Cambria" w:hAnsi="Cambria" w:cs="Times New Roman"/>
                <w:sz w:val="24"/>
                <w:szCs w:val="24"/>
              </w:rPr>
              <w:t xml:space="preserve"> sale </w:t>
            </w:r>
            <w:proofErr w:type="spellStart"/>
            <w:r w:rsidRPr="00C047F8">
              <w:rPr>
                <w:rFonts w:ascii="Cambria" w:hAnsi="Cambria" w:cs="Times New Roman"/>
                <w:sz w:val="24"/>
                <w:szCs w:val="24"/>
              </w:rPr>
              <w:t>şi</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în</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condiţiile</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legii</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cadrul</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necesar</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pentru</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furnizarea</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serviciilor</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publice</w:t>
            </w:r>
            <w:proofErr w:type="spellEnd"/>
            <w:r w:rsidRPr="00C047F8">
              <w:rPr>
                <w:rFonts w:ascii="Cambria" w:hAnsi="Cambria" w:cs="Times New Roman"/>
                <w:sz w:val="24"/>
                <w:szCs w:val="24"/>
              </w:rPr>
              <w:t xml:space="preserve"> de </w:t>
            </w:r>
            <w:proofErr w:type="spellStart"/>
            <w:r w:rsidRPr="00C047F8">
              <w:rPr>
                <w:rFonts w:ascii="Cambria" w:hAnsi="Cambria" w:cs="Times New Roman"/>
                <w:sz w:val="24"/>
                <w:szCs w:val="24"/>
              </w:rPr>
              <w:t>interes</w:t>
            </w:r>
            <w:proofErr w:type="spellEnd"/>
            <w:r w:rsidRPr="00C047F8">
              <w:rPr>
                <w:rFonts w:ascii="Cambria" w:hAnsi="Cambria" w:cs="Times New Roman"/>
                <w:sz w:val="24"/>
                <w:szCs w:val="24"/>
              </w:rPr>
              <w:t xml:space="preserve"> local </w:t>
            </w:r>
            <w:proofErr w:type="spellStart"/>
            <w:r w:rsidRPr="00C047F8">
              <w:rPr>
                <w:rFonts w:ascii="Cambria" w:hAnsi="Cambria" w:cs="Times New Roman"/>
                <w:sz w:val="24"/>
                <w:szCs w:val="24"/>
              </w:rPr>
              <w:t>privind</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sprijinirea</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activității</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cultelor</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religioase</w:t>
            </w:r>
            <w:proofErr w:type="spellEnd"/>
            <w:r w:rsidRPr="00C047F8">
              <w:rPr>
                <w:rFonts w:ascii="Cambria" w:hAnsi="Cambria" w:cs="Times New Roman"/>
                <w:sz w:val="24"/>
                <w:szCs w:val="24"/>
              </w:rPr>
              <w:t>.</w:t>
            </w:r>
          </w:p>
          <w:p w14:paraId="01BE1F66" w14:textId="77777777" w:rsidR="00982417" w:rsidRPr="00C047F8" w:rsidRDefault="00982417" w:rsidP="00132D6F">
            <w:pPr>
              <w:rPr>
                <w:rFonts w:ascii="Cambria" w:hAnsi="Cambria" w:cs="Times New Roman"/>
                <w:sz w:val="24"/>
                <w:szCs w:val="24"/>
              </w:rPr>
            </w:pPr>
            <w:proofErr w:type="spellStart"/>
            <w:r w:rsidRPr="00C047F8">
              <w:rPr>
                <w:rFonts w:ascii="Cambria" w:hAnsi="Cambria" w:cs="Times New Roman"/>
                <w:sz w:val="24"/>
                <w:szCs w:val="24"/>
              </w:rPr>
              <w:t>Având</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în</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vedere</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prevederile</w:t>
            </w:r>
            <w:proofErr w:type="spellEnd"/>
            <w:r w:rsidRPr="00C047F8">
              <w:rPr>
                <w:rFonts w:ascii="Cambria" w:hAnsi="Cambria" w:cs="Times New Roman"/>
                <w:sz w:val="24"/>
                <w:szCs w:val="24"/>
              </w:rPr>
              <w:t xml:space="preserve"> art.9 din </w:t>
            </w:r>
            <w:proofErr w:type="spellStart"/>
            <w:r w:rsidRPr="00C047F8">
              <w:rPr>
                <w:rFonts w:ascii="Cambria" w:hAnsi="Cambria" w:cs="Times New Roman"/>
                <w:sz w:val="24"/>
                <w:szCs w:val="24"/>
              </w:rPr>
              <w:t>Regulamentul</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aprobat</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prin</w:t>
            </w:r>
            <w:proofErr w:type="spellEnd"/>
            <w:r w:rsidRPr="00C047F8">
              <w:rPr>
                <w:rFonts w:ascii="Cambria" w:hAnsi="Cambria" w:cs="Times New Roman"/>
                <w:sz w:val="24"/>
                <w:szCs w:val="24"/>
              </w:rPr>
              <w:t xml:space="preserve"> HCL nr.18/2019 </w:t>
            </w:r>
            <w:proofErr w:type="spellStart"/>
            <w:r w:rsidRPr="00C047F8">
              <w:rPr>
                <w:rFonts w:ascii="Cambria" w:hAnsi="Cambria" w:cs="Times New Roman"/>
                <w:sz w:val="24"/>
                <w:szCs w:val="24"/>
              </w:rPr>
              <w:t>potrivit</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căruia</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alocarea</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sumelor</w:t>
            </w:r>
            <w:proofErr w:type="spellEnd"/>
            <w:r w:rsidRPr="00C047F8">
              <w:rPr>
                <w:rFonts w:ascii="Cambria" w:hAnsi="Cambria" w:cs="Times New Roman"/>
                <w:sz w:val="24"/>
                <w:szCs w:val="24"/>
              </w:rPr>
              <w:t xml:space="preserve"> se </w:t>
            </w:r>
            <w:proofErr w:type="spellStart"/>
            <w:r w:rsidRPr="00C047F8">
              <w:rPr>
                <w:rFonts w:ascii="Cambria" w:hAnsi="Cambria" w:cs="Times New Roman"/>
                <w:sz w:val="24"/>
                <w:szCs w:val="24"/>
              </w:rPr>
              <w:t>realizează</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prin</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hotărâre</w:t>
            </w:r>
            <w:proofErr w:type="spellEnd"/>
            <w:r w:rsidRPr="00C047F8">
              <w:rPr>
                <w:rFonts w:ascii="Cambria" w:hAnsi="Cambria" w:cs="Times New Roman"/>
                <w:sz w:val="24"/>
                <w:szCs w:val="24"/>
              </w:rPr>
              <w:t xml:space="preserve"> a </w:t>
            </w:r>
            <w:proofErr w:type="spellStart"/>
            <w:r w:rsidRPr="00C047F8">
              <w:rPr>
                <w:rFonts w:ascii="Cambria" w:hAnsi="Cambria" w:cs="Times New Roman"/>
                <w:sz w:val="24"/>
                <w:szCs w:val="24"/>
              </w:rPr>
              <w:t>Consiliului</w:t>
            </w:r>
            <w:proofErr w:type="spellEnd"/>
            <w:r w:rsidRPr="00C047F8">
              <w:rPr>
                <w:rFonts w:ascii="Cambria" w:hAnsi="Cambria" w:cs="Times New Roman"/>
                <w:sz w:val="24"/>
                <w:szCs w:val="24"/>
              </w:rPr>
              <w:t xml:space="preserve"> </w:t>
            </w:r>
            <w:proofErr w:type="spellStart"/>
            <w:proofErr w:type="gramStart"/>
            <w:r w:rsidRPr="00C047F8">
              <w:rPr>
                <w:rFonts w:ascii="Cambria" w:hAnsi="Cambria" w:cs="Times New Roman"/>
                <w:sz w:val="24"/>
                <w:szCs w:val="24"/>
              </w:rPr>
              <w:t>local,la</w:t>
            </w:r>
            <w:proofErr w:type="spellEnd"/>
            <w:proofErr w:type="gramEnd"/>
            <w:r w:rsidRPr="00C047F8">
              <w:rPr>
                <w:rFonts w:ascii="Cambria" w:hAnsi="Cambria" w:cs="Times New Roman"/>
                <w:sz w:val="24"/>
                <w:szCs w:val="24"/>
              </w:rPr>
              <w:t xml:space="preserve"> </w:t>
            </w:r>
            <w:proofErr w:type="spellStart"/>
            <w:r w:rsidRPr="00C047F8">
              <w:rPr>
                <w:rFonts w:ascii="Cambria" w:hAnsi="Cambria" w:cs="Times New Roman"/>
                <w:sz w:val="24"/>
                <w:szCs w:val="24"/>
              </w:rPr>
              <w:t>propunerea</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lastRenderedPageBreak/>
              <w:t>comisiei</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desemnată</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în</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acest</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scop,am</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inițiat</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proiectul</w:t>
            </w:r>
            <w:proofErr w:type="spellEnd"/>
            <w:r w:rsidRPr="00C047F8">
              <w:rPr>
                <w:rFonts w:ascii="Cambria" w:hAnsi="Cambria" w:cs="Times New Roman"/>
                <w:sz w:val="24"/>
                <w:szCs w:val="24"/>
              </w:rPr>
              <w:t xml:space="preserve"> de </w:t>
            </w:r>
            <w:proofErr w:type="spellStart"/>
            <w:r w:rsidRPr="00C047F8">
              <w:rPr>
                <w:rFonts w:ascii="Cambria" w:hAnsi="Cambria" w:cs="Times New Roman"/>
                <w:sz w:val="24"/>
                <w:szCs w:val="24"/>
              </w:rPr>
              <w:t>hotărâre</w:t>
            </w:r>
            <w:proofErr w:type="spellEnd"/>
            <w:r w:rsidRPr="00C047F8">
              <w:rPr>
                <w:rFonts w:ascii="Cambria" w:hAnsi="Cambria" w:cs="Times New Roman"/>
                <w:sz w:val="24"/>
                <w:szCs w:val="24"/>
              </w:rPr>
              <w:t xml:space="preserve"> </w:t>
            </w:r>
            <w:proofErr w:type="spellStart"/>
            <w:r w:rsidRPr="00C047F8">
              <w:rPr>
                <w:rFonts w:ascii="Cambria" w:hAnsi="Cambria" w:cs="Times New Roman"/>
                <w:bCs/>
                <w:sz w:val="24"/>
                <w:szCs w:val="24"/>
              </w:rPr>
              <w:t>privind</w:t>
            </w:r>
            <w:proofErr w:type="spellEnd"/>
            <w:r w:rsidRPr="00C047F8">
              <w:rPr>
                <w:rFonts w:ascii="Cambria" w:hAnsi="Cambria" w:cs="Times New Roman"/>
                <w:b/>
                <w:bCs/>
                <w:sz w:val="24"/>
                <w:szCs w:val="24"/>
              </w:rPr>
              <w:t xml:space="preserve"> </w:t>
            </w:r>
            <w:proofErr w:type="spellStart"/>
            <w:r w:rsidRPr="00C047F8">
              <w:rPr>
                <w:rFonts w:ascii="Cambria" w:hAnsi="Cambria" w:cs="Times New Roman"/>
                <w:sz w:val="24"/>
                <w:szCs w:val="24"/>
              </w:rPr>
              <w:t>nominalizarea</w:t>
            </w:r>
            <w:proofErr w:type="spellEnd"/>
            <w:r w:rsidRPr="00C047F8">
              <w:rPr>
                <w:rFonts w:ascii="Cambria" w:hAnsi="Cambria" w:cs="Times New Roman"/>
                <w:sz w:val="24"/>
                <w:szCs w:val="24"/>
              </w:rPr>
              <w:t xml:space="preserve"> pe </w:t>
            </w:r>
            <w:proofErr w:type="spellStart"/>
            <w:r w:rsidRPr="00C047F8">
              <w:rPr>
                <w:rFonts w:ascii="Cambria" w:hAnsi="Cambria" w:cs="Times New Roman"/>
                <w:sz w:val="24"/>
                <w:szCs w:val="24"/>
              </w:rPr>
              <w:t>unităţi</w:t>
            </w:r>
            <w:proofErr w:type="spellEnd"/>
            <w:r w:rsidRPr="00C047F8">
              <w:rPr>
                <w:rFonts w:ascii="Cambria" w:hAnsi="Cambria" w:cs="Times New Roman"/>
                <w:sz w:val="24"/>
                <w:szCs w:val="24"/>
              </w:rPr>
              <w:t xml:space="preserve"> de cult </w:t>
            </w:r>
            <w:proofErr w:type="spellStart"/>
            <w:r w:rsidRPr="00C047F8">
              <w:rPr>
                <w:rFonts w:ascii="Cambria" w:hAnsi="Cambria" w:cs="Times New Roman"/>
                <w:sz w:val="24"/>
                <w:szCs w:val="24"/>
              </w:rPr>
              <w:t>aparţinând</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cultelor</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religioase</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recunoscute</w:t>
            </w:r>
            <w:proofErr w:type="spellEnd"/>
            <w:r w:rsidRPr="00C047F8">
              <w:rPr>
                <w:rFonts w:ascii="Cambria" w:hAnsi="Cambria" w:cs="Times New Roman"/>
                <w:sz w:val="24"/>
                <w:szCs w:val="24"/>
              </w:rPr>
              <w:t xml:space="preserve"> din </w:t>
            </w:r>
            <w:proofErr w:type="spellStart"/>
            <w:r w:rsidRPr="00C047F8">
              <w:rPr>
                <w:rFonts w:ascii="Cambria" w:hAnsi="Cambria" w:cs="Times New Roman"/>
                <w:sz w:val="24"/>
                <w:szCs w:val="24"/>
              </w:rPr>
              <w:t>România</w:t>
            </w:r>
            <w:proofErr w:type="spellEnd"/>
            <w:r w:rsidRPr="00C047F8">
              <w:rPr>
                <w:rFonts w:ascii="Cambria" w:hAnsi="Cambria" w:cs="Times New Roman"/>
                <w:sz w:val="24"/>
                <w:szCs w:val="24"/>
              </w:rPr>
              <w:t xml:space="preserve"> a </w:t>
            </w:r>
            <w:proofErr w:type="spellStart"/>
            <w:r w:rsidRPr="00C047F8">
              <w:rPr>
                <w:rFonts w:ascii="Cambria" w:hAnsi="Cambria" w:cs="Times New Roman"/>
                <w:sz w:val="24"/>
                <w:szCs w:val="24"/>
              </w:rPr>
              <w:t>sumei</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aprobată</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prin</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Hotărârea</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Consiliului</w:t>
            </w:r>
            <w:proofErr w:type="spellEnd"/>
            <w:r w:rsidRPr="00C047F8">
              <w:rPr>
                <w:rFonts w:ascii="Cambria" w:hAnsi="Cambria" w:cs="Times New Roman"/>
                <w:sz w:val="24"/>
                <w:szCs w:val="24"/>
              </w:rPr>
              <w:t xml:space="preserve"> Local  nr. 14/2025, la </w:t>
            </w:r>
            <w:proofErr w:type="spellStart"/>
            <w:r w:rsidRPr="00C047F8">
              <w:rPr>
                <w:rFonts w:ascii="Cambria" w:hAnsi="Cambria" w:cs="Times New Roman"/>
                <w:sz w:val="24"/>
                <w:szCs w:val="24"/>
              </w:rPr>
              <w:t>Capitolul</w:t>
            </w:r>
            <w:proofErr w:type="spellEnd"/>
            <w:r w:rsidRPr="00C047F8">
              <w:rPr>
                <w:rFonts w:ascii="Cambria" w:hAnsi="Cambria" w:cs="Times New Roman"/>
                <w:sz w:val="24"/>
                <w:szCs w:val="24"/>
              </w:rPr>
              <w:t xml:space="preserve"> nr. 67.02 </w:t>
            </w:r>
            <w:proofErr w:type="spellStart"/>
            <w:r w:rsidRPr="00C047F8">
              <w:rPr>
                <w:rFonts w:ascii="Cambria" w:hAnsi="Cambria" w:cs="Times New Roman"/>
                <w:sz w:val="24"/>
                <w:szCs w:val="24"/>
              </w:rPr>
              <w:t>Religie</w:t>
            </w:r>
            <w:proofErr w:type="spellEnd"/>
            <w:r w:rsidRPr="00C047F8">
              <w:rPr>
                <w:rFonts w:ascii="Cambria" w:hAnsi="Cambria" w:cs="Times New Roman"/>
                <w:sz w:val="24"/>
                <w:szCs w:val="24"/>
              </w:rPr>
              <w:t xml:space="preserve"> </w:t>
            </w:r>
          </w:p>
          <w:p w14:paraId="75C74A3E" w14:textId="77777777" w:rsidR="00982417" w:rsidRPr="00C047F8" w:rsidRDefault="00982417" w:rsidP="00132D6F">
            <w:pPr>
              <w:rPr>
                <w:rFonts w:ascii="Cambria" w:hAnsi="Cambria" w:cs="Times New Roman"/>
                <w:i/>
                <w:sz w:val="24"/>
                <w:szCs w:val="24"/>
              </w:rPr>
            </w:pPr>
            <w:proofErr w:type="spellStart"/>
            <w:r w:rsidRPr="00C047F8">
              <w:rPr>
                <w:rFonts w:ascii="Cambria" w:hAnsi="Cambria" w:cs="Times New Roman"/>
                <w:bCs/>
                <w:iCs/>
                <w:sz w:val="24"/>
                <w:szCs w:val="24"/>
              </w:rPr>
              <w:t>Precizăm</w:t>
            </w:r>
            <w:proofErr w:type="spellEnd"/>
            <w:r w:rsidRPr="00C047F8">
              <w:rPr>
                <w:rFonts w:ascii="Cambria" w:hAnsi="Cambria" w:cs="Times New Roman"/>
                <w:bCs/>
                <w:iCs/>
                <w:sz w:val="24"/>
                <w:szCs w:val="24"/>
              </w:rPr>
              <w:t xml:space="preserve"> </w:t>
            </w:r>
            <w:proofErr w:type="spellStart"/>
            <w:r w:rsidRPr="00C047F8">
              <w:rPr>
                <w:rFonts w:ascii="Cambria" w:hAnsi="Cambria" w:cs="Times New Roman"/>
                <w:bCs/>
                <w:iCs/>
                <w:sz w:val="24"/>
                <w:szCs w:val="24"/>
              </w:rPr>
              <w:t>faptul</w:t>
            </w:r>
            <w:proofErr w:type="spellEnd"/>
            <w:r w:rsidRPr="00C047F8">
              <w:rPr>
                <w:rFonts w:ascii="Cambria" w:hAnsi="Cambria" w:cs="Times New Roman"/>
                <w:bCs/>
                <w:iCs/>
                <w:sz w:val="24"/>
                <w:szCs w:val="24"/>
              </w:rPr>
              <w:t xml:space="preserve"> </w:t>
            </w:r>
            <w:proofErr w:type="spellStart"/>
            <w:r w:rsidRPr="00C047F8">
              <w:rPr>
                <w:rFonts w:ascii="Cambria" w:hAnsi="Cambria" w:cs="Times New Roman"/>
                <w:bCs/>
                <w:iCs/>
                <w:sz w:val="24"/>
                <w:szCs w:val="24"/>
              </w:rPr>
              <w:t>că</w:t>
            </w:r>
            <w:proofErr w:type="spellEnd"/>
            <w:r w:rsidRPr="00C047F8">
              <w:rPr>
                <w:rFonts w:ascii="Cambria" w:hAnsi="Cambria" w:cs="Times New Roman"/>
                <w:bCs/>
                <w:iCs/>
                <w:sz w:val="24"/>
                <w:szCs w:val="24"/>
              </w:rPr>
              <w:t xml:space="preserve"> </w:t>
            </w:r>
            <w:proofErr w:type="spellStart"/>
            <w:r w:rsidRPr="00C047F8">
              <w:rPr>
                <w:rFonts w:ascii="Cambria" w:hAnsi="Cambria" w:cs="Times New Roman"/>
                <w:bCs/>
                <w:iCs/>
                <w:sz w:val="24"/>
                <w:szCs w:val="24"/>
              </w:rPr>
              <w:t>în</w:t>
            </w:r>
            <w:proofErr w:type="spellEnd"/>
            <w:r w:rsidRPr="00C047F8">
              <w:rPr>
                <w:rFonts w:ascii="Cambria" w:hAnsi="Cambria" w:cs="Times New Roman"/>
                <w:bCs/>
                <w:iCs/>
                <w:sz w:val="24"/>
                <w:szCs w:val="24"/>
              </w:rPr>
              <w:t xml:space="preserve"> </w:t>
            </w:r>
            <w:proofErr w:type="spellStart"/>
            <w:r w:rsidRPr="00C047F8">
              <w:rPr>
                <w:rFonts w:ascii="Cambria" w:hAnsi="Cambria" w:cs="Times New Roman"/>
                <w:bCs/>
                <w:iCs/>
                <w:sz w:val="24"/>
                <w:szCs w:val="24"/>
              </w:rPr>
              <w:t>situaţia</w:t>
            </w:r>
            <w:proofErr w:type="spellEnd"/>
            <w:r w:rsidRPr="00C047F8">
              <w:rPr>
                <w:rFonts w:ascii="Cambria" w:hAnsi="Cambria" w:cs="Times New Roman"/>
                <w:bCs/>
                <w:iCs/>
                <w:sz w:val="24"/>
                <w:szCs w:val="24"/>
              </w:rPr>
              <w:t xml:space="preserve"> </w:t>
            </w:r>
            <w:proofErr w:type="spellStart"/>
            <w:r w:rsidRPr="00C047F8">
              <w:rPr>
                <w:rFonts w:ascii="Cambria" w:hAnsi="Cambria" w:cs="Times New Roman"/>
                <w:bCs/>
                <w:iCs/>
                <w:sz w:val="24"/>
                <w:szCs w:val="24"/>
              </w:rPr>
              <w:t>acestui</w:t>
            </w:r>
            <w:proofErr w:type="spellEnd"/>
            <w:r w:rsidRPr="00C047F8">
              <w:rPr>
                <w:rFonts w:ascii="Cambria" w:hAnsi="Cambria" w:cs="Times New Roman"/>
                <w:bCs/>
                <w:iCs/>
                <w:sz w:val="24"/>
                <w:szCs w:val="24"/>
              </w:rPr>
              <w:t xml:space="preserve"> </w:t>
            </w:r>
            <w:proofErr w:type="spellStart"/>
            <w:r w:rsidRPr="00C047F8">
              <w:rPr>
                <w:rFonts w:ascii="Cambria" w:hAnsi="Cambria" w:cs="Times New Roman"/>
                <w:bCs/>
                <w:iCs/>
                <w:sz w:val="24"/>
                <w:szCs w:val="24"/>
              </w:rPr>
              <w:t>proiect</w:t>
            </w:r>
            <w:proofErr w:type="spellEnd"/>
            <w:r w:rsidRPr="00C047F8">
              <w:rPr>
                <w:rFonts w:ascii="Cambria" w:hAnsi="Cambria" w:cs="Times New Roman"/>
                <w:bCs/>
                <w:iCs/>
                <w:sz w:val="24"/>
                <w:szCs w:val="24"/>
              </w:rPr>
              <w:t xml:space="preserve"> de </w:t>
            </w:r>
            <w:proofErr w:type="spellStart"/>
            <w:r w:rsidRPr="00C047F8">
              <w:rPr>
                <w:rFonts w:ascii="Cambria" w:hAnsi="Cambria" w:cs="Times New Roman"/>
                <w:bCs/>
                <w:iCs/>
                <w:sz w:val="24"/>
                <w:szCs w:val="24"/>
              </w:rPr>
              <w:t>hotărâre</w:t>
            </w:r>
            <w:proofErr w:type="spellEnd"/>
            <w:r w:rsidRPr="00C047F8">
              <w:rPr>
                <w:rFonts w:ascii="Cambria" w:hAnsi="Cambria" w:cs="Times New Roman"/>
                <w:bCs/>
                <w:iCs/>
                <w:sz w:val="24"/>
                <w:szCs w:val="24"/>
              </w:rPr>
              <w:t xml:space="preserve"> </w:t>
            </w:r>
            <w:r w:rsidRPr="00C047F8">
              <w:rPr>
                <w:rFonts w:ascii="Cambria" w:hAnsi="Cambria" w:cs="Times New Roman"/>
                <w:iCs/>
                <w:sz w:val="24"/>
                <w:szCs w:val="24"/>
              </w:rPr>
              <w:t xml:space="preserve">sunt </w:t>
            </w:r>
            <w:proofErr w:type="spellStart"/>
            <w:r w:rsidRPr="00C047F8">
              <w:rPr>
                <w:rFonts w:ascii="Cambria" w:hAnsi="Cambria" w:cs="Times New Roman"/>
                <w:iCs/>
                <w:sz w:val="24"/>
                <w:szCs w:val="24"/>
              </w:rPr>
              <w:t>incidente</w:t>
            </w:r>
            <w:proofErr w:type="spellEnd"/>
            <w:r w:rsidRPr="00C047F8">
              <w:rPr>
                <w:rFonts w:ascii="Cambria" w:hAnsi="Cambria" w:cs="Times New Roman"/>
                <w:iCs/>
                <w:sz w:val="24"/>
                <w:szCs w:val="24"/>
              </w:rPr>
              <w:t xml:space="preserve"> </w:t>
            </w:r>
            <w:proofErr w:type="spellStart"/>
            <w:r w:rsidRPr="00C047F8">
              <w:rPr>
                <w:rFonts w:ascii="Cambria" w:hAnsi="Cambria" w:cs="Times New Roman"/>
                <w:iCs/>
                <w:sz w:val="24"/>
                <w:szCs w:val="24"/>
              </w:rPr>
              <w:t>următoarele</w:t>
            </w:r>
            <w:proofErr w:type="spellEnd"/>
            <w:r w:rsidRPr="00C047F8">
              <w:rPr>
                <w:rFonts w:ascii="Cambria" w:hAnsi="Cambria" w:cs="Times New Roman"/>
                <w:iCs/>
                <w:sz w:val="24"/>
                <w:szCs w:val="24"/>
              </w:rPr>
              <w:t xml:space="preserve"> </w:t>
            </w:r>
            <w:proofErr w:type="spellStart"/>
            <w:r w:rsidRPr="00C047F8">
              <w:rPr>
                <w:rFonts w:ascii="Cambria" w:hAnsi="Cambria" w:cs="Times New Roman"/>
                <w:iCs/>
                <w:sz w:val="24"/>
                <w:szCs w:val="24"/>
              </w:rPr>
              <w:t>prevederi</w:t>
            </w:r>
            <w:proofErr w:type="spellEnd"/>
            <w:r w:rsidRPr="00C047F8">
              <w:rPr>
                <w:rFonts w:ascii="Cambria" w:hAnsi="Cambria" w:cs="Times New Roman"/>
                <w:iCs/>
                <w:sz w:val="24"/>
                <w:szCs w:val="24"/>
              </w:rPr>
              <w:t xml:space="preserve">, </w:t>
            </w:r>
            <w:proofErr w:type="spellStart"/>
            <w:r w:rsidRPr="00C047F8">
              <w:rPr>
                <w:rFonts w:ascii="Cambria" w:hAnsi="Cambria" w:cs="Times New Roman"/>
                <w:iCs/>
                <w:sz w:val="24"/>
                <w:szCs w:val="24"/>
              </w:rPr>
              <w:t>în</w:t>
            </w:r>
            <w:proofErr w:type="spellEnd"/>
            <w:r w:rsidRPr="00C047F8">
              <w:rPr>
                <w:rFonts w:ascii="Cambria" w:hAnsi="Cambria" w:cs="Times New Roman"/>
                <w:iCs/>
                <w:sz w:val="24"/>
                <w:szCs w:val="24"/>
              </w:rPr>
              <w:t xml:space="preserve"> a </w:t>
            </w:r>
            <w:proofErr w:type="spellStart"/>
            <w:r w:rsidRPr="00C047F8">
              <w:rPr>
                <w:rFonts w:ascii="Cambria" w:hAnsi="Cambria" w:cs="Times New Roman"/>
                <w:iCs/>
                <w:sz w:val="24"/>
                <w:szCs w:val="24"/>
              </w:rPr>
              <w:t>căror</w:t>
            </w:r>
            <w:proofErr w:type="spellEnd"/>
            <w:r w:rsidRPr="00C047F8">
              <w:rPr>
                <w:rFonts w:ascii="Cambria" w:hAnsi="Cambria" w:cs="Times New Roman"/>
                <w:iCs/>
                <w:sz w:val="24"/>
                <w:szCs w:val="24"/>
              </w:rPr>
              <w:t xml:space="preserve"> </w:t>
            </w:r>
            <w:proofErr w:type="spellStart"/>
            <w:r w:rsidRPr="00C047F8">
              <w:rPr>
                <w:rFonts w:ascii="Cambria" w:hAnsi="Cambria" w:cs="Times New Roman"/>
                <w:iCs/>
                <w:sz w:val="24"/>
                <w:szCs w:val="24"/>
              </w:rPr>
              <w:t>implementare</w:t>
            </w:r>
            <w:proofErr w:type="spellEnd"/>
            <w:r w:rsidRPr="00C047F8">
              <w:rPr>
                <w:rFonts w:ascii="Cambria" w:hAnsi="Cambria" w:cs="Times New Roman"/>
                <w:iCs/>
                <w:sz w:val="24"/>
                <w:szCs w:val="24"/>
              </w:rPr>
              <w:t xml:space="preserve"> </w:t>
            </w:r>
            <w:proofErr w:type="spellStart"/>
            <w:r w:rsidRPr="00C047F8">
              <w:rPr>
                <w:rFonts w:ascii="Cambria" w:hAnsi="Cambria" w:cs="Times New Roman"/>
                <w:iCs/>
                <w:sz w:val="24"/>
                <w:szCs w:val="24"/>
              </w:rPr>
              <w:t>şi</w:t>
            </w:r>
            <w:proofErr w:type="spellEnd"/>
            <w:r w:rsidRPr="00C047F8">
              <w:rPr>
                <w:rFonts w:ascii="Cambria" w:hAnsi="Cambria" w:cs="Times New Roman"/>
                <w:iCs/>
                <w:sz w:val="24"/>
                <w:szCs w:val="24"/>
              </w:rPr>
              <w:t xml:space="preserve"> </w:t>
            </w:r>
            <w:proofErr w:type="spellStart"/>
            <w:r w:rsidRPr="00C047F8">
              <w:rPr>
                <w:rFonts w:ascii="Cambria" w:hAnsi="Cambria" w:cs="Times New Roman"/>
                <w:iCs/>
                <w:sz w:val="24"/>
                <w:szCs w:val="24"/>
              </w:rPr>
              <w:t>aplicare</w:t>
            </w:r>
            <w:proofErr w:type="spellEnd"/>
            <w:r w:rsidRPr="00C047F8">
              <w:rPr>
                <w:rFonts w:ascii="Cambria" w:hAnsi="Cambria" w:cs="Times New Roman"/>
                <w:iCs/>
                <w:sz w:val="24"/>
                <w:szCs w:val="24"/>
              </w:rPr>
              <w:t xml:space="preserve"> a </w:t>
            </w:r>
            <w:proofErr w:type="spellStart"/>
            <w:r w:rsidRPr="00C047F8">
              <w:rPr>
                <w:rFonts w:ascii="Cambria" w:hAnsi="Cambria" w:cs="Times New Roman"/>
                <w:iCs/>
                <w:sz w:val="24"/>
                <w:szCs w:val="24"/>
              </w:rPr>
              <w:t>fost</w:t>
            </w:r>
            <w:proofErr w:type="spellEnd"/>
            <w:r w:rsidRPr="00C047F8">
              <w:rPr>
                <w:rFonts w:ascii="Cambria" w:hAnsi="Cambria" w:cs="Times New Roman"/>
                <w:iCs/>
                <w:sz w:val="24"/>
                <w:szCs w:val="24"/>
              </w:rPr>
              <w:t xml:space="preserve"> </w:t>
            </w:r>
            <w:proofErr w:type="spellStart"/>
            <w:r w:rsidRPr="00C047F8">
              <w:rPr>
                <w:rFonts w:ascii="Cambria" w:hAnsi="Cambria" w:cs="Times New Roman"/>
                <w:iCs/>
                <w:sz w:val="24"/>
                <w:szCs w:val="24"/>
              </w:rPr>
              <w:t>elaborat</w:t>
            </w:r>
            <w:proofErr w:type="spellEnd"/>
            <w:r w:rsidRPr="00C047F8">
              <w:rPr>
                <w:rFonts w:ascii="Cambria" w:hAnsi="Cambria" w:cs="Times New Roman"/>
                <w:iCs/>
                <w:sz w:val="24"/>
                <w:szCs w:val="24"/>
              </w:rPr>
              <w:t xml:space="preserve"> </w:t>
            </w:r>
            <w:proofErr w:type="spellStart"/>
            <w:r w:rsidRPr="00C047F8">
              <w:rPr>
                <w:rFonts w:ascii="Cambria" w:hAnsi="Cambria" w:cs="Times New Roman"/>
                <w:iCs/>
                <w:sz w:val="24"/>
                <w:szCs w:val="24"/>
              </w:rPr>
              <w:t>acest</w:t>
            </w:r>
            <w:proofErr w:type="spellEnd"/>
            <w:r w:rsidRPr="00C047F8">
              <w:rPr>
                <w:rFonts w:ascii="Cambria" w:hAnsi="Cambria" w:cs="Times New Roman"/>
                <w:iCs/>
                <w:sz w:val="24"/>
                <w:szCs w:val="24"/>
              </w:rPr>
              <w:t xml:space="preserve"> </w:t>
            </w:r>
            <w:proofErr w:type="spellStart"/>
            <w:r w:rsidRPr="00C047F8">
              <w:rPr>
                <w:rFonts w:ascii="Cambria" w:hAnsi="Cambria" w:cs="Times New Roman"/>
                <w:iCs/>
                <w:sz w:val="24"/>
                <w:szCs w:val="24"/>
              </w:rPr>
              <w:t>proiect</w:t>
            </w:r>
            <w:proofErr w:type="spellEnd"/>
            <w:r w:rsidRPr="00C047F8">
              <w:rPr>
                <w:rFonts w:ascii="Cambria" w:hAnsi="Cambria" w:cs="Times New Roman"/>
                <w:iCs/>
                <w:sz w:val="24"/>
                <w:szCs w:val="24"/>
              </w:rPr>
              <w:t xml:space="preserve">, </w:t>
            </w:r>
            <w:proofErr w:type="spellStart"/>
            <w:r w:rsidRPr="00C047F8">
              <w:rPr>
                <w:rFonts w:ascii="Cambria" w:hAnsi="Cambria" w:cs="Times New Roman"/>
                <w:iCs/>
                <w:sz w:val="24"/>
                <w:szCs w:val="24"/>
              </w:rPr>
              <w:t>după</w:t>
            </w:r>
            <w:proofErr w:type="spellEnd"/>
            <w:r w:rsidRPr="00C047F8">
              <w:rPr>
                <w:rFonts w:ascii="Cambria" w:hAnsi="Cambria" w:cs="Times New Roman"/>
                <w:iCs/>
                <w:sz w:val="24"/>
                <w:szCs w:val="24"/>
              </w:rPr>
              <w:t xml:space="preserve"> cum </w:t>
            </w:r>
            <w:proofErr w:type="spellStart"/>
            <w:r w:rsidRPr="00C047F8">
              <w:rPr>
                <w:rFonts w:ascii="Cambria" w:hAnsi="Cambria" w:cs="Times New Roman"/>
                <w:iCs/>
                <w:sz w:val="24"/>
                <w:szCs w:val="24"/>
              </w:rPr>
              <w:t>urmează</w:t>
            </w:r>
            <w:proofErr w:type="spellEnd"/>
            <w:r w:rsidRPr="00C047F8">
              <w:rPr>
                <w:rFonts w:ascii="Cambria" w:hAnsi="Cambria" w:cs="Times New Roman"/>
                <w:iCs/>
                <w:sz w:val="24"/>
                <w:szCs w:val="24"/>
              </w:rPr>
              <w:t xml:space="preserve">:  </w:t>
            </w:r>
          </w:p>
          <w:p w14:paraId="79782395" w14:textId="77777777" w:rsidR="00982417" w:rsidRPr="00C047F8" w:rsidRDefault="00982417" w:rsidP="00982417">
            <w:pPr>
              <w:numPr>
                <w:ilvl w:val="0"/>
                <w:numId w:val="20"/>
              </w:numPr>
              <w:spacing w:after="160" w:line="259" w:lineRule="auto"/>
              <w:rPr>
                <w:rFonts w:ascii="Cambria" w:hAnsi="Cambria" w:cs="Times New Roman"/>
                <w:sz w:val="24"/>
                <w:szCs w:val="24"/>
                <w:lang w:val="it-IT"/>
              </w:rPr>
            </w:pPr>
            <w:r w:rsidRPr="00C047F8">
              <w:rPr>
                <w:rFonts w:ascii="Cambria" w:hAnsi="Cambria" w:cs="Times New Roman"/>
                <w:sz w:val="24"/>
                <w:szCs w:val="24"/>
                <w:lang w:val="it-IT"/>
              </w:rPr>
              <w:t>Legea nr. 350/2005 privind regimul finanţărilor nerambursabile din fondurile publice alocate pentru activităţi nonprofit de interes general, cu modificările şi completările ulterioare;</w:t>
            </w:r>
          </w:p>
          <w:p w14:paraId="10FA1407" w14:textId="77777777" w:rsidR="00982417" w:rsidRPr="00C047F8" w:rsidRDefault="00982417" w:rsidP="00982417">
            <w:pPr>
              <w:numPr>
                <w:ilvl w:val="0"/>
                <w:numId w:val="20"/>
              </w:numPr>
              <w:spacing w:after="160" w:line="259" w:lineRule="auto"/>
              <w:rPr>
                <w:rFonts w:ascii="Cambria" w:hAnsi="Cambria" w:cs="Times New Roman"/>
                <w:sz w:val="24"/>
                <w:szCs w:val="24"/>
                <w:lang w:val="it-IT"/>
              </w:rPr>
            </w:pPr>
            <w:r w:rsidRPr="00C047F8">
              <w:rPr>
                <w:rFonts w:ascii="Cambria" w:hAnsi="Cambria" w:cs="Times New Roman"/>
                <w:sz w:val="24"/>
                <w:szCs w:val="24"/>
                <w:lang w:val="it-IT"/>
              </w:rPr>
              <w:t>Legea nr. 273/2006 privind finanțele publice locale, cu modificările și completările ulterioare;</w:t>
            </w:r>
          </w:p>
          <w:p w14:paraId="64DEFE9F" w14:textId="77777777" w:rsidR="00982417" w:rsidRPr="00C047F8" w:rsidRDefault="00982417" w:rsidP="00982417">
            <w:pPr>
              <w:numPr>
                <w:ilvl w:val="0"/>
                <w:numId w:val="20"/>
              </w:numPr>
              <w:spacing w:after="160" w:line="259" w:lineRule="auto"/>
              <w:rPr>
                <w:rFonts w:ascii="Cambria" w:hAnsi="Cambria" w:cs="Times New Roman"/>
                <w:sz w:val="24"/>
                <w:szCs w:val="24"/>
                <w:lang w:val="it-IT"/>
              </w:rPr>
            </w:pPr>
            <w:r w:rsidRPr="00C047F8">
              <w:rPr>
                <w:rFonts w:ascii="Cambria" w:hAnsi="Cambria" w:cs="Times New Roman"/>
                <w:sz w:val="24"/>
                <w:szCs w:val="24"/>
                <w:lang w:val="it-IT"/>
              </w:rPr>
              <w:t>Legea nr. 94/1992 privind organizarea și funcționarea Curții de Conturi, republicată cu modificările și completările ulterioare;</w:t>
            </w:r>
          </w:p>
          <w:p w14:paraId="59DB0ECC" w14:textId="77777777" w:rsidR="00982417" w:rsidRPr="00C047F8" w:rsidRDefault="00982417" w:rsidP="00982417">
            <w:pPr>
              <w:numPr>
                <w:ilvl w:val="0"/>
                <w:numId w:val="20"/>
              </w:numPr>
              <w:spacing w:after="160" w:line="259" w:lineRule="auto"/>
              <w:rPr>
                <w:rFonts w:ascii="Cambria" w:hAnsi="Cambria" w:cs="Times New Roman"/>
                <w:sz w:val="24"/>
                <w:szCs w:val="24"/>
              </w:rPr>
            </w:pPr>
            <w:proofErr w:type="spellStart"/>
            <w:r w:rsidRPr="00C047F8">
              <w:rPr>
                <w:rFonts w:ascii="Cambria" w:hAnsi="Cambria" w:cs="Times New Roman"/>
                <w:sz w:val="24"/>
                <w:szCs w:val="24"/>
              </w:rPr>
              <w:t>Legea</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privind</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liberul</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acces</w:t>
            </w:r>
            <w:proofErr w:type="spellEnd"/>
            <w:r w:rsidRPr="00C047F8">
              <w:rPr>
                <w:rFonts w:ascii="Cambria" w:hAnsi="Cambria" w:cs="Times New Roman"/>
                <w:sz w:val="24"/>
                <w:szCs w:val="24"/>
              </w:rPr>
              <w:t xml:space="preserve"> la </w:t>
            </w:r>
            <w:proofErr w:type="spellStart"/>
            <w:r w:rsidRPr="00C047F8">
              <w:rPr>
                <w:rFonts w:ascii="Cambria" w:hAnsi="Cambria" w:cs="Times New Roman"/>
                <w:sz w:val="24"/>
                <w:szCs w:val="24"/>
              </w:rPr>
              <w:t>informaţiile</w:t>
            </w:r>
            <w:proofErr w:type="spellEnd"/>
            <w:r w:rsidRPr="00C047F8">
              <w:rPr>
                <w:rFonts w:ascii="Cambria" w:hAnsi="Cambria" w:cs="Times New Roman"/>
                <w:sz w:val="24"/>
                <w:szCs w:val="24"/>
              </w:rPr>
              <w:t xml:space="preserve"> de </w:t>
            </w:r>
            <w:proofErr w:type="spellStart"/>
            <w:r w:rsidRPr="00C047F8">
              <w:rPr>
                <w:rFonts w:ascii="Cambria" w:hAnsi="Cambria" w:cs="Times New Roman"/>
                <w:sz w:val="24"/>
                <w:szCs w:val="24"/>
              </w:rPr>
              <w:t>interes</w:t>
            </w:r>
            <w:proofErr w:type="spellEnd"/>
            <w:r w:rsidRPr="00C047F8">
              <w:rPr>
                <w:rFonts w:ascii="Cambria" w:hAnsi="Cambria" w:cs="Times New Roman"/>
                <w:sz w:val="24"/>
                <w:szCs w:val="24"/>
              </w:rPr>
              <w:t xml:space="preserve"> public nr. 544/2001, cu </w:t>
            </w:r>
            <w:proofErr w:type="spellStart"/>
            <w:r w:rsidRPr="00C047F8">
              <w:rPr>
                <w:rFonts w:ascii="Cambria" w:hAnsi="Cambria" w:cs="Times New Roman"/>
                <w:sz w:val="24"/>
                <w:szCs w:val="24"/>
              </w:rPr>
              <w:t>modificările</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şi</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completările</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ulterioare</w:t>
            </w:r>
            <w:proofErr w:type="spellEnd"/>
            <w:r w:rsidRPr="00C047F8">
              <w:rPr>
                <w:rFonts w:ascii="Cambria" w:hAnsi="Cambria" w:cs="Times New Roman"/>
                <w:sz w:val="24"/>
                <w:szCs w:val="24"/>
              </w:rPr>
              <w:t>;</w:t>
            </w:r>
          </w:p>
          <w:p w14:paraId="43D39DAC" w14:textId="77777777" w:rsidR="00982417" w:rsidRPr="00C047F8" w:rsidRDefault="00982417" w:rsidP="00982417">
            <w:pPr>
              <w:numPr>
                <w:ilvl w:val="0"/>
                <w:numId w:val="20"/>
              </w:numPr>
              <w:spacing w:after="160" w:line="259" w:lineRule="auto"/>
              <w:rPr>
                <w:rFonts w:ascii="Cambria" w:hAnsi="Cambria" w:cs="Times New Roman"/>
                <w:sz w:val="24"/>
                <w:szCs w:val="24"/>
                <w:lang w:val="it-IT"/>
              </w:rPr>
            </w:pPr>
            <w:r w:rsidRPr="00C047F8">
              <w:rPr>
                <w:rFonts w:ascii="Cambria" w:hAnsi="Cambria" w:cs="Times New Roman"/>
                <w:sz w:val="24"/>
                <w:szCs w:val="24"/>
                <w:lang w:val="it-IT"/>
              </w:rPr>
              <w:t>Legea nr. 489/2006 privind libertatea religioasă și regimul general al cultelor, republicată cu modificările și completările ulterioare;</w:t>
            </w:r>
          </w:p>
          <w:p w14:paraId="2854A91A" w14:textId="77777777" w:rsidR="00982417" w:rsidRPr="00C047F8" w:rsidRDefault="00982417" w:rsidP="00982417">
            <w:pPr>
              <w:numPr>
                <w:ilvl w:val="0"/>
                <w:numId w:val="20"/>
              </w:numPr>
              <w:spacing w:after="160" w:line="259" w:lineRule="auto"/>
              <w:rPr>
                <w:rFonts w:ascii="Cambria" w:hAnsi="Cambria" w:cs="Times New Roman"/>
                <w:sz w:val="24"/>
                <w:szCs w:val="24"/>
                <w:lang w:val="ro-RO"/>
              </w:rPr>
            </w:pPr>
            <w:r w:rsidRPr="00C047F8">
              <w:rPr>
                <w:rFonts w:ascii="Cambria" w:hAnsi="Cambria" w:cs="Times New Roman"/>
                <w:sz w:val="24"/>
                <w:szCs w:val="24"/>
                <w:lang w:val="ro-RO"/>
              </w:rPr>
              <w:t xml:space="preserve">art. 129 alin. (2) lit. d) </w:t>
            </w:r>
            <w:proofErr w:type="spellStart"/>
            <w:r w:rsidRPr="00C047F8">
              <w:rPr>
                <w:rFonts w:ascii="Cambria" w:hAnsi="Cambria" w:cs="Times New Roman"/>
                <w:sz w:val="24"/>
                <w:szCs w:val="24"/>
                <w:lang w:val="ro-RO"/>
              </w:rPr>
              <w:t>şi</w:t>
            </w:r>
            <w:proofErr w:type="spellEnd"/>
            <w:r w:rsidRPr="00C047F8">
              <w:rPr>
                <w:rFonts w:ascii="Cambria" w:hAnsi="Cambria" w:cs="Times New Roman"/>
                <w:sz w:val="24"/>
                <w:szCs w:val="24"/>
                <w:lang w:val="ro-RO"/>
              </w:rPr>
              <w:t xml:space="preserve"> alin. (8) lit. a) </w:t>
            </w:r>
            <w:r w:rsidRPr="00C047F8">
              <w:rPr>
                <w:rFonts w:ascii="Cambria" w:hAnsi="Cambria" w:cs="Times New Roman"/>
                <w:sz w:val="24"/>
                <w:szCs w:val="24"/>
                <w:lang w:val="it-IT"/>
              </w:rPr>
              <w:t xml:space="preserve">din </w:t>
            </w:r>
            <w:r w:rsidRPr="00C047F8">
              <w:rPr>
                <w:rFonts w:ascii="Cambria" w:hAnsi="Cambria" w:cs="Times New Roman"/>
                <w:sz w:val="24"/>
                <w:szCs w:val="24"/>
                <w:lang w:val="ro-RO"/>
              </w:rPr>
              <w:t>Ordonanța de Urgență nr. 57/2019 privind Codul Administrativ</w:t>
            </w:r>
            <w:r w:rsidRPr="00C047F8">
              <w:rPr>
                <w:rFonts w:ascii="Cambria" w:hAnsi="Cambria" w:cs="Times New Roman"/>
                <w:sz w:val="24"/>
                <w:szCs w:val="24"/>
                <w:lang w:val="it-IT"/>
              </w:rPr>
              <w:t>, cu modificările şi completările ulterioare</w:t>
            </w:r>
          </w:p>
          <w:p w14:paraId="52E80736" w14:textId="77777777" w:rsidR="00982417" w:rsidRPr="00C047F8" w:rsidRDefault="00982417" w:rsidP="00982417">
            <w:pPr>
              <w:numPr>
                <w:ilvl w:val="0"/>
                <w:numId w:val="20"/>
              </w:numPr>
              <w:spacing w:after="160" w:line="259" w:lineRule="auto"/>
              <w:rPr>
                <w:rFonts w:ascii="Cambria" w:hAnsi="Cambria" w:cs="Times New Roman"/>
                <w:sz w:val="24"/>
                <w:szCs w:val="24"/>
                <w:lang w:val="it-IT"/>
              </w:rPr>
            </w:pPr>
            <w:r w:rsidRPr="00C047F8">
              <w:rPr>
                <w:rFonts w:ascii="Cambria" w:hAnsi="Cambria" w:cs="Times New Roman"/>
                <w:sz w:val="24"/>
                <w:szCs w:val="24"/>
                <w:lang w:val="it-IT"/>
              </w:rPr>
              <w:t>Ordonanţa Guvernului nr. 82/2001 privind stabilirea unor forme de sprijin financiar pentru unităţile de cult aparţinând cultelor religioase recunoscute din România, republicată, cu modificările și completările ulterioare;</w:t>
            </w:r>
          </w:p>
          <w:p w14:paraId="2A69885F" w14:textId="77777777" w:rsidR="00982417" w:rsidRPr="00C047F8" w:rsidRDefault="00982417" w:rsidP="00982417">
            <w:pPr>
              <w:numPr>
                <w:ilvl w:val="0"/>
                <w:numId w:val="20"/>
              </w:numPr>
              <w:spacing w:after="160" w:line="259" w:lineRule="auto"/>
              <w:rPr>
                <w:rFonts w:ascii="Cambria" w:hAnsi="Cambria" w:cs="Times New Roman"/>
                <w:sz w:val="24"/>
                <w:szCs w:val="24"/>
                <w:lang w:val="it-IT"/>
              </w:rPr>
            </w:pPr>
            <w:r w:rsidRPr="00C047F8">
              <w:rPr>
                <w:rFonts w:ascii="Cambria" w:hAnsi="Cambria" w:cs="Times New Roman"/>
                <w:sz w:val="24"/>
                <w:szCs w:val="24"/>
                <w:lang w:val="it-IT"/>
              </w:rPr>
              <w:t xml:space="preserve">Hotărârea Guvernului nr. 1470/2002 pentru aprobarea Normelor metodologice pentru aplicarea prevederilor O.G. nr. 82/2002, republicată, cu modificările și completările ulterioare; </w:t>
            </w:r>
          </w:p>
          <w:p w14:paraId="2DA1719D" w14:textId="77777777" w:rsidR="00982417" w:rsidRPr="00C047F8" w:rsidRDefault="00982417" w:rsidP="00132D6F">
            <w:pPr>
              <w:rPr>
                <w:rFonts w:ascii="Cambria" w:hAnsi="Cambria" w:cs="Times New Roman"/>
                <w:iCs/>
                <w:sz w:val="24"/>
                <w:szCs w:val="24"/>
                <w:lang w:val="it-IT"/>
              </w:rPr>
            </w:pPr>
            <w:r w:rsidRPr="00C047F8">
              <w:rPr>
                <w:rFonts w:ascii="Cambria" w:hAnsi="Cambria" w:cs="Times New Roman"/>
                <w:sz w:val="24"/>
                <w:szCs w:val="24"/>
                <w:lang w:val="it-IT"/>
              </w:rPr>
              <w:t xml:space="preserve">Având în vedere cele menționate mai sus, considerăm necesară și oportună promovarea proiectului de hotărâre privind nominalizarea pe unităţi de cult aparţinând cultelor religioase recunoscute din România a sumei  aprobată prin Hotărârea Consiliului Local  nr. 14/2025, la Capitolul nr. 67.02 Religie. </w:t>
            </w:r>
          </w:p>
        </w:tc>
      </w:tr>
      <w:tr w:rsidR="00982417" w:rsidRPr="00C047F8" w14:paraId="108BC0E4" w14:textId="77777777" w:rsidTr="00132D6F">
        <w:tc>
          <w:tcPr>
            <w:tcW w:w="9475" w:type="dxa"/>
            <w:tcBorders>
              <w:top w:val="single" w:sz="4" w:space="0" w:color="auto"/>
              <w:left w:val="single" w:sz="4" w:space="0" w:color="auto"/>
              <w:bottom w:val="single" w:sz="4" w:space="0" w:color="auto"/>
              <w:right w:val="single" w:sz="4" w:space="0" w:color="auto"/>
            </w:tcBorders>
            <w:hideMark/>
          </w:tcPr>
          <w:p w14:paraId="304CE220" w14:textId="77777777" w:rsidR="00982417" w:rsidRPr="00C047F8" w:rsidRDefault="00982417" w:rsidP="00982417">
            <w:pPr>
              <w:numPr>
                <w:ilvl w:val="0"/>
                <w:numId w:val="19"/>
              </w:numPr>
              <w:spacing w:after="160" w:line="259" w:lineRule="auto"/>
              <w:rPr>
                <w:rFonts w:ascii="Cambria" w:hAnsi="Cambria" w:cs="Times New Roman"/>
                <w:b/>
                <w:bCs/>
                <w:sz w:val="24"/>
                <w:szCs w:val="24"/>
                <w:lang w:val="it-IT"/>
              </w:rPr>
            </w:pPr>
            <w:r w:rsidRPr="00C047F8">
              <w:rPr>
                <w:rFonts w:ascii="Cambria" w:hAnsi="Cambria" w:cs="Times New Roman"/>
                <w:b/>
                <w:bCs/>
                <w:sz w:val="24"/>
                <w:szCs w:val="24"/>
                <w:lang w:val="it-IT"/>
              </w:rPr>
              <w:lastRenderedPageBreak/>
              <w:t>Schimbari preconizate</w:t>
            </w:r>
            <w:r w:rsidRPr="00C047F8">
              <w:rPr>
                <w:rFonts w:ascii="Cambria" w:hAnsi="Cambria" w:cs="Times New Roman"/>
                <w:sz w:val="24"/>
                <w:szCs w:val="24"/>
                <w:lang w:val="it-IT"/>
              </w:rPr>
              <w:t>: Nu este cazul</w:t>
            </w:r>
          </w:p>
        </w:tc>
      </w:tr>
      <w:tr w:rsidR="00982417" w:rsidRPr="00C047F8" w14:paraId="5BEB983B" w14:textId="77777777" w:rsidTr="00132D6F">
        <w:tc>
          <w:tcPr>
            <w:tcW w:w="9475" w:type="dxa"/>
            <w:tcBorders>
              <w:top w:val="single" w:sz="4" w:space="0" w:color="auto"/>
              <w:left w:val="single" w:sz="4" w:space="0" w:color="auto"/>
              <w:bottom w:val="single" w:sz="4" w:space="0" w:color="auto"/>
              <w:right w:val="single" w:sz="4" w:space="0" w:color="auto"/>
            </w:tcBorders>
            <w:hideMark/>
          </w:tcPr>
          <w:p w14:paraId="5C73A772" w14:textId="77777777" w:rsidR="00982417" w:rsidRPr="00C047F8" w:rsidRDefault="00982417" w:rsidP="00132D6F">
            <w:pPr>
              <w:rPr>
                <w:rFonts w:ascii="Cambria" w:hAnsi="Cambria" w:cs="Times New Roman"/>
                <w:b/>
                <w:bCs/>
                <w:sz w:val="24"/>
                <w:szCs w:val="24"/>
                <w:lang w:val="it-IT"/>
              </w:rPr>
            </w:pPr>
            <w:r w:rsidRPr="00C047F8">
              <w:rPr>
                <w:rFonts w:ascii="Cambria" w:hAnsi="Cambria" w:cs="Times New Roman"/>
                <w:b/>
                <w:bCs/>
                <w:sz w:val="24"/>
                <w:szCs w:val="24"/>
                <w:lang w:val="it-IT"/>
              </w:rPr>
              <w:t xml:space="preserve">Secțiunea a 2-a - Impactul socio-economic: </w:t>
            </w:r>
            <w:r w:rsidRPr="00C047F8">
              <w:rPr>
                <w:rFonts w:ascii="Cambria" w:hAnsi="Cambria" w:cs="Times New Roman"/>
                <w:sz w:val="24"/>
                <w:szCs w:val="24"/>
                <w:lang w:val="it-IT"/>
              </w:rPr>
              <w:t>beneficiarii finanțărilor nerambursabilă promovează imaginea și activitățile Consiliului Local</w:t>
            </w:r>
            <w:r w:rsidRPr="00C047F8">
              <w:rPr>
                <w:rFonts w:ascii="Cambria" w:hAnsi="Cambria" w:cs="Times New Roman"/>
                <w:b/>
                <w:bCs/>
                <w:sz w:val="24"/>
                <w:szCs w:val="24"/>
                <w:vertAlign w:val="superscript"/>
                <w:lang w:val="it-IT"/>
              </w:rPr>
              <w:t xml:space="preserve"> </w:t>
            </w:r>
          </w:p>
        </w:tc>
      </w:tr>
      <w:tr w:rsidR="00982417" w:rsidRPr="00C047F8" w14:paraId="2CC47BDD" w14:textId="77777777" w:rsidTr="00132D6F">
        <w:tc>
          <w:tcPr>
            <w:tcW w:w="9475" w:type="dxa"/>
            <w:tcBorders>
              <w:top w:val="single" w:sz="4" w:space="0" w:color="auto"/>
              <w:left w:val="single" w:sz="4" w:space="0" w:color="auto"/>
              <w:bottom w:val="single" w:sz="4" w:space="0" w:color="auto"/>
              <w:right w:val="single" w:sz="4" w:space="0" w:color="auto"/>
            </w:tcBorders>
            <w:hideMark/>
          </w:tcPr>
          <w:p w14:paraId="783BE4C6" w14:textId="77777777" w:rsidR="00982417" w:rsidRPr="00C047F8" w:rsidRDefault="00982417" w:rsidP="00132D6F">
            <w:pPr>
              <w:rPr>
                <w:rFonts w:ascii="Cambria" w:hAnsi="Cambria" w:cs="Times New Roman"/>
                <w:b/>
                <w:bCs/>
                <w:sz w:val="24"/>
                <w:szCs w:val="24"/>
                <w:lang w:val="it-IT"/>
              </w:rPr>
            </w:pPr>
            <w:r w:rsidRPr="00C047F8">
              <w:rPr>
                <w:rFonts w:ascii="Cambria" w:hAnsi="Cambria" w:cs="Times New Roman"/>
                <w:b/>
                <w:bCs/>
                <w:sz w:val="24"/>
                <w:szCs w:val="24"/>
                <w:lang w:val="it-IT"/>
              </w:rPr>
              <w:t xml:space="preserve">Secțiunea a 3-a - </w:t>
            </w:r>
            <w:r w:rsidRPr="00C047F8">
              <w:rPr>
                <w:rFonts w:ascii="Cambria" w:hAnsi="Cambria" w:cs="Times New Roman"/>
                <w:sz w:val="24"/>
                <w:szCs w:val="24"/>
                <w:lang w:val="it-IT"/>
              </w:rPr>
              <w:t xml:space="preserve">Impactul financiar asupra bugetului comunaei pe termen scurt(an curent)/lung: </w:t>
            </w:r>
            <w:r w:rsidRPr="00C047F8">
              <w:rPr>
                <w:rFonts w:ascii="Cambria" w:hAnsi="Cambria" w:cs="Times New Roman"/>
                <w:b/>
                <w:bCs/>
                <w:sz w:val="24"/>
                <w:szCs w:val="24"/>
                <w:lang w:val="it-IT"/>
              </w:rPr>
              <w:t xml:space="preserve">- </w:t>
            </w:r>
            <w:r w:rsidRPr="00C047F8">
              <w:rPr>
                <w:rFonts w:ascii="Cambria" w:hAnsi="Cambria" w:cs="Times New Roman"/>
                <w:sz w:val="24"/>
                <w:szCs w:val="24"/>
                <w:lang w:val="it-IT"/>
              </w:rPr>
              <w:t>sumele pentru susținerea programelor de finanțare nerambursabilă sunt prevăzute anual în bugetul comunei Feleacu pentru anul 2025.</w:t>
            </w:r>
          </w:p>
        </w:tc>
      </w:tr>
      <w:tr w:rsidR="00982417" w:rsidRPr="00C047F8" w14:paraId="0EB3447E" w14:textId="77777777" w:rsidTr="00132D6F">
        <w:tc>
          <w:tcPr>
            <w:tcW w:w="9475" w:type="dxa"/>
            <w:tcBorders>
              <w:top w:val="single" w:sz="4" w:space="0" w:color="auto"/>
              <w:left w:val="single" w:sz="4" w:space="0" w:color="auto"/>
              <w:bottom w:val="single" w:sz="4" w:space="0" w:color="auto"/>
              <w:right w:val="single" w:sz="4" w:space="0" w:color="auto"/>
            </w:tcBorders>
            <w:hideMark/>
          </w:tcPr>
          <w:p w14:paraId="08D0918C" w14:textId="77777777" w:rsidR="00982417" w:rsidRPr="00C047F8" w:rsidRDefault="00982417" w:rsidP="00132D6F">
            <w:pPr>
              <w:rPr>
                <w:rFonts w:ascii="Cambria" w:hAnsi="Cambria" w:cs="Times New Roman"/>
                <w:sz w:val="24"/>
                <w:szCs w:val="24"/>
              </w:rPr>
            </w:pPr>
            <w:proofErr w:type="spellStart"/>
            <w:r w:rsidRPr="00C047F8">
              <w:rPr>
                <w:rFonts w:ascii="Cambria" w:hAnsi="Cambria" w:cs="Times New Roman"/>
                <w:sz w:val="24"/>
                <w:szCs w:val="24"/>
              </w:rPr>
              <w:t>Secțiunea</w:t>
            </w:r>
            <w:proofErr w:type="spellEnd"/>
            <w:r w:rsidRPr="00C047F8">
              <w:rPr>
                <w:rFonts w:ascii="Cambria" w:hAnsi="Cambria" w:cs="Times New Roman"/>
                <w:sz w:val="24"/>
                <w:szCs w:val="24"/>
              </w:rPr>
              <w:t xml:space="preserve"> a 4-a - </w:t>
            </w:r>
            <w:proofErr w:type="spellStart"/>
            <w:r w:rsidRPr="00C047F8">
              <w:rPr>
                <w:rFonts w:ascii="Cambria" w:hAnsi="Cambria" w:cs="Times New Roman"/>
                <w:sz w:val="24"/>
                <w:szCs w:val="24"/>
              </w:rPr>
              <w:t>Efectele</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actului</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administrativ</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asupra</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actelor</w:t>
            </w:r>
            <w:proofErr w:type="spellEnd"/>
            <w:r w:rsidRPr="00C047F8">
              <w:rPr>
                <w:rFonts w:ascii="Cambria" w:hAnsi="Cambria" w:cs="Times New Roman"/>
                <w:sz w:val="24"/>
                <w:szCs w:val="24"/>
              </w:rPr>
              <w:t xml:space="preserve"> administrative</w:t>
            </w:r>
          </w:p>
          <w:p w14:paraId="446C6D8B" w14:textId="77777777" w:rsidR="00982417" w:rsidRPr="00C047F8" w:rsidRDefault="00982417" w:rsidP="00132D6F">
            <w:pPr>
              <w:rPr>
                <w:rFonts w:ascii="Cambria" w:hAnsi="Cambria" w:cs="Times New Roman"/>
                <w:sz w:val="24"/>
                <w:szCs w:val="24"/>
              </w:rPr>
            </w:pPr>
            <w:proofErr w:type="spellStart"/>
            <w:r w:rsidRPr="00C047F8">
              <w:rPr>
                <w:rFonts w:ascii="Cambria" w:hAnsi="Cambria" w:cs="Times New Roman"/>
                <w:sz w:val="24"/>
                <w:szCs w:val="24"/>
              </w:rPr>
              <w:t>în</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vigoare</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și</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măsuri</w:t>
            </w:r>
            <w:proofErr w:type="spellEnd"/>
            <w:r w:rsidRPr="00C047F8">
              <w:rPr>
                <w:rFonts w:ascii="Cambria" w:hAnsi="Cambria" w:cs="Times New Roman"/>
                <w:sz w:val="24"/>
                <w:szCs w:val="24"/>
              </w:rPr>
              <w:t xml:space="preserve"> de </w:t>
            </w:r>
            <w:proofErr w:type="spellStart"/>
            <w:r w:rsidRPr="00C047F8">
              <w:rPr>
                <w:rFonts w:ascii="Cambria" w:hAnsi="Cambria" w:cs="Times New Roman"/>
                <w:sz w:val="24"/>
                <w:szCs w:val="24"/>
              </w:rPr>
              <w:t>implementare</w:t>
            </w:r>
            <w:proofErr w:type="spellEnd"/>
            <w:r w:rsidRPr="00C047F8">
              <w:rPr>
                <w:rFonts w:ascii="Cambria" w:hAnsi="Cambria" w:cs="Times New Roman"/>
                <w:sz w:val="24"/>
                <w:szCs w:val="24"/>
              </w:rPr>
              <w:t xml:space="preserve">: Nu </w:t>
            </w:r>
            <w:proofErr w:type="spellStart"/>
            <w:r w:rsidRPr="00C047F8">
              <w:rPr>
                <w:rFonts w:ascii="Cambria" w:hAnsi="Cambria" w:cs="Times New Roman"/>
                <w:sz w:val="24"/>
                <w:szCs w:val="24"/>
              </w:rPr>
              <w:t>este</w:t>
            </w:r>
            <w:proofErr w:type="spellEnd"/>
            <w:r w:rsidRPr="00C047F8">
              <w:rPr>
                <w:rFonts w:ascii="Cambria" w:hAnsi="Cambria" w:cs="Times New Roman"/>
                <w:sz w:val="24"/>
                <w:szCs w:val="24"/>
              </w:rPr>
              <w:t xml:space="preserve"> </w:t>
            </w:r>
            <w:proofErr w:type="spellStart"/>
            <w:r w:rsidRPr="00C047F8">
              <w:rPr>
                <w:rFonts w:ascii="Cambria" w:hAnsi="Cambria" w:cs="Times New Roman"/>
                <w:sz w:val="24"/>
                <w:szCs w:val="24"/>
              </w:rPr>
              <w:t>cazul</w:t>
            </w:r>
            <w:proofErr w:type="spellEnd"/>
          </w:p>
        </w:tc>
      </w:tr>
    </w:tbl>
    <w:p w14:paraId="05F6E894" w14:textId="77777777" w:rsidR="00982417" w:rsidRPr="00C047F8" w:rsidRDefault="00982417" w:rsidP="00982417">
      <w:pPr>
        <w:ind w:firstLine="720"/>
        <w:jc w:val="center"/>
        <w:rPr>
          <w:rFonts w:ascii="Cambria" w:hAnsi="Cambria" w:cs="Times New Roman"/>
          <w:sz w:val="24"/>
          <w:szCs w:val="24"/>
        </w:rPr>
      </w:pPr>
      <w:r w:rsidRPr="00C047F8">
        <w:rPr>
          <w:rFonts w:ascii="Cambria" w:hAnsi="Cambria" w:cs="Times New Roman"/>
          <w:sz w:val="24"/>
          <w:szCs w:val="24"/>
        </w:rPr>
        <w:t>INIȚIATOR,</w:t>
      </w:r>
    </w:p>
    <w:p w14:paraId="6C452DE2" w14:textId="77777777" w:rsidR="00982417" w:rsidRPr="00C047F8" w:rsidRDefault="00982417" w:rsidP="00982417">
      <w:pPr>
        <w:ind w:firstLine="720"/>
        <w:jc w:val="center"/>
        <w:rPr>
          <w:rFonts w:ascii="Cambria" w:hAnsi="Cambria" w:cs="Times New Roman"/>
          <w:sz w:val="24"/>
          <w:szCs w:val="24"/>
        </w:rPr>
      </w:pPr>
      <w:r w:rsidRPr="00C047F8">
        <w:rPr>
          <w:rFonts w:ascii="Cambria" w:hAnsi="Cambria" w:cs="Times New Roman"/>
          <w:sz w:val="24"/>
          <w:szCs w:val="24"/>
        </w:rPr>
        <w:t>VICE PRIMAR</w:t>
      </w:r>
    </w:p>
    <w:p w14:paraId="34FE392E" w14:textId="77777777" w:rsidR="00982417" w:rsidRPr="00C047F8" w:rsidRDefault="00982417" w:rsidP="00982417">
      <w:pPr>
        <w:ind w:firstLine="720"/>
        <w:jc w:val="center"/>
        <w:rPr>
          <w:rFonts w:ascii="Cambria" w:hAnsi="Cambria" w:cs="Times New Roman"/>
          <w:sz w:val="24"/>
          <w:szCs w:val="24"/>
        </w:rPr>
      </w:pPr>
      <w:r w:rsidRPr="00C047F8">
        <w:rPr>
          <w:rFonts w:ascii="Cambria" w:hAnsi="Cambria" w:cs="Times New Roman"/>
          <w:sz w:val="24"/>
          <w:szCs w:val="24"/>
        </w:rPr>
        <w:t>Soos Sandor Laszlo</w:t>
      </w:r>
    </w:p>
    <w:p w14:paraId="35054C51" w14:textId="77777777" w:rsidR="00684673" w:rsidRDefault="00982417" w:rsidP="00982417">
      <w:pPr>
        <w:ind w:left="2880" w:firstLine="720"/>
        <w:rPr>
          <w:rFonts w:ascii="Cambria" w:hAnsi="Cambria" w:cs="Times New Roman"/>
          <w:sz w:val="24"/>
          <w:szCs w:val="24"/>
        </w:rPr>
      </w:pPr>
      <w:r w:rsidRPr="00C23209">
        <w:rPr>
          <w:rFonts w:ascii="Cambria" w:hAnsi="Cambria" w:cs="Times New Roman"/>
          <w:sz w:val="24"/>
          <w:szCs w:val="24"/>
        </w:rPr>
        <w:t xml:space="preserve">  </w:t>
      </w:r>
    </w:p>
    <w:p w14:paraId="66625E5B" w14:textId="77777777" w:rsidR="00684673" w:rsidRDefault="00684673" w:rsidP="00982417">
      <w:pPr>
        <w:ind w:left="2880" w:firstLine="720"/>
        <w:rPr>
          <w:rFonts w:ascii="Cambria" w:hAnsi="Cambria" w:cs="Times New Roman"/>
          <w:sz w:val="24"/>
          <w:szCs w:val="24"/>
        </w:rPr>
      </w:pPr>
    </w:p>
    <w:p w14:paraId="5B8E7D98" w14:textId="274D9538" w:rsidR="00982417" w:rsidRPr="00C23209" w:rsidRDefault="00982417" w:rsidP="00982417">
      <w:pPr>
        <w:ind w:left="2880" w:firstLine="720"/>
        <w:rPr>
          <w:rFonts w:ascii="Cambria" w:hAnsi="Cambria" w:cs="Times New Roman"/>
          <w:sz w:val="24"/>
          <w:szCs w:val="24"/>
        </w:rPr>
      </w:pPr>
      <w:r w:rsidRPr="00C23209">
        <w:rPr>
          <w:rFonts w:ascii="Cambria" w:hAnsi="Cambria" w:cs="Times New Roman"/>
          <w:sz w:val="24"/>
          <w:szCs w:val="24"/>
        </w:rPr>
        <w:lastRenderedPageBreak/>
        <w:t xml:space="preserve">        ROMÂNIA</w:t>
      </w:r>
    </w:p>
    <w:p w14:paraId="04750D0F" w14:textId="77777777" w:rsidR="00982417" w:rsidRPr="00C23209" w:rsidRDefault="00982417" w:rsidP="00982417">
      <w:pPr>
        <w:jc w:val="center"/>
        <w:rPr>
          <w:rFonts w:ascii="Cambria" w:hAnsi="Cambria" w:cs="Times New Roman"/>
          <w:sz w:val="24"/>
          <w:szCs w:val="24"/>
        </w:rPr>
      </w:pPr>
      <w:r w:rsidRPr="00C23209">
        <w:rPr>
          <w:rFonts w:ascii="Cambria" w:hAnsi="Cambria" w:cs="Times New Roman"/>
          <w:sz w:val="24"/>
          <w:szCs w:val="24"/>
        </w:rPr>
        <w:t>JUDEȚUL CLUJ</w:t>
      </w:r>
    </w:p>
    <w:p w14:paraId="1982ADF3" w14:textId="77777777" w:rsidR="00982417" w:rsidRPr="00C23209" w:rsidRDefault="00982417" w:rsidP="00982417">
      <w:pPr>
        <w:ind w:left="2160" w:firstLine="720"/>
        <w:rPr>
          <w:rFonts w:ascii="Cambria" w:hAnsi="Cambria" w:cs="Times New Roman"/>
          <w:sz w:val="24"/>
          <w:szCs w:val="24"/>
          <w:lang w:val="it-IT"/>
        </w:rPr>
      </w:pPr>
      <w:r w:rsidRPr="00C23209">
        <w:rPr>
          <w:rFonts w:ascii="Cambria" w:hAnsi="Cambria" w:cs="Times New Roman"/>
          <w:sz w:val="24"/>
          <w:szCs w:val="24"/>
          <w:lang w:val="it-IT"/>
        </w:rPr>
        <w:t xml:space="preserve">                 COMUNA FELEACU</w:t>
      </w:r>
    </w:p>
    <w:p w14:paraId="45581147" w14:textId="77777777" w:rsidR="00982417" w:rsidRPr="00C23209" w:rsidRDefault="00982417" w:rsidP="00982417">
      <w:pPr>
        <w:ind w:left="2880" w:firstLine="720"/>
        <w:rPr>
          <w:rFonts w:ascii="Cambria" w:hAnsi="Cambria" w:cs="Times New Roman"/>
          <w:sz w:val="24"/>
          <w:szCs w:val="24"/>
          <w:lang w:val="fr-FR"/>
        </w:rPr>
      </w:pPr>
      <w:r w:rsidRPr="00C23209">
        <w:rPr>
          <w:rFonts w:ascii="Cambria" w:hAnsi="Cambria" w:cs="Times New Roman"/>
          <w:sz w:val="24"/>
          <w:szCs w:val="24"/>
          <w:lang w:val="fr-FR"/>
        </w:rPr>
        <w:t>Nr.10537/23.05.2025</w:t>
      </w:r>
    </w:p>
    <w:p w14:paraId="5E9BAE01" w14:textId="77777777" w:rsidR="00982417" w:rsidRPr="00C23209" w:rsidRDefault="00982417" w:rsidP="00982417">
      <w:pPr>
        <w:ind w:left="2880"/>
        <w:rPr>
          <w:rFonts w:ascii="Cambria" w:hAnsi="Cambria" w:cs="Times New Roman"/>
          <w:iCs/>
          <w:sz w:val="24"/>
          <w:szCs w:val="24"/>
          <w:lang w:val="fr-FR"/>
        </w:rPr>
      </w:pPr>
      <w:r w:rsidRPr="00C23209">
        <w:rPr>
          <w:rFonts w:ascii="Cambria" w:hAnsi="Cambria" w:cs="Times New Roman"/>
          <w:iCs/>
          <w:sz w:val="24"/>
          <w:szCs w:val="24"/>
          <w:lang w:val="fr-FR"/>
        </w:rPr>
        <w:t xml:space="preserve">      RAPORT DE SPECIALITATE</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2419"/>
        <w:gridCol w:w="2171"/>
        <w:gridCol w:w="3745"/>
      </w:tblGrid>
      <w:tr w:rsidR="00982417" w:rsidRPr="00C23209" w14:paraId="1C7639E4" w14:textId="77777777" w:rsidTr="00132D6F">
        <w:trPr>
          <w:trHeight w:val="185"/>
        </w:trPr>
        <w:tc>
          <w:tcPr>
            <w:tcW w:w="3919" w:type="dxa"/>
            <w:gridSpan w:val="2"/>
            <w:tcBorders>
              <w:top w:val="single" w:sz="4" w:space="0" w:color="auto"/>
              <w:left w:val="single" w:sz="4" w:space="0" w:color="auto"/>
              <w:bottom w:val="single" w:sz="4" w:space="0" w:color="auto"/>
              <w:right w:val="single" w:sz="4" w:space="0" w:color="auto"/>
            </w:tcBorders>
            <w:hideMark/>
          </w:tcPr>
          <w:p w14:paraId="156F34B5" w14:textId="77777777" w:rsidR="00982417" w:rsidRPr="00C23209" w:rsidRDefault="00982417" w:rsidP="00132D6F">
            <w:pPr>
              <w:rPr>
                <w:rFonts w:ascii="Cambria" w:hAnsi="Cambria" w:cs="Times New Roman"/>
                <w:iCs/>
                <w:sz w:val="24"/>
                <w:szCs w:val="24"/>
                <w:lang w:val="fr-FR"/>
              </w:rPr>
            </w:pPr>
            <w:proofErr w:type="spellStart"/>
            <w:r w:rsidRPr="00C23209">
              <w:rPr>
                <w:rFonts w:ascii="Cambria" w:hAnsi="Cambria" w:cs="Times New Roman"/>
                <w:iCs/>
                <w:sz w:val="24"/>
                <w:szCs w:val="24"/>
                <w:lang w:val="fr-FR"/>
              </w:rPr>
              <w:t>Titlul</w:t>
            </w:r>
            <w:proofErr w:type="spellEnd"/>
            <w:r w:rsidRPr="00C23209">
              <w:rPr>
                <w:rFonts w:ascii="Cambria" w:hAnsi="Cambria" w:cs="Times New Roman"/>
                <w:iCs/>
                <w:sz w:val="24"/>
                <w:szCs w:val="24"/>
                <w:lang w:val="fr-FR"/>
              </w:rPr>
              <w:t xml:space="preserve"> </w:t>
            </w:r>
            <w:proofErr w:type="spellStart"/>
            <w:r w:rsidRPr="00C23209">
              <w:rPr>
                <w:rFonts w:ascii="Cambria" w:hAnsi="Cambria" w:cs="Times New Roman"/>
                <w:iCs/>
                <w:sz w:val="24"/>
                <w:szCs w:val="24"/>
                <w:lang w:val="fr-FR"/>
              </w:rPr>
              <w:t>proiectului</w:t>
            </w:r>
            <w:proofErr w:type="spellEnd"/>
            <w:r w:rsidRPr="00C23209">
              <w:rPr>
                <w:rFonts w:ascii="Cambria" w:hAnsi="Cambria" w:cs="Times New Roman"/>
                <w:iCs/>
                <w:sz w:val="24"/>
                <w:szCs w:val="24"/>
                <w:lang w:val="fr-FR"/>
              </w:rPr>
              <w:t xml:space="preserve"> de </w:t>
            </w:r>
            <w:proofErr w:type="spellStart"/>
            <w:r w:rsidRPr="00C23209">
              <w:rPr>
                <w:rFonts w:ascii="Cambria" w:hAnsi="Cambria" w:cs="Times New Roman"/>
                <w:iCs/>
                <w:sz w:val="24"/>
                <w:szCs w:val="24"/>
                <w:lang w:val="fr-FR"/>
              </w:rPr>
              <w:t>hotărâre</w:t>
            </w:r>
            <w:proofErr w:type="spellEnd"/>
          </w:p>
        </w:tc>
        <w:tc>
          <w:tcPr>
            <w:tcW w:w="5916" w:type="dxa"/>
            <w:gridSpan w:val="2"/>
            <w:tcBorders>
              <w:top w:val="single" w:sz="4" w:space="0" w:color="auto"/>
              <w:left w:val="single" w:sz="4" w:space="0" w:color="auto"/>
              <w:bottom w:val="single" w:sz="4" w:space="0" w:color="auto"/>
              <w:right w:val="single" w:sz="4" w:space="0" w:color="auto"/>
            </w:tcBorders>
          </w:tcPr>
          <w:p w14:paraId="6645BD26" w14:textId="77777777" w:rsidR="00982417" w:rsidRPr="00C23209" w:rsidRDefault="00982417" w:rsidP="00132D6F">
            <w:pPr>
              <w:rPr>
                <w:rFonts w:ascii="Cambria" w:hAnsi="Cambria" w:cs="Times New Roman"/>
                <w:bCs/>
                <w:sz w:val="24"/>
                <w:szCs w:val="24"/>
                <w:lang w:val="fr-FR"/>
              </w:rPr>
            </w:pPr>
            <w:r w:rsidRPr="00C23209">
              <w:rPr>
                <w:rFonts w:ascii="Cambria" w:hAnsi="Cambria" w:cs="Times New Roman"/>
                <w:bCs/>
                <w:sz w:val="24"/>
                <w:szCs w:val="24"/>
                <w:lang w:val="fr-FR"/>
              </w:rPr>
              <w:t xml:space="preserve"> </w:t>
            </w:r>
            <w:proofErr w:type="spellStart"/>
            <w:proofErr w:type="gramStart"/>
            <w:r w:rsidRPr="00C23209">
              <w:rPr>
                <w:rFonts w:ascii="Cambria" w:hAnsi="Cambria" w:cs="Times New Roman"/>
                <w:sz w:val="24"/>
                <w:szCs w:val="24"/>
                <w:lang w:val="fr-FR"/>
              </w:rPr>
              <w:t>Proiect</w:t>
            </w:r>
            <w:proofErr w:type="spellEnd"/>
            <w:r w:rsidRPr="00C23209">
              <w:rPr>
                <w:rFonts w:ascii="Cambria" w:hAnsi="Cambria" w:cs="Times New Roman"/>
                <w:sz w:val="24"/>
                <w:szCs w:val="24"/>
                <w:lang w:val="fr-FR"/>
              </w:rPr>
              <w:t xml:space="preserve">  de</w:t>
            </w:r>
            <w:proofErr w:type="gram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hotărâre</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bCs/>
                <w:sz w:val="24"/>
                <w:szCs w:val="24"/>
                <w:lang w:val="fr-FR"/>
              </w:rPr>
              <w:t>privind</w:t>
            </w:r>
            <w:proofErr w:type="spellEnd"/>
            <w:r w:rsidRPr="00C23209">
              <w:rPr>
                <w:rFonts w:ascii="Cambria" w:hAnsi="Cambria" w:cs="Times New Roman"/>
                <w:bCs/>
                <w:sz w:val="24"/>
                <w:szCs w:val="24"/>
                <w:lang w:val="fr-FR"/>
              </w:rPr>
              <w:t xml:space="preserve"> </w:t>
            </w:r>
            <w:proofErr w:type="spellStart"/>
            <w:r w:rsidRPr="00C23209">
              <w:rPr>
                <w:rFonts w:ascii="Cambria" w:hAnsi="Cambria" w:cs="Times New Roman"/>
                <w:bCs/>
                <w:sz w:val="24"/>
                <w:szCs w:val="24"/>
                <w:lang w:val="fr-FR"/>
              </w:rPr>
              <w:t>nominalizarea</w:t>
            </w:r>
            <w:proofErr w:type="spellEnd"/>
            <w:r w:rsidRPr="00C23209">
              <w:rPr>
                <w:rFonts w:ascii="Cambria" w:hAnsi="Cambria" w:cs="Times New Roman"/>
                <w:bCs/>
                <w:sz w:val="24"/>
                <w:szCs w:val="24"/>
                <w:lang w:val="fr-FR"/>
              </w:rPr>
              <w:t xml:space="preserve"> </w:t>
            </w:r>
            <w:proofErr w:type="spellStart"/>
            <w:r w:rsidRPr="00C23209">
              <w:rPr>
                <w:rFonts w:ascii="Cambria" w:hAnsi="Cambria" w:cs="Times New Roman"/>
                <w:bCs/>
                <w:sz w:val="24"/>
                <w:szCs w:val="24"/>
                <w:lang w:val="fr-FR"/>
              </w:rPr>
              <w:t>pe</w:t>
            </w:r>
            <w:proofErr w:type="spellEnd"/>
            <w:r w:rsidRPr="00C23209">
              <w:rPr>
                <w:rFonts w:ascii="Cambria" w:hAnsi="Cambria" w:cs="Times New Roman"/>
                <w:bCs/>
                <w:sz w:val="24"/>
                <w:szCs w:val="24"/>
                <w:lang w:val="fr-FR"/>
              </w:rPr>
              <w:t xml:space="preserve"> </w:t>
            </w:r>
            <w:proofErr w:type="spellStart"/>
            <w:r w:rsidRPr="00C23209">
              <w:rPr>
                <w:rFonts w:ascii="Cambria" w:hAnsi="Cambria" w:cs="Times New Roman"/>
                <w:bCs/>
                <w:sz w:val="24"/>
                <w:szCs w:val="24"/>
                <w:lang w:val="fr-FR"/>
              </w:rPr>
              <w:t>unităţi</w:t>
            </w:r>
            <w:proofErr w:type="spellEnd"/>
            <w:r w:rsidRPr="00C23209">
              <w:rPr>
                <w:rFonts w:ascii="Cambria" w:hAnsi="Cambria" w:cs="Times New Roman"/>
                <w:bCs/>
                <w:sz w:val="24"/>
                <w:szCs w:val="24"/>
                <w:lang w:val="fr-FR"/>
              </w:rPr>
              <w:t xml:space="preserve"> de </w:t>
            </w:r>
            <w:proofErr w:type="spellStart"/>
            <w:r w:rsidRPr="00C23209">
              <w:rPr>
                <w:rFonts w:ascii="Cambria" w:hAnsi="Cambria" w:cs="Times New Roman"/>
                <w:bCs/>
                <w:sz w:val="24"/>
                <w:szCs w:val="24"/>
                <w:lang w:val="fr-FR"/>
              </w:rPr>
              <w:t>cult</w:t>
            </w:r>
            <w:proofErr w:type="spellEnd"/>
            <w:r w:rsidRPr="00C23209">
              <w:rPr>
                <w:rFonts w:ascii="Cambria" w:hAnsi="Cambria" w:cs="Times New Roman"/>
                <w:bCs/>
                <w:sz w:val="24"/>
                <w:szCs w:val="24"/>
                <w:lang w:val="fr-FR"/>
              </w:rPr>
              <w:t xml:space="preserve"> </w:t>
            </w:r>
            <w:proofErr w:type="spellStart"/>
            <w:r w:rsidRPr="00C23209">
              <w:rPr>
                <w:rFonts w:ascii="Cambria" w:hAnsi="Cambria" w:cs="Times New Roman"/>
                <w:bCs/>
                <w:sz w:val="24"/>
                <w:szCs w:val="24"/>
                <w:lang w:val="fr-FR"/>
              </w:rPr>
              <w:t>aparţinând</w:t>
            </w:r>
            <w:proofErr w:type="spellEnd"/>
            <w:r w:rsidRPr="00C23209">
              <w:rPr>
                <w:rFonts w:ascii="Cambria" w:hAnsi="Cambria" w:cs="Times New Roman"/>
                <w:bCs/>
                <w:sz w:val="24"/>
                <w:szCs w:val="24"/>
                <w:lang w:val="fr-FR"/>
              </w:rPr>
              <w:t xml:space="preserve"> </w:t>
            </w:r>
            <w:proofErr w:type="spellStart"/>
            <w:r w:rsidRPr="00C23209">
              <w:rPr>
                <w:rFonts w:ascii="Cambria" w:hAnsi="Cambria" w:cs="Times New Roman"/>
                <w:bCs/>
                <w:sz w:val="24"/>
                <w:szCs w:val="24"/>
                <w:lang w:val="fr-FR"/>
              </w:rPr>
              <w:t>cultelor</w:t>
            </w:r>
            <w:proofErr w:type="spellEnd"/>
            <w:r w:rsidRPr="00C23209">
              <w:rPr>
                <w:rFonts w:ascii="Cambria" w:hAnsi="Cambria" w:cs="Times New Roman"/>
                <w:bCs/>
                <w:sz w:val="24"/>
                <w:szCs w:val="24"/>
                <w:lang w:val="fr-FR"/>
              </w:rPr>
              <w:t xml:space="preserve"> </w:t>
            </w:r>
            <w:proofErr w:type="spellStart"/>
            <w:r w:rsidRPr="00C23209">
              <w:rPr>
                <w:rFonts w:ascii="Cambria" w:hAnsi="Cambria" w:cs="Times New Roman"/>
                <w:bCs/>
                <w:sz w:val="24"/>
                <w:szCs w:val="24"/>
                <w:lang w:val="fr-FR"/>
              </w:rPr>
              <w:t>religioase</w:t>
            </w:r>
            <w:proofErr w:type="spellEnd"/>
            <w:r w:rsidRPr="00C23209">
              <w:rPr>
                <w:rFonts w:ascii="Cambria" w:hAnsi="Cambria" w:cs="Times New Roman"/>
                <w:bCs/>
                <w:sz w:val="24"/>
                <w:szCs w:val="24"/>
                <w:lang w:val="fr-FR"/>
              </w:rPr>
              <w:t xml:space="preserve"> </w:t>
            </w:r>
            <w:proofErr w:type="spellStart"/>
            <w:r w:rsidRPr="00C23209">
              <w:rPr>
                <w:rFonts w:ascii="Cambria" w:hAnsi="Cambria" w:cs="Times New Roman"/>
                <w:bCs/>
                <w:sz w:val="24"/>
                <w:szCs w:val="24"/>
                <w:lang w:val="fr-FR"/>
              </w:rPr>
              <w:t>recunoscute</w:t>
            </w:r>
            <w:proofErr w:type="spellEnd"/>
            <w:r w:rsidRPr="00C23209">
              <w:rPr>
                <w:rFonts w:ascii="Cambria" w:hAnsi="Cambria" w:cs="Times New Roman"/>
                <w:bCs/>
                <w:sz w:val="24"/>
                <w:szCs w:val="24"/>
                <w:lang w:val="fr-FR"/>
              </w:rPr>
              <w:t xml:space="preserve"> </w:t>
            </w:r>
            <w:proofErr w:type="spellStart"/>
            <w:r w:rsidRPr="00C23209">
              <w:rPr>
                <w:rFonts w:ascii="Cambria" w:hAnsi="Cambria" w:cs="Times New Roman"/>
                <w:bCs/>
                <w:sz w:val="24"/>
                <w:szCs w:val="24"/>
                <w:lang w:val="fr-FR"/>
              </w:rPr>
              <w:t>din</w:t>
            </w:r>
            <w:proofErr w:type="spellEnd"/>
            <w:r w:rsidRPr="00C23209">
              <w:rPr>
                <w:rFonts w:ascii="Cambria" w:hAnsi="Cambria" w:cs="Times New Roman"/>
                <w:bCs/>
                <w:sz w:val="24"/>
                <w:szCs w:val="24"/>
                <w:lang w:val="fr-FR"/>
              </w:rPr>
              <w:t xml:space="preserve"> </w:t>
            </w:r>
            <w:proofErr w:type="spellStart"/>
            <w:r w:rsidRPr="00C23209">
              <w:rPr>
                <w:rFonts w:ascii="Cambria" w:hAnsi="Cambria" w:cs="Times New Roman"/>
                <w:bCs/>
                <w:sz w:val="24"/>
                <w:szCs w:val="24"/>
                <w:lang w:val="fr-FR"/>
              </w:rPr>
              <w:t>România</w:t>
            </w:r>
            <w:proofErr w:type="spellEnd"/>
            <w:r w:rsidRPr="00C23209">
              <w:rPr>
                <w:rFonts w:ascii="Cambria" w:hAnsi="Cambria" w:cs="Times New Roman"/>
                <w:bCs/>
                <w:sz w:val="24"/>
                <w:szCs w:val="24"/>
                <w:lang w:val="fr-FR"/>
              </w:rPr>
              <w:t xml:space="preserve">, a </w:t>
            </w:r>
            <w:proofErr w:type="spellStart"/>
            <w:r w:rsidRPr="00C23209">
              <w:rPr>
                <w:rFonts w:ascii="Cambria" w:hAnsi="Cambria" w:cs="Times New Roman"/>
                <w:bCs/>
                <w:sz w:val="24"/>
                <w:szCs w:val="24"/>
                <w:lang w:val="fr-FR"/>
              </w:rPr>
              <w:t>sumei</w:t>
            </w:r>
            <w:proofErr w:type="spellEnd"/>
            <w:r w:rsidRPr="00C23209">
              <w:rPr>
                <w:rFonts w:ascii="Cambria" w:hAnsi="Cambria" w:cs="Times New Roman"/>
                <w:bCs/>
                <w:sz w:val="24"/>
                <w:szCs w:val="24"/>
                <w:lang w:val="fr-FR"/>
              </w:rPr>
              <w:t xml:space="preserve"> </w:t>
            </w:r>
            <w:proofErr w:type="spellStart"/>
            <w:r w:rsidRPr="00C23209">
              <w:rPr>
                <w:rFonts w:ascii="Cambria" w:hAnsi="Cambria" w:cs="Times New Roman"/>
                <w:bCs/>
                <w:sz w:val="24"/>
                <w:szCs w:val="24"/>
                <w:lang w:val="fr-FR"/>
              </w:rPr>
              <w:t>alocate</w:t>
            </w:r>
            <w:proofErr w:type="spellEnd"/>
            <w:r w:rsidRPr="00C23209">
              <w:rPr>
                <w:rFonts w:ascii="Cambria" w:hAnsi="Cambria" w:cs="Times New Roman"/>
                <w:bCs/>
                <w:sz w:val="24"/>
                <w:szCs w:val="24"/>
                <w:lang w:val="fr-FR"/>
              </w:rPr>
              <w:t xml:space="preserve"> </w:t>
            </w:r>
            <w:proofErr w:type="spellStart"/>
            <w:r w:rsidRPr="00C23209">
              <w:rPr>
                <w:rFonts w:ascii="Cambria" w:hAnsi="Cambria" w:cs="Times New Roman"/>
                <w:bCs/>
                <w:sz w:val="24"/>
                <w:szCs w:val="24"/>
                <w:lang w:val="fr-FR"/>
              </w:rPr>
              <w:t>prin</w:t>
            </w:r>
            <w:proofErr w:type="spellEnd"/>
            <w:r w:rsidRPr="00C23209">
              <w:rPr>
                <w:rFonts w:ascii="Cambria" w:hAnsi="Cambria" w:cs="Times New Roman"/>
                <w:bCs/>
                <w:sz w:val="24"/>
                <w:szCs w:val="24"/>
                <w:lang w:val="fr-FR"/>
              </w:rPr>
              <w:t xml:space="preserve"> </w:t>
            </w:r>
            <w:proofErr w:type="spellStart"/>
            <w:r w:rsidRPr="00C23209">
              <w:rPr>
                <w:rFonts w:ascii="Cambria" w:hAnsi="Cambria" w:cs="Times New Roman"/>
                <w:sz w:val="24"/>
                <w:szCs w:val="24"/>
                <w:lang w:val="fr-FR"/>
              </w:rPr>
              <w:t>Hotărârea</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Consiliului</w:t>
            </w:r>
            <w:proofErr w:type="spellEnd"/>
            <w:r w:rsidRPr="00C23209">
              <w:rPr>
                <w:rFonts w:ascii="Cambria" w:hAnsi="Cambria" w:cs="Times New Roman"/>
                <w:sz w:val="24"/>
                <w:szCs w:val="24"/>
                <w:lang w:val="fr-FR"/>
              </w:rPr>
              <w:t xml:space="preserve"> Local nr. </w:t>
            </w:r>
            <w:r w:rsidRPr="00C23209">
              <w:rPr>
                <w:rFonts w:ascii="Cambria" w:hAnsi="Cambria" w:cs="Times New Roman"/>
                <w:bCs/>
                <w:sz w:val="24"/>
                <w:szCs w:val="24"/>
                <w:lang w:val="fr-FR"/>
              </w:rPr>
              <w:t xml:space="preserve">14/2025 la </w:t>
            </w:r>
            <w:proofErr w:type="spellStart"/>
            <w:r w:rsidRPr="00C23209">
              <w:rPr>
                <w:rFonts w:ascii="Cambria" w:hAnsi="Cambria" w:cs="Times New Roman"/>
                <w:bCs/>
                <w:sz w:val="24"/>
                <w:szCs w:val="24"/>
                <w:lang w:val="fr-FR"/>
              </w:rPr>
              <w:t>Capitolul</w:t>
            </w:r>
            <w:proofErr w:type="spellEnd"/>
            <w:r w:rsidRPr="00C23209">
              <w:rPr>
                <w:rFonts w:ascii="Cambria" w:hAnsi="Cambria" w:cs="Times New Roman"/>
                <w:bCs/>
                <w:sz w:val="24"/>
                <w:szCs w:val="24"/>
                <w:lang w:val="fr-FR"/>
              </w:rPr>
              <w:t xml:space="preserve"> nr. 67.02 </w:t>
            </w:r>
            <w:proofErr w:type="spellStart"/>
            <w:r w:rsidRPr="00C23209">
              <w:rPr>
                <w:rFonts w:ascii="Cambria" w:hAnsi="Cambria" w:cs="Times New Roman"/>
                <w:bCs/>
                <w:sz w:val="24"/>
                <w:szCs w:val="24"/>
                <w:lang w:val="fr-FR"/>
              </w:rPr>
              <w:t>Religie</w:t>
            </w:r>
            <w:proofErr w:type="spellEnd"/>
            <w:r w:rsidRPr="00C23209">
              <w:rPr>
                <w:rFonts w:ascii="Cambria" w:hAnsi="Cambria" w:cs="Times New Roman"/>
                <w:bCs/>
                <w:sz w:val="24"/>
                <w:szCs w:val="24"/>
                <w:lang w:val="fr-FR"/>
              </w:rPr>
              <w:t xml:space="preserve"> </w:t>
            </w:r>
          </w:p>
        </w:tc>
      </w:tr>
      <w:tr w:rsidR="00982417" w:rsidRPr="00C23209" w14:paraId="6CD69319" w14:textId="77777777" w:rsidTr="00132D6F">
        <w:trPr>
          <w:trHeight w:val="599"/>
        </w:trPr>
        <w:tc>
          <w:tcPr>
            <w:tcW w:w="3919" w:type="dxa"/>
            <w:gridSpan w:val="2"/>
            <w:tcBorders>
              <w:top w:val="single" w:sz="4" w:space="0" w:color="auto"/>
              <w:left w:val="single" w:sz="4" w:space="0" w:color="auto"/>
              <w:bottom w:val="single" w:sz="4" w:space="0" w:color="auto"/>
              <w:right w:val="single" w:sz="4" w:space="0" w:color="auto"/>
            </w:tcBorders>
          </w:tcPr>
          <w:p w14:paraId="7E97A68F" w14:textId="77777777" w:rsidR="00982417" w:rsidRPr="00C23209" w:rsidRDefault="00982417" w:rsidP="00132D6F">
            <w:pPr>
              <w:rPr>
                <w:rFonts w:ascii="Cambria" w:hAnsi="Cambria" w:cs="Times New Roman"/>
                <w:iCs/>
                <w:sz w:val="24"/>
                <w:szCs w:val="24"/>
              </w:rPr>
            </w:pPr>
            <w:proofErr w:type="spellStart"/>
            <w:r w:rsidRPr="00C23209">
              <w:rPr>
                <w:rFonts w:ascii="Cambria" w:hAnsi="Cambria" w:cs="Times New Roman"/>
                <w:iCs/>
                <w:sz w:val="24"/>
                <w:szCs w:val="24"/>
              </w:rPr>
              <w:t>Compartiment</w:t>
            </w:r>
            <w:proofErr w:type="spellEnd"/>
            <w:r w:rsidRPr="00C23209">
              <w:rPr>
                <w:rFonts w:ascii="Cambria" w:hAnsi="Cambria" w:cs="Times New Roman"/>
                <w:iCs/>
                <w:sz w:val="24"/>
                <w:szCs w:val="24"/>
              </w:rPr>
              <w:t xml:space="preserve"> de resort:</w:t>
            </w:r>
          </w:p>
          <w:p w14:paraId="1ADDA7C6" w14:textId="77777777" w:rsidR="00982417" w:rsidRPr="00C23209" w:rsidRDefault="00982417" w:rsidP="00132D6F">
            <w:pPr>
              <w:rPr>
                <w:rFonts w:ascii="Cambria" w:hAnsi="Cambria" w:cs="Times New Roman"/>
                <w:iCs/>
                <w:sz w:val="24"/>
                <w:szCs w:val="24"/>
              </w:rPr>
            </w:pPr>
          </w:p>
        </w:tc>
        <w:tc>
          <w:tcPr>
            <w:tcW w:w="5916" w:type="dxa"/>
            <w:gridSpan w:val="2"/>
            <w:tcBorders>
              <w:top w:val="single" w:sz="4" w:space="0" w:color="auto"/>
              <w:left w:val="single" w:sz="4" w:space="0" w:color="auto"/>
              <w:bottom w:val="single" w:sz="4" w:space="0" w:color="auto"/>
              <w:right w:val="single" w:sz="4" w:space="0" w:color="auto"/>
            </w:tcBorders>
            <w:hideMark/>
          </w:tcPr>
          <w:p w14:paraId="447A1917" w14:textId="77777777" w:rsidR="00982417" w:rsidRPr="00C23209" w:rsidRDefault="00982417" w:rsidP="00132D6F">
            <w:pPr>
              <w:rPr>
                <w:rFonts w:ascii="Cambria" w:hAnsi="Cambria" w:cs="Times New Roman"/>
                <w:iCs/>
                <w:sz w:val="24"/>
                <w:szCs w:val="24"/>
              </w:rPr>
            </w:pPr>
            <w:proofErr w:type="spellStart"/>
            <w:r w:rsidRPr="00C23209">
              <w:rPr>
                <w:rFonts w:ascii="Cambria" w:hAnsi="Cambria" w:cs="Times New Roman"/>
                <w:iCs/>
                <w:sz w:val="24"/>
                <w:szCs w:val="24"/>
              </w:rPr>
              <w:t>Compartiment</w:t>
            </w:r>
            <w:proofErr w:type="spellEnd"/>
            <w:r w:rsidRPr="00C23209">
              <w:rPr>
                <w:rFonts w:ascii="Cambria" w:hAnsi="Cambria" w:cs="Times New Roman"/>
                <w:iCs/>
                <w:sz w:val="24"/>
                <w:szCs w:val="24"/>
              </w:rPr>
              <w:t xml:space="preserve"> Juridic</w:t>
            </w:r>
          </w:p>
          <w:p w14:paraId="1B21701C" w14:textId="77777777" w:rsidR="00982417" w:rsidRPr="00C23209" w:rsidRDefault="00982417" w:rsidP="00132D6F">
            <w:pPr>
              <w:rPr>
                <w:rFonts w:ascii="Cambria" w:hAnsi="Cambria" w:cs="Times New Roman"/>
                <w:iCs/>
                <w:sz w:val="24"/>
                <w:szCs w:val="24"/>
                <w:lang w:val="fr-FR"/>
              </w:rPr>
            </w:pPr>
            <w:r w:rsidRPr="00C23209">
              <w:rPr>
                <w:rFonts w:ascii="Cambria" w:hAnsi="Cambria" w:cs="Times New Roman"/>
                <w:iCs/>
                <w:sz w:val="24"/>
                <w:szCs w:val="24"/>
                <w:lang w:val="fr-FR"/>
              </w:rPr>
              <w:t xml:space="preserve">Compartiment </w:t>
            </w:r>
            <w:proofErr w:type="spellStart"/>
            <w:r w:rsidRPr="00C23209">
              <w:rPr>
                <w:rFonts w:ascii="Cambria" w:hAnsi="Cambria" w:cs="Times New Roman"/>
                <w:iCs/>
                <w:sz w:val="24"/>
                <w:szCs w:val="24"/>
                <w:lang w:val="fr-FR"/>
              </w:rPr>
              <w:t>Buget</w:t>
            </w:r>
            <w:proofErr w:type="spellEnd"/>
            <w:r w:rsidRPr="00C23209">
              <w:rPr>
                <w:rFonts w:ascii="Cambria" w:hAnsi="Cambria" w:cs="Times New Roman"/>
                <w:iCs/>
                <w:sz w:val="24"/>
                <w:szCs w:val="24"/>
                <w:lang w:val="fr-FR"/>
              </w:rPr>
              <w:t xml:space="preserve"> </w:t>
            </w:r>
            <w:proofErr w:type="spellStart"/>
            <w:r w:rsidRPr="00C23209">
              <w:rPr>
                <w:rFonts w:ascii="Cambria" w:hAnsi="Cambria" w:cs="Times New Roman"/>
                <w:iCs/>
                <w:sz w:val="24"/>
                <w:szCs w:val="24"/>
                <w:lang w:val="fr-FR"/>
              </w:rPr>
              <w:t>Finanțe</w:t>
            </w:r>
            <w:proofErr w:type="spellEnd"/>
            <w:r w:rsidRPr="00C23209">
              <w:rPr>
                <w:rFonts w:ascii="Cambria" w:hAnsi="Cambria" w:cs="Times New Roman"/>
                <w:iCs/>
                <w:sz w:val="24"/>
                <w:szCs w:val="24"/>
                <w:lang w:val="fr-FR"/>
              </w:rPr>
              <w:t xml:space="preserve"> </w:t>
            </w:r>
            <w:proofErr w:type="spellStart"/>
            <w:r w:rsidRPr="00C23209">
              <w:rPr>
                <w:rFonts w:ascii="Cambria" w:hAnsi="Cambria" w:cs="Times New Roman"/>
                <w:iCs/>
                <w:sz w:val="24"/>
                <w:szCs w:val="24"/>
                <w:lang w:val="fr-FR"/>
              </w:rPr>
              <w:t>Contabilitate</w:t>
            </w:r>
            <w:proofErr w:type="spellEnd"/>
          </w:p>
        </w:tc>
      </w:tr>
      <w:tr w:rsidR="00982417" w:rsidRPr="00C23209" w14:paraId="764B89ED" w14:textId="77777777" w:rsidTr="00132D6F">
        <w:trPr>
          <w:trHeight w:val="309"/>
        </w:trPr>
        <w:tc>
          <w:tcPr>
            <w:tcW w:w="9835" w:type="dxa"/>
            <w:gridSpan w:val="4"/>
            <w:tcBorders>
              <w:top w:val="single" w:sz="4" w:space="0" w:color="auto"/>
              <w:left w:val="single" w:sz="4" w:space="0" w:color="auto"/>
              <w:bottom w:val="single" w:sz="4" w:space="0" w:color="auto"/>
              <w:right w:val="single" w:sz="4" w:space="0" w:color="auto"/>
            </w:tcBorders>
            <w:hideMark/>
          </w:tcPr>
          <w:p w14:paraId="7ED6175F" w14:textId="77777777" w:rsidR="00982417" w:rsidRPr="00C23209" w:rsidRDefault="00982417" w:rsidP="00132D6F">
            <w:pPr>
              <w:rPr>
                <w:rFonts w:ascii="Cambria" w:hAnsi="Cambria" w:cs="Times New Roman"/>
                <w:iCs/>
                <w:sz w:val="24"/>
                <w:szCs w:val="24"/>
              </w:rPr>
            </w:pPr>
            <w:proofErr w:type="spellStart"/>
            <w:r w:rsidRPr="00C23209">
              <w:rPr>
                <w:rFonts w:ascii="Cambria" w:hAnsi="Cambria" w:cs="Times New Roman"/>
                <w:iCs/>
                <w:sz w:val="24"/>
                <w:szCs w:val="24"/>
              </w:rPr>
              <w:t>Secțiunea</w:t>
            </w:r>
            <w:proofErr w:type="spellEnd"/>
            <w:r w:rsidRPr="00C23209">
              <w:rPr>
                <w:rFonts w:ascii="Cambria" w:hAnsi="Cambria" w:cs="Times New Roman"/>
                <w:iCs/>
                <w:sz w:val="24"/>
                <w:szCs w:val="24"/>
              </w:rPr>
              <w:t xml:space="preserve"> 1 – </w:t>
            </w:r>
            <w:proofErr w:type="spellStart"/>
            <w:r w:rsidRPr="00C23209">
              <w:rPr>
                <w:rFonts w:ascii="Cambria" w:hAnsi="Cambria" w:cs="Times New Roman"/>
                <w:b/>
                <w:bCs/>
                <w:iCs/>
                <w:sz w:val="24"/>
                <w:szCs w:val="24"/>
              </w:rPr>
              <w:t>Documentare</w:t>
            </w:r>
            <w:proofErr w:type="spellEnd"/>
            <w:r w:rsidRPr="00C23209">
              <w:rPr>
                <w:rFonts w:ascii="Cambria" w:hAnsi="Cambria" w:cs="Times New Roman"/>
                <w:b/>
                <w:bCs/>
                <w:iCs/>
                <w:sz w:val="24"/>
                <w:szCs w:val="24"/>
              </w:rPr>
              <w:t xml:space="preserve"> </w:t>
            </w:r>
            <w:proofErr w:type="spellStart"/>
            <w:r w:rsidRPr="00C23209">
              <w:rPr>
                <w:rFonts w:ascii="Cambria" w:hAnsi="Cambria" w:cs="Times New Roman"/>
                <w:b/>
                <w:bCs/>
                <w:iCs/>
                <w:sz w:val="24"/>
                <w:szCs w:val="24"/>
              </w:rPr>
              <w:t>și</w:t>
            </w:r>
            <w:proofErr w:type="spellEnd"/>
            <w:r w:rsidRPr="00C23209">
              <w:rPr>
                <w:rFonts w:ascii="Cambria" w:hAnsi="Cambria" w:cs="Times New Roman"/>
                <w:b/>
                <w:bCs/>
                <w:iCs/>
                <w:sz w:val="24"/>
                <w:szCs w:val="24"/>
              </w:rPr>
              <w:t xml:space="preserve"> </w:t>
            </w:r>
            <w:proofErr w:type="spellStart"/>
            <w:r w:rsidRPr="00C23209">
              <w:rPr>
                <w:rFonts w:ascii="Cambria" w:hAnsi="Cambria" w:cs="Times New Roman"/>
                <w:b/>
                <w:bCs/>
                <w:iCs/>
                <w:sz w:val="24"/>
                <w:szCs w:val="24"/>
              </w:rPr>
              <w:t>analiză</w:t>
            </w:r>
            <w:proofErr w:type="spellEnd"/>
            <w:r w:rsidRPr="00C23209">
              <w:rPr>
                <w:rFonts w:ascii="Cambria" w:hAnsi="Cambria" w:cs="Times New Roman"/>
                <w:b/>
                <w:bCs/>
                <w:iCs/>
                <w:sz w:val="24"/>
                <w:szCs w:val="24"/>
              </w:rPr>
              <w:t>:</w:t>
            </w:r>
          </w:p>
        </w:tc>
      </w:tr>
      <w:tr w:rsidR="00982417" w:rsidRPr="00C23209" w14:paraId="5CABD1B3" w14:textId="77777777" w:rsidTr="00132D6F">
        <w:trPr>
          <w:trHeight w:val="4005"/>
        </w:trPr>
        <w:tc>
          <w:tcPr>
            <w:tcW w:w="9835" w:type="dxa"/>
            <w:gridSpan w:val="4"/>
            <w:tcBorders>
              <w:top w:val="single" w:sz="4" w:space="0" w:color="auto"/>
              <w:left w:val="single" w:sz="4" w:space="0" w:color="auto"/>
              <w:bottom w:val="single" w:sz="4" w:space="0" w:color="auto"/>
              <w:right w:val="single" w:sz="4" w:space="0" w:color="auto"/>
            </w:tcBorders>
          </w:tcPr>
          <w:p w14:paraId="4AF73106" w14:textId="77777777" w:rsidR="00982417" w:rsidRPr="00C23209" w:rsidRDefault="00982417" w:rsidP="00132D6F">
            <w:pPr>
              <w:rPr>
                <w:rFonts w:ascii="Cambria" w:hAnsi="Cambria" w:cs="Times New Roman"/>
                <w:sz w:val="24"/>
                <w:szCs w:val="24"/>
                <w:lang w:val="it-IT"/>
              </w:rPr>
            </w:pPr>
            <w:r w:rsidRPr="00C23209">
              <w:rPr>
                <w:rFonts w:ascii="Cambria" w:hAnsi="Cambria" w:cs="Times New Roman"/>
                <w:sz w:val="24"/>
                <w:szCs w:val="24"/>
                <w:lang w:val="it-IT"/>
              </w:rPr>
              <w:t xml:space="preserve">Prin Hotărârea Consiliului Local al comunei Feleacu nr. 14/2025 privind aprobarea bugetului de venituri și cheltuiel al comunei Feleacu  pe anul 2025, s-a aprobat la Capitolul nr. 67.02 suma de 158.000  lei pentru susţinerea cultelor religioase recunoscute din România. </w:t>
            </w:r>
          </w:p>
          <w:p w14:paraId="08208AA0" w14:textId="77777777" w:rsidR="00982417" w:rsidRPr="00C23209" w:rsidRDefault="00982417" w:rsidP="00132D6F">
            <w:pPr>
              <w:rPr>
                <w:rFonts w:ascii="Cambria" w:hAnsi="Cambria" w:cs="Times New Roman"/>
                <w:sz w:val="24"/>
                <w:szCs w:val="24"/>
                <w:lang w:val="it-IT"/>
              </w:rPr>
            </w:pPr>
            <w:r w:rsidRPr="00C23209">
              <w:rPr>
                <w:rFonts w:ascii="Cambria" w:hAnsi="Cambria" w:cs="Times New Roman"/>
                <w:bCs/>
                <w:sz w:val="24"/>
                <w:szCs w:val="24"/>
                <w:lang w:val="it-IT"/>
              </w:rPr>
              <w:tab/>
            </w:r>
            <w:r w:rsidRPr="00C23209">
              <w:rPr>
                <w:rFonts w:ascii="Cambria" w:hAnsi="Cambria" w:cs="Times New Roman"/>
                <w:sz w:val="24"/>
                <w:szCs w:val="24"/>
                <w:lang w:val="it-IT"/>
              </w:rPr>
              <w:t>Prin Hotărârea Consiliului Local al comunei Feleacu  nr. 18/2019 s-a aprobat  Regulamentul privind acordarea sprijinului financiar, de la bugetul local,, unităţilor de cult de pe raza UATC Feleacu aparţinând cultelor religioase recunoscute din România.</w:t>
            </w:r>
          </w:p>
          <w:p w14:paraId="6372CEA0" w14:textId="77777777" w:rsidR="00982417" w:rsidRPr="00C23209" w:rsidRDefault="00982417" w:rsidP="00132D6F">
            <w:pPr>
              <w:rPr>
                <w:rFonts w:ascii="Cambria" w:hAnsi="Cambria" w:cs="Times New Roman"/>
                <w:sz w:val="24"/>
                <w:szCs w:val="24"/>
                <w:lang w:val="it-IT"/>
              </w:rPr>
            </w:pPr>
            <w:r w:rsidRPr="00C23209">
              <w:rPr>
                <w:rFonts w:ascii="Cambria" w:hAnsi="Cambria" w:cs="Times New Roman"/>
                <w:bCs/>
                <w:sz w:val="24"/>
                <w:szCs w:val="24"/>
                <w:lang w:val="it-IT"/>
              </w:rPr>
              <w:t xml:space="preserve">Conform art. 14 alin. 1 din regulament </w:t>
            </w:r>
            <w:r w:rsidRPr="00C23209">
              <w:rPr>
                <w:rFonts w:ascii="Cambria" w:hAnsi="Cambria" w:cs="Times New Roman"/>
                <w:sz w:val="24"/>
                <w:szCs w:val="24"/>
                <w:lang w:val="it-IT"/>
              </w:rPr>
              <w:t>”evaluarea și selecţia cererilor de finanțare depuse se face de către Comisia desemnată în acest scop.</w:t>
            </w:r>
          </w:p>
          <w:p w14:paraId="466DBA4C" w14:textId="77777777" w:rsidR="00982417" w:rsidRPr="00C23209" w:rsidRDefault="00982417" w:rsidP="00132D6F">
            <w:pPr>
              <w:rPr>
                <w:rFonts w:ascii="Cambria" w:hAnsi="Cambria" w:cs="Times New Roman"/>
                <w:i/>
                <w:sz w:val="24"/>
                <w:szCs w:val="24"/>
                <w:lang w:val="it-IT"/>
              </w:rPr>
            </w:pPr>
            <w:r w:rsidRPr="00C23209">
              <w:rPr>
                <w:rFonts w:ascii="Cambria" w:hAnsi="Cambria" w:cs="Times New Roman"/>
                <w:sz w:val="24"/>
                <w:szCs w:val="24"/>
                <w:lang w:val="it-IT"/>
              </w:rPr>
              <w:t xml:space="preserve">Prin Hotărârea Consiliului Local al comunei Feleacu </w:t>
            </w:r>
            <w:r w:rsidRPr="00C23209">
              <w:rPr>
                <w:rFonts w:ascii="Cambria" w:hAnsi="Cambria" w:cs="Times New Roman"/>
                <w:b/>
                <w:bCs/>
                <w:sz w:val="24"/>
                <w:szCs w:val="24"/>
              </w:rPr>
              <w:t xml:space="preserve">nr. 27 din 25.04.2025 </w:t>
            </w:r>
            <w:r w:rsidRPr="00C23209">
              <w:rPr>
                <w:rFonts w:ascii="Cambria" w:hAnsi="Cambria" w:cs="Times New Roman"/>
                <w:sz w:val="24"/>
                <w:szCs w:val="24"/>
                <w:lang w:val="it-IT"/>
              </w:rPr>
              <w:t xml:space="preserve">a fost desemnată comisia de soluționare a cererilor și de soluțuionare a contestațiilor privind acordarea de finanțare nerambursabilă de la bugetul comunei Feleacu unităților de cult de pe raza UATC </w:t>
            </w:r>
            <w:proofErr w:type="gramStart"/>
            <w:r w:rsidRPr="00C23209">
              <w:rPr>
                <w:rFonts w:ascii="Cambria" w:hAnsi="Cambria" w:cs="Times New Roman"/>
                <w:sz w:val="24"/>
                <w:szCs w:val="24"/>
                <w:lang w:val="it-IT"/>
              </w:rPr>
              <w:t>Feleacu,aparținând</w:t>
            </w:r>
            <w:proofErr w:type="gramEnd"/>
            <w:r w:rsidRPr="00C23209">
              <w:rPr>
                <w:rFonts w:ascii="Cambria" w:hAnsi="Cambria" w:cs="Times New Roman"/>
                <w:sz w:val="24"/>
                <w:szCs w:val="24"/>
                <w:lang w:val="it-IT"/>
              </w:rPr>
              <w:t xml:space="preserve"> cultelor religioase recunoscute din România.</w:t>
            </w:r>
          </w:p>
          <w:p w14:paraId="7A90DE35" w14:textId="77777777" w:rsidR="00982417" w:rsidRPr="00C23209" w:rsidRDefault="00982417" w:rsidP="00132D6F">
            <w:pPr>
              <w:rPr>
                <w:rFonts w:ascii="Cambria" w:hAnsi="Cambria" w:cs="Times New Roman"/>
                <w:sz w:val="24"/>
                <w:szCs w:val="24"/>
                <w:lang w:val="it-IT"/>
              </w:rPr>
            </w:pPr>
            <w:r w:rsidRPr="00C23209">
              <w:rPr>
                <w:rFonts w:ascii="Cambria" w:hAnsi="Cambria" w:cs="Times New Roman"/>
                <w:sz w:val="24"/>
                <w:szCs w:val="24"/>
                <w:lang w:val="it-IT"/>
              </w:rPr>
              <w:t xml:space="preserve">Comisia desemnată în urma analizării cererilor a întocmit procesului verbal înregistrat sub nr. 9482/12.05.2025 prin care a propus nominalizarea pe unitățile de cult </w:t>
            </w:r>
            <w:r w:rsidRPr="00C23209">
              <w:rPr>
                <w:rFonts w:ascii="Cambria" w:hAnsi="Cambria" w:cs="Times New Roman"/>
                <w:bCs/>
                <w:sz w:val="24"/>
                <w:szCs w:val="24"/>
                <w:lang w:val="it-IT"/>
              </w:rPr>
              <w:t xml:space="preserve">aparţinând cultelor religioase recunoscute din România, a sumei aprobată prin </w:t>
            </w:r>
            <w:r w:rsidRPr="00C23209">
              <w:rPr>
                <w:rFonts w:ascii="Cambria" w:hAnsi="Cambria" w:cs="Times New Roman"/>
                <w:sz w:val="24"/>
                <w:szCs w:val="24"/>
                <w:lang w:val="it-IT"/>
              </w:rPr>
              <w:t xml:space="preserve">Hotărârea Consiliului Local nr. </w:t>
            </w:r>
            <w:r w:rsidRPr="00C23209">
              <w:rPr>
                <w:rFonts w:ascii="Cambria" w:hAnsi="Cambria" w:cs="Times New Roman"/>
                <w:bCs/>
                <w:sz w:val="24"/>
                <w:szCs w:val="24"/>
                <w:lang w:val="it-IT"/>
              </w:rPr>
              <w:t>14/2025 la Capitolul nr. 67.02 Religie.</w:t>
            </w:r>
          </w:p>
          <w:p w14:paraId="22A986F9" w14:textId="77777777" w:rsidR="00982417" w:rsidRPr="00C23209" w:rsidRDefault="00982417" w:rsidP="00132D6F">
            <w:pPr>
              <w:rPr>
                <w:rFonts w:ascii="Cambria" w:hAnsi="Cambria" w:cs="Times New Roman"/>
                <w:sz w:val="24"/>
                <w:szCs w:val="24"/>
                <w:lang w:val="it-IT"/>
              </w:rPr>
            </w:pPr>
          </w:p>
        </w:tc>
      </w:tr>
      <w:tr w:rsidR="00982417" w:rsidRPr="00C23209" w14:paraId="6BF1162A" w14:textId="77777777" w:rsidTr="00132D6F">
        <w:trPr>
          <w:trHeight w:val="699"/>
        </w:trPr>
        <w:tc>
          <w:tcPr>
            <w:tcW w:w="9835" w:type="dxa"/>
            <w:gridSpan w:val="4"/>
            <w:tcBorders>
              <w:top w:val="single" w:sz="4" w:space="0" w:color="auto"/>
              <w:left w:val="single" w:sz="4" w:space="0" w:color="auto"/>
              <w:bottom w:val="single" w:sz="4" w:space="0" w:color="auto"/>
              <w:right w:val="single" w:sz="4" w:space="0" w:color="auto"/>
            </w:tcBorders>
            <w:hideMark/>
          </w:tcPr>
          <w:p w14:paraId="4698B8A9" w14:textId="77777777" w:rsidR="00982417" w:rsidRPr="00C23209" w:rsidRDefault="00982417" w:rsidP="00132D6F">
            <w:pPr>
              <w:rPr>
                <w:rFonts w:ascii="Cambria" w:hAnsi="Cambria" w:cs="Times New Roman"/>
                <w:sz w:val="24"/>
                <w:szCs w:val="24"/>
                <w:lang w:val="it-IT"/>
              </w:rPr>
            </w:pPr>
            <w:r w:rsidRPr="00C23209">
              <w:rPr>
                <w:rFonts w:ascii="Cambria" w:hAnsi="Cambria" w:cs="Times New Roman"/>
                <w:sz w:val="24"/>
                <w:szCs w:val="24"/>
                <w:lang w:val="it-IT"/>
              </w:rPr>
              <w:t xml:space="preserve">Secțiunea a 2-a - </w:t>
            </w:r>
            <w:r w:rsidRPr="00C23209">
              <w:rPr>
                <w:rFonts w:ascii="Cambria" w:hAnsi="Cambria" w:cs="Times New Roman"/>
                <w:b/>
                <w:bCs/>
                <w:sz w:val="24"/>
                <w:szCs w:val="24"/>
                <w:lang w:val="it-IT"/>
              </w:rPr>
              <w:t>Fundamentare</w:t>
            </w:r>
            <w:r w:rsidRPr="00C23209">
              <w:rPr>
                <w:rFonts w:ascii="Cambria" w:hAnsi="Cambria" w:cs="Times New Roman"/>
                <w:sz w:val="24"/>
                <w:szCs w:val="24"/>
                <w:lang w:val="it-IT"/>
              </w:rPr>
              <w:t xml:space="preserve"> tehnică, respectiv cerințele de natuă tehnică, economică, juridică, posibilități de realizare în condiții de utilitate, legalitate, regularitate, eficiență, eficacitate și economicitate: </w:t>
            </w:r>
          </w:p>
        </w:tc>
      </w:tr>
      <w:tr w:rsidR="00982417" w:rsidRPr="00C23209" w14:paraId="15F004E3" w14:textId="77777777" w:rsidTr="00132D6F">
        <w:trPr>
          <w:trHeight w:val="1198"/>
        </w:trPr>
        <w:tc>
          <w:tcPr>
            <w:tcW w:w="9835" w:type="dxa"/>
            <w:gridSpan w:val="4"/>
            <w:tcBorders>
              <w:top w:val="single" w:sz="4" w:space="0" w:color="auto"/>
              <w:left w:val="single" w:sz="4" w:space="0" w:color="auto"/>
              <w:bottom w:val="single" w:sz="4" w:space="0" w:color="auto"/>
              <w:right w:val="single" w:sz="4" w:space="0" w:color="auto"/>
            </w:tcBorders>
          </w:tcPr>
          <w:p w14:paraId="1AEC433E" w14:textId="77777777" w:rsidR="00982417" w:rsidRPr="00C23209" w:rsidRDefault="00982417" w:rsidP="00132D6F">
            <w:pPr>
              <w:rPr>
                <w:rFonts w:ascii="Cambria" w:hAnsi="Cambria" w:cs="Times New Roman"/>
                <w:sz w:val="24"/>
                <w:szCs w:val="24"/>
                <w:lang w:val="it-IT"/>
              </w:rPr>
            </w:pPr>
            <w:r w:rsidRPr="00C23209">
              <w:rPr>
                <w:rFonts w:ascii="Cambria" w:hAnsi="Cambria" w:cs="Times New Roman"/>
                <w:bCs/>
                <w:sz w:val="24"/>
                <w:szCs w:val="24"/>
                <w:lang w:val="it-IT"/>
              </w:rPr>
              <w:t xml:space="preserve"> Precizăm faptul că în situaţia acestui proiect de hotărâre </w:t>
            </w:r>
            <w:r w:rsidRPr="00C23209">
              <w:rPr>
                <w:rFonts w:ascii="Cambria" w:hAnsi="Cambria" w:cs="Times New Roman"/>
                <w:sz w:val="24"/>
                <w:szCs w:val="24"/>
                <w:lang w:val="it-IT"/>
              </w:rPr>
              <w:t xml:space="preserve">sunt incidente următoarele prevederi, în a căror implementare şi aplicare a fost elaborat acest proiect, după cum urmează:  </w:t>
            </w:r>
          </w:p>
          <w:p w14:paraId="74DC7045" w14:textId="77777777" w:rsidR="00982417" w:rsidRPr="00C23209" w:rsidRDefault="00982417" w:rsidP="00132D6F">
            <w:pPr>
              <w:rPr>
                <w:rFonts w:ascii="Cambria" w:hAnsi="Cambria" w:cs="Times New Roman"/>
                <w:sz w:val="24"/>
                <w:szCs w:val="24"/>
                <w:lang w:val="ro-RO"/>
              </w:rPr>
            </w:pPr>
            <w:r w:rsidRPr="00C23209">
              <w:rPr>
                <w:rFonts w:ascii="Cambria" w:hAnsi="Cambria" w:cs="Times New Roman"/>
                <w:sz w:val="24"/>
                <w:szCs w:val="24"/>
                <w:lang w:val="ro-RO"/>
              </w:rPr>
              <w:t xml:space="preserve">Art. 129 alin. (2) lit. d) </w:t>
            </w:r>
            <w:proofErr w:type="spellStart"/>
            <w:r w:rsidRPr="00C23209">
              <w:rPr>
                <w:rFonts w:ascii="Cambria" w:hAnsi="Cambria" w:cs="Times New Roman"/>
                <w:sz w:val="24"/>
                <w:szCs w:val="24"/>
                <w:lang w:val="ro-RO"/>
              </w:rPr>
              <w:t>şi</w:t>
            </w:r>
            <w:proofErr w:type="spellEnd"/>
            <w:r w:rsidRPr="00C23209">
              <w:rPr>
                <w:rFonts w:ascii="Cambria" w:hAnsi="Cambria" w:cs="Times New Roman"/>
                <w:sz w:val="24"/>
                <w:szCs w:val="24"/>
                <w:lang w:val="ro-RO"/>
              </w:rPr>
              <w:t xml:space="preserve"> alin. (8) lit. a) din Ordonanța de Urgență nr.57/2019  privind Codul  </w:t>
            </w:r>
            <w:proofErr w:type="spellStart"/>
            <w:r w:rsidRPr="00C23209">
              <w:rPr>
                <w:rFonts w:ascii="Cambria" w:hAnsi="Cambria" w:cs="Times New Roman"/>
                <w:sz w:val="24"/>
                <w:szCs w:val="24"/>
                <w:lang w:val="ro-RO"/>
              </w:rPr>
              <w:t>administrativ,cu</w:t>
            </w:r>
            <w:proofErr w:type="spellEnd"/>
            <w:r w:rsidRPr="00C23209">
              <w:rPr>
                <w:rFonts w:ascii="Cambria" w:hAnsi="Cambria" w:cs="Times New Roman"/>
                <w:sz w:val="24"/>
                <w:szCs w:val="24"/>
                <w:lang w:val="ro-RO"/>
              </w:rPr>
              <w:t xml:space="preserve"> modificările și </w:t>
            </w:r>
            <w:proofErr w:type="spellStart"/>
            <w:r w:rsidRPr="00C23209">
              <w:rPr>
                <w:rFonts w:ascii="Cambria" w:hAnsi="Cambria" w:cs="Times New Roman"/>
                <w:sz w:val="24"/>
                <w:szCs w:val="24"/>
                <w:lang w:val="ro-RO"/>
              </w:rPr>
              <w:t>complectările</w:t>
            </w:r>
            <w:proofErr w:type="spellEnd"/>
            <w:r w:rsidRPr="00C23209">
              <w:rPr>
                <w:rFonts w:ascii="Cambria" w:hAnsi="Cambria" w:cs="Times New Roman"/>
                <w:sz w:val="24"/>
                <w:szCs w:val="24"/>
                <w:lang w:val="ro-RO"/>
              </w:rPr>
              <w:t xml:space="preserve"> ulterioare ,potrivit căruia  consiliul local </w:t>
            </w:r>
            <w:proofErr w:type="spellStart"/>
            <w:r w:rsidRPr="00C23209">
              <w:rPr>
                <w:rFonts w:ascii="Cambria" w:hAnsi="Cambria" w:cs="Times New Roman"/>
                <w:sz w:val="24"/>
                <w:szCs w:val="24"/>
                <w:lang w:val="ro-RO"/>
              </w:rPr>
              <w:t>sprijină,în</w:t>
            </w:r>
            <w:proofErr w:type="spellEnd"/>
            <w:r w:rsidRPr="00C23209">
              <w:rPr>
                <w:rFonts w:ascii="Cambria" w:hAnsi="Cambria" w:cs="Times New Roman"/>
                <w:sz w:val="24"/>
                <w:szCs w:val="24"/>
                <w:lang w:val="ro-RO"/>
              </w:rPr>
              <w:t xml:space="preserve"> condițiile </w:t>
            </w:r>
            <w:proofErr w:type="spellStart"/>
            <w:r w:rsidRPr="00C23209">
              <w:rPr>
                <w:rFonts w:ascii="Cambria" w:hAnsi="Cambria" w:cs="Times New Roman"/>
                <w:sz w:val="24"/>
                <w:szCs w:val="24"/>
                <w:lang w:val="ro-RO"/>
              </w:rPr>
              <w:t>legii,activitatea</w:t>
            </w:r>
            <w:proofErr w:type="spellEnd"/>
            <w:r w:rsidRPr="00C23209">
              <w:rPr>
                <w:rFonts w:ascii="Cambria" w:hAnsi="Cambria" w:cs="Times New Roman"/>
                <w:sz w:val="24"/>
                <w:szCs w:val="24"/>
                <w:lang w:val="ro-RO"/>
              </w:rPr>
              <w:t xml:space="preserve"> cultelor religioase;</w:t>
            </w:r>
          </w:p>
          <w:p w14:paraId="47CC0399" w14:textId="77777777" w:rsidR="00982417" w:rsidRPr="00C23209" w:rsidRDefault="00982417" w:rsidP="00132D6F">
            <w:pPr>
              <w:rPr>
                <w:rFonts w:ascii="Cambria" w:hAnsi="Cambria" w:cs="Times New Roman"/>
                <w:sz w:val="24"/>
                <w:szCs w:val="24"/>
                <w:lang w:val="it-IT"/>
              </w:rPr>
            </w:pPr>
            <w:r w:rsidRPr="00C23209">
              <w:rPr>
                <w:rFonts w:ascii="Cambria" w:hAnsi="Cambria" w:cs="Times New Roman"/>
                <w:sz w:val="24"/>
                <w:szCs w:val="24"/>
                <w:lang w:val="it-IT"/>
              </w:rPr>
              <w:t>Legii privind finanţele publice locale nr. 273/2006, cu modificările şi completările ulterioare;</w:t>
            </w:r>
          </w:p>
          <w:p w14:paraId="78B2DA39" w14:textId="77777777" w:rsidR="00982417" w:rsidRPr="00C23209" w:rsidRDefault="00982417" w:rsidP="00982417">
            <w:pPr>
              <w:numPr>
                <w:ilvl w:val="0"/>
                <w:numId w:val="15"/>
              </w:numPr>
              <w:spacing w:after="160" w:line="259" w:lineRule="auto"/>
              <w:rPr>
                <w:rFonts w:ascii="Cambria" w:hAnsi="Cambria" w:cs="Times New Roman"/>
                <w:sz w:val="24"/>
                <w:szCs w:val="24"/>
                <w:lang w:val="it-IT"/>
              </w:rPr>
            </w:pPr>
            <w:r w:rsidRPr="00C23209">
              <w:rPr>
                <w:rFonts w:ascii="Cambria" w:hAnsi="Cambria" w:cs="Times New Roman"/>
                <w:sz w:val="24"/>
                <w:szCs w:val="24"/>
                <w:lang w:val="it-IT"/>
              </w:rPr>
              <w:t>Legii privind regimul finanţărilor nerambursabile din fonduri publice alocate pentru activităţi nonprofit de interes general nr. 350/2005, cu modificările şi completările ulterioare;</w:t>
            </w:r>
          </w:p>
          <w:p w14:paraId="006AAE27" w14:textId="77777777" w:rsidR="00982417" w:rsidRPr="00C23209" w:rsidRDefault="00982417" w:rsidP="00132D6F">
            <w:pPr>
              <w:rPr>
                <w:rFonts w:ascii="Cambria" w:hAnsi="Cambria" w:cs="Times New Roman"/>
                <w:sz w:val="24"/>
                <w:szCs w:val="24"/>
                <w:lang w:val="ro-RO"/>
              </w:rPr>
            </w:pPr>
            <w:r w:rsidRPr="00C23209">
              <w:rPr>
                <w:rFonts w:ascii="Cambria" w:hAnsi="Cambria" w:cs="Times New Roman"/>
                <w:sz w:val="24"/>
                <w:szCs w:val="24"/>
                <w:lang w:val="ro-RO"/>
              </w:rPr>
              <w:t xml:space="preserve">Atribuirea contractelor de </w:t>
            </w:r>
            <w:proofErr w:type="spellStart"/>
            <w:r w:rsidRPr="00C23209">
              <w:rPr>
                <w:rFonts w:ascii="Cambria" w:hAnsi="Cambria" w:cs="Times New Roman"/>
                <w:sz w:val="24"/>
                <w:szCs w:val="24"/>
                <w:lang w:val="ro-RO"/>
              </w:rPr>
              <w:t>finantare</w:t>
            </w:r>
            <w:proofErr w:type="spellEnd"/>
            <w:r w:rsidRPr="00C23209">
              <w:rPr>
                <w:rFonts w:ascii="Cambria" w:hAnsi="Cambria" w:cs="Times New Roman"/>
                <w:sz w:val="24"/>
                <w:szCs w:val="24"/>
                <w:lang w:val="ro-RO"/>
              </w:rPr>
              <w:t xml:space="preserve"> nerambursabila se face exclusiv pe baza </w:t>
            </w:r>
            <w:proofErr w:type="spellStart"/>
            <w:r w:rsidRPr="00C23209">
              <w:rPr>
                <w:rFonts w:ascii="Cambria" w:hAnsi="Cambria" w:cs="Times New Roman"/>
                <w:sz w:val="24"/>
                <w:szCs w:val="24"/>
                <w:lang w:val="ro-RO"/>
              </w:rPr>
              <w:t>selectiei</w:t>
            </w:r>
            <w:proofErr w:type="spellEnd"/>
            <w:r w:rsidRPr="00C23209">
              <w:rPr>
                <w:rFonts w:ascii="Cambria" w:hAnsi="Cambria" w:cs="Times New Roman"/>
                <w:sz w:val="24"/>
                <w:szCs w:val="24"/>
                <w:lang w:val="ro-RO"/>
              </w:rPr>
              <w:t xml:space="preserve"> publice de proiecte, procedura care permite atribuirea unui contract de </w:t>
            </w:r>
            <w:proofErr w:type="spellStart"/>
            <w:r w:rsidRPr="00C23209">
              <w:rPr>
                <w:rFonts w:ascii="Cambria" w:hAnsi="Cambria" w:cs="Times New Roman"/>
                <w:sz w:val="24"/>
                <w:szCs w:val="24"/>
                <w:lang w:val="ro-RO"/>
              </w:rPr>
              <w:t>finantare</w:t>
            </w:r>
            <w:proofErr w:type="spellEnd"/>
            <w:r w:rsidRPr="00C23209">
              <w:rPr>
                <w:rFonts w:ascii="Cambria" w:hAnsi="Cambria" w:cs="Times New Roman"/>
                <w:sz w:val="24"/>
                <w:szCs w:val="24"/>
                <w:lang w:val="ro-RO"/>
              </w:rPr>
              <w:t xml:space="preserve"> nerambursabila din </w:t>
            </w:r>
            <w:r w:rsidRPr="00C23209">
              <w:rPr>
                <w:rFonts w:ascii="Cambria" w:hAnsi="Cambria" w:cs="Times New Roman"/>
                <w:sz w:val="24"/>
                <w:szCs w:val="24"/>
                <w:lang w:val="ro-RO"/>
              </w:rPr>
              <w:lastRenderedPageBreak/>
              <w:t xml:space="preserve">fonduri publice, prin selectarea acestuia de </w:t>
            </w:r>
            <w:proofErr w:type="spellStart"/>
            <w:r w:rsidRPr="00C23209">
              <w:rPr>
                <w:rFonts w:ascii="Cambria" w:hAnsi="Cambria" w:cs="Times New Roman"/>
                <w:sz w:val="24"/>
                <w:szCs w:val="24"/>
                <w:lang w:val="ro-RO"/>
              </w:rPr>
              <w:t>catre</w:t>
            </w:r>
            <w:proofErr w:type="spellEnd"/>
            <w:r w:rsidRPr="00C23209">
              <w:rPr>
                <w:rFonts w:ascii="Cambria" w:hAnsi="Cambria" w:cs="Times New Roman"/>
                <w:sz w:val="24"/>
                <w:szCs w:val="24"/>
                <w:lang w:val="ro-RO"/>
              </w:rPr>
              <w:t xml:space="preserve"> o comisie, cu respectarea principiilor </w:t>
            </w:r>
            <w:proofErr w:type="spellStart"/>
            <w:r w:rsidRPr="00C23209">
              <w:rPr>
                <w:rFonts w:ascii="Cambria" w:hAnsi="Cambria" w:cs="Times New Roman"/>
                <w:sz w:val="24"/>
                <w:szCs w:val="24"/>
                <w:lang w:val="ro-RO"/>
              </w:rPr>
              <w:t>prevazute</w:t>
            </w:r>
            <w:proofErr w:type="spellEnd"/>
            <w:r w:rsidRPr="00C23209">
              <w:rPr>
                <w:rFonts w:ascii="Cambria" w:hAnsi="Cambria" w:cs="Times New Roman"/>
                <w:sz w:val="24"/>
                <w:szCs w:val="24"/>
                <w:lang w:val="ro-RO"/>
              </w:rPr>
              <w:t xml:space="preserve"> la art. 4.</w:t>
            </w:r>
          </w:p>
          <w:p w14:paraId="17A7C1F2" w14:textId="77777777" w:rsidR="00982417" w:rsidRPr="00C23209" w:rsidRDefault="00982417" w:rsidP="00132D6F">
            <w:pPr>
              <w:rPr>
                <w:rFonts w:ascii="Cambria" w:hAnsi="Cambria" w:cs="Times New Roman"/>
                <w:sz w:val="24"/>
                <w:szCs w:val="24"/>
                <w:lang w:val="ro-RO"/>
              </w:rPr>
            </w:pPr>
            <w:r w:rsidRPr="00C23209">
              <w:rPr>
                <w:rFonts w:ascii="Cambria" w:hAnsi="Cambria" w:cs="Times New Roman"/>
                <w:sz w:val="24"/>
                <w:szCs w:val="24"/>
                <w:lang w:val="ro-RO"/>
              </w:rPr>
              <w:t xml:space="preserve">    Procedura de </w:t>
            </w:r>
            <w:proofErr w:type="spellStart"/>
            <w:r w:rsidRPr="00C23209">
              <w:rPr>
                <w:rFonts w:ascii="Cambria" w:hAnsi="Cambria" w:cs="Times New Roman"/>
                <w:sz w:val="24"/>
                <w:szCs w:val="24"/>
                <w:lang w:val="ro-RO"/>
              </w:rPr>
              <w:t>selectie</w:t>
            </w:r>
            <w:proofErr w:type="spellEnd"/>
            <w:r w:rsidRPr="00C23209">
              <w:rPr>
                <w:rFonts w:ascii="Cambria" w:hAnsi="Cambria" w:cs="Times New Roman"/>
                <w:sz w:val="24"/>
                <w:szCs w:val="24"/>
                <w:lang w:val="ro-RO"/>
              </w:rPr>
              <w:t xml:space="preserve"> de proiecte cuprinde </w:t>
            </w:r>
            <w:proofErr w:type="spellStart"/>
            <w:r w:rsidRPr="00C23209">
              <w:rPr>
                <w:rFonts w:ascii="Cambria" w:hAnsi="Cambria" w:cs="Times New Roman"/>
                <w:sz w:val="24"/>
                <w:szCs w:val="24"/>
                <w:lang w:val="ro-RO"/>
              </w:rPr>
              <w:t>urmatoarele</w:t>
            </w:r>
            <w:proofErr w:type="spellEnd"/>
            <w:r w:rsidRPr="00C23209">
              <w:rPr>
                <w:rFonts w:ascii="Cambria" w:hAnsi="Cambria" w:cs="Times New Roman"/>
                <w:sz w:val="24"/>
                <w:szCs w:val="24"/>
                <w:lang w:val="ro-RO"/>
              </w:rPr>
              <w:t xml:space="preserve"> etape:</w:t>
            </w:r>
          </w:p>
          <w:p w14:paraId="19C8281A" w14:textId="77777777" w:rsidR="00982417" w:rsidRPr="00C23209" w:rsidRDefault="00982417" w:rsidP="00132D6F">
            <w:pPr>
              <w:rPr>
                <w:rFonts w:ascii="Cambria" w:hAnsi="Cambria" w:cs="Times New Roman"/>
                <w:sz w:val="24"/>
                <w:szCs w:val="24"/>
                <w:lang w:val="ro-RO"/>
              </w:rPr>
            </w:pPr>
            <w:r w:rsidRPr="00C23209">
              <w:rPr>
                <w:rFonts w:ascii="Cambria" w:hAnsi="Cambria" w:cs="Times New Roman"/>
                <w:sz w:val="24"/>
                <w:szCs w:val="24"/>
                <w:lang w:val="ro-RO"/>
              </w:rPr>
              <w:t xml:space="preserve">   a) publicarea programului anual pentru acordarea </w:t>
            </w:r>
            <w:proofErr w:type="spellStart"/>
            <w:r w:rsidRPr="00C23209">
              <w:rPr>
                <w:rFonts w:ascii="Cambria" w:hAnsi="Cambria" w:cs="Times New Roman"/>
                <w:sz w:val="24"/>
                <w:szCs w:val="24"/>
                <w:lang w:val="ro-RO"/>
              </w:rPr>
              <w:t>finantarilor</w:t>
            </w:r>
            <w:proofErr w:type="spellEnd"/>
            <w:r w:rsidRPr="00C23209">
              <w:rPr>
                <w:rFonts w:ascii="Cambria" w:hAnsi="Cambria" w:cs="Times New Roman"/>
                <w:sz w:val="24"/>
                <w:szCs w:val="24"/>
                <w:lang w:val="ro-RO"/>
              </w:rPr>
              <w:t xml:space="preserve"> nerambursabile;</w:t>
            </w:r>
          </w:p>
          <w:p w14:paraId="2EB71B7D" w14:textId="77777777" w:rsidR="00982417" w:rsidRPr="00C23209" w:rsidRDefault="00982417" w:rsidP="00132D6F">
            <w:pPr>
              <w:rPr>
                <w:rFonts w:ascii="Cambria" w:hAnsi="Cambria" w:cs="Times New Roman"/>
                <w:sz w:val="24"/>
                <w:szCs w:val="24"/>
                <w:lang w:val="ro-RO"/>
              </w:rPr>
            </w:pPr>
            <w:r w:rsidRPr="00C23209">
              <w:rPr>
                <w:rFonts w:ascii="Cambria" w:hAnsi="Cambria" w:cs="Times New Roman"/>
                <w:sz w:val="24"/>
                <w:szCs w:val="24"/>
                <w:lang w:val="ro-RO"/>
              </w:rPr>
              <w:t xml:space="preserve">   b) publicarea </w:t>
            </w:r>
            <w:proofErr w:type="spellStart"/>
            <w:r w:rsidRPr="00C23209">
              <w:rPr>
                <w:rFonts w:ascii="Cambria" w:hAnsi="Cambria" w:cs="Times New Roman"/>
                <w:sz w:val="24"/>
                <w:szCs w:val="24"/>
                <w:lang w:val="ro-RO"/>
              </w:rPr>
              <w:t>anuntului</w:t>
            </w:r>
            <w:proofErr w:type="spellEnd"/>
            <w:r w:rsidRPr="00C23209">
              <w:rPr>
                <w:rFonts w:ascii="Cambria" w:hAnsi="Cambria" w:cs="Times New Roman"/>
                <w:sz w:val="24"/>
                <w:szCs w:val="24"/>
                <w:lang w:val="ro-RO"/>
              </w:rPr>
              <w:t xml:space="preserve"> de participare;</w:t>
            </w:r>
          </w:p>
          <w:p w14:paraId="41A668C8" w14:textId="77777777" w:rsidR="00982417" w:rsidRPr="00C23209" w:rsidRDefault="00982417" w:rsidP="00132D6F">
            <w:pPr>
              <w:rPr>
                <w:rFonts w:ascii="Cambria" w:hAnsi="Cambria" w:cs="Times New Roman"/>
                <w:sz w:val="24"/>
                <w:szCs w:val="24"/>
                <w:lang w:val="ro-RO"/>
              </w:rPr>
            </w:pPr>
            <w:r w:rsidRPr="00C23209">
              <w:rPr>
                <w:rFonts w:ascii="Cambria" w:hAnsi="Cambria" w:cs="Times New Roman"/>
                <w:sz w:val="24"/>
                <w:szCs w:val="24"/>
                <w:lang w:val="ro-RO"/>
              </w:rPr>
              <w:t xml:space="preserve">   c) </w:t>
            </w:r>
            <w:proofErr w:type="spellStart"/>
            <w:r w:rsidRPr="00C23209">
              <w:rPr>
                <w:rFonts w:ascii="Cambria" w:hAnsi="Cambria" w:cs="Times New Roman"/>
                <w:sz w:val="24"/>
                <w:szCs w:val="24"/>
                <w:lang w:val="ro-RO"/>
              </w:rPr>
              <w:t>inscrierea</w:t>
            </w:r>
            <w:proofErr w:type="spellEnd"/>
            <w:r w:rsidRPr="00C23209">
              <w:rPr>
                <w:rFonts w:ascii="Cambria" w:hAnsi="Cambria" w:cs="Times New Roman"/>
                <w:sz w:val="24"/>
                <w:szCs w:val="24"/>
                <w:lang w:val="ro-RO"/>
              </w:rPr>
              <w:t xml:space="preserve"> </w:t>
            </w:r>
            <w:proofErr w:type="spellStart"/>
            <w:r w:rsidRPr="00C23209">
              <w:rPr>
                <w:rFonts w:ascii="Cambria" w:hAnsi="Cambria" w:cs="Times New Roman"/>
                <w:sz w:val="24"/>
                <w:szCs w:val="24"/>
                <w:lang w:val="ro-RO"/>
              </w:rPr>
              <w:t>candidatilor</w:t>
            </w:r>
            <w:proofErr w:type="spellEnd"/>
            <w:r w:rsidRPr="00C23209">
              <w:rPr>
                <w:rFonts w:ascii="Cambria" w:hAnsi="Cambria" w:cs="Times New Roman"/>
                <w:sz w:val="24"/>
                <w:szCs w:val="24"/>
                <w:lang w:val="ro-RO"/>
              </w:rPr>
              <w:t>;</w:t>
            </w:r>
          </w:p>
          <w:p w14:paraId="280EA519" w14:textId="77777777" w:rsidR="00982417" w:rsidRPr="00C23209" w:rsidRDefault="00982417" w:rsidP="00132D6F">
            <w:pPr>
              <w:rPr>
                <w:rFonts w:ascii="Cambria" w:hAnsi="Cambria" w:cs="Times New Roman"/>
                <w:sz w:val="24"/>
                <w:szCs w:val="24"/>
                <w:lang w:val="ro-RO"/>
              </w:rPr>
            </w:pPr>
            <w:r w:rsidRPr="00C23209">
              <w:rPr>
                <w:rFonts w:ascii="Cambria" w:hAnsi="Cambria" w:cs="Times New Roman"/>
                <w:sz w:val="24"/>
                <w:szCs w:val="24"/>
                <w:lang w:val="ro-RO"/>
              </w:rPr>
              <w:t xml:space="preserve">   d) transmiterea </w:t>
            </w:r>
            <w:proofErr w:type="spellStart"/>
            <w:r w:rsidRPr="00C23209">
              <w:rPr>
                <w:rFonts w:ascii="Cambria" w:hAnsi="Cambria" w:cs="Times New Roman"/>
                <w:sz w:val="24"/>
                <w:szCs w:val="24"/>
                <w:lang w:val="ro-RO"/>
              </w:rPr>
              <w:t>documentatiei</w:t>
            </w:r>
            <w:proofErr w:type="spellEnd"/>
            <w:r w:rsidRPr="00C23209">
              <w:rPr>
                <w:rFonts w:ascii="Cambria" w:hAnsi="Cambria" w:cs="Times New Roman"/>
                <w:sz w:val="24"/>
                <w:szCs w:val="24"/>
                <w:lang w:val="ro-RO"/>
              </w:rPr>
              <w:t>;</w:t>
            </w:r>
          </w:p>
          <w:p w14:paraId="54E0898C" w14:textId="77777777" w:rsidR="00982417" w:rsidRPr="00C23209" w:rsidRDefault="00982417" w:rsidP="00132D6F">
            <w:pPr>
              <w:rPr>
                <w:rFonts w:ascii="Cambria" w:hAnsi="Cambria" w:cs="Times New Roman"/>
                <w:sz w:val="24"/>
                <w:szCs w:val="24"/>
                <w:lang w:val="ro-RO"/>
              </w:rPr>
            </w:pPr>
            <w:r w:rsidRPr="00C23209">
              <w:rPr>
                <w:rFonts w:ascii="Cambria" w:hAnsi="Cambria" w:cs="Times New Roman"/>
                <w:sz w:val="24"/>
                <w:szCs w:val="24"/>
                <w:lang w:val="ro-RO"/>
              </w:rPr>
              <w:t>   e) prezentarea propunerilor de proiecte;</w:t>
            </w:r>
          </w:p>
          <w:p w14:paraId="4509950E" w14:textId="77777777" w:rsidR="00982417" w:rsidRPr="00C23209" w:rsidRDefault="00982417" w:rsidP="00132D6F">
            <w:pPr>
              <w:rPr>
                <w:rFonts w:ascii="Cambria" w:hAnsi="Cambria" w:cs="Times New Roman"/>
                <w:sz w:val="24"/>
                <w:szCs w:val="24"/>
                <w:lang w:val="ro-RO"/>
              </w:rPr>
            </w:pPr>
            <w:r w:rsidRPr="00C23209">
              <w:rPr>
                <w:rFonts w:ascii="Cambria" w:hAnsi="Cambria" w:cs="Times New Roman"/>
                <w:sz w:val="24"/>
                <w:szCs w:val="24"/>
                <w:lang w:val="ro-RO"/>
              </w:rPr>
              <w:t xml:space="preserve">   f) verificarea </w:t>
            </w:r>
            <w:proofErr w:type="spellStart"/>
            <w:r w:rsidRPr="00C23209">
              <w:rPr>
                <w:rFonts w:ascii="Cambria" w:hAnsi="Cambria" w:cs="Times New Roman"/>
                <w:sz w:val="24"/>
                <w:szCs w:val="24"/>
                <w:lang w:val="ro-RO"/>
              </w:rPr>
              <w:t>eligibilitatii</w:t>
            </w:r>
            <w:proofErr w:type="spellEnd"/>
            <w:r w:rsidRPr="00C23209">
              <w:rPr>
                <w:rFonts w:ascii="Cambria" w:hAnsi="Cambria" w:cs="Times New Roman"/>
                <w:sz w:val="24"/>
                <w:szCs w:val="24"/>
                <w:lang w:val="ro-RO"/>
              </w:rPr>
              <w:t xml:space="preserve">, </w:t>
            </w:r>
            <w:proofErr w:type="spellStart"/>
            <w:r w:rsidRPr="00C23209">
              <w:rPr>
                <w:rFonts w:ascii="Cambria" w:hAnsi="Cambria" w:cs="Times New Roman"/>
                <w:sz w:val="24"/>
                <w:szCs w:val="24"/>
                <w:lang w:val="ro-RO"/>
              </w:rPr>
              <w:t>inregistrarii</w:t>
            </w:r>
            <w:proofErr w:type="spellEnd"/>
            <w:r w:rsidRPr="00C23209">
              <w:rPr>
                <w:rFonts w:ascii="Cambria" w:hAnsi="Cambria" w:cs="Times New Roman"/>
                <w:sz w:val="24"/>
                <w:szCs w:val="24"/>
                <w:lang w:val="ro-RO"/>
              </w:rPr>
              <w:t xml:space="preserve"> si a </w:t>
            </w:r>
            <w:proofErr w:type="spellStart"/>
            <w:r w:rsidRPr="00C23209">
              <w:rPr>
                <w:rFonts w:ascii="Cambria" w:hAnsi="Cambria" w:cs="Times New Roman"/>
                <w:sz w:val="24"/>
                <w:szCs w:val="24"/>
                <w:lang w:val="ro-RO"/>
              </w:rPr>
              <w:t>indeplinirii</w:t>
            </w:r>
            <w:proofErr w:type="spellEnd"/>
            <w:r w:rsidRPr="00C23209">
              <w:rPr>
                <w:rFonts w:ascii="Cambria" w:hAnsi="Cambria" w:cs="Times New Roman"/>
                <w:sz w:val="24"/>
                <w:szCs w:val="24"/>
                <w:lang w:val="ro-RO"/>
              </w:rPr>
              <w:t xml:space="preserve"> criteriilor referitoare la capacitatea tehnica si financiara;</w:t>
            </w:r>
          </w:p>
          <w:p w14:paraId="1BA801B8" w14:textId="77777777" w:rsidR="00982417" w:rsidRPr="00C23209" w:rsidRDefault="00982417" w:rsidP="00132D6F">
            <w:pPr>
              <w:rPr>
                <w:rFonts w:ascii="Cambria" w:hAnsi="Cambria" w:cs="Times New Roman"/>
                <w:sz w:val="24"/>
                <w:szCs w:val="24"/>
                <w:lang w:val="ro-RO"/>
              </w:rPr>
            </w:pPr>
            <w:r w:rsidRPr="00C23209">
              <w:rPr>
                <w:rFonts w:ascii="Cambria" w:hAnsi="Cambria" w:cs="Times New Roman"/>
                <w:sz w:val="24"/>
                <w:szCs w:val="24"/>
                <w:lang w:val="ro-RO"/>
              </w:rPr>
              <w:t>   g) evaluarea propunerilor de proiecte;</w:t>
            </w:r>
          </w:p>
          <w:p w14:paraId="1756BC33" w14:textId="77777777" w:rsidR="00982417" w:rsidRPr="00C23209" w:rsidRDefault="00982417" w:rsidP="00132D6F">
            <w:pPr>
              <w:rPr>
                <w:rFonts w:ascii="Cambria" w:hAnsi="Cambria" w:cs="Times New Roman"/>
                <w:sz w:val="24"/>
                <w:szCs w:val="24"/>
                <w:lang w:val="ro-RO"/>
              </w:rPr>
            </w:pPr>
            <w:r w:rsidRPr="00C23209">
              <w:rPr>
                <w:rFonts w:ascii="Cambria" w:hAnsi="Cambria" w:cs="Times New Roman"/>
                <w:sz w:val="24"/>
                <w:szCs w:val="24"/>
                <w:lang w:val="ro-RO"/>
              </w:rPr>
              <w:t>   h) comunicarea rezultatelor;</w:t>
            </w:r>
          </w:p>
          <w:p w14:paraId="757EA786" w14:textId="77777777" w:rsidR="00982417" w:rsidRPr="00C23209" w:rsidRDefault="00982417" w:rsidP="00132D6F">
            <w:pPr>
              <w:rPr>
                <w:rFonts w:ascii="Cambria" w:hAnsi="Cambria" w:cs="Times New Roman"/>
                <w:sz w:val="24"/>
                <w:szCs w:val="24"/>
                <w:lang w:val="ro-RO"/>
              </w:rPr>
            </w:pPr>
            <w:r w:rsidRPr="00C23209">
              <w:rPr>
                <w:rFonts w:ascii="Cambria" w:hAnsi="Cambria" w:cs="Times New Roman"/>
                <w:sz w:val="24"/>
                <w:szCs w:val="24"/>
                <w:lang w:val="ro-RO"/>
              </w:rPr>
              <w:t xml:space="preserve">   i) </w:t>
            </w:r>
            <w:proofErr w:type="spellStart"/>
            <w:r w:rsidRPr="00C23209">
              <w:rPr>
                <w:rFonts w:ascii="Cambria" w:hAnsi="Cambria" w:cs="Times New Roman"/>
                <w:sz w:val="24"/>
                <w:szCs w:val="24"/>
                <w:lang w:val="ro-RO"/>
              </w:rPr>
              <w:t>incheierea</w:t>
            </w:r>
            <w:proofErr w:type="spellEnd"/>
            <w:r w:rsidRPr="00C23209">
              <w:rPr>
                <w:rFonts w:ascii="Cambria" w:hAnsi="Cambria" w:cs="Times New Roman"/>
                <w:sz w:val="24"/>
                <w:szCs w:val="24"/>
                <w:lang w:val="ro-RO"/>
              </w:rPr>
              <w:t xml:space="preserve"> contractului sau contractelor de </w:t>
            </w:r>
            <w:proofErr w:type="spellStart"/>
            <w:r w:rsidRPr="00C23209">
              <w:rPr>
                <w:rFonts w:ascii="Cambria" w:hAnsi="Cambria" w:cs="Times New Roman"/>
                <w:sz w:val="24"/>
                <w:szCs w:val="24"/>
                <w:lang w:val="ro-RO"/>
              </w:rPr>
              <w:t>finantare</w:t>
            </w:r>
            <w:proofErr w:type="spellEnd"/>
            <w:r w:rsidRPr="00C23209">
              <w:rPr>
                <w:rFonts w:ascii="Cambria" w:hAnsi="Cambria" w:cs="Times New Roman"/>
                <w:sz w:val="24"/>
                <w:szCs w:val="24"/>
                <w:lang w:val="ro-RO"/>
              </w:rPr>
              <w:t xml:space="preserve"> nerambursabila;</w:t>
            </w:r>
          </w:p>
          <w:p w14:paraId="16EDA5F6" w14:textId="77777777" w:rsidR="00982417" w:rsidRPr="00C23209" w:rsidRDefault="00982417" w:rsidP="00132D6F">
            <w:pPr>
              <w:rPr>
                <w:rFonts w:ascii="Cambria" w:hAnsi="Cambria" w:cs="Times New Roman"/>
                <w:sz w:val="24"/>
                <w:szCs w:val="24"/>
                <w:lang w:val="ro-RO"/>
              </w:rPr>
            </w:pPr>
            <w:r w:rsidRPr="00C23209">
              <w:rPr>
                <w:rFonts w:ascii="Cambria" w:hAnsi="Cambria" w:cs="Times New Roman"/>
                <w:sz w:val="24"/>
                <w:szCs w:val="24"/>
                <w:lang w:val="ro-RO"/>
              </w:rPr>
              <w:t xml:space="preserve">   j) publicarea </w:t>
            </w:r>
            <w:proofErr w:type="spellStart"/>
            <w:r w:rsidRPr="00C23209">
              <w:rPr>
                <w:rFonts w:ascii="Cambria" w:hAnsi="Cambria" w:cs="Times New Roman"/>
                <w:sz w:val="24"/>
                <w:szCs w:val="24"/>
                <w:lang w:val="ro-RO"/>
              </w:rPr>
              <w:t>anuntului</w:t>
            </w:r>
            <w:proofErr w:type="spellEnd"/>
            <w:r w:rsidRPr="00C23209">
              <w:rPr>
                <w:rFonts w:ascii="Cambria" w:hAnsi="Cambria" w:cs="Times New Roman"/>
                <w:sz w:val="24"/>
                <w:szCs w:val="24"/>
                <w:lang w:val="ro-RO"/>
              </w:rPr>
              <w:t xml:space="preserve"> de atribuire a contractului sau contractelor de </w:t>
            </w:r>
            <w:proofErr w:type="spellStart"/>
            <w:r w:rsidRPr="00C23209">
              <w:rPr>
                <w:rFonts w:ascii="Cambria" w:hAnsi="Cambria" w:cs="Times New Roman"/>
                <w:sz w:val="24"/>
                <w:szCs w:val="24"/>
                <w:lang w:val="ro-RO"/>
              </w:rPr>
              <w:t>finantare</w:t>
            </w:r>
            <w:proofErr w:type="spellEnd"/>
            <w:r w:rsidRPr="00C23209">
              <w:rPr>
                <w:rFonts w:ascii="Cambria" w:hAnsi="Cambria" w:cs="Times New Roman"/>
                <w:sz w:val="24"/>
                <w:szCs w:val="24"/>
                <w:lang w:val="ro-RO"/>
              </w:rPr>
              <w:t xml:space="preserve"> nerambursabila.</w:t>
            </w:r>
          </w:p>
          <w:p w14:paraId="36047F99" w14:textId="77777777" w:rsidR="00982417" w:rsidRPr="00C23209" w:rsidRDefault="00982417" w:rsidP="00982417">
            <w:pPr>
              <w:numPr>
                <w:ilvl w:val="0"/>
                <w:numId w:val="15"/>
              </w:numPr>
              <w:spacing w:after="160" w:line="259" w:lineRule="auto"/>
              <w:rPr>
                <w:rFonts w:ascii="Cambria" w:hAnsi="Cambria" w:cs="Times New Roman"/>
                <w:sz w:val="24"/>
                <w:szCs w:val="24"/>
                <w:lang w:val="ro-RO"/>
              </w:rPr>
            </w:pPr>
            <w:r w:rsidRPr="00C23209">
              <w:rPr>
                <w:rFonts w:ascii="Cambria" w:hAnsi="Cambria" w:cs="Times New Roman"/>
                <w:sz w:val="24"/>
                <w:szCs w:val="24"/>
                <w:lang w:val="ro-RO"/>
              </w:rPr>
              <w:t xml:space="preserve">art. 3 alin. (3) din </w:t>
            </w:r>
            <w:proofErr w:type="spellStart"/>
            <w:r w:rsidRPr="00C23209">
              <w:rPr>
                <w:rFonts w:ascii="Cambria" w:hAnsi="Cambria" w:cs="Times New Roman"/>
                <w:sz w:val="24"/>
                <w:szCs w:val="24"/>
                <w:lang w:val="ro-RO"/>
              </w:rPr>
              <w:t>Ordonanţa</w:t>
            </w:r>
            <w:proofErr w:type="spellEnd"/>
            <w:r w:rsidRPr="00C23209">
              <w:rPr>
                <w:rFonts w:ascii="Cambria" w:hAnsi="Cambria" w:cs="Times New Roman"/>
                <w:sz w:val="24"/>
                <w:szCs w:val="24"/>
                <w:lang w:val="ro-RO"/>
              </w:rPr>
              <w:t xml:space="preserve"> Guvernului nr. 82/2001, privind stabilirea unor forme de sprijin financiar pentru </w:t>
            </w:r>
            <w:proofErr w:type="spellStart"/>
            <w:r w:rsidRPr="00C23209">
              <w:rPr>
                <w:rFonts w:ascii="Cambria" w:hAnsi="Cambria" w:cs="Times New Roman"/>
                <w:sz w:val="24"/>
                <w:szCs w:val="24"/>
                <w:lang w:val="ro-RO"/>
              </w:rPr>
              <w:t>unităţile</w:t>
            </w:r>
            <w:proofErr w:type="spellEnd"/>
            <w:r w:rsidRPr="00C23209">
              <w:rPr>
                <w:rFonts w:ascii="Cambria" w:hAnsi="Cambria" w:cs="Times New Roman"/>
                <w:sz w:val="24"/>
                <w:szCs w:val="24"/>
                <w:lang w:val="ro-RO"/>
              </w:rPr>
              <w:t xml:space="preserve"> de cult </w:t>
            </w:r>
            <w:proofErr w:type="spellStart"/>
            <w:r w:rsidRPr="00C23209">
              <w:rPr>
                <w:rFonts w:ascii="Cambria" w:hAnsi="Cambria" w:cs="Times New Roman"/>
                <w:sz w:val="24"/>
                <w:szCs w:val="24"/>
                <w:lang w:val="ro-RO"/>
              </w:rPr>
              <w:t>aparţinând</w:t>
            </w:r>
            <w:proofErr w:type="spellEnd"/>
            <w:r w:rsidRPr="00C23209">
              <w:rPr>
                <w:rFonts w:ascii="Cambria" w:hAnsi="Cambria" w:cs="Times New Roman"/>
                <w:sz w:val="24"/>
                <w:szCs w:val="24"/>
                <w:lang w:val="ro-RO"/>
              </w:rPr>
              <w:t xml:space="preserve"> cultelor religioase recunoscute din România, republicată, cu modificările </w:t>
            </w:r>
            <w:proofErr w:type="spellStart"/>
            <w:r w:rsidRPr="00C23209">
              <w:rPr>
                <w:rFonts w:ascii="Cambria" w:hAnsi="Cambria" w:cs="Times New Roman"/>
                <w:sz w:val="24"/>
                <w:szCs w:val="24"/>
                <w:lang w:val="ro-RO"/>
              </w:rPr>
              <w:t>şi</w:t>
            </w:r>
            <w:proofErr w:type="spellEnd"/>
            <w:r w:rsidRPr="00C23209">
              <w:rPr>
                <w:rFonts w:ascii="Cambria" w:hAnsi="Cambria" w:cs="Times New Roman"/>
                <w:sz w:val="24"/>
                <w:szCs w:val="24"/>
                <w:lang w:val="ro-RO"/>
              </w:rPr>
              <w:t xml:space="preserve"> completările ulterioare;</w:t>
            </w:r>
          </w:p>
          <w:p w14:paraId="659FD105" w14:textId="77777777" w:rsidR="00982417" w:rsidRPr="00C23209" w:rsidRDefault="00982417" w:rsidP="00132D6F">
            <w:pPr>
              <w:rPr>
                <w:rFonts w:ascii="Cambria" w:hAnsi="Cambria" w:cs="Times New Roman"/>
                <w:sz w:val="24"/>
                <w:szCs w:val="24"/>
                <w:lang w:val="ro-RO"/>
              </w:rPr>
            </w:pPr>
            <w:r w:rsidRPr="00C23209">
              <w:rPr>
                <w:rFonts w:ascii="Cambria" w:hAnsi="Cambria" w:cs="Times New Roman"/>
                <w:sz w:val="24"/>
                <w:szCs w:val="24"/>
                <w:lang w:val="ro-RO"/>
              </w:rPr>
              <w:t xml:space="preserve">(3) De la bugetele locale se pot aloca fonduri pentru completarea fondurilor proprii necesare pentru </w:t>
            </w:r>
            <w:proofErr w:type="spellStart"/>
            <w:r w:rsidRPr="00C23209">
              <w:rPr>
                <w:rFonts w:ascii="Cambria" w:hAnsi="Cambria" w:cs="Times New Roman"/>
                <w:sz w:val="24"/>
                <w:szCs w:val="24"/>
                <w:lang w:val="ro-RO"/>
              </w:rPr>
              <w:t>intretinerea</w:t>
            </w:r>
            <w:proofErr w:type="spellEnd"/>
            <w:r w:rsidRPr="00C23209">
              <w:rPr>
                <w:rFonts w:ascii="Cambria" w:hAnsi="Cambria" w:cs="Times New Roman"/>
                <w:sz w:val="24"/>
                <w:szCs w:val="24"/>
                <w:lang w:val="ro-RO"/>
              </w:rPr>
              <w:t xml:space="preserve"> si </w:t>
            </w:r>
            <w:proofErr w:type="spellStart"/>
            <w:r w:rsidRPr="00C23209">
              <w:rPr>
                <w:rFonts w:ascii="Cambria" w:hAnsi="Cambria" w:cs="Times New Roman"/>
                <w:sz w:val="24"/>
                <w:szCs w:val="24"/>
                <w:lang w:val="ro-RO"/>
              </w:rPr>
              <w:t>functionarea</w:t>
            </w:r>
            <w:proofErr w:type="spellEnd"/>
            <w:r w:rsidRPr="00C23209">
              <w:rPr>
                <w:rFonts w:ascii="Cambria" w:hAnsi="Cambria" w:cs="Times New Roman"/>
                <w:sz w:val="24"/>
                <w:szCs w:val="24"/>
                <w:lang w:val="ro-RO"/>
              </w:rPr>
              <w:t xml:space="preserve"> </w:t>
            </w:r>
            <w:proofErr w:type="spellStart"/>
            <w:r w:rsidRPr="00C23209">
              <w:rPr>
                <w:rFonts w:ascii="Cambria" w:hAnsi="Cambria" w:cs="Times New Roman"/>
                <w:sz w:val="24"/>
                <w:szCs w:val="24"/>
                <w:lang w:val="ro-RO"/>
              </w:rPr>
              <w:t>unitatilor</w:t>
            </w:r>
            <w:proofErr w:type="spellEnd"/>
            <w:r w:rsidRPr="00C23209">
              <w:rPr>
                <w:rFonts w:ascii="Cambria" w:hAnsi="Cambria" w:cs="Times New Roman"/>
                <w:sz w:val="24"/>
                <w:szCs w:val="24"/>
                <w:lang w:val="ro-RO"/>
              </w:rPr>
              <w:t xml:space="preserve"> de cult </w:t>
            </w:r>
            <w:proofErr w:type="spellStart"/>
            <w:r w:rsidRPr="00C23209">
              <w:rPr>
                <w:rFonts w:ascii="Cambria" w:hAnsi="Cambria" w:cs="Times New Roman"/>
                <w:sz w:val="24"/>
                <w:szCs w:val="24"/>
                <w:lang w:val="ro-RO"/>
              </w:rPr>
              <w:t>fara</w:t>
            </w:r>
            <w:proofErr w:type="spellEnd"/>
            <w:r w:rsidRPr="00C23209">
              <w:rPr>
                <w:rFonts w:ascii="Cambria" w:hAnsi="Cambria" w:cs="Times New Roman"/>
                <w:sz w:val="24"/>
                <w:szCs w:val="24"/>
                <w:lang w:val="ro-RO"/>
              </w:rPr>
              <w:t xml:space="preserve"> venituri sau cu venituri reduse, pentru construirea ori repararea </w:t>
            </w:r>
            <w:proofErr w:type="spellStart"/>
            <w:r w:rsidRPr="00C23209">
              <w:rPr>
                <w:rFonts w:ascii="Cambria" w:hAnsi="Cambria" w:cs="Times New Roman"/>
                <w:sz w:val="24"/>
                <w:szCs w:val="24"/>
                <w:lang w:val="ro-RO"/>
              </w:rPr>
              <w:t>lacasurilor</w:t>
            </w:r>
            <w:proofErr w:type="spellEnd"/>
            <w:r w:rsidRPr="00C23209">
              <w:rPr>
                <w:rFonts w:ascii="Cambria" w:hAnsi="Cambria" w:cs="Times New Roman"/>
                <w:sz w:val="24"/>
                <w:szCs w:val="24"/>
                <w:lang w:val="ro-RO"/>
              </w:rPr>
              <w:t xml:space="preserve"> de cult si pentru conservarea si </w:t>
            </w:r>
            <w:proofErr w:type="spellStart"/>
            <w:r w:rsidRPr="00C23209">
              <w:rPr>
                <w:rFonts w:ascii="Cambria" w:hAnsi="Cambria" w:cs="Times New Roman"/>
                <w:sz w:val="24"/>
                <w:szCs w:val="24"/>
                <w:lang w:val="ro-RO"/>
              </w:rPr>
              <w:t>intretinerea</w:t>
            </w:r>
            <w:proofErr w:type="spellEnd"/>
            <w:r w:rsidRPr="00C23209">
              <w:rPr>
                <w:rFonts w:ascii="Cambria" w:hAnsi="Cambria" w:cs="Times New Roman"/>
                <w:sz w:val="24"/>
                <w:szCs w:val="24"/>
                <w:lang w:val="ro-RO"/>
              </w:rPr>
              <w:t xml:space="preserve"> bunurilor </w:t>
            </w:r>
            <w:proofErr w:type="spellStart"/>
            <w:r w:rsidRPr="00C23209">
              <w:rPr>
                <w:rFonts w:ascii="Cambria" w:hAnsi="Cambria" w:cs="Times New Roman"/>
                <w:sz w:val="24"/>
                <w:szCs w:val="24"/>
                <w:lang w:val="ro-RO"/>
              </w:rPr>
              <w:t>apartinand</w:t>
            </w:r>
            <w:proofErr w:type="spellEnd"/>
            <w:r w:rsidRPr="00C23209">
              <w:rPr>
                <w:rFonts w:ascii="Cambria" w:hAnsi="Cambria" w:cs="Times New Roman"/>
                <w:sz w:val="24"/>
                <w:szCs w:val="24"/>
                <w:lang w:val="ro-RO"/>
              </w:rPr>
              <w:t xml:space="preserve"> cultelor si care fac parte din patrimoniul cultural </w:t>
            </w:r>
            <w:proofErr w:type="spellStart"/>
            <w:r w:rsidRPr="00C23209">
              <w:rPr>
                <w:rFonts w:ascii="Cambria" w:hAnsi="Cambria" w:cs="Times New Roman"/>
                <w:sz w:val="24"/>
                <w:szCs w:val="24"/>
                <w:lang w:val="ro-RO"/>
              </w:rPr>
              <w:t>national</w:t>
            </w:r>
            <w:proofErr w:type="spellEnd"/>
            <w:r w:rsidRPr="00C23209">
              <w:rPr>
                <w:rFonts w:ascii="Cambria" w:hAnsi="Cambria" w:cs="Times New Roman"/>
                <w:sz w:val="24"/>
                <w:szCs w:val="24"/>
                <w:lang w:val="ro-RO"/>
              </w:rPr>
              <w:t xml:space="preserve"> mobil, pentru amenajarea si </w:t>
            </w:r>
            <w:proofErr w:type="spellStart"/>
            <w:r w:rsidRPr="00C23209">
              <w:rPr>
                <w:rFonts w:ascii="Cambria" w:hAnsi="Cambria" w:cs="Times New Roman"/>
                <w:sz w:val="24"/>
                <w:szCs w:val="24"/>
                <w:lang w:val="ro-RO"/>
              </w:rPr>
              <w:t>intretinerea</w:t>
            </w:r>
            <w:proofErr w:type="spellEnd"/>
            <w:r w:rsidRPr="00C23209">
              <w:rPr>
                <w:rFonts w:ascii="Cambria" w:hAnsi="Cambria" w:cs="Times New Roman"/>
                <w:sz w:val="24"/>
                <w:szCs w:val="24"/>
                <w:lang w:val="ro-RO"/>
              </w:rPr>
              <w:t xml:space="preserve"> muzeelor cultural-religioase, pentru construirea si repararea sediilor administrative ale eparhiilor sau ale centrelor de cult, a sediilor </w:t>
            </w:r>
            <w:proofErr w:type="spellStart"/>
            <w:r w:rsidRPr="00C23209">
              <w:rPr>
                <w:rFonts w:ascii="Cambria" w:hAnsi="Cambria" w:cs="Times New Roman"/>
                <w:sz w:val="24"/>
                <w:szCs w:val="24"/>
                <w:lang w:val="ro-RO"/>
              </w:rPr>
              <w:t>unitatilor</w:t>
            </w:r>
            <w:proofErr w:type="spellEnd"/>
            <w:r w:rsidRPr="00C23209">
              <w:rPr>
                <w:rFonts w:ascii="Cambria" w:hAnsi="Cambria" w:cs="Times New Roman"/>
                <w:sz w:val="24"/>
                <w:szCs w:val="24"/>
                <w:lang w:val="ro-RO"/>
              </w:rPr>
              <w:t xml:space="preserve"> de </w:t>
            </w:r>
            <w:proofErr w:type="spellStart"/>
            <w:r w:rsidRPr="00C23209">
              <w:rPr>
                <w:rFonts w:ascii="Cambria" w:hAnsi="Cambria" w:cs="Times New Roman"/>
                <w:sz w:val="24"/>
                <w:szCs w:val="24"/>
                <w:lang w:val="ro-RO"/>
              </w:rPr>
              <w:t>invatamant</w:t>
            </w:r>
            <w:proofErr w:type="spellEnd"/>
            <w:r w:rsidRPr="00C23209">
              <w:rPr>
                <w:rFonts w:ascii="Cambria" w:hAnsi="Cambria" w:cs="Times New Roman"/>
                <w:sz w:val="24"/>
                <w:szCs w:val="24"/>
                <w:lang w:val="ro-RO"/>
              </w:rPr>
              <w:t xml:space="preserve"> teologic proprietate a cultelor recunoscute, pentru construirea, amenajarea si repararea </w:t>
            </w:r>
            <w:proofErr w:type="spellStart"/>
            <w:r w:rsidRPr="00C23209">
              <w:rPr>
                <w:rFonts w:ascii="Cambria" w:hAnsi="Cambria" w:cs="Times New Roman"/>
                <w:sz w:val="24"/>
                <w:szCs w:val="24"/>
                <w:lang w:val="ro-RO"/>
              </w:rPr>
              <w:t>cladirilor</w:t>
            </w:r>
            <w:proofErr w:type="spellEnd"/>
            <w:r w:rsidRPr="00C23209">
              <w:rPr>
                <w:rFonts w:ascii="Cambria" w:hAnsi="Cambria" w:cs="Times New Roman"/>
                <w:sz w:val="24"/>
                <w:szCs w:val="24"/>
                <w:lang w:val="ro-RO"/>
              </w:rPr>
              <w:t xml:space="preserve"> </w:t>
            </w:r>
            <w:proofErr w:type="spellStart"/>
            <w:r w:rsidRPr="00C23209">
              <w:rPr>
                <w:rFonts w:ascii="Cambria" w:hAnsi="Cambria" w:cs="Times New Roman"/>
                <w:sz w:val="24"/>
                <w:szCs w:val="24"/>
                <w:lang w:val="ro-RO"/>
              </w:rPr>
              <w:t>avand</w:t>
            </w:r>
            <w:proofErr w:type="spellEnd"/>
            <w:r w:rsidRPr="00C23209">
              <w:rPr>
                <w:rFonts w:ascii="Cambria" w:hAnsi="Cambria" w:cs="Times New Roman"/>
                <w:sz w:val="24"/>
                <w:szCs w:val="24"/>
                <w:lang w:val="ro-RO"/>
              </w:rPr>
              <w:t xml:space="preserve"> </w:t>
            </w:r>
            <w:proofErr w:type="spellStart"/>
            <w:r w:rsidRPr="00C23209">
              <w:rPr>
                <w:rFonts w:ascii="Cambria" w:hAnsi="Cambria" w:cs="Times New Roman"/>
                <w:sz w:val="24"/>
                <w:szCs w:val="24"/>
                <w:lang w:val="ro-RO"/>
              </w:rPr>
              <w:t>destinatia</w:t>
            </w:r>
            <w:proofErr w:type="spellEnd"/>
            <w:r w:rsidRPr="00C23209">
              <w:rPr>
                <w:rFonts w:ascii="Cambria" w:hAnsi="Cambria" w:cs="Times New Roman"/>
                <w:sz w:val="24"/>
                <w:szCs w:val="24"/>
                <w:lang w:val="ro-RO"/>
              </w:rPr>
              <w:t xml:space="preserve"> de </w:t>
            </w:r>
            <w:proofErr w:type="spellStart"/>
            <w:r w:rsidRPr="00C23209">
              <w:rPr>
                <w:rFonts w:ascii="Cambria" w:hAnsi="Cambria" w:cs="Times New Roman"/>
                <w:sz w:val="24"/>
                <w:szCs w:val="24"/>
                <w:lang w:val="ro-RO"/>
              </w:rPr>
              <w:t>asezaminte</w:t>
            </w:r>
            <w:proofErr w:type="spellEnd"/>
            <w:r w:rsidRPr="00C23209">
              <w:rPr>
                <w:rFonts w:ascii="Cambria" w:hAnsi="Cambria" w:cs="Times New Roman"/>
                <w:sz w:val="24"/>
                <w:szCs w:val="24"/>
                <w:lang w:val="ro-RO"/>
              </w:rPr>
              <w:t xml:space="preserve"> de asistenta sociala si medicala ale </w:t>
            </w:r>
            <w:proofErr w:type="spellStart"/>
            <w:r w:rsidRPr="00C23209">
              <w:rPr>
                <w:rFonts w:ascii="Cambria" w:hAnsi="Cambria" w:cs="Times New Roman"/>
                <w:sz w:val="24"/>
                <w:szCs w:val="24"/>
                <w:lang w:val="ro-RO"/>
              </w:rPr>
              <w:t>unitatilor</w:t>
            </w:r>
            <w:proofErr w:type="spellEnd"/>
            <w:r w:rsidRPr="00C23209">
              <w:rPr>
                <w:rFonts w:ascii="Cambria" w:hAnsi="Cambria" w:cs="Times New Roman"/>
                <w:sz w:val="24"/>
                <w:szCs w:val="24"/>
                <w:lang w:val="ro-RO"/>
              </w:rPr>
              <w:t xml:space="preserve"> de cult, precum si pentru </w:t>
            </w:r>
            <w:proofErr w:type="spellStart"/>
            <w:r w:rsidRPr="00C23209">
              <w:rPr>
                <w:rFonts w:ascii="Cambria" w:hAnsi="Cambria" w:cs="Times New Roman"/>
                <w:sz w:val="24"/>
                <w:szCs w:val="24"/>
                <w:lang w:val="ro-RO"/>
              </w:rPr>
              <w:t>activitatile</w:t>
            </w:r>
            <w:proofErr w:type="spellEnd"/>
            <w:r w:rsidRPr="00C23209">
              <w:rPr>
                <w:rFonts w:ascii="Cambria" w:hAnsi="Cambria" w:cs="Times New Roman"/>
                <w:sz w:val="24"/>
                <w:szCs w:val="24"/>
                <w:lang w:val="ro-RO"/>
              </w:rPr>
              <w:t xml:space="preserve"> de asistenta sociala si medicala </w:t>
            </w:r>
            <w:proofErr w:type="spellStart"/>
            <w:r w:rsidRPr="00C23209">
              <w:rPr>
                <w:rFonts w:ascii="Cambria" w:hAnsi="Cambria" w:cs="Times New Roman"/>
                <w:sz w:val="24"/>
                <w:szCs w:val="24"/>
                <w:lang w:val="ro-RO"/>
              </w:rPr>
              <w:t>sustinute</w:t>
            </w:r>
            <w:proofErr w:type="spellEnd"/>
            <w:r w:rsidRPr="00C23209">
              <w:rPr>
                <w:rFonts w:ascii="Cambria" w:hAnsi="Cambria" w:cs="Times New Roman"/>
                <w:sz w:val="24"/>
                <w:szCs w:val="24"/>
                <w:lang w:val="ro-RO"/>
              </w:rPr>
              <w:t xml:space="preserve"> de acestea.</w:t>
            </w:r>
          </w:p>
          <w:p w14:paraId="3F228EC0" w14:textId="77777777" w:rsidR="00982417" w:rsidRPr="00C23209" w:rsidRDefault="00982417" w:rsidP="00982417">
            <w:pPr>
              <w:numPr>
                <w:ilvl w:val="0"/>
                <w:numId w:val="15"/>
              </w:numPr>
              <w:spacing w:after="160" w:line="259" w:lineRule="auto"/>
              <w:rPr>
                <w:rFonts w:ascii="Cambria" w:hAnsi="Cambria" w:cs="Times New Roman"/>
                <w:sz w:val="24"/>
                <w:szCs w:val="24"/>
                <w:lang w:val="ro-RO"/>
              </w:rPr>
            </w:pPr>
            <w:r w:rsidRPr="00C23209">
              <w:rPr>
                <w:rFonts w:ascii="Cambria" w:hAnsi="Cambria" w:cs="Times New Roman"/>
                <w:sz w:val="24"/>
                <w:szCs w:val="24"/>
                <w:lang w:val="ro-RO"/>
              </w:rPr>
              <w:t xml:space="preserve">art. 4 alin. (2) din Normelor metodologice pentru aplicarea prevederilor </w:t>
            </w:r>
            <w:proofErr w:type="spellStart"/>
            <w:r w:rsidRPr="00C23209">
              <w:rPr>
                <w:rFonts w:ascii="Cambria" w:hAnsi="Cambria" w:cs="Times New Roman"/>
                <w:sz w:val="24"/>
                <w:szCs w:val="24"/>
                <w:lang w:val="ro-RO"/>
              </w:rPr>
              <w:t>Ordonanţei</w:t>
            </w:r>
            <w:proofErr w:type="spellEnd"/>
            <w:r w:rsidRPr="00C23209">
              <w:rPr>
                <w:rFonts w:ascii="Cambria" w:hAnsi="Cambria" w:cs="Times New Roman"/>
                <w:sz w:val="24"/>
                <w:szCs w:val="24"/>
                <w:lang w:val="ro-RO"/>
              </w:rPr>
              <w:t xml:space="preserve"> Guvernului nr. 82/2001 privind stabilirea unor forme de sprijin financiar pentru </w:t>
            </w:r>
            <w:proofErr w:type="spellStart"/>
            <w:r w:rsidRPr="00C23209">
              <w:rPr>
                <w:rFonts w:ascii="Cambria" w:hAnsi="Cambria" w:cs="Times New Roman"/>
                <w:sz w:val="24"/>
                <w:szCs w:val="24"/>
                <w:lang w:val="ro-RO"/>
              </w:rPr>
              <w:t>unităţile</w:t>
            </w:r>
            <w:proofErr w:type="spellEnd"/>
            <w:r w:rsidRPr="00C23209">
              <w:rPr>
                <w:rFonts w:ascii="Cambria" w:hAnsi="Cambria" w:cs="Times New Roman"/>
                <w:sz w:val="24"/>
                <w:szCs w:val="24"/>
                <w:lang w:val="ro-RO"/>
              </w:rPr>
              <w:t xml:space="preserve"> de cult </w:t>
            </w:r>
            <w:proofErr w:type="spellStart"/>
            <w:r w:rsidRPr="00C23209">
              <w:rPr>
                <w:rFonts w:ascii="Cambria" w:hAnsi="Cambria" w:cs="Times New Roman"/>
                <w:sz w:val="24"/>
                <w:szCs w:val="24"/>
                <w:lang w:val="ro-RO"/>
              </w:rPr>
              <w:t>aparţinând</w:t>
            </w:r>
            <w:proofErr w:type="spellEnd"/>
            <w:r w:rsidRPr="00C23209">
              <w:rPr>
                <w:rFonts w:ascii="Cambria" w:hAnsi="Cambria" w:cs="Times New Roman"/>
                <w:sz w:val="24"/>
                <w:szCs w:val="24"/>
                <w:lang w:val="ro-RO"/>
              </w:rPr>
              <w:t xml:space="preserve"> cultelor religioase recunoscute din Romania, aprobate prin Hotărârea Guvernului nr. 1470/2002, </w:t>
            </w:r>
            <w:proofErr w:type="spellStart"/>
            <w:r w:rsidRPr="00C23209">
              <w:rPr>
                <w:rFonts w:ascii="Cambria" w:hAnsi="Cambria" w:cs="Times New Roman"/>
                <w:sz w:val="24"/>
                <w:szCs w:val="24"/>
                <w:lang w:val="ro-RO"/>
              </w:rPr>
              <w:t>republicată</w:t>
            </w:r>
            <w:r w:rsidRPr="00C23209">
              <w:rPr>
                <w:rFonts w:ascii="Cambria" w:hAnsi="Cambria" w:cs="Times New Roman"/>
                <w:bCs/>
                <w:sz w:val="24"/>
                <w:szCs w:val="24"/>
                <w:lang w:val="ro-RO"/>
              </w:rPr>
              <w:t>,cu</w:t>
            </w:r>
            <w:proofErr w:type="spellEnd"/>
            <w:r w:rsidRPr="00C23209">
              <w:rPr>
                <w:rFonts w:ascii="Cambria" w:hAnsi="Cambria" w:cs="Times New Roman"/>
                <w:bCs/>
                <w:sz w:val="24"/>
                <w:szCs w:val="24"/>
                <w:lang w:val="ro-RO"/>
              </w:rPr>
              <w:t xml:space="preserve"> modificările și </w:t>
            </w:r>
            <w:proofErr w:type="spellStart"/>
            <w:r w:rsidRPr="00C23209">
              <w:rPr>
                <w:rFonts w:ascii="Cambria" w:hAnsi="Cambria" w:cs="Times New Roman"/>
                <w:bCs/>
                <w:sz w:val="24"/>
                <w:szCs w:val="24"/>
                <w:lang w:val="ro-RO"/>
              </w:rPr>
              <w:t>complectările</w:t>
            </w:r>
            <w:proofErr w:type="spellEnd"/>
            <w:r w:rsidRPr="00C23209">
              <w:rPr>
                <w:rFonts w:ascii="Cambria" w:hAnsi="Cambria" w:cs="Times New Roman"/>
                <w:bCs/>
                <w:sz w:val="24"/>
                <w:szCs w:val="24"/>
                <w:lang w:val="ro-RO"/>
              </w:rPr>
              <w:t xml:space="preserve"> ulterioare potrivit căruia:</w:t>
            </w:r>
          </w:p>
          <w:p w14:paraId="2BCB1EBD" w14:textId="77777777" w:rsidR="00982417" w:rsidRPr="00C23209" w:rsidRDefault="00982417" w:rsidP="00132D6F">
            <w:pPr>
              <w:rPr>
                <w:rFonts w:ascii="Cambria" w:hAnsi="Cambria" w:cs="Times New Roman"/>
                <w:sz w:val="24"/>
                <w:szCs w:val="24"/>
                <w:lang w:val="ro-RO"/>
              </w:rPr>
            </w:pPr>
            <w:r w:rsidRPr="00C23209">
              <w:rPr>
                <w:rFonts w:ascii="Cambria" w:hAnsi="Cambria" w:cs="Times New Roman"/>
                <w:sz w:val="24"/>
                <w:szCs w:val="24"/>
                <w:lang w:val="ro-RO"/>
              </w:rPr>
              <w:t xml:space="preserve">(2) Din bugetele locale ale comunelor, </w:t>
            </w:r>
            <w:proofErr w:type="spellStart"/>
            <w:r w:rsidRPr="00C23209">
              <w:rPr>
                <w:rFonts w:ascii="Cambria" w:hAnsi="Cambria" w:cs="Times New Roman"/>
                <w:sz w:val="24"/>
                <w:szCs w:val="24"/>
                <w:lang w:val="ro-RO"/>
              </w:rPr>
              <w:t>oraselor</w:t>
            </w:r>
            <w:proofErr w:type="spellEnd"/>
            <w:r w:rsidRPr="00C23209">
              <w:rPr>
                <w:rFonts w:ascii="Cambria" w:hAnsi="Cambria" w:cs="Times New Roman"/>
                <w:sz w:val="24"/>
                <w:szCs w:val="24"/>
                <w:lang w:val="ro-RO"/>
              </w:rPr>
              <w:t xml:space="preserve">, municipiilor, sectoarelor municipiului </w:t>
            </w:r>
            <w:proofErr w:type="spellStart"/>
            <w:r w:rsidRPr="00C23209">
              <w:rPr>
                <w:rFonts w:ascii="Cambria" w:hAnsi="Cambria" w:cs="Times New Roman"/>
                <w:sz w:val="24"/>
                <w:szCs w:val="24"/>
                <w:lang w:val="ro-RO"/>
              </w:rPr>
              <w:t>Bucuresti</w:t>
            </w:r>
            <w:proofErr w:type="spellEnd"/>
            <w:r w:rsidRPr="00C23209">
              <w:rPr>
                <w:rFonts w:ascii="Cambria" w:hAnsi="Cambria" w:cs="Times New Roman"/>
                <w:sz w:val="24"/>
                <w:szCs w:val="24"/>
                <w:lang w:val="ro-RO"/>
              </w:rPr>
              <w:t xml:space="preserve"> si ale </w:t>
            </w:r>
            <w:proofErr w:type="spellStart"/>
            <w:r w:rsidRPr="00C23209">
              <w:rPr>
                <w:rFonts w:ascii="Cambria" w:hAnsi="Cambria" w:cs="Times New Roman"/>
                <w:sz w:val="24"/>
                <w:szCs w:val="24"/>
                <w:lang w:val="ro-RO"/>
              </w:rPr>
              <w:t>judetelor</w:t>
            </w:r>
            <w:proofErr w:type="spellEnd"/>
            <w:r w:rsidRPr="00C23209">
              <w:rPr>
                <w:rFonts w:ascii="Cambria" w:hAnsi="Cambria" w:cs="Times New Roman"/>
                <w:sz w:val="24"/>
                <w:szCs w:val="24"/>
                <w:lang w:val="ro-RO"/>
              </w:rPr>
              <w:t xml:space="preserve"> se pot aloca sume pentru completarea fondurilor proprii ale </w:t>
            </w:r>
            <w:proofErr w:type="spellStart"/>
            <w:r w:rsidRPr="00C23209">
              <w:rPr>
                <w:rFonts w:ascii="Cambria" w:hAnsi="Cambria" w:cs="Times New Roman"/>
                <w:sz w:val="24"/>
                <w:szCs w:val="24"/>
                <w:lang w:val="ro-RO"/>
              </w:rPr>
              <w:t>unitatilor</w:t>
            </w:r>
            <w:proofErr w:type="spellEnd"/>
            <w:r w:rsidRPr="00C23209">
              <w:rPr>
                <w:rFonts w:ascii="Cambria" w:hAnsi="Cambria" w:cs="Times New Roman"/>
                <w:sz w:val="24"/>
                <w:szCs w:val="24"/>
                <w:lang w:val="ro-RO"/>
              </w:rPr>
              <w:t xml:space="preserve"> de cult destinate:</w:t>
            </w:r>
          </w:p>
          <w:p w14:paraId="2A66FAF9" w14:textId="77777777" w:rsidR="00982417" w:rsidRPr="00C23209" w:rsidRDefault="00982417" w:rsidP="00132D6F">
            <w:pPr>
              <w:rPr>
                <w:rFonts w:ascii="Cambria" w:hAnsi="Cambria" w:cs="Times New Roman"/>
                <w:sz w:val="24"/>
                <w:szCs w:val="24"/>
                <w:lang w:val="fr-FR"/>
              </w:rPr>
            </w:pPr>
            <w:r w:rsidRPr="00C23209">
              <w:rPr>
                <w:rFonts w:ascii="Cambria" w:hAnsi="Cambria" w:cs="Times New Roman"/>
                <w:sz w:val="24"/>
                <w:szCs w:val="24"/>
                <w:lang w:val="ro-RO"/>
              </w:rPr>
              <w:t xml:space="preserve">   </w:t>
            </w:r>
            <w:r w:rsidRPr="00C23209">
              <w:rPr>
                <w:rFonts w:ascii="Cambria" w:hAnsi="Cambria" w:cs="Times New Roman"/>
                <w:sz w:val="24"/>
                <w:szCs w:val="24"/>
                <w:lang w:val="fr-FR"/>
              </w:rPr>
              <w:t>a)</w:t>
            </w:r>
            <w:proofErr w:type="spellStart"/>
            <w:r w:rsidRPr="00C23209">
              <w:rPr>
                <w:rFonts w:ascii="Cambria" w:hAnsi="Cambria" w:cs="Times New Roman"/>
                <w:sz w:val="24"/>
                <w:szCs w:val="24"/>
                <w:lang w:val="fr-FR"/>
              </w:rPr>
              <w:t>intretinerii</w:t>
            </w:r>
            <w:proofErr w:type="spellEnd"/>
            <w:r w:rsidRPr="00C23209">
              <w:rPr>
                <w:rFonts w:ascii="Cambria" w:hAnsi="Cambria" w:cs="Times New Roman"/>
                <w:sz w:val="24"/>
                <w:szCs w:val="24"/>
                <w:lang w:val="fr-FR"/>
              </w:rPr>
              <w:t xml:space="preserve"> si </w:t>
            </w:r>
            <w:proofErr w:type="spellStart"/>
            <w:r w:rsidRPr="00C23209">
              <w:rPr>
                <w:rFonts w:ascii="Cambria" w:hAnsi="Cambria" w:cs="Times New Roman"/>
                <w:sz w:val="24"/>
                <w:szCs w:val="24"/>
                <w:lang w:val="fr-FR"/>
              </w:rPr>
              <w:t>functionarii</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unitatilor</w:t>
            </w:r>
            <w:proofErr w:type="spellEnd"/>
            <w:r w:rsidRPr="00C23209">
              <w:rPr>
                <w:rFonts w:ascii="Cambria" w:hAnsi="Cambria" w:cs="Times New Roman"/>
                <w:sz w:val="24"/>
                <w:szCs w:val="24"/>
                <w:lang w:val="fr-FR"/>
              </w:rPr>
              <w:t xml:space="preserve"> de </w:t>
            </w:r>
            <w:proofErr w:type="spellStart"/>
            <w:r w:rsidRPr="00C23209">
              <w:rPr>
                <w:rFonts w:ascii="Cambria" w:hAnsi="Cambria" w:cs="Times New Roman"/>
                <w:sz w:val="24"/>
                <w:szCs w:val="24"/>
                <w:lang w:val="fr-FR"/>
              </w:rPr>
              <w:t>cult</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fara</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venituri</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sau</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cu</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venituri</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mici</w:t>
            </w:r>
            <w:proofErr w:type="spellEnd"/>
            <w:r w:rsidRPr="00C23209">
              <w:rPr>
                <w:rFonts w:ascii="Cambria" w:hAnsi="Cambria" w:cs="Times New Roman"/>
                <w:sz w:val="24"/>
                <w:szCs w:val="24"/>
                <w:lang w:val="fr-FR"/>
              </w:rPr>
              <w:t>;</w:t>
            </w:r>
            <w:r w:rsidRPr="00C23209">
              <w:rPr>
                <w:rFonts w:ascii="Cambria" w:hAnsi="Cambria" w:cs="Times New Roman"/>
                <w:sz w:val="24"/>
                <w:szCs w:val="24"/>
                <w:lang w:val="fr-FR"/>
              </w:rPr>
              <w:br/>
              <w:t>   b)</w:t>
            </w:r>
            <w:proofErr w:type="spellStart"/>
            <w:r w:rsidRPr="00C23209">
              <w:rPr>
                <w:rFonts w:ascii="Cambria" w:hAnsi="Cambria" w:cs="Times New Roman"/>
                <w:sz w:val="24"/>
                <w:szCs w:val="24"/>
                <w:lang w:val="fr-FR"/>
              </w:rPr>
              <w:t>construirii</w:t>
            </w:r>
            <w:proofErr w:type="spellEnd"/>
            <w:r w:rsidRPr="00C23209">
              <w:rPr>
                <w:rFonts w:ascii="Cambria" w:hAnsi="Cambria" w:cs="Times New Roman"/>
                <w:sz w:val="24"/>
                <w:szCs w:val="24"/>
                <w:lang w:val="fr-FR"/>
              </w:rPr>
              <w:t xml:space="preserve">, in </w:t>
            </w:r>
            <w:proofErr w:type="spellStart"/>
            <w:r w:rsidRPr="00C23209">
              <w:rPr>
                <w:rFonts w:ascii="Cambria" w:hAnsi="Cambria" w:cs="Times New Roman"/>
                <w:sz w:val="24"/>
                <w:szCs w:val="24"/>
                <w:lang w:val="fr-FR"/>
              </w:rPr>
              <w:t>conditiile</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aprobarii</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documentatiilor</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tehnico-economice</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potrivit</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reglementarilor</w:t>
            </w:r>
            <w:proofErr w:type="spellEnd"/>
            <w:r w:rsidRPr="00C23209">
              <w:rPr>
                <w:rFonts w:ascii="Cambria" w:hAnsi="Cambria" w:cs="Times New Roman"/>
                <w:sz w:val="24"/>
                <w:szCs w:val="24"/>
                <w:lang w:val="fr-FR"/>
              </w:rPr>
              <w:t xml:space="preserve"> in </w:t>
            </w:r>
            <w:proofErr w:type="spellStart"/>
            <w:r w:rsidRPr="00C23209">
              <w:rPr>
                <w:rFonts w:ascii="Cambria" w:hAnsi="Cambria" w:cs="Times New Roman"/>
                <w:sz w:val="24"/>
                <w:szCs w:val="24"/>
                <w:lang w:val="fr-FR"/>
              </w:rPr>
              <w:t>vigoare</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precum</w:t>
            </w:r>
            <w:proofErr w:type="spellEnd"/>
            <w:r w:rsidRPr="00C23209">
              <w:rPr>
                <w:rFonts w:ascii="Cambria" w:hAnsi="Cambria" w:cs="Times New Roman"/>
                <w:sz w:val="24"/>
                <w:szCs w:val="24"/>
                <w:lang w:val="fr-FR"/>
              </w:rPr>
              <w:t xml:space="preserve"> si </w:t>
            </w:r>
            <w:proofErr w:type="spellStart"/>
            <w:r w:rsidRPr="00C23209">
              <w:rPr>
                <w:rFonts w:ascii="Cambria" w:hAnsi="Cambria" w:cs="Times New Roman"/>
                <w:sz w:val="24"/>
                <w:szCs w:val="24"/>
                <w:lang w:val="fr-FR"/>
              </w:rPr>
              <w:t>repararii</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lacasurilor</w:t>
            </w:r>
            <w:proofErr w:type="spellEnd"/>
            <w:r w:rsidRPr="00C23209">
              <w:rPr>
                <w:rFonts w:ascii="Cambria" w:hAnsi="Cambria" w:cs="Times New Roman"/>
                <w:sz w:val="24"/>
                <w:szCs w:val="24"/>
                <w:lang w:val="fr-FR"/>
              </w:rPr>
              <w:t xml:space="preserve"> de </w:t>
            </w:r>
            <w:proofErr w:type="spellStart"/>
            <w:r w:rsidRPr="00C23209">
              <w:rPr>
                <w:rFonts w:ascii="Cambria" w:hAnsi="Cambria" w:cs="Times New Roman"/>
                <w:sz w:val="24"/>
                <w:szCs w:val="24"/>
                <w:lang w:val="fr-FR"/>
              </w:rPr>
              <w:t>cult</w:t>
            </w:r>
            <w:proofErr w:type="spellEnd"/>
            <w:r w:rsidRPr="00C23209">
              <w:rPr>
                <w:rFonts w:ascii="Cambria" w:hAnsi="Cambria" w:cs="Times New Roman"/>
                <w:sz w:val="24"/>
                <w:szCs w:val="24"/>
                <w:lang w:val="fr-FR"/>
              </w:rPr>
              <w:t>;</w:t>
            </w:r>
            <w:r w:rsidRPr="00C23209">
              <w:rPr>
                <w:rFonts w:ascii="Cambria" w:hAnsi="Cambria" w:cs="Times New Roman"/>
                <w:sz w:val="24"/>
                <w:szCs w:val="24"/>
                <w:lang w:val="fr-FR"/>
              </w:rPr>
              <w:br/>
              <w:t>   c)</w:t>
            </w:r>
            <w:proofErr w:type="spellStart"/>
            <w:r w:rsidRPr="00C23209">
              <w:rPr>
                <w:rFonts w:ascii="Cambria" w:hAnsi="Cambria" w:cs="Times New Roman"/>
                <w:sz w:val="24"/>
                <w:szCs w:val="24"/>
                <w:lang w:val="fr-FR"/>
              </w:rPr>
              <w:t>conservarii</w:t>
            </w:r>
            <w:proofErr w:type="spellEnd"/>
            <w:r w:rsidRPr="00C23209">
              <w:rPr>
                <w:rFonts w:ascii="Cambria" w:hAnsi="Cambria" w:cs="Times New Roman"/>
                <w:sz w:val="24"/>
                <w:szCs w:val="24"/>
                <w:lang w:val="fr-FR"/>
              </w:rPr>
              <w:t xml:space="preserve"> si </w:t>
            </w:r>
            <w:proofErr w:type="spellStart"/>
            <w:r w:rsidRPr="00C23209">
              <w:rPr>
                <w:rFonts w:ascii="Cambria" w:hAnsi="Cambria" w:cs="Times New Roman"/>
                <w:sz w:val="24"/>
                <w:szCs w:val="24"/>
                <w:lang w:val="fr-FR"/>
              </w:rPr>
              <w:t>intretinerii</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bunurilor</w:t>
            </w:r>
            <w:proofErr w:type="spellEnd"/>
            <w:r w:rsidRPr="00C23209">
              <w:rPr>
                <w:rFonts w:ascii="Cambria" w:hAnsi="Cambria" w:cs="Times New Roman"/>
                <w:sz w:val="24"/>
                <w:szCs w:val="24"/>
                <w:lang w:val="fr-FR"/>
              </w:rPr>
              <w:t xml:space="preserve"> de </w:t>
            </w:r>
            <w:proofErr w:type="spellStart"/>
            <w:r w:rsidRPr="00C23209">
              <w:rPr>
                <w:rFonts w:ascii="Cambria" w:hAnsi="Cambria" w:cs="Times New Roman"/>
                <w:sz w:val="24"/>
                <w:szCs w:val="24"/>
                <w:lang w:val="fr-FR"/>
              </w:rPr>
              <w:t>patrimoniu</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apartinand</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cultelor</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religioase</w:t>
            </w:r>
            <w:proofErr w:type="spellEnd"/>
            <w:r w:rsidRPr="00C23209">
              <w:rPr>
                <w:rFonts w:ascii="Cambria" w:hAnsi="Cambria" w:cs="Times New Roman"/>
                <w:sz w:val="24"/>
                <w:szCs w:val="24"/>
                <w:lang w:val="fr-FR"/>
              </w:rPr>
              <w:t>;</w:t>
            </w:r>
            <w:r w:rsidRPr="00C23209">
              <w:rPr>
                <w:rFonts w:ascii="Cambria" w:hAnsi="Cambria" w:cs="Times New Roman"/>
                <w:sz w:val="24"/>
                <w:szCs w:val="24"/>
                <w:lang w:val="fr-FR"/>
              </w:rPr>
              <w:br/>
              <w:t>   d)</w:t>
            </w:r>
            <w:proofErr w:type="spellStart"/>
            <w:r w:rsidRPr="00C23209">
              <w:rPr>
                <w:rFonts w:ascii="Cambria" w:hAnsi="Cambria" w:cs="Times New Roman"/>
                <w:sz w:val="24"/>
                <w:szCs w:val="24"/>
                <w:lang w:val="fr-FR"/>
              </w:rPr>
              <w:t>desfasurarii</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unor</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activitati</w:t>
            </w:r>
            <w:proofErr w:type="spellEnd"/>
            <w:r w:rsidRPr="00C23209">
              <w:rPr>
                <w:rFonts w:ascii="Cambria" w:hAnsi="Cambria" w:cs="Times New Roman"/>
                <w:sz w:val="24"/>
                <w:szCs w:val="24"/>
                <w:lang w:val="fr-FR"/>
              </w:rPr>
              <w:t xml:space="preserve"> de </w:t>
            </w:r>
            <w:proofErr w:type="spellStart"/>
            <w:r w:rsidRPr="00C23209">
              <w:rPr>
                <w:rFonts w:ascii="Cambria" w:hAnsi="Cambria" w:cs="Times New Roman"/>
                <w:sz w:val="24"/>
                <w:szCs w:val="24"/>
                <w:lang w:val="fr-FR"/>
              </w:rPr>
              <w:t>asistenta</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sociala</w:t>
            </w:r>
            <w:proofErr w:type="spellEnd"/>
            <w:r w:rsidRPr="00C23209">
              <w:rPr>
                <w:rFonts w:ascii="Cambria" w:hAnsi="Cambria" w:cs="Times New Roman"/>
                <w:sz w:val="24"/>
                <w:szCs w:val="24"/>
                <w:lang w:val="fr-FR"/>
              </w:rPr>
              <w:t xml:space="preserve"> si </w:t>
            </w:r>
            <w:proofErr w:type="spellStart"/>
            <w:r w:rsidRPr="00C23209">
              <w:rPr>
                <w:rFonts w:ascii="Cambria" w:hAnsi="Cambria" w:cs="Times New Roman"/>
                <w:sz w:val="24"/>
                <w:szCs w:val="24"/>
                <w:lang w:val="fr-FR"/>
              </w:rPr>
              <w:t>medicala</w:t>
            </w:r>
            <w:proofErr w:type="spellEnd"/>
            <w:r w:rsidRPr="00C23209">
              <w:rPr>
                <w:rFonts w:ascii="Cambria" w:hAnsi="Cambria" w:cs="Times New Roman"/>
                <w:sz w:val="24"/>
                <w:szCs w:val="24"/>
                <w:lang w:val="fr-FR"/>
              </w:rPr>
              <w:t xml:space="preserve"> ale </w:t>
            </w:r>
            <w:proofErr w:type="spellStart"/>
            <w:r w:rsidRPr="00C23209">
              <w:rPr>
                <w:rFonts w:ascii="Cambria" w:hAnsi="Cambria" w:cs="Times New Roman"/>
                <w:sz w:val="24"/>
                <w:szCs w:val="24"/>
                <w:lang w:val="fr-FR"/>
              </w:rPr>
              <w:t>unitatilor</w:t>
            </w:r>
            <w:proofErr w:type="spellEnd"/>
            <w:r w:rsidRPr="00C23209">
              <w:rPr>
                <w:rFonts w:ascii="Cambria" w:hAnsi="Cambria" w:cs="Times New Roman"/>
                <w:sz w:val="24"/>
                <w:szCs w:val="24"/>
                <w:lang w:val="fr-FR"/>
              </w:rPr>
              <w:t xml:space="preserve"> de </w:t>
            </w:r>
            <w:proofErr w:type="spellStart"/>
            <w:r w:rsidRPr="00C23209">
              <w:rPr>
                <w:rFonts w:ascii="Cambria" w:hAnsi="Cambria" w:cs="Times New Roman"/>
                <w:sz w:val="24"/>
                <w:szCs w:val="24"/>
                <w:lang w:val="fr-FR"/>
              </w:rPr>
              <w:t>cult</w:t>
            </w:r>
            <w:proofErr w:type="spellEnd"/>
            <w:r w:rsidRPr="00C23209">
              <w:rPr>
                <w:rFonts w:ascii="Cambria" w:hAnsi="Cambria" w:cs="Times New Roman"/>
                <w:sz w:val="24"/>
                <w:szCs w:val="24"/>
                <w:lang w:val="fr-FR"/>
              </w:rPr>
              <w:t>;</w:t>
            </w:r>
            <w:r w:rsidRPr="00C23209">
              <w:rPr>
                <w:rFonts w:ascii="Cambria" w:hAnsi="Cambria" w:cs="Times New Roman"/>
                <w:sz w:val="24"/>
                <w:szCs w:val="24"/>
                <w:lang w:val="fr-FR"/>
              </w:rPr>
              <w:br/>
              <w:t>   e)</w:t>
            </w:r>
            <w:proofErr w:type="spellStart"/>
            <w:r w:rsidRPr="00C23209">
              <w:rPr>
                <w:rFonts w:ascii="Cambria" w:hAnsi="Cambria" w:cs="Times New Roman"/>
                <w:sz w:val="24"/>
                <w:szCs w:val="24"/>
                <w:lang w:val="fr-FR"/>
              </w:rPr>
              <w:t>amenajarii</w:t>
            </w:r>
            <w:proofErr w:type="spellEnd"/>
            <w:r w:rsidRPr="00C23209">
              <w:rPr>
                <w:rFonts w:ascii="Cambria" w:hAnsi="Cambria" w:cs="Times New Roman"/>
                <w:sz w:val="24"/>
                <w:szCs w:val="24"/>
                <w:lang w:val="fr-FR"/>
              </w:rPr>
              <w:t xml:space="preserve"> si </w:t>
            </w:r>
            <w:proofErr w:type="spellStart"/>
            <w:r w:rsidRPr="00C23209">
              <w:rPr>
                <w:rFonts w:ascii="Cambria" w:hAnsi="Cambria" w:cs="Times New Roman"/>
                <w:sz w:val="24"/>
                <w:szCs w:val="24"/>
                <w:lang w:val="fr-FR"/>
              </w:rPr>
              <w:t>intretinerii</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muzeelor</w:t>
            </w:r>
            <w:proofErr w:type="spellEnd"/>
            <w:r w:rsidRPr="00C23209">
              <w:rPr>
                <w:rFonts w:ascii="Cambria" w:hAnsi="Cambria" w:cs="Times New Roman"/>
                <w:sz w:val="24"/>
                <w:szCs w:val="24"/>
                <w:lang w:val="fr-FR"/>
              </w:rPr>
              <w:t xml:space="preserve"> cultural-</w:t>
            </w:r>
            <w:proofErr w:type="spellStart"/>
            <w:r w:rsidRPr="00C23209">
              <w:rPr>
                <w:rFonts w:ascii="Cambria" w:hAnsi="Cambria" w:cs="Times New Roman"/>
                <w:sz w:val="24"/>
                <w:szCs w:val="24"/>
                <w:lang w:val="fr-FR"/>
              </w:rPr>
              <w:t>religioase</w:t>
            </w:r>
            <w:proofErr w:type="spellEnd"/>
            <w:r w:rsidRPr="00C23209">
              <w:rPr>
                <w:rFonts w:ascii="Cambria" w:hAnsi="Cambria" w:cs="Times New Roman"/>
                <w:sz w:val="24"/>
                <w:szCs w:val="24"/>
                <w:lang w:val="fr-FR"/>
              </w:rPr>
              <w:t>;</w:t>
            </w:r>
            <w:r w:rsidRPr="00C23209">
              <w:rPr>
                <w:rFonts w:ascii="Cambria" w:hAnsi="Cambria" w:cs="Times New Roman"/>
                <w:sz w:val="24"/>
                <w:szCs w:val="24"/>
                <w:lang w:val="fr-FR"/>
              </w:rPr>
              <w:br/>
              <w:t>   f)</w:t>
            </w:r>
            <w:proofErr w:type="spellStart"/>
            <w:r w:rsidRPr="00C23209">
              <w:rPr>
                <w:rFonts w:ascii="Cambria" w:hAnsi="Cambria" w:cs="Times New Roman"/>
                <w:sz w:val="24"/>
                <w:szCs w:val="24"/>
                <w:lang w:val="fr-FR"/>
              </w:rPr>
              <w:t>construirii</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amenajarii</w:t>
            </w:r>
            <w:proofErr w:type="spellEnd"/>
            <w:r w:rsidRPr="00C23209">
              <w:rPr>
                <w:rFonts w:ascii="Cambria" w:hAnsi="Cambria" w:cs="Times New Roman"/>
                <w:sz w:val="24"/>
                <w:szCs w:val="24"/>
                <w:lang w:val="fr-FR"/>
              </w:rPr>
              <w:t xml:space="preserve"> si </w:t>
            </w:r>
            <w:proofErr w:type="spellStart"/>
            <w:r w:rsidRPr="00C23209">
              <w:rPr>
                <w:rFonts w:ascii="Cambria" w:hAnsi="Cambria" w:cs="Times New Roman"/>
                <w:sz w:val="24"/>
                <w:szCs w:val="24"/>
                <w:lang w:val="fr-FR"/>
              </w:rPr>
              <w:t>repararii</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cladirilor</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avand</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destinatia</w:t>
            </w:r>
            <w:proofErr w:type="spellEnd"/>
            <w:r w:rsidRPr="00C23209">
              <w:rPr>
                <w:rFonts w:ascii="Cambria" w:hAnsi="Cambria" w:cs="Times New Roman"/>
                <w:sz w:val="24"/>
                <w:szCs w:val="24"/>
                <w:lang w:val="fr-FR"/>
              </w:rPr>
              <w:t xml:space="preserve"> de </w:t>
            </w:r>
            <w:proofErr w:type="spellStart"/>
            <w:r w:rsidRPr="00C23209">
              <w:rPr>
                <w:rFonts w:ascii="Cambria" w:hAnsi="Cambria" w:cs="Times New Roman"/>
                <w:sz w:val="24"/>
                <w:szCs w:val="24"/>
                <w:lang w:val="fr-FR"/>
              </w:rPr>
              <w:t>asezaminte</w:t>
            </w:r>
            <w:proofErr w:type="spellEnd"/>
            <w:r w:rsidRPr="00C23209">
              <w:rPr>
                <w:rFonts w:ascii="Cambria" w:hAnsi="Cambria" w:cs="Times New Roman"/>
                <w:sz w:val="24"/>
                <w:szCs w:val="24"/>
                <w:lang w:val="fr-FR"/>
              </w:rPr>
              <w:t xml:space="preserve"> de </w:t>
            </w:r>
            <w:proofErr w:type="spellStart"/>
            <w:r w:rsidRPr="00C23209">
              <w:rPr>
                <w:rFonts w:ascii="Cambria" w:hAnsi="Cambria" w:cs="Times New Roman"/>
                <w:sz w:val="24"/>
                <w:szCs w:val="24"/>
                <w:lang w:val="fr-FR"/>
              </w:rPr>
              <w:t>asistenta</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sociala</w:t>
            </w:r>
            <w:proofErr w:type="spellEnd"/>
            <w:r w:rsidRPr="00C23209">
              <w:rPr>
                <w:rFonts w:ascii="Cambria" w:hAnsi="Cambria" w:cs="Times New Roman"/>
                <w:sz w:val="24"/>
                <w:szCs w:val="24"/>
                <w:lang w:val="fr-FR"/>
              </w:rPr>
              <w:t xml:space="preserve"> si </w:t>
            </w:r>
            <w:proofErr w:type="spellStart"/>
            <w:r w:rsidRPr="00C23209">
              <w:rPr>
                <w:rFonts w:ascii="Cambria" w:hAnsi="Cambria" w:cs="Times New Roman"/>
                <w:sz w:val="24"/>
                <w:szCs w:val="24"/>
                <w:lang w:val="fr-FR"/>
              </w:rPr>
              <w:t>medicala</w:t>
            </w:r>
            <w:proofErr w:type="spellEnd"/>
            <w:r w:rsidRPr="00C23209">
              <w:rPr>
                <w:rFonts w:ascii="Cambria" w:hAnsi="Cambria" w:cs="Times New Roman"/>
                <w:sz w:val="24"/>
                <w:szCs w:val="24"/>
                <w:lang w:val="fr-FR"/>
              </w:rPr>
              <w:t xml:space="preserve"> ale </w:t>
            </w:r>
            <w:proofErr w:type="spellStart"/>
            <w:r w:rsidRPr="00C23209">
              <w:rPr>
                <w:rFonts w:ascii="Cambria" w:hAnsi="Cambria" w:cs="Times New Roman"/>
                <w:sz w:val="24"/>
                <w:szCs w:val="24"/>
                <w:lang w:val="fr-FR"/>
              </w:rPr>
              <w:t>unitatilor</w:t>
            </w:r>
            <w:proofErr w:type="spellEnd"/>
            <w:r w:rsidRPr="00C23209">
              <w:rPr>
                <w:rFonts w:ascii="Cambria" w:hAnsi="Cambria" w:cs="Times New Roman"/>
                <w:sz w:val="24"/>
                <w:szCs w:val="24"/>
                <w:lang w:val="fr-FR"/>
              </w:rPr>
              <w:t xml:space="preserve"> de </w:t>
            </w:r>
            <w:proofErr w:type="spellStart"/>
            <w:r w:rsidRPr="00C23209">
              <w:rPr>
                <w:rFonts w:ascii="Cambria" w:hAnsi="Cambria" w:cs="Times New Roman"/>
                <w:sz w:val="24"/>
                <w:szCs w:val="24"/>
                <w:lang w:val="fr-FR"/>
              </w:rPr>
              <w:t>cult</w:t>
            </w:r>
            <w:proofErr w:type="spellEnd"/>
            <w:r w:rsidRPr="00C23209">
              <w:rPr>
                <w:rFonts w:ascii="Cambria" w:hAnsi="Cambria" w:cs="Times New Roman"/>
                <w:sz w:val="24"/>
                <w:szCs w:val="24"/>
                <w:lang w:val="fr-FR"/>
              </w:rPr>
              <w:t>;</w:t>
            </w:r>
            <w:r w:rsidRPr="00C23209">
              <w:rPr>
                <w:rFonts w:ascii="Cambria" w:hAnsi="Cambria" w:cs="Times New Roman"/>
                <w:sz w:val="24"/>
                <w:szCs w:val="24"/>
                <w:lang w:val="fr-FR"/>
              </w:rPr>
              <w:br/>
              <w:t>   g)</w:t>
            </w:r>
            <w:proofErr w:type="spellStart"/>
            <w:r w:rsidRPr="00C23209">
              <w:rPr>
                <w:rFonts w:ascii="Cambria" w:hAnsi="Cambria" w:cs="Times New Roman"/>
                <w:sz w:val="24"/>
                <w:szCs w:val="24"/>
                <w:lang w:val="fr-FR"/>
              </w:rPr>
              <w:t>construirii</w:t>
            </w:r>
            <w:proofErr w:type="spellEnd"/>
            <w:r w:rsidRPr="00C23209">
              <w:rPr>
                <w:rFonts w:ascii="Cambria" w:hAnsi="Cambria" w:cs="Times New Roman"/>
                <w:sz w:val="24"/>
                <w:szCs w:val="24"/>
                <w:lang w:val="fr-FR"/>
              </w:rPr>
              <w:t xml:space="preserve"> si </w:t>
            </w:r>
            <w:proofErr w:type="spellStart"/>
            <w:r w:rsidRPr="00C23209">
              <w:rPr>
                <w:rFonts w:ascii="Cambria" w:hAnsi="Cambria" w:cs="Times New Roman"/>
                <w:sz w:val="24"/>
                <w:szCs w:val="24"/>
                <w:lang w:val="fr-FR"/>
              </w:rPr>
              <w:t>repararii</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sediilor</w:t>
            </w:r>
            <w:proofErr w:type="spellEnd"/>
            <w:r w:rsidRPr="00C23209">
              <w:rPr>
                <w:rFonts w:ascii="Cambria" w:hAnsi="Cambria" w:cs="Times New Roman"/>
                <w:sz w:val="24"/>
                <w:szCs w:val="24"/>
                <w:lang w:val="fr-FR"/>
              </w:rPr>
              <w:t xml:space="preserve"> administrative ale </w:t>
            </w:r>
            <w:proofErr w:type="spellStart"/>
            <w:r w:rsidRPr="00C23209">
              <w:rPr>
                <w:rFonts w:ascii="Cambria" w:hAnsi="Cambria" w:cs="Times New Roman"/>
                <w:sz w:val="24"/>
                <w:szCs w:val="24"/>
                <w:lang w:val="fr-FR"/>
              </w:rPr>
              <w:t>eparhiilor</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sau</w:t>
            </w:r>
            <w:proofErr w:type="spellEnd"/>
            <w:r w:rsidRPr="00C23209">
              <w:rPr>
                <w:rFonts w:ascii="Cambria" w:hAnsi="Cambria" w:cs="Times New Roman"/>
                <w:sz w:val="24"/>
                <w:szCs w:val="24"/>
                <w:lang w:val="fr-FR"/>
              </w:rPr>
              <w:t xml:space="preserve"> ale </w:t>
            </w:r>
            <w:proofErr w:type="spellStart"/>
            <w:r w:rsidRPr="00C23209">
              <w:rPr>
                <w:rFonts w:ascii="Cambria" w:hAnsi="Cambria" w:cs="Times New Roman"/>
                <w:sz w:val="24"/>
                <w:szCs w:val="24"/>
                <w:lang w:val="fr-FR"/>
              </w:rPr>
              <w:t>centrelor</w:t>
            </w:r>
            <w:proofErr w:type="spellEnd"/>
            <w:r w:rsidRPr="00C23209">
              <w:rPr>
                <w:rFonts w:ascii="Cambria" w:hAnsi="Cambria" w:cs="Times New Roman"/>
                <w:sz w:val="24"/>
                <w:szCs w:val="24"/>
                <w:lang w:val="fr-FR"/>
              </w:rPr>
              <w:t xml:space="preserve"> de </w:t>
            </w:r>
            <w:proofErr w:type="spellStart"/>
            <w:r w:rsidRPr="00C23209">
              <w:rPr>
                <w:rFonts w:ascii="Cambria" w:hAnsi="Cambria" w:cs="Times New Roman"/>
                <w:sz w:val="24"/>
                <w:szCs w:val="24"/>
                <w:lang w:val="fr-FR"/>
              </w:rPr>
              <w:t>cult</w:t>
            </w:r>
            <w:proofErr w:type="spellEnd"/>
            <w:r w:rsidRPr="00C23209">
              <w:rPr>
                <w:rFonts w:ascii="Cambria" w:hAnsi="Cambria" w:cs="Times New Roman"/>
                <w:sz w:val="24"/>
                <w:szCs w:val="24"/>
                <w:lang w:val="fr-FR"/>
              </w:rPr>
              <w:t>;</w:t>
            </w:r>
            <w:r w:rsidRPr="00C23209">
              <w:rPr>
                <w:rFonts w:ascii="Cambria" w:hAnsi="Cambria" w:cs="Times New Roman"/>
                <w:sz w:val="24"/>
                <w:szCs w:val="24"/>
                <w:lang w:val="fr-FR"/>
              </w:rPr>
              <w:br/>
            </w:r>
            <w:r w:rsidRPr="00C23209">
              <w:rPr>
                <w:rFonts w:ascii="Cambria" w:hAnsi="Cambria" w:cs="Times New Roman"/>
                <w:sz w:val="24"/>
                <w:szCs w:val="24"/>
                <w:lang w:val="fr-FR"/>
              </w:rPr>
              <w:lastRenderedPageBreak/>
              <w:t>   h)</w:t>
            </w:r>
            <w:proofErr w:type="spellStart"/>
            <w:r w:rsidRPr="00C23209">
              <w:rPr>
                <w:rFonts w:ascii="Cambria" w:hAnsi="Cambria" w:cs="Times New Roman"/>
                <w:sz w:val="24"/>
                <w:szCs w:val="24"/>
                <w:lang w:val="fr-FR"/>
              </w:rPr>
              <w:t>construirii</w:t>
            </w:r>
            <w:proofErr w:type="spellEnd"/>
            <w:r w:rsidRPr="00C23209">
              <w:rPr>
                <w:rFonts w:ascii="Cambria" w:hAnsi="Cambria" w:cs="Times New Roman"/>
                <w:sz w:val="24"/>
                <w:szCs w:val="24"/>
                <w:lang w:val="fr-FR"/>
              </w:rPr>
              <w:t xml:space="preserve"> si </w:t>
            </w:r>
            <w:proofErr w:type="spellStart"/>
            <w:r w:rsidRPr="00C23209">
              <w:rPr>
                <w:rFonts w:ascii="Cambria" w:hAnsi="Cambria" w:cs="Times New Roman"/>
                <w:sz w:val="24"/>
                <w:szCs w:val="24"/>
                <w:lang w:val="fr-FR"/>
              </w:rPr>
              <w:t>repararii</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sediilor</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unitatilor</w:t>
            </w:r>
            <w:proofErr w:type="spellEnd"/>
            <w:r w:rsidRPr="00C23209">
              <w:rPr>
                <w:rFonts w:ascii="Cambria" w:hAnsi="Cambria" w:cs="Times New Roman"/>
                <w:sz w:val="24"/>
                <w:szCs w:val="24"/>
                <w:lang w:val="fr-FR"/>
              </w:rPr>
              <w:t xml:space="preserve"> de </w:t>
            </w:r>
            <w:proofErr w:type="spellStart"/>
            <w:r w:rsidRPr="00C23209">
              <w:rPr>
                <w:rFonts w:ascii="Cambria" w:hAnsi="Cambria" w:cs="Times New Roman"/>
                <w:sz w:val="24"/>
                <w:szCs w:val="24"/>
                <w:lang w:val="fr-FR"/>
              </w:rPr>
              <w:t>invatamant</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teologic</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proprietate</w:t>
            </w:r>
            <w:proofErr w:type="spellEnd"/>
            <w:r w:rsidRPr="00C23209">
              <w:rPr>
                <w:rFonts w:ascii="Cambria" w:hAnsi="Cambria" w:cs="Times New Roman"/>
                <w:sz w:val="24"/>
                <w:szCs w:val="24"/>
                <w:lang w:val="fr-FR"/>
              </w:rPr>
              <w:t xml:space="preserve"> a </w:t>
            </w:r>
            <w:proofErr w:type="spellStart"/>
            <w:r w:rsidRPr="00C23209">
              <w:rPr>
                <w:rFonts w:ascii="Cambria" w:hAnsi="Cambria" w:cs="Times New Roman"/>
                <w:sz w:val="24"/>
                <w:szCs w:val="24"/>
                <w:lang w:val="fr-FR"/>
              </w:rPr>
              <w:t>cultelor</w:t>
            </w:r>
            <w:proofErr w:type="spellEnd"/>
            <w:r w:rsidRPr="00C23209">
              <w:rPr>
                <w:rFonts w:ascii="Cambria" w:hAnsi="Cambria" w:cs="Times New Roman"/>
                <w:sz w:val="24"/>
                <w:szCs w:val="24"/>
                <w:lang w:val="fr-FR"/>
              </w:rPr>
              <w:t xml:space="preserve"> </w:t>
            </w:r>
            <w:proofErr w:type="spellStart"/>
            <w:r w:rsidRPr="00C23209">
              <w:rPr>
                <w:rFonts w:ascii="Cambria" w:hAnsi="Cambria" w:cs="Times New Roman"/>
                <w:sz w:val="24"/>
                <w:szCs w:val="24"/>
                <w:lang w:val="fr-FR"/>
              </w:rPr>
              <w:t>recunoscute</w:t>
            </w:r>
            <w:proofErr w:type="spellEnd"/>
            <w:r w:rsidRPr="00C23209">
              <w:rPr>
                <w:rFonts w:ascii="Cambria" w:hAnsi="Cambria" w:cs="Times New Roman"/>
                <w:sz w:val="24"/>
                <w:szCs w:val="24"/>
                <w:lang w:val="fr-FR"/>
              </w:rPr>
              <w:t>.</w:t>
            </w:r>
          </w:p>
          <w:p w14:paraId="4BB6F2C8" w14:textId="77777777" w:rsidR="00982417" w:rsidRPr="00C23209" w:rsidRDefault="00982417" w:rsidP="00982417">
            <w:pPr>
              <w:numPr>
                <w:ilvl w:val="0"/>
                <w:numId w:val="15"/>
              </w:numPr>
              <w:spacing w:after="160" w:line="259" w:lineRule="auto"/>
              <w:rPr>
                <w:rFonts w:ascii="Cambria" w:hAnsi="Cambria" w:cs="Times New Roman"/>
                <w:sz w:val="24"/>
                <w:szCs w:val="24"/>
                <w:lang w:val="it-IT"/>
              </w:rPr>
            </w:pPr>
            <w:r w:rsidRPr="00C23209">
              <w:rPr>
                <w:rFonts w:ascii="Cambria" w:hAnsi="Cambria" w:cs="Times New Roman"/>
                <w:sz w:val="24"/>
                <w:szCs w:val="24"/>
                <w:lang w:val="it-IT"/>
              </w:rPr>
              <w:t>Hotărârii Consiliului Local al comunei Feleacu nr. nr. 14/2025 privind aprobarea Bugetului de venituri și cheltuiel al comunei Feleacu pe anul 2025;</w:t>
            </w:r>
          </w:p>
          <w:p w14:paraId="448CB1B5" w14:textId="77777777" w:rsidR="00982417" w:rsidRPr="00C23209" w:rsidRDefault="00982417" w:rsidP="00982417">
            <w:pPr>
              <w:numPr>
                <w:ilvl w:val="0"/>
                <w:numId w:val="15"/>
              </w:numPr>
              <w:spacing w:after="160" w:line="259" w:lineRule="auto"/>
              <w:rPr>
                <w:rFonts w:ascii="Cambria" w:hAnsi="Cambria" w:cs="Times New Roman"/>
                <w:sz w:val="24"/>
                <w:szCs w:val="24"/>
                <w:lang w:val="it-IT"/>
              </w:rPr>
            </w:pPr>
            <w:r w:rsidRPr="00C23209">
              <w:rPr>
                <w:rFonts w:ascii="Cambria" w:hAnsi="Cambria" w:cs="Times New Roman"/>
                <w:sz w:val="24"/>
                <w:szCs w:val="24"/>
                <w:lang w:val="it-IT"/>
              </w:rPr>
              <w:t>Hotărârii Consiliului Local al comunei Feleacu nr. nr. 18/2019 pentru aprobarea Regulamentului privind acordarea sprijinului financiar, de la bugetul local, unităţilor de cult de pe raza UATC Feleacu aparţinând cultelor religioase recunoscute din România;</w:t>
            </w:r>
          </w:p>
          <w:p w14:paraId="648A386E" w14:textId="77777777" w:rsidR="00982417" w:rsidRPr="00C23209" w:rsidRDefault="00982417" w:rsidP="00132D6F">
            <w:pPr>
              <w:rPr>
                <w:rFonts w:ascii="Cambria" w:hAnsi="Cambria" w:cs="Times New Roman"/>
                <w:sz w:val="24"/>
                <w:szCs w:val="24"/>
                <w:lang w:val="it-IT"/>
              </w:rPr>
            </w:pPr>
            <w:r w:rsidRPr="00C23209">
              <w:rPr>
                <w:rFonts w:ascii="Cambria" w:hAnsi="Cambria" w:cs="Times New Roman"/>
                <w:sz w:val="24"/>
                <w:szCs w:val="24"/>
                <w:lang w:val="it-IT"/>
              </w:rPr>
              <w:t xml:space="preserve">Procesul verbal nr. 9482/12.05.2025 al comisiei  desemnată prin HCL nr. </w:t>
            </w:r>
            <w:r w:rsidRPr="00C23209">
              <w:rPr>
                <w:rFonts w:ascii="Cambria" w:hAnsi="Cambria" w:cs="Times New Roman"/>
                <w:sz w:val="24"/>
                <w:szCs w:val="24"/>
              </w:rPr>
              <w:t xml:space="preserve">nr. 27 din 25.04.2025 </w:t>
            </w:r>
            <w:r w:rsidRPr="00C23209">
              <w:rPr>
                <w:rFonts w:ascii="Cambria" w:hAnsi="Cambria" w:cs="Times New Roman"/>
                <w:sz w:val="24"/>
                <w:szCs w:val="24"/>
                <w:lang w:val="it-IT"/>
              </w:rPr>
              <w:t xml:space="preserve">care </w:t>
            </w:r>
            <w:proofErr w:type="gramStart"/>
            <w:r w:rsidRPr="00C23209">
              <w:rPr>
                <w:rFonts w:ascii="Cambria" w:hAnsi="Cambria" w:cs="Times New Roman"/>
                <w:sz w:val="24"/>
                <w:szCs w:val="24"/>
                <w:lang w:val="it-IT"/>
              </w:rPr>
              <w:t>a  analizat</w:t>
            </w:r>
            <w:proofErr w:type="gramEnd"/>
            <w:r w:rsidRPr="00C23209">
              <w:rPr>
                <w:rFonts w:ascii="Cambria" w:hAnsi="Cambria" w:cs="Times New Roman"/>
                <w:sz w:val="24"/>
                <w:szCs w:val="24"/>
                <w:lang w:val="it-IT"/>
              </w:rPr>
              <w:t xml:space="preserve"> solicitările depuse  conform anunțului publicat  și a propus ca unitățile de cult  să primească cofinanțare de la bugetul comunei Feleacu în anul 2025.</w:t>
            </w:r>
          </w:p>
          <w:p w14:paraId="25A3BF56" w14:textId="77777777" w:rsidR="00982417" w:rsidRPr="00C23209" w:rsidRDefault="00982417" w:rsidP="00132D6F">
            <w:pPr>
              <w:rPr>
                <w:rFonts w:ascii="Cambria" w:hAnsi="Cambria" w:cs="Times New Roman"/>
                <w:sz w:val="24"/>
                <w:szCs w:val="24"/>
                <w:lang w:val="ro-RO"/>
              </w:rPr>
            </w:pPr>
          </w:p>
        </w:tc>
      </w:tr>
      <w:tr w:rsidR="00982417" w:rsidRPr="00C23209" w14:paraId="51E0180D" w14:textId="77777777" w:rsidTr="00132D6F">
        <w:trPr>
          <w:trHeight w:val="95"/>
        </w:trPr>
        <w:tc>
          <w:tcPr>
            <w:tcW w:w="9835" w:type="dxa"/>
            <w:gridSpan w:val="4"/>
            <w:tcBorders>
              <w:top w:val="single" w:sz="4" w:space="0" w:color="auto"/>
              <w:left w:val="single" w:sz="4" w:space="0" w:color="auto"/>
              <w:bottom w:val="single" w:sz="4" w:space="0" w:color="auto"/>
              <w:right w:val="single" w:sz="4" w:space="0" w:color="auto"/>
            </w:tcBorders>
            <w:hideMark/>
          </w:tcPr>
          <w:p w14:paraId="33F8263F" w14:textId="77777777" w:rsidR="00982417" w:rsidRPr="00C23209" w:rsidRDefault="00982417" w:rsidP="00132D6F">
            <w:pPr>
              <w:rPr>
                <w:rFonts w:ascii="Cambria" w:hAnsi="Cambria" w:cs="Times New Roman"/>
                <w:b/>
                <w:bCs/>
                <w:sz w:val="24"/>
                <w:szCs w:val="24"/>
              </w:rPr>
            </w:pPr>
            <w:proofErr w:type="spellStart"/>
            <w:r w:rsidRPr="00C23209">
              <w:rPr>
                <w:rFonts w:ascii="Cambria" w:hAnsi="Cambria" w:cs="Times New Roman"/>
                <w:b/>
                <w:bCs/>
                <w:sz w:val="24"/>
                <w:szCs w:val="24"/>
              </w:rPr>
              <w:lastRenderedPageBreak/>
              <w:t>Impactul</w:t>
            </w:r>
            <w:proofErr w:type="spellEnd"/>
            <w:r w:rsidRPr="00C23209">
              <w:rPr>
                <w:rFonts w:ascii="Cambria" w:hAnsi="Cambria" w:cs="Times New Roman"/>
                <w:b/>
                <w:bCs/>
                <w:sz w:val="24"/>
                <w:szCs w:val="24"/>
              </w:rPr>
              <w:t xml:space="preserve"> </w:t>
            </w:r>
            <w:proofErr w:type="spellStart"/>
            <w:r w:rsidRPr="00C23209">
              <w:rPr>
                <w:rFonts w:ascii="Cambria" w:hAnsi="Cambria" w:cs="Times New Roman"/>
                <w:b/>
                <w:bCs/>
                <w:sz w:val="24"/>
                <w:szCs w:val="24"/>
              </w:rPr>
              <w:t>financiar</w:t>
            </w:r>
            <w:proofErr w:type="spellEnd"/>
          </w:p>
        </w:tc>
      </w:tr>
      <w:tr w:rsidR="00982417" w:rsidRPr="00C23209" w14:paraId="45558FE6" w14:textId="77777777" w:rsidTr="00132D6F">
        <w:trPr>
          <w:trHeight w:val="95"/>
        </w:trPr>
        <w:tc>
          <w:tcPr>
            <w:tcW w:w="9835" w:type="dxa"/>
            <w:gridSpan w:val="4"/>
            <w:tcBorders>
              <w:top w:val="single" w:sz="4" w:space="0" w:color="auto"/>
              <w:left w:val="single" w:sz="4" w:space="0" w:color="auto"/>
              <w:bottom w:val="single" w:sz="4" w:space="0" w:color="auto"/>
              <w:right w:val="single" w:sz="4" w:space="0" w:color="auto"/>
            </w:tcBorders>
            <w:hideMark/>
          </w:tcPr>
          <w:p w14:paraId="1D078A69" w14:textId="77777777" w:rsidR="00982417" w:rsidRPr="00C23209" w:rsidRDefault="00982417" w:rsidP="00132D6F">
            <w:pPr>
              <w:rPr>
                <w:rFonts w:ascii="Cambria" w:hAnsi="Cambria" w:cs="Times New Roman"/>
                <w:sz w:val="24"/>
                <w:szCs w:val="24"/>
                <w:lang w:val="ro-RO"/>
              </w:rPr>
            </w:pPr>
            <w:r w:rsidRPr="00C23209">
              <w:rPr>
                <w:rFonts w:ascii="Cambria" w:hAnsi="Cambria" w:cs="Times New Roman"/>
                <w:sz w:val="24"/>
                <w:szCs w:val="24"/>
                <w:lang w:val="ro-RO"/>
              </w:rPr>
              <w:t>Asigurarea cofinanțării de la bugetul comunei Feleacu pe anul 2025</w:t>
            </w:r>
          </w:p>
        </w:tc>
      </w:tr>
      <w:tr w:rsidR="00982417" w:rsidRPr="00C23209" w14:paraId="4AD3C23A" w14:textId="77777777" w:rsidTr="00132D6F">
        <w:trPr>
          <w:trHeight w:val="95"/>
        </w:trPr>
        <w:tc>
          <w:tcPr>
            <w:tcW w:w="9835" w:type="dxa"/>
            <w:gridSpan w:val="4"/>
            <w:tcBorders>
              <w:top w:val="single" w:sz="4" w:space="0" w:color="auto"/>
              <w:left w:val="single" w:sz="4" w:space="0" w:color="auto"/>
              <w:bottom w:val="single" w:sz="4" w:space="0" w:color="auto"/>
              <w:right w:val="single" w:sz="4" w:space="0" w:color="auto"/>
            </w:tcBorders>
            <w:hideMark/>
          </w:tcPr>
          <w:p w14:paraId="7E7E3568" w14:textId="77777777" w:rsidR="00982417" w:rsidRPr="00C23209" w:rsidRDefault="00982417" w:rsidP="00132D6F">
            <w:pPr>
              <w:rPr>
                <w:rFonts w:ascii="Cambria" w:hAnsi="Cambria" w:cs="Times New Roman"/>
                <w:sz w:val="24"/>
                <w:szCs w:val="24"/>
                <w:lang w:val="it-IT"/>
              </w:rPr>
            </w:pPr>
            <w:r w:rsidRPr="00C23209">
              <w:rPr>
                <w:rFonts w:ascii="Cambria" w:hAnsi="Cambria" w:cs="Times New Roman"/>
                <w:sz w:val="24"/>
                <w:szCs w:val="24"/>
                <w:lang w:val="it-IT"/>
              </w:rPr>
              <w:t xml:space="preserve">Secțiunea a 4-a - </w:t>
            </w:r>
            <w:r w:rsidRPr="00C23209">
              <w:rPr>
                <w:rFonts w:ascii="Cambria" w:hAnsi="Cambria" w:cs="Times New Roman"/>
                <w:b/>
                <w:bCs/>
                <w:sz w:val="24"/>
                <w:szCs w:val="24"/>
                <w:lang w:val="it-IT"/>
              </w:rPr>
              <w:t>Concluzii/propuneri:</w:t>
            </w:r>
          </w:p>
        </w:tc>
      </w:tr>
      <w:tr w:rsidR="00982417" w:rsidRPr="00C23209" w14:paraId="074135D4" w14:textId="77777777" w:rsidTr="00132D6F">
        <w:trPr>
          <w:trHeight w:val="2687"/>
        </w:trPr>
        <w:tc>
          <w:tcPr>
            <w:tcW w:w="9835" w:type="dxa"/>
            <w:gridSpan w:val="4"/>
            <w:tcBorders>
              <w:top w:val="single" w:sz="4" w:space="0" w:color="auto"/>
              <w:left w:val="single" w:sz="4" w:space="0" w:color="auto"/>
              <w:bottom w:val="single" w:sz="4" w:space="0" w:color="auto"/>
              <w:right w:val="single" w:sz="4" w:space="0" w:color="auto"/>
            </w:tcBorders>
            <w:hideMark/>
          </w:tcPr>
          <w:p w14:paraId="38CF1731" w14:textId="77777777" w:rsidR="00982417" w:rsidRPr="00C23209" w:rsidRDefault="00982417" w:rsidP="00132D6F">
            <w:pPr>
              <w:rPr>
                <w:rFonts w:ascii="Cambria" w:hAnsi="Cambria" w:cs="Times New Roman"/>
                <w:sz w:val="24"/>
                <w:szCs w:val="24"/>
              </w:rPr>
            </w:pPr>
            <w:proofErr w:type="spellStart"/>
            <w:r w:rsidRPr="00C23209">
              <w:rPr>
                <w:rFonts w:ascii="Cambria" w:hAnsi="Cambria" w:cs="Times New Roman"/>
                <w:sz w:val="24"/>
                <w:szCs w:val="24"/>
              </w:rPr>
              <w:t>În</w:t>
            </w:r>
            <w:proofErr w:type="spellEnd"/>
            <w:r w:rsidRPr="00C23209">
              <w:rPr>
                <w:rFonts w:ascii="Cambria" w:hAnsi="Cambria" w:cs="Times New Roman"/>
                <w:sz w:val="24"/>
                <w:szCs w:val="24"/>
              </w:rPr>
              <w:t xml:space="preserve"> </w:t>
            </w:r>
            <w:proofErr w:type="spellStart"/>
            <w:r w:rsidRPr="00C23209">
              <w:rPr>
                <w:rFonts w:ascii="Cambria" w:hAnsi="Cambria" w:cs="Times New Roman"/>
                <w:sz w:val="24"/>
                <w:szCs w:val="24"/>
              </w:rPr>
              <w:t>urma</w:t>
            </w:r>
            <w:proofErr w:type="spellEnd"/>
            <w:r w:rsidRPr="00C23209">
              <w:rPr>
                <w:rFonts w:ascii="Cambria" w:hAnsi="Cambria" w:cs="Times New Roman"/>
                <w:sz w:val="24"/>
                <w:szCs w:val="24"/>
              </w:rPr>
              <w:t xml:space="preserve"> </w:t>
            </w:r>
            <w:proofErr w:type="spellStart"/>
            <w:r w:rsidRPr="00C23209">
              <w:rPr>
                <w:rFonts w:ascii="Cambria" w:hAnsi="Cambria" w:cs="Times New Roman"/>
                <w:sz w:val="24"/>
                <w:szCs w:val="24"/>
              </w:rPr>
              <w:t>analizării</w:t>
            </w:r>
            <w:proofErr w:type="spellEnd"/>
            <w:r w:rsidRPr="00C23209">
              <w:rPr>
                <w:rFonts w:ascii="Cambria" w:hAnsi="Cambria" w:cs="Times New Roman"/>
                <w:sz w:val="24"/>
                <w:szCs w:val="24"/>
              </w:rPr>
              <w:t xml:space="preserve"> </w:t>
            </w:r>
            <w:proofErr w:type="spellStart"/>
            <w:r w:rsidRPr="00C23209">
              <w:rPr>
                <w:rFonts w:ascii="Cambria" w:hAnsi="Cambria" w:cs="Times New Roman"/>
                <w:sz w:val="24"/>
                <w:szCs w:val="24"/>
              </w:rPr>
              <w:t>proiectului</w:t>
            </w:r>
            <w:proofErr w:type="spellEnd"/>
            <w:r w:rsidRPr="00C23209">
              <w:rPr>
                <w:rFonts w:ascii="Cambria" w:hAnsi="Cambria" w:cs="Times New Roman"/>
                <w:sz w:val="24"/>
                <w:szCs w:val="24"/>
              </w:rPr>
              <w:t xml:space="preserve"> de </w:t>
            </w:r>
            <w:proofErr w:type="spellStart"/>
            <w:r w:rsidRPr="00C23209">
              <w:rPr>
                <w:rFonts w:ascii="Cambria" w:hAnsi="Cambria" w:cs="Times New Roman"/>
                <w:sz w:val="24"/>
                <w:szCs w:val="24"/>
              </w:rPr>
              <w:t>hotărâre</w:t>
            </w:r>
            <w:proofErr w:type="spellEnd"/>
            <w:r w:rsidRPr="00C23209">
              <w:rPr>
                <w:rFonts w:ascii="Cambria" w:hAnsi="Cambria" w:cs="Times New Roman"/>
                <w:sz w:val="24"/>
                <w:szCs w:val="24"/>
              </w:rPr>
              <w:t xml:space="preserve"> </w:t>
            </w:r>
            <w:proofErr w:type="spellStart"/>
            <w:r w:rsidRPr="00C23209">
              <w:rPr>
                <w:rFonts w:ascii="Cambria" w:hAnsi="Cambria" w:cs="Times New Roman"/>
                <w:sz w:val="24"/>
                <w:szCs w:val="24"/>
              </w:rPr>
              <w:t>și</w:t>
            </w:r>
            <w:proofErr w:type="spellEnd"/>
            <w:r w:rsidRPr="00C23209">
              <w:rPr>
                <w:rFonts w:ascii="Cambria" w:hAnsi="Cambria" w:cs="Times New Roman"/>
                <w:sz w:val="24"/>
                <w:szCs w:val="24"/>
              </w:rPr>
              <w:t xml:space="preserve"> a </w:t>
            </w:r>
            <w:proofErr w:type="spellStart"/>
            <w:r w:rsidRPr="00C23209">
              <w:rPr>
                <w:rFonts w:ascii="Cambria" w:hAnsi="Cambria" w:cs="Times New Roman"/>
                <w:sz w:val="24"/>
                <w:szCs w:val="24"/>
              </w:rPr>
              <w:t>documentării</w:t>
            </w:r>
            <w:proofErr w:type="spellEnd"/>
            <w:r w:rsidRPr="00C23209">
              <w:rPr>
                <w:rFonts w:ascii="Cambria" w:hAnsi="Cambria" w:cs="Times New Roman"/>
                <w:sz w:val="24"/>
                <w:szCs w:val="24"/>
              </w:rPr>
              <w:t xml:space="preserve"> </w:t>
            </w:r>
            <w:proofErr w:type="spellStart"/>
            <w:r w:rsidRPr="00C23209">
              <w:rPr>
                <w:rFonts w:ascii="Cambria" w:hAnsi="Cambria" w:cs="Times New Roman"/>
                <w:sz w:val="24"/>
                <w:szCs w:val="24"/>
              </w:rPr>
              <w:t>efectuate</w:t>
            </w:r>
            <w:proofErr w:type="spellEnd"/>
            <w:r w:rsidRPr="00C23209">
              <w:rPr>
                <w:rFonts w:ascii="Cambria" w:hAnsi="Cambria" w:cs="Times New Roman"/>
                <w:sz w:val="24"/>
                <w:szCs w:val="24"/>
              </w:rPr>
              <w:t xml:space="preserve">, </w:t>
            </w:r>
            <w:proofErr w:type="spellStart"/>
            <w:r w:rsidRPr="00C23209">
              <w:rPr>
                <w:rFonts w:ascii="Cambria" w:hAnsi="Cambria" w:cs="Times New Roman"/>
                <w:sz w:val="24"/>
                <w:szCs w:val="24"/>
              </w:rPr>
              <w:t>certificăm</w:t>
            </w:r>
            <w:proofErr w:type="spellEnd"/>
            <w:r w:rsidRPr="00C23209">
              <w:rPr>
                <w:rFonts w:ascii="Cambria" w:hAnsi="Cambria" w:cs="Times New Roman"/>
                <w:sz w:val="24"/>
                <w:szCs w:val="24"/>
              </w:rPr>
              <w:t xml:space="preserve"> </w:t>
            </w:r>
            <w:proofErr w:type="spellStart"/>
            <w:r w:rsidRPr="00C23209">
              <w:rPr>
                <w:rFonts w:ascii="Cambria" w:hAnsi="Cambria" w:cs="Times New Roman"/>
                <w:sz w:val="24"/>
                <w:szCs w:val="24"/>
              </w:rPr>
              <w:t>faptul</w:t>
            </w:r>
            <w:proofErr w:type="spellEnd"/>
            <w:r w:rsidRPr="00C23209">
              <w:rPr>
                <w:rFonts w:ascii="Cambria" w:hAnsi="Cambria" w:cs="Times New Roman"/>
                <w:sz w:val="24"/>
                <w:szCs w:val="24"/>
              </w:rPr>
              <w:t xml:space="preserve"> </w:t>
            </w:r>
            <w:proofErr w:type="spellStart"/>
            <w:r w:rsidRPr="00C23209">
              <w:rPr>
                <w:rFonts w:ascii="Cambria" w:hAnsi="Cambria" w:cs="Times New Roman"/>
                <w:sz w:val="24"/>
                <w:szCs w:val="24"/>
              </w:rPr>
              <w:t>că</w:t>
            </w:r>
            <w:proofErr w:type="spellEnd"/>
            <w:r w:rsidRPr="00C23209">
              <w:rPr>
                <w:rFonts w:ascii="Cambria" w:hAnsi="Cambria" w:cs="Times New Roman"/>
                <w:sz w:val="24"/>
                <w:szCs w:val="24"/>
              </w:rPr>
              <w:t xml:space="preserve"> </w:t>
            </w:r>
            <w:proofErr w:type="spellStart"/>
            <w:r w:rsidRPr="00C23209">
              <w:rPr>
                <w:rFonts w:ascii="Cambria" w:hAnsi="Cambria" w:cs="Times New Roman"/>
                <w:sz w:val="24"/>
                <w:szCs w:val="24"/>
              </w:rPr>
              <w:t>proiectul</w:t>
            </w:r>
            <w:proofErr w:type="spellEnd"/>
            <w:r w:rsidRPr="00C23209">
              <w:rPr>
                <w:rFonts w:ascii="Cambria" w:hAnsi="Cambria" w:cs="Times New Roman"/>
                <w:sz w:val="24"/>
                <w:szCs w:val="24"/>
              </w:rPr>
              <w:t xml:space="preserve"> de </w:t>
            </w:r>
            <w:proofErr w:type="spellStart"/>
            <w:r w:rsidRPr="00C23209">
              <w:rPr>
                <w:rFonts w:ascii="Cambria" w:hAnsi="Cambria" w:cs="Times New Roman"/>
                <w:sz w:val="24"/>
                <w:szCs w:val="24"/>
              </w:rPr>
              <w:t>hotărâre</w:t>
            </w:r>
            <w:proofErr w:type="spellEnd"/>
            <w:r w:rsidRPr="00C23209">
              <w:rPr>
                <w:rFonts w:ascii="Cambria" w:hAnsi="Cambria" w:cs="Times New Roman"/>
                <w:sz w:val="24"/>
                <w:szCs w:val="24"/>
              </w:rPr>
              <w:t xml:space="preserve"> </w:t>
            </w:r>
            <w:proofErr w:type="spellStart"/>
            <w:r w:rsidRPr="00C23209">
              <w:rPr>
                <w:rFonts w:ascii="Cambria" w:hAnsi="Cambria" w:cs="Times New Roman"/>
                <w:sz w:val="24"/>
                <w:szCs w:val="24"/>
              </w:rPr>
              <w:t>îndeplinește</w:t>
            </w:r>
            <w:proofErr w:type="spellEnd"/>
            <w:r w:rsidRPr="00C23209">
              <w:rPr>
                <w:rFonts w:ascii="Cambria" w:hAnsi="Cambria" w:cs="Times New Roman"/>
                <w:sz w:val="24"/>
                <w:szCs w:val="24"/>
              </w:rPr>
              <w:t xml:space="preserve"> </w:t>
            </w:r>
            <w:proofErr w:type="spellStart"/>
            <w:r w:rsidRPr="00C23209">
              <w:rPr>
                <w:rFonts w:ascii="Cambria" w:hAnsi="Cambria" w:cs="Times New Roman"/>
                <w:sz w:val="24"/>
                <w:szCs w:val="24"/>
              </w:rPr>
              <w:t>cerințele</w:t>
            </w:r>
            <w:proofErr w:type="spellEnd"/>
            <w:r w:rsidRPr="00C23209">
              <w:rPr>
                <w:rFonts w:ascii="Cambria" w:hAnsi="Cambria" w:cs="Times New Roman"/>
                <w:sz w:val="24"/>
                <w:szCs w:val="24"/>
              </w:rPr>
              <w:t xml:space="preserve"> de </w:t>
            </w:r>
            <w:proofErr w:type="spellStart"/>
            <w:r w:rsidRPr="00C23209">
              <w:rPr>
                <w:rFonts w:ascii="Cambria" w:hAnsi="Cambria" w:cs="Times New Roman"/>
                <w:sz w:val="24"/>
                <w:szCs w:val="24"/>
              </w:rPr>
              <w:t>oportunitate</w:t>
            </w:r>
            <w:proofErr w:type="spellEnd"/>
            <w:r w:rsidRPr="00C23209">
              <w:rPr>
                <w:rFonts w:ascii="Cambria" w:hAnsi="Cambria" w:cs="Times New Roman"/>
                <w:sz w:val="24"/>
                <w:szCs w:val="24"/>
              </w:rPr>
              <w:t xml:space="preserve"> </w:t>
            </w:r>
            <w:proofErr w:type="spellStart"/>
            <w:r w:rsidRPr="00C23209">
              <w:rPr>
                <w:rFonts w:ascii="Cambria" w:hAnsi="Cambria" w:cs="Times New Roman"/>
                <w:sz w:val="24"/>
                <w:szCs w:val="24"/>
              </w:rPr>
              <w:t>și</w:t>
            </w:r>
            <w:proofErr w:type="spellEnd"/>
            <w:r w:rsidRPr="00C23209">
              <w:rPr>
                <w:rFonts w:ascii="Cambria" w:hAnsi="Cambria" w:cs="Times New Roman"/>
                <w:sz w:val="24"/>
                <w:szCs w:val="24"/>
              </w:rPr>
              <w:t xml:space="preserve"> </w:t>
            </w:r>
            <w:proofErr w:type="spellStart"/>
            <w:proofErr w:type="gramStart"/>
            <w:r w:rsidRPr="00C23209">
              <w:rPr>
                <w:rFonts w:ascii="Cambria" w:hAnsi="Cambria" w:cs="Times New Roman"/>
                <w:sz w:val="24"/>
                <w:szCs w:val="24"/>
              </w:rPr>
              <w:t>legalitate</w:t>
            </w:r>
            <w:proofErr w:type="spellEnd"/>
            <w:r w:rsidRPr="00C23209">
              <w:rPr>
                <w:rFonts w:ascii="Cambria" w:hAnsi="Cambria" w:cs="Times New Roman"/>
                <w:sz w:val="24"/>
                <w:szCs w:val="24"/>
              </w:rPr>
              <w:t xml:space="preserve"> .</w:t>
            </w:r>
            <w:proofErr w:type="gramEnd"/>
          </w:p>
          <w:p w14:paraId="7BB990C2" w14:textId="77777777" w:rsidR="00982417" w:rsidRPr="00C23209" w:rsidRDefault="00982417" w:rsidP="00132D6F">
            <w:pPr>
              <w:rPr>
                <w:rFonts w:ascii="Cambria" w:hAnsi="Cambria" w:cs="Times New Roman"/>
                <w:sz w:val="24"/>
                <w:szCs w:val="24"/>
              </w:rPr>
            </w:pPr>
            <w:proofErr w:type="spellStart"/>
            <w:r w:rsidRPr="00C23209">
              <w:rPr>
                <w:rFonts w:ascii="Cambria" w:hAnsi="Cambria" w:cs="Times New Roman"/>
                <w:sz w:val="24"/>
                <w:szCs w:val="24"/>
              </w:rPr>
              <w:t>Precizam</w:t>
            </w:r>
            <w:proofErr w:type="spellEnd"/>
            <w:r w:rsidRPr="00C23209">
              <w:rPr>
                <w:rFonts w:ascii="Cambria" w:hAnsi="Cambria" w:cs="Times New Roman"/>
                <w:sz w:val="24"/>
                <w:szCs w:val="24"/>
              </w:rPr>
              <w:t xml:space="preserve">, </w:t>
            </w:r>
            <w:proofErr w:type="spellStart"/>
            <w:r w:rsidRPr="00C23209">
              <w:rPr>
                <w:rFonts w:ascii="Cambria" w:hAnsi="Cambria" w:cs="Times New Roman"/>
                <w:sz w:val="24"/>
                <w:szCs w:val="24"/>
              </w:rPr>
              <w:t>totodata</w:t>
            </w:r>
            <w:proofErr w:type="spellEnd"/>
            <w:r w:rsidRPr="00C23209">
              <w:rPr>
                <w:rFonts w:ascii="Cambria" w:hAnsi="Cambria" w:cs="Times New Roman"/>
                <w:sz w:val="24"/>
                <w:szCs w:val="24"/>
              </w:rPr>
              <w:t xml:space="preserve">, ca </w:t>
            </w:r>
            <w:proofErr w:type="spellStart"/>
            <w:r w:rsidRPr="00C23209">
              <w:rPr>
                <w:rFonts w:ascii="Cambria" w:hAnsi="Cambria" w:cs="Times New Roman"/>
                <w:sz w:val="24"/>
                <w:szCs w:val="24"/>
              </w:rPr>
              <w:t>proiectul</w:t>
            </w:r>
            <w:proofErr w:type="spellEnd"/>
            <w:r w:rsidRPr="00C23209">
              <w:rPr>
                <w:rFonts w:ascii="Cambria" w:hAnsi="Cambria" w:cs="Times New Roman"/>
                <w:sz w:val="24"/>
                <w:szCs w:val="24"/>
              </w:rPr>
              <w:t xml:space="preserve"> de </w:t>
            </w:r>
            <w:proofErr w:type="spellStart"/>
            <w:r w:rsidRPr="00C23209">
              <w:rPr>
                <w:rFonts w:ascii="Cambria" w:hAnsi="Cambria" w:cs="Times New Roman"/>
                <w:sz w:val="24"/>
                <w:szCs w:val="24"/>
              </w:rPr>
              <w:t>hotarare</w:t>
            </w:r>
            <w:proofErr w:type="spellEnd"/>
            <w:r w:rsidRPr="00C23209">
              <w:rPr>
                <w:rFonts w:ascii="Cambria" w:hAnsi="Cambria" w:cs="Times New Roman"/>
                <w:sz w:val="24"/>
                <w:szCs w:val="24"/>
              </w:rPr>
              <w:t xml:space="preserve"> a </w:t>
            </w:r>
            <w:proofErr w:type="spellStart"/>
            <w:r w:rsidRPr="00C23209">
              <w:rPr>
                <w:rFonts w:ascii="Cambria" w:hAnsi="Cambria" w:cs="Times New Roman"/>
                <w:sz w:val="24"/>
                <w:szCs w:val="24"/>
              </w:rPr>
              <w:t>fost</w:t>
            </w:r>
            <w:proofErr w:type="spellEnd"/>
            <w:r w:rsidRPr="00C23209">
              <w:rPr>
                <w:rFonts w:ascii="Cambria" w:hAnsi="Cambria" w:cs="Times New Roman"/>
                <w:sz w:val="24"/>
                <w:szCs w:val="24"/>
              </w:rPr>
              <w:t xml:space="preserve"> elaborate cu </w:t>
            </w:r>
            <w:proofErr w:type="spellStart"/>
            <w:r w:rsidRPr="00C23209">
              <w:rPr>
                <w:rFonts w:ascii="Cambria" w:hAnsi="Cambria" w:cs="Times New Roman"/>
                <w:sz w:val="24"/>
                <w:szCs w:val="24"/>
              </w:rPr>
              <w:t>respectarea</w:t>
            </w:r>
            <w:proofErr w:type="spellEnd"/>
            <w:r w:rsidRPr="00C23209">
              <w:rPr>
                <w:rFonts w:ascii="Cambria" w:hAnsi="Cambria" w:cs="Times New Roman"/>
                <w:sz w:val="24"/>
                <w:szCs w:val="24"/>
              </w:rPr>
              <w:t xml:space="preserve"> </w:t>
            </w:r>
            <w:proofErr w:type="spellStart"/>
            <w:r w:rsidRPr="00C23209">
              <w:rPr>
                <w:rFonts w:ascii="Cambria" w:hAnsi="Cambria" w:cs="Times New Roman"/>
                <w:sz w:val="24"/>
                <w:szCs w:val="24"/>
              </w:rPr>
              <w:t>prevederilor</w:t>
            </w:r>
            <w:proofErr w:type="spellEnd"/>
            <w:r w:rsidRPr="00C23209">
              <w:rPr>
                <w:rFonts w:ascii="Cambria" w:hAnsi="Cambria" w:cs="Times New Roman"/>
                <w:sz w:val="24"/>
                <w:szCs w:val="24"/>
              </w:rPr>
              <w:t xml:space="preserve"> art. 80-81 din </w:t>
            </w:r>
            <w:proofErr w:type="spellStart"/>
            <w:r w:rsidRPr="00C23209">
              <w:rPr>
                <w:rFonts w:ascii="Cambria" w:hAnsi="Cambria" w:cs="Times New Roman"/>
                <w:sz w:val="24"/>
                <w:szCs w:val="24"/>
              </w:rPr>
              <w:t>Legea</w:t>
            </w:r>
            <w:proofErr w:type="spellEnd"/>
            <w:r w:rsidRPr="00C23209">
              <w:rPr>
                <w:rFonts w:ascii="Cambria" w:hAnsi="Cambria" w:cs="Times New Roman"/>
                <w:sz w:val="24"/>
                <w:szCs w:val="24"/>
              </w:rPr>
              <w:t xml:space="preserve"> 24/2000 </w:t>
            </w:r>
            <w:proofErr w:type="spellStart"/>
            <w:r w:rsidRPr="00C23209">
              <w:rPr>
                <w:rFonts w:ascii="Cambria" w:hAnsi="Cambria" w:cs="Times New Roman"/>
                <w:sz w:val="24"/>
                <w:szCs w:val="24"/>
              </w:rPr>
              <w:t>privid</w:t>
            </w:r>
            <w:proofErr w:type="spellEnd"/>
            <w:r w:rsidRPr="00C23209">
              <w:rPr>
                <w:rFonts w:ascii="Cambria" w:hAnsi="Cambria" w:cs="Times New Roman"/>
                <w:sz w:val="24"/>
                <w:szCs w:val="24"/>
              </w:rPr>
              <w:t xml:space="preserve"> </w:t>
            </w:r>
            <w:proofErr w:type="spellStart"/>
            <w:r w:rsidRPr="00C23209">
              <w:rPr>
                <w:rFonts w:ascii="Cambria" w:hAnsi="Cambria" w:cs="Times New Roman"/>
                <w:sz w:val="24"/>
                <w:szCs w:val="24"/>
              </w:rPr>
              <w:t>normele</w:t>
            </w:r>
            <w:proofErr w:type="spellEnd"/>
            <w:r w:rsidRPr="00C23209">
              <w:rPr>
                <w:rFonts w:ascii="Cambria" w:hAnsi="Cambria" w:cs="Times New Roman"/>
                <w:sz w:val="24"/>
                <w:szCs w:val="24"/>
              </w:rPr>
              <w:t xml:space="preserve"> de </w:t>
            </w:r>
            <w:proofErr w:type="spellStart"/>
            <w:r w:rsidRPr="00C23209">
              <w:rPr>
                <w:rFonts w:ascii="Cambria" w:hAnsi="Cambria" w:cs="Times New Roman"/>
                <w:sz w:val="24"/>
                <w:szCs w:val="24"/>
              </w:rPr>
              <w:t>tehnica</w:t>
            </w:r>
            <w:proofErr w:type="spellEnd"/>
            <w:r w:rsidRPr="00C23209">
              <w:rPr>
                <w:rFonts w:ascii="Cambria" w:hAnsi="Cambria" w:cs="Times New Roman"/>
                <w:sz w:val="24"/>
                <w:szCs w:val="24"/>
              </w:rPr>
              <w:t xml:space="preserve"> legislative </w:t>
            </w:r>
            <w:proofErr w:type="spellStart"/>
            <w:r w:rsidRPr="00C23209">
              <w:rPr>
                <w:rFonts w:ascii="Cambria" w:hAnsi="Cambria" w:cs="Times New Roman"/>
                <w:sz w:val="24"/>
                <w:szCs w:val="24"/>
              </w:rPr>
              <w:t>pentru</w:t>
            </w:r>
            <w:proofErr w:type="spellEnd"/>
            <w:r w:rsidRPr="00C23209">
              <w:rPr>
                <w:rFonts w:ascii="Cambria" w:hAnsi="Cambria" w:cs="Times New Roman"/>
                <w:sz w:val="24"/>
                <w:szCs w:val="24"/>
              </w:rPr>
              <w:t xml:space="preserve"> </w:t>
            </w:r>
            <w:proofErr w:type="spellStart"/>
            <w:r w:rsidRPr="00C23209">
              <w:rPr>
                <w:rFonts w:ascii="Cambria" w:hAnsi="Cambria" w:cs="Times New Roman"/>
                <w:sz w:val="24"/>
                <w:szCs w:val="24"/>
              </w:rPr>
              <w:t>elaborarea</w:t>
            </w:r>
            <w:proofErr w:type="spellEnd"/>
            <w:r w:rsidRPr="00C23209">
              <w:rPr>
                <w:rFonts w:ascii="Cambria" w:hAnsi="Cambria" w:cs="Times New Roman"/>
                <w:sz w:val="24"/>
                <w:szCs w:val="24"/>
              </w:rPr>
              <w:t xml:space="preserve"> </w:t>
            </w:r>
            <w:proofErr w:type="spellStart"/>
            <w:r w:rsidRPr="00C23209">
              <w:rPr>
                <w:rFonts w:ascii="Cambria" w:hAnsi="Cambria" w:cs="Times New Roman"/>
                <w:sz w:val="24"/>
                <w:szCs w:val="24"/>
              </w:rPr>
              <w:t>actelor</w:t>
            </w:r>
            <w:proofErr w:type="spellEnd"/>
            <w:r w:rsidRPr="00C23209">
              <w:rPr>
                <w:rFonts w:ascii="Cambria" w:hAnsi="Cambria" w:cs="Times New Roman"/>
                <w:sz w:val="24"/>
                <w:szCs w:val="24"/>
              </w:rPr>
              <w:t xml:space="preserve"> normative, cu </w:t>
            </w:r>
            <w:proofErr w:type="spellStart"/>
            <w:r w:rsidRPr="00C23209">
              <w:rPr>
                <w:rFonts w:ascii="Cambria" w:hAnsi="Cambria" w:cs="Times New Roman"/>
                <w:sz w:val="24"/>
                <w:szCs w:val="24"/>
              </w:rPr>
              <w:t>modificările</w:t>
            </w:r>
            <w:proofErr w:type="spellEnd"/>
            <w:r w:rsidRPr="00C23209">
              <w:rPr>
                <w:rFonts w:ascii="Cambria" w:hAnsi="Cambria" w:cs="Times New Roman"/>
                <w:sz w:val="24"/>
                <w:szCs w:val="24"/>
              </w:rPr>
              <w:t xml:space="preserve"> </w:t>
            </w:r>
            <w:proofErr w:type="spellStart"/>
            <w:r w:rsidRPr="00C23209">
              <w:rPr>
                <w:rFonts w:ascii="Cambria" w:hAnsi="Cambria" w:cs="Times New Roman"/>
                <w:sz w:val="24"/>
                <w:szCs w:val="24"/>
              </w:rPr>
              <w:t>și</w:t>
            </w:r>
            <w:proofErr w:type="spellEnd"/>
            <w:r w:rsidRPr="00C23209">
              <w:rPr>
                <w:rFonts w:ascii="Cambria" w:hAnsi="Cambria" w:cs="Times New Roman"/>
                <w:sz w:val="24"/>
                <w:szCs w:val="24"/>
              </w:rPr>
              <w:t xml:space="preserve"> </w:t>
            </w:r>
            <w:proofErr w:type="spellStart"/>
            <w:r w:rsidRPr="00C23209">
              <w:rPr>
                <w:rFonts w:ascii="Cambria" w:hAnsi="Cambria" w:cs="Times New Roman"/>
                <w:sz w:val="24"/>
                <w:szCs w:val="24"/>
              </w:rPr>
              <w:t>completările</w:t>
            </w:r>
            <w:proofErr w:type="spellEnd"/>
            <w:r w:rsidRPr="00C23209">
              <w:rPr>
                <w:rFonts w:ascii="Cambria" w:hAnsi="Cambria" w:cs="Times New Roman"/>
                <w:sz w:val="24"/>
                <w:szCs w:val="24"/>
              </w:rPr>
              <w:t xml:space="preserve"> </w:t>
            </w:r>
            <w:proofErr w:type="spellStart"/>
            <w:r w:rsidRPr="00C23209">
              <w:rPr>
                <w:rFonts w:ascii="Cambria" w:hAnsi="Cambria" w:cs="Times New Roman"/>
                <w:sz w:val="24"/>
                <w:szCs w:val="24"/>
              </w:rPr>
              <w:t>ulterioare</w:t>
            </w:r>
            <w:proofErr w:type="spellEnd"/>
            <w:r w:rsidRPr="00C23209">
              <w:rPr>
                <w:rFonts w:ascii="Cambria" w:hAnsi="Cambria" w:cs="Times New Roman"/>
                <w:sz w:val="24"/>
                <w:szCs w:val="24"/>
              </w:rPr>
              <w:t>.</w:t>
            </w:r>
          </w:p>
          <w:p w14:paraId="18F35A24" w14:textId="77777777" w:rsidR="00982417" w:rsidRPr="00C23209" w:rsidRDefault="00982417" w:rsidP="00132D6F">
            <w:pPr>
              <w:rPr>
                <w:rFonts w:ascii="Cambria" w:hAnsi="Cambria" w:cs="Times New Roman"/>
                <w:sz w:val="24"/>
                <w:szCs w:val="24"/>
                <w:lang w:val="it-IT"/>
              </w:rPr>
            </w:pPr>
            <w:r w:rsidRPr="00C23209">
              <w:rPr>
                <w:rFonts w:ascii="Cambria" w:hAnsi="Cambria" w:cs="Times New Roman"/>
                <w:sz w:val="24"/>
                <w:szCs w:val="24"/>
                <w:lang w:val="it-IT"/>
              </w:rPr>
              <w:t>Prin proiectul de hotărâre analizat se respectă și se pun în aplicare prevederile/normele aplicabile domeniului reglementat, respectiv prevederile OG nr.82/2001 privind stabilirea unor forme de sprijin financiar pentru unităţile de cult aparţinând cultelor religioase recunoscute din România, republicată, cu modificările şi completările ulterioare precum și ale H.G.nr.1470/2002 din Normelor metodologice pentru aplicarea prevederilor Ordonanţei Guvernului nr. 82/2001 privind stabilirea unor forme de sprijin financiar pentru unităţile de cult aparţinând cultelor religioase recunoscute din Romania.</w:t>
            </w:r>
          </w:p>
          <w:p w14:paraId="4AD5CDB3" w14:textId="77777777" w:rsidR="00982417" w:rsidRPr="00C23209" w:rsidRDefault="00982417" w:rsidP="00132D6F">
            <w:pPr>
              <w:rPr>
                <w:rFonts w:ascii="Cambria" w:hAnsi="Cambria" w:cs="Times New Roman"/>
                <w:sz w:val="24"/>
                <w:szCs w:val="24"/>
                <w:lang w:val="it-IT"/>
              </w:rPr>
            </w:pPr>
            <w:r w:rsidRPr="00C23209">
              <w:rPr>
                <w:rFonts w:ascii="Cambria" w:hAnsi="Cambria" w:cs="Times New Roman"/>
                <w:sz w:val="24"/>
                <w:szCs w:val="24"/>
                <w:lang w:val="it-IT"/>
              </w:rPr>
              <w:t xml:space="preserve">Avand in vedere prevederile legale expuse anterior in prezentul raport, apreciem ca proiectul de hotarare </w:t>
            </w:r>
            <w:r w:rsidRPr="00C23209">
              <w:rPr>
                <w:rFonts w:ascii="Cambria" w:hAnsi="Cambria" w:cs="Times New Roman"/>
                <w:bCs/>
                <w:sz w:val="24"/>
                <w:szCs w:val="24"/>
                <w:lang w:val="it-IT"/>
              </w:rPr>
              <w:t xml:space="preserve">privind nominalizarea pe unităţi de cult aparţinând cultelor religioase recunoscute din România, a sumei aprobată prin </w:t>
            </w:r>
            <w:r w:rsidRPr="00C23209">
              <w:rPr>
                <w:rFonts w:ascii="Cambria" w:hAnsi="Cambria" w:cs="Times New Roman"/>
                <w:sz w:val="24"/>
                <w:szCs w:val="24"/>
                <w:lang w:val="it-IT"/>
              </w:rPr>
              <w:t xml:space="preserve">Hotărârea Consiliului Local nr. </w:t>
            </w:r>
            <w:r w:rsidRPr="00C23209">
              <w:rPr>
                <w:rFonts w:ascii="Cambria" w:hAnsi="Cambria" w:cs="Times New Roman"/>
                <w:bCs/>
                <w:sz w:val="24"/>
                <w:szCs w:val="24"/>
                <w:lang w:val="it-IT"/>
              </w:rPr>
              <w:t>14/2025 la Capitolul nr. 67.02 Religie,</w:t>
            </w:r>
            <w:r w:rsidRPr="00C23209">
              <w:rPr>
                <w:rFonts w:ascii="Cambria" w:hAnsi="Cambria" w:cs="Times New Roman"/>
                <w:sz w:val="24"/>
                <w:szCs w:val="24"/>
                <w:lang w:val="it-IT"/>
              </w:rPr>
              <w:t xml:space="preserve"> indeplineste conditiile legale pentru a fi supus dezbaterii si aprobarii plenului Consiliului Local Feleacu.</w:t>
            </w:r>
          </w:p>
        </w:tc>
      </w:tr>
      <w:tr w:rsidR="00982417" w:rsidRPr="00C23209" w14:paraId="41597C5A" w14:textId="77777777" w:rsidTr="00132D6F">
        <w:trPr>
          <w:trHeight w:val="660"/>
        </w:trPr>
        <w:tc>
          <w:tcPr>
            <w:tcW w:w="1500" w:type="dxa"/>
            <w:tcBorders>
              <w:top w:val="single" w:sz="4" w:space="0" w:color="auto"/>
              <w:left w:val="single" w:sz="4" w:space="0" w:color="auto"/>
              <w:bottom w:val="single" w:sz="4" w:space="0" w:color="auto"/>
              <w:right w:val="single" w:sz="4" w:space="0" w:color="auto"/>
            </w:tcBorders>
          </w:tcPr>
          <w:p w14:paraId="6BBACBC6" w14:textId="77777777" w:rsidR="00982417" w:rsidRPr="00C23209" w:rsidRDefault="00982417" w:rsidP="00132D6F">
            <w:pPr>
              <w:rPr>
                <w:rFonts w:ascii="Cambria" w:hAnsi="Cambria" w:cs="Times New Roman"/>
                <w:sz w:val="24"/>
                <w:szCs w:val="24"/>
              </w:rPr>
            </w:pPr>
            <w:proofErr w:type="spellStart"/>
            <w:r>
              <w:rPr>
                <w:rFonts w:ascii="Cambria" w:hAnsi="Cambria" w:cs="Times New Roman"/>
                <w:sz w:val="24"/>
                <w:szCs w:val="24"/>
              </w:rPr>
              <w:t>Funcția</w:t>
            </w:r>
            <w:proofErr w:type="spellEnd"/>
          </w:p>
        </w:tc>
        <w:tc>
          <w:tcPr>
            <w:tcW w:w="4590" w:type="dxa"/>
            <w:gridSpan w:val="2"/>
            <w:tcBorders>
              <w:top w:val="single" w:sz="4" w:space="0" w:color="auto"/>
              <w:left w:val="single" w:sz="4" w:space="0" w:color="auto"/>
              <w:bottom w:val="single" w:sz="4" w:space="0" w:color="auto"/>
              <w:right w:val="single" w:sz="4" w:space="0" w:color="auto"/>
            </w:tcBorders>
          </w:tcPr>
          <w:p w14:paraId="782848E3" w14:textId="77777777" w:rsidR="00982417" w:rsidRPr="00C23209" w:rsidRDefault="00982417" w:rsidP="00132D6F">
            <w:pPr>
              <w:rPr>
                <w:rFonts w:ascii="Cambria" w:hAnsi="Cambria" w:cs="Times New Roman"/>
                <w:sz w:val="24"/>
                <w:szCs w:val="24"/>
              </w:rPr>
            </w:pPr>
            <w:proofErr w:type="spellStart"/>
            <w:r>
              <w:rPr>
                <w:rFonts w:ascii="Cambria" w:hAnsi="Cambria" w:cs="Times New Roman"/>
                <w:sz w:val="24"/>
                <w:szCs w:val="24"/>
              </w:rPr>
              <w:t>Nume</w:t>
            </w:r>
            <w:proofErr w:type="spellEnd"/>
            <w:r>
              <w:rPr>
                <w:rFonts w:ascii="Cambria" w:hAnsi="Cambria" w:cs="Times New Roman"/>
                <w:sz w:val="24"/>
                <w:szCs w:val="24"/>
              </w:rPr>
              <w:t xml:space="preserve"> </w:t>
            </w:r>
            <w:proofErr w:type="spellStart"/>
            <w:r>
              <w:rPr>
                <w:rFonts w:ascii="Cambria" w:hAnsi="Cambria" w:cs="Times New Roman"/>
                <w:sz w:val="24"/>
                <w:szCs w:val="24"/>
              </w:rPr>
              <w:t>și</w:t>
            </w:r>
            <w:proofErr w:type="spellEnd"/>
            <w:r>
              <w:rPr>
                <w:rFonts w:ascii="Cambria" w:hAnsi="Cambria" w:cs="Times New Roman"/>
                <w:sz w:val="24"/>
                <w:szCs w:val="24"/>
              </w:rPr>
              <w:t xml:space="preserve"> </w:t>
            </w:r>
            <w:proofErr w:type="spellStart"/>
            <w:r>
              <w:rPr>
                <w:rFonts w:ascii="Cambria" w:hAnsi="Cambria" w:cs="Times New Roman"/>
                <w:sz w:val="24"/>
                <w:szCs w:val="24"/>
              </w:rPr>
              <w:t>prenume</w:t>
            </w:r>
            <w:proofErr w:type="spellEnd"/>
          </w:p>
        </w:tc>
        <w:tc>
          <w:tcPr>
            <w:tcW w:w="3745" w:type="dxa"/>
            <w:tcBorders>
              <w:top w:val="single" w:sz="4" w:space="0" w:color="auto"/>
              <w:left w:val="single" w:sz="4" w:space="0" w:color="auto"/>
              <w:bottom w:val="single" w:sz="4" w:space="0" w:color="auto"/>
              <w:right w:val="single" w:sz="4" w:space="0" w:color="auto"/>
            </w:tcBorders>
          </w:tcPr>
          <w:p w14:paraId="3C812447" w14:textId="77777777" w:rsidR="00982417" w:rsidRPr="00C23209" w:rsidRDefault="00982417" w:rsidP="00132D6F">
            <w:pPr>
              <w:rPr>
                <w:rFonts w:ascii="Cambria" w:hAnsi="Cambria" w:cs="Times New Roman"/>
                <w:sz w:val="24"/>
                <w:szCs w:val="24"/>
              </w:rPr>
            </w:pPr>
            <w:proofErr w:type="spellStart"/>
            <w:r w:rsidRPr="004001A9">
              <w:rPr>
                <w:rFonts w:ascii="Cambria" w:hAnsi="Cambria"/>
                <w:b/>
                <w:bCs/>
                <w:i/>
              </w:rPr>
              <w:t>Semnătura</w:t>
            </w:r>
            <w:proofErr w:type="spellEnd"/>
          </w:p>
        </w:tc>
      </w:tr>
      <w:tr w:rsidR="00982417" w:rsidRPr="00C23209" w14:paraId="70E4868D" w14:textId="77777777" w:rsidTr="00132D6F">
        <w:trPr>
          <w:trHeight w:val="525"/>
        </w:trPr>
        <w:tc>
          <w:tcPr>
            <w:tcW w:w="1500" w:type="dxa"/>
            <w:tcBorders>
              <w:top w:val="single" w:sz="4" w:space="0" w:color="auto"/>
              <w:left w:val="single" w:sz="4" w:space="0" w:color="auto"/>
              <w:bottom w:val="single" w:sz="4" w:space="0" w:color="auto"/>
              <w:right w:val="single" w:sz="4" w:space="0" w:color="auto"/>
            </w:tcBorders>
          </w:tcPr>
          <w:p w14:paraId="21046A41" w14:textId="77777777" w:rsidR="00982417" w:rsidRPr="00C23209" w:rsidRDefault="00982417" w:rsidP="00132D6F">
            <w:pPr>
              <w:rPr>
                <w:rFonts w:ascii="Cambria" w:hAnsi="Cambria" w:cs="Times New Roman"/>
                <w:sz w:val="24"/>
                <w:szCs w:val="24"/>
              </w:rPr>
            </w:pPr>
            <w:r w:rsidRPr="004001A9">
              <w:rPr>
                <w:rFonts w:ascii="Cambria" w:hAnsi="Cambria" w:cs="Calibri Light"/>
                <w:iCs/>
                <w:noProof/>
                <w:shd w:val="clear" w:color="auto" w:fill="FFFFFF"/>
              </w:rPr>
              <w:t>Consilier</w:t>
            </w:r>
          </w:p>
        </w:tc>
        <w:tc>
          <w:tcPr>
            <w:tcW w:w="4590" w:type="dxa"/>
            <w:gridSpan w:val="2"/>
            <w:tcBorders>
              <w:top w:val="single" w:sz="4" w:space="0" w:color="auto"/>
              <w:left w:val="single" w:sz="4" w:space="0" w:color="auto"/>
              <w:bottom w:val="single" w:sz="4" w:space="0" w:color="auto"/>
              <w:right w:val="single" w:sz="4" w:space="0" w:color="auto"/>
            </w:tcBorders>
          </w:tcPr>
          <w:p w14:paraId="416D061F" w14:textId="77777777" w:rsidR="00982417" w:rsidRDefault="00982417" w:rsidP="00132D6F">
            <w:pPr>
              <w:autoSpaceDE w:val="0"/>
              <w:autoSpaceDN w:val="0"/>
              <w:adjustRightInd w:val="0"/>
              <w:rPr>
                <w:rFonts w:ascii="Cambria" w:hAnsi="Cambria" w:cs="Calibri Light"/>
                <w:iCs/>
                <w:noProof/>
                <w:shd w:val="clear" w:color="auto" w:fill="FFFFFF"/>
              </w:rPr>
            </w:pPr>
            <w:r w:rsidRPr="004001A9">
              <w:rPr>
                <w:rFonts w:ascii="Cambria" w:hAnsi="Cambria" w:cs="Calibri Light"/>
                <w:iCs/>
                <w:noProof/>
                <w:shd w:val="clear" w:color="auto" w:fill="FFFFFF"/>
              </w:rPr>
              <w:t>Pașca Ileana</w:t>
            </w:r>
          </w:p>
          <w:p w14:paraId="0E90AA2F" w14:textId="77777777" w:rsidR="00982417" w:rsidRPr="00C23209" w:rsidRDefault="00982417" w:rsidP="00132D6F">
            <w:pPr>
              <w:rPr>
                <w:rFonts w:ascii="Cambria" w:hAnsi="Cambria" w:cs="Times New Roman"/>
                <w:sz w:val="24"/>
                <w:szCs w:val="24"/>
              </w:rPr>
            </w:pPr>
          </w:p>
        </w:tc>
        <w:tc>
          <w:tcPr>
            <w:tcW w:w="3745" w:type="dxa"/>
            <w:tcBorders>
              <w:top w:val="single" w:sz="4" w:space="0" w:color="auto"/>
              <w:left w:val="single" w:sz="4" w:space="0" w:color="auto"/>
              <w:bottom w:val="single" w:sz="4" w:space="0" w:color="auto"/>
              <w:right w:val="single" w:sz="4" w:space="0" w:color="auto"/>
            </w:tcBorders>
          </w:tcPr>
          <w:p w14:paraId="5EDD7529" w14:textId="77777777" w:rsidR="00982417" w:rsidRPr="00C23209" w:rsidRDefault="00982417" w:rsidP="00132D6F">
            <w:pPr>
              <w:rPr>
                <w:rFonts w:ascii="Cambria" w:hAnsi="Cambria" w:cs="Times New Roman"/>
                <w:sz w:val="24"/>
                <w:szCs w:val="24"/>
              </w:rPr>
            </w:pPr>
          </w:p>
        </w:tc>
      </w:tr>
      <w:tr w:rsidR="00982417" w:rsidRPr="00C23209" w14:paraId="7C225EBD" w14:textId="77777777" w:rsidTr="00132D6F">
        <w:trPr>
          <w:trHeight w:val="525"/>
        </w:trPr>
        <w:tc>
          <w:tcPr>
            <w:tcW w:w="1500" w:type="dxa"/>
            <w:tcBorders>
              <w:top w:val="single" w:sz="4" w:space="0" w:color="auto"/>
              <w:left w:val="single" w:sz="4" w:space="0" w:color="auto"/>
              <w:bottom w:val="single" w:sz="4" w:space="0" w:color="auto"/>
              <w:right w:val="single" w:sz="4" w:space="0" w:color="auto"/>
            </w:tcBorders>
          </w:tcPr>
          <w:p w14:paraId="0A0AB534" w14:textId="77777777" w:rsidR="00982417" w:rsidRPr="00C23209" w:rsidRDefault="00982417" w:rsidP="00132D6F">
            <w:pPr>
              <w:rPr>
                <w:rFonts w:ascii="Cambria" w:hAnsi="Cambria" w:cs="Times New Roman"/>
                <w:sz w:val="24"/>
                <w:szCs w:val="24"/>
              </w:rPr>
            </w:pPr>
            <w:r w:rsidRPr="004001A9">
              <w:rPr>
                <w:rFonts w:ascii="Cambria" w:hAnsi="Cambria" w:cs="Calibri Light"/>
                <w:iCs/>
                <w:noProof/>
                <w:shd w:val="clear" w:color="auto" w:fill="FFFFFF"/>
              </w:rPr>
              <w:t>Consilier juridic</w:t>
            </w:r>
          </w:p>
        </w:tc>
        <w:tc>
          <w:tcPr>
            <w:tcW w:w="4590" w:type="dxa"/>
            <w:gridSpan w:val="2"/>
            <w:tcBorders>
              <w:top w:val="single" w:sz="4" w:space="0" w:color="auto"/>
              <w:left w:val="single" w:sz="4" w:space="0" w:color="auto"/>
              <w:bottom w:val="single" w:sz="4" w:space="0" w:color="auto"/>
              <w:right w:val="single" w:sz="4" w:space="0" w:color="auto"/>
            </w:tcBorders>
          </w:tcPr>
          <w:p w14:paraId="57D6479B" w14:textId="77777777" w:rsidR="00982417" w:rsidRDefault="00982417" w:rsidP="00132D6F">
            <w:pPr>
              <w:autoSpaceDE w:val="0"/>
              <w:autoSpaceDN w:val="0"/>
              <w:adjustRightInd w:val="0"/>
              <w:rPr>
                <w:rFonts w:ascii="Cambria" w:hAnsi="Cambria" w:cs="Calibri Light"/>
                <w:iCs/>
                <w:noProof/>
                <w:shd w:val="clear" w:color="auto" w:fill="FFFFFF"/>
              </w:rPr>
            </w:pPr>
            <w:r>
              <w:rPr>
                <w:rFonts w:ascii="Cambria" w:hAnsi="Cambria" w:cs="Calibri Light"/>
                <w:iCs/>
                <w:noProof/>
                <w:shd w:val="clear" w:color="auto" w:fill="FFFFFF"/>
              </w:rPr>
              <w:t>Albu Nina Maria</w:t>
            </w:r>
          </w:p>
          <w:p w14:paraId="5285FC98" w14:textId="77777777" w:rsidR="00982417" w:rsidRPr="00C23209" w:rsidRDefault="00982417" w:rsidP="00132D6F">
            <w:pPr>
              <w:rPr>
                <w:rFonts w:ascii="Cambria" w:hAnsi="Cambria" w:cs="Times New Roman"/>
                <w:sz w:val="24"/>
                <w:szCs w:val="24"/>
              </w:rPr>
            </w:pPr>
          </w:p>
        </w:tc>
        <w:tc>
          <w:tcPr>
            <w:tcW w:w="3745" w:type="dxa"/>
            <w:tcBorders>
              <w:top w:val="single" w:sz="4" w:space="0" w:color="auto"/>
              <w:left w:val="single" w:sz="4" w:space="0" w:color="auto"/>
              <w:bottom w:val="single" w:sz="4" w:space="0" w:color="auto"/>
              <w:right w:val="single" w:sz="4" w:space="0" w:color="auto"/>
            </w:tcBorders>
          </w:tcPr>
          <w:p w14:paraId="793833A6" w14:textId="77777777" w:rsidR="00982417" w:rsidRPr="00C23209" w:rsidRDefault="00982417" w:rsidP="00132D6F">
            <w:pPr>
              <w:rPr>
                <w:rFonts w:ascii="Cambria" w:hAnsi="Cambria" w:cs="Times New Roman"/>
                <w:sz w:val="24"/>
                <w:szCs w:val="24"/>
              </w:rPr>
            </w:pPr>
          </w:p>
        </w:tc>
      </w:tr>
    </w:tbl>
    <w:p w14:paraId="03563871" w14:textId="28E7968C" w:rsidR="00982417" w:rsidRDefault="00982417"/>
    <w:p w14:paraId="578735A0" w14:textId="792120E0" w:rsidR="00982417" w:rsidRDefault="00982417"/>
    <w:p w14:paraId="06F724D8" w14:textId="524D227F" w:rsidR="00982417" w:rsidRDefault="00982417"/>
    <w:p w14:paraId="74314C88" w14:textId="2251FAEA" w:rsidR="00982417" w:rsidRDefault="00982417"/>
    <w:p w14:paraId="3E13A013" w14:textId="66CAC12B" w:rsidR="00982417" w:rsidRDefault="00982417"/>
    <w:p w14:paraId="0B616EFB" w14:textId="33EB5D4A" w:rsidR="00684673" w:rsidRDefault="00684673"/>
    <w:p w14:paraId="6766AC02" w14:textId="77777777" w:rsidR="00684673" w:rsidRDefault="00684673"/>
    <w:p w14:paraId="5F08323D" w14:textId="587C25FA" w:rsidR="00982417" w:rsidRDefault="00982417"/>
    <w:p w14:paraId="2D99E240" w14:textId="77777777" w:rsidR="00982417" w:rsidRPr="00923723" w:rsidRDefault="00982417" w:rsidP="00982417">
      <w:pPr>
        <w:pStyle w:val="Standard"/>
        <w:jc w:val="center"/>
        <w:rPr>
          <w:rFonts w:ascii="Cambria" w:hAnsi="Cambria"/>
          <w:lang w:val="ro-RO"/>
        </w:rPr>
      </w:pPr>
      <w:bookmarkStart w:id="41" w:name="_Hlk195764582"/>
      <w:r w:rsidRPr="00923723">
        <w:rPr>
          <w:rFonts w:ascii="Cambria" w:hAnsi="Cambria"/>
          <w:lang w:val="ro-RO"/>
        </w:rPr>
        <w:lastRenderedPageBreak/>
        <w:t>ROMANIA</w:t>
      </w:r>
    </w:p>
    <w:p w14:paraId="038971FE" w14:textId="77777777" w:rsidR="00982417" w:rsidRPr="00923723" w:rsidRDefault="00982417" w:rsidP="00982417">
      <w:pPr>
        <w:pStyle w:val="Standard"/>
        <w:jc w:val="center"/>
        <w:rPr>
          <w:rFonts w:ascii="Cambria" w:hAnsi="Cambria"/>
          <w:lang w:val="ro-RO"/>
        </w:rPr>
      </w:pPr>
      <w:r w:rsidRPr="00923723">
        <w:rPr>
          <w:rFonts w:ascii="Cambria" w:hAnsi="Cambria"/>
          <w:lang w:val="ro-RO"/>
        </w:rPr>
        <w:t>JUDETUL CLUJ</w:t>
      </w:r>
    </w:p>
    <w:p w14:paraId="4AE6CE5A" w14:textId="77777777" w:rsidR="00982417" w:rsidRPr="00923723" w:rsidRDefault="00982417" w:rsidP="00982417">
      <w:pPr>
        <w:pStyle w:val="Standard"/>
        <w:jc w:val="center"/>
        <w:rPr>
          <w:rFonts w:ascii="Cambria" w:hAnsi="Cambria"/>
          <w:lang w:val="ro-RO"/>
        </w:rPr>
      </w:pPr>
      <w:r w:rsidRPr="00923723">
        <w:rPr>
          <w:rFonts w:ascii="Cambria" w:hAnsi="Cambria"/>
          <w:lang w:val="ro-RO"/>
        </w:rPr>
        <w:t xml:space="preserve">COMUNA </w:t>
      </w:r>
      <w:r w:rsidRPr="00923723">
        <w:rPr>
          <w:rFonts w:ascii="Cambria" w:hAnsi="Cambria"/>
        </w:rPr>
        <w:t>FELEACU</w:t>
      </w:r>
    </w:p>
    <w:p w14:paraId="13872B90" w14:textId="77777777" w:rsidR="00982417" w:rsidRPr="00923723" w:rsidRDefault="00982417" w:rsidP="00982417">
      <w:pPr>
        <w:pStyle w:val="Standard"/>
        <w:jc w:val="center"/>
        <w:rPr>
          <w:rFonts w:ascii="Cambria" w:hAnsi="Cambria"/>
          <w:lang w:val="ro-RO"/>
        </w:rPr>
      </w:pPr>
      <w:r w:rsidRPr="00923723">
        <w:rPr>
          <w:rFonts w:ascii="Cambria" w:hAnsi="Cambria"/>
          <w:lang w:val="ro-RO"/>
        </w:rPr>
        <w:t>CONSILIUL LOCAL</w:t>
      </w:r>
    </w:p>
    <w:p w14:paraId="439EF71F" w14:textId="77777777" w:rsidR="00982417" w:rsidRPr="00923723" w:rsidRDefault="00982417" w:rsidP="00982417">
      <w:pPr>
        <w:pStyle w:val="Standard"/>
        <w:rPr>
          <w:rFonts w:ascii="Cambria" w:hAnsi="Cambria"/>
          <w:lang w:val="ro-RO"/>
        </w:rPr>
      </w:pPr>
      <w:r w:rsidRPr="00923723">
        <w:rPr>
          <w:rFonts w:ascii="Cambria" w:hAnsi="Cambria"/>
          <w:lang w:val="ro-RO"/>
        </w:rPr>
        <w:tab/>
      </w:r>
      <w:r w:rsidRPr="00923723">
        <w:rPr>
          <w:rFonts w:ascii="Cambria" w:hAnsi="Cambria"/>
          <w:lang w:val="ro-RO"/>
        </w:rPr>
        <w:tab/>
      </w:r>
      <w:r w:rsidRPr="00923723">
        <w:rPr>
          <w:rFonts w:ascii="Cambria" w:hAnsi="Cambria"/>
          <w:lang w:val="ro-RO"/>
        </w:rPr>
        <w:tab/>
      </w:r>
      <w:r w:rsidRPr="00923723">
        <w:rPr>
          <w:rFonts w:ascii="Cambria" w:hAnsi="Cambria"/>
          <w:lang w:val="ro-RO"/>
        </w:rPr>
        <w:tab/>
      </w:r>
      <w:r w:rsidRPr="00923723">
        <w:rPr>
          <w:rFonts w:ascii="Cambria" w:hAnsi="Cambria"/>
          <w:lang w:val="ro-RO"/>
        </w:rPr>
        <w:tab/>
      </w:r>
      <w:r w:rsidRPr="00923723">
        <w:rPr>
          <w:rFonts w:ascii="Cambria" w:hAnsi="Cambria"/>
          <w:lang w:val="ro-RO"/>
        </w:rPr>
        <w:tab/>
      </w:r>
      <w:r w:rsidRPr="00923723">
        <w:rPr>
          <w:rFonts w:ascii="Cambria" w:hAnsi="Cambria"/>
          <w:lang w:val="ro-RO"/>
        </w:rPr>
        <w:tab/>
      </w:r>
      <w:r w:rsidRPr="00923723">
        <w:rPr>
          <w:rFonts w:ascii="Cambria" w:hAnsi="Cambria"/>
          <w:lang w:val="ro-RO"/>
        </w:rPr>
        <w:tab/>
      </w:r>
      <w:r w:rsidRPr="00923723">
        <w:rPr>
          <w:rFonts w:ascii="Cambria" w:hAnsi="Cambria"/>
          <w:lang w:val="ro-RO"/>
        </w:rPr>
        <w:tab/>
      </w:r>
      <w:r w:rsidRPr="00923723">
        <w:rPr>
          <w:rFonts w:ascii="Cambria" w:hAnsi="Cambria"/>
          <w:lang w:val="ro-RO"/>
        </w:rPr>
        <w:tab/>
      </w:r>
    </w:p>
    <w:p w14:paraId="447B48DD" w14:textId="77777777" w:rsidR="00982417" w:rsidRPr="00923723" w:rsidRDefault="00982417" w:rsidP="00982417">
      <w:pPr>
        <w:pStyle w:val="Standard"/>
        <w:rPr>
          <w:rFonts w:ascii="Cambria" w:hAnsi="Cambria"/>
          <w:lang w:val="ro-RO"/>
        </w:rPr>
      </w:pPr>
    </w:p>
    <w:p w14:paraId="48A70FA4" w14:textId="77777777" w:rsidR="00982417" w:rsidRPr="00923723" w:rsidRDefault="00982417" w:rsidP="00982417">
      <w:pPr>
        <w:pStyle w:val="Standard"/>
        <w:jc w:val="center"/>
        <w:rPr>
          <w:rFonts w:ascii="Cambria" w:hAnsi="Cambria"/>
          <w:lang w:val="ro-RO"/>
        </w:rPr>
      </w:pPr>
      <w:r w:rsidRPr="00923723">
        <w:rPr>
          <w:rFonts w:ascii="Cambria" w:hAnsi="Cambria"/>
          <w:lang w:val="ro-RO"/>
        </w:rPr>
        <w:t>PROIECT DE HOTĂRÂRE Nr.23/2025</w:t>
      </w:r>
    </w:p>
    <w:p w14:paraId="4C0FD9C0" w14:textId="77777777" w:rsidR="00982417" w:rsidRPr="00923723" w:rsidRDefault="00982417" w:rsidP="00982417">
      <w:pPr>
        <w:pStyle w:val="Standard"/>
        <w:jc w:val="center"/>
        <w:rPr>
          <w:rFonts w:ascii="Cambria" w:hAnsi="Cambria"/>
        </w:rPr>
      </w:pPr>
      <w:r w:rsidRPr="00923723">
        <w:rPr>
          <w:rFonts w:ascii="Cambria" w:hAnsi="Cambria"/>
        </w:rPr>
        <w:t>p</w:t>
      </w:r>
      <w:proofErr w:type="spellStart"/>
      <w:r w:rsidRPr="00923723">
        <w:rPr>
          <w:rFonts w:ascii="Cambria" w:hAnsi="Cambria"/>
          <w:lang w:val="ro-RO"/>
        </w:rPr>
        <w:t>rivind</w:t>
      </w:r>
      <w:proofErr w:type="spellEnd"/>
      <w:r w:rsidRPr="00923723">
        <w:rPr>
          <w:rFonts w:ascii="Cambria" w:hAnsi="Cambria"/>
        </w:rPr>
        <w:t xml:space="preserve"> </w:t>
      </w:r>
      <w:proofErr w:type="spellStart"/>
      <w:r w:rsidRPr="00923723">
        <w:rPr>
          <w:rFonts w:ascii="Cambria" w:hAnsi="Cambria"/>
        </w:rPr>
        <w:t>acordarea</w:t>
      </w:r>
      <w:proofErr w:type="spellEnd"/>
      <w:r w:rsidRPr="00923723">
        <w:rPr>
          <w:rFonts w:ascii="Cambria" w:hAnsi="Cambria"/>
        </w:rPr>
        <w:t xml:space="preserve"> </w:t>
      </w:r>
      <w:proofErr w:type="spellStart"/>
      <w:r w:rsidRPr="00923723">
        <w:rPr>
          <w:rFonts w:ascii="Cambria" w:hAnsi="Cambria"/>
        </w:rPr>
        <w:t>unui</w:t>
      </w:r>
      <w:proofErr w:type="spellEnd"/>
      <w:r w:rsidRPr="00923723">
        <w:rPr>
          <w:rFonts w:ascii="Cambria" w:hAnsi="Cambria"/>
        </w:rPr>
        <w:t xml:space="preserve"> </w:t>
      </w:r>
      <w:proofErr w:type="spellStart"/>
      <w:r w:rsidRPr="00923723">
        <w:rPr>
          <w:rFonts w:ascii="Cambria" w:hAnsi="Cambria"/>
        </w:rPr>
        <w:t>mandat</w:t>
      </w:r>
      <w:proofErr w:type="spellEnd"/>
      <w:r w:rsidRPr="00923723">
        <w:rPr>
          <w:rFonts w:ascii="Cambria" w:hAnsi="Cambria"/>
        </w:rPr>
        <w:t xml:space="preserve"> special, </w:t>
      </w:r>
      <w:proofErr w:type="spellStart"/>
      <w:r w:rsidRPr="00923723">
        <w:rPr>
          <w:rFonts w:ascii="Cambria" w:hAnsi="Cambria"/>
        </w:rPr>
        <w:t>reprezentantului</w:t>
      </w:r>
      <w:proofErr w:type="spellEnd"/>
      <w:r w:rsidRPr="00923723">
        <w:rPr>
          <w:rFonts w:ascii="Cambria" w:hAnsi="Cambria"/>
        </w:rPr>
        <w:t xml:space="preserve"> UAT </w:t>
      </w:r>
      <w:proofErr w:type="spellStart"/>
      <w:r w:rsidRPr="00923723">
        <w:rPr>
          <w:rFonts w:ascii="Cambria" w:hAnsi="Cambria"/>
        </w:rPr>
        <w:t>Feleacu</w:t>
      </w:r>
      <w:proofErr w:type="spellEnd"/>
      <w:r w:rsidRPr="00923723">
        <w:rPr>
          <w:rFonts w:ascii="Cambria" w:hAnsi="Cambria"/>
        </w:rPr>
        <w:t xml:space="preserve"> in </w:t>
      </w:r>
      <w:proofErr w:type="spellStart"/>
      <w:r w:rsidRPr="00923723">
        <w:rPr>
          <w:rFonts w:ascii="Cambria" w:hAnsi="Cambria"/>
        </w:rPr>
        <w:t>adunarea</w:t>
      </w:r>
      <w:proofErr w:type="spellEnd"/>
      <w:r w:rsidRPr="00923723">
        <w:rPr>
          <w:rFonts w:ascii="Cambria" w:hAnsi="Cambria"/>
        </w:rPr>
        <w:t xml:space="preserve"> </w:t>
      </w:r>
      <w:proofErr w:type="spellStart"/>
      <w:r w:rsidRPr="00923723">
        <w:rPr>
          <w:rFonts w:ascii="Cambria" w:hAnsi="Cambria"/>
        </w:rPr>
        <w:t>generala</w:t>
      </w:r>
      <w:proofErr w:type="spellEnd"/>
      <w:r w:rsidRPr="00923723">
        <w:rPr>
          <w:rFonts w:ascii="Cambria" w:hAnsi="Cambria"/>
        </w:rPr>
        <w:t xml:space="preserve"> a </w:t>
      </w:r>
      <w:proofErr w:type="spellStart"/>
      <w:r w:rsidRPr="00923723">
        <w:rPr>
          <w:rFonts w:ascii="Cambria" w:hAnsi="Cambria"/>
        </w:rPr>
        <w:t>membrilor</w:t>
      </w:r>
      <w:proofErr w:type="spellEnd"/>
      <w:r w:rsidRPr="00923723">
        <w:rPr>
          <w:rFonts w:ascii="Cambria" w:hAnsi="Cambria"/>
        </w:rPr>
        <w:t xml:space="preserve"> </w:t>
      </w:r>
      <w:proofErr w:type="spellStart"/>
      <w:r w:rsidRPr="00923723">
        <w:rPr>
          <w:rFonts w:ascii="Cambria" w:hAnsi="Cambria"/>
        </w:rPr>
        <w:t>Asociatiei</w:t>
      </w:r>
      <w:proofErr w:type="spellEnd"/>
      <w:r w:rsidRPr="00923723">
        <w:rPr>
          <w:rFonts w:ascii="Cambria" w:hAnsi="Cambria"/>
        </w:rPr>
        <w:t xml:space="preserve"> </w:t>
      </w:r>
      <w:proofErr w:type="spellStart"/>
      <w:r w:rsidRPr="00923723">
        <w:rPr>
          <w:rFonts w:ascii="Cambria" w:hAnsi="Cambria"/>
        </w:rPr>
        <w:t>Metropolitane</w:t>
      </w:r>
      <w:proofErr w:type="spellEnd"/>
      <w:r w:rsidRPr="00923723">
        <w:rPr>
          <w:rFonts w:ascii="Cambria" w:hAnsi="Cambria"/>
        </w:rPr>
        <w:t xml:space="preserve"> de Transport Public Cluj, (A.M.T.P.C.) </w:t>
      </w:r>
      <w:proofErr w:type="spellStart"/>
      <w:r w:rsidRPr="00923723">
        <w:rPr>
          <w:rFonts w:ascii="Cambria" w:hAnsi="Cambria"/>
        </w:rPr>
        <w:t>spre</w:t>
      </w:r>
      <w:proofErr w:type="spellEnd"/>
      <w:r w:rsidRPr="00923723">
        <w:rPr>
          <w:rFonts w:ascii="Cambria" w:hAnsi="Cambria"/>
        </w:rPr>
        <w:t xml:space="preserve"> </w:t>
      </w:r>
      <w:proofErr w:type="gramStart"/>
      <w:r w:rsidRPr="00923723">
        <w:rPr>
          <w:rFonts w:ascii="Cambria" w:hAnsi="Cambria"/>
        </w:rPr>
        <w:t>a</w:t>
      </w:r>
      <w:proofErr w:type="gramEnd"/>
      <w:r w:rsidRPr="00923723">
        <w:rPr>
          <w:rFonts w:ascii="Cambria" w:hAnsi="Cambria"/>
          <w:lang w:val="ro-RO"/>
        </w:rPr>
        <w:t xml:space="preserve"> </w:t>
      </w:r>
      <w:proofErr w:type="spellStart"/>
      <w:r w:rsidRPr="00923723">
        <w:rPr>
          <w:rFonts w:ascii="Cambria" w:hAnsi="Cambria"/>
        </w:rPr>
        <w:t>aproba</w:t>
      </w:r>
      <w:proofErr w:type="spellEnd"/>
      <w:r w:rsidRPr="00923723">
        <w:rPr>
          <w:rFonts w:ascii="Cambria" w:hAnsi="Cambria"/>
        </w:rPr>
        <w:t xml:space="preserve"> </w:t>
      </w:r>
      <w:proofErr w:type="spellStart"/>
      <w:r w:rsidRPr="00923723">
        <w:rPr>
          <w:rFonts w:ascii="Cambria" w:hAnsi="Cambria"/>
        </w:rPr>
        <w:t>modificarea</w:t>
      </w:r>
      <w:proofErr w:type="spellEnd"/>
      <w:r w:rsidRPr="00923723">
        <w:rPr>
          <w:rFonts w:ascii="Cambria" w:hAnsi="Cambria"/>
        </w:rPr>
        <w:t xml:space="preserve"> </w:t>
      </w:r>
      <w:proofErr w:type="spellStart"/>
      <w:r w:rsidRPr="00923723">
        <w:rPr>
          <w:rFonts w:ascii="Cambria" w:hAnsi="Cambria"/>
        </w:rPr>
        <w:t>contractului</w:t>
      </w:r>
      <w:proofErr w:type="spellEnd"/>
      <w:r w:rsidRPr="00923723">
        <w:rPr>
          <w:rFonts w:ascii="Cambria" w:hAnsi="Cambria"/>
        </w:rPr>
        <w:t xml:space="preserve"> de </w:t>
      </w:r>
      <w:proofErr w:type="spellStart"/>
      <w:r w:rsidRPr="00923723">
        <w:rPr>
          <w:rFonts w:ascii="Cambria" w:hAnsi="Cambria"/>
        </w:rPr>
        <w:t>delegare</w:t>
      </w:r>
      <w:proofErr w:type="spellEnd"/>
      <w:r w:rsidRPr="00923723">
        <w:rPr>
          <w:rFonts w:ascii="Cambria" w:hAnsi="Cambria"/>
        </w:rPr>
        <w:t xml:space="preserve"> a </w:t>
      </w:r>
      <w:proofErr w:type="spellStart"/>
      <w:r w:rsidRPr="00923723">
        <w:rPr>
          <w:rFonts w:ascii="Cambria" w:hAnsi="Cambria"/>
        </w:rPr>
        <w:t>gestiunii</w:t>
      </w:r>
      <w:proofErr w:type="spellEnd"/>
      <w:r w:rsidRPr="00923723">
        <w:rPr>
          <w:rFonts w:ascii="Cambria" w:hAnsi="Cambria"/>
        </w:rPr>
        <w:t xml:space="preserve"> </w:t>
      </w:r>
      <w:proofErr w:type="spellStart"/>
      <w:r w:rsidRPr="00923723">
        <w:rPr>
          <w:rFonts w:ascii="Cambria" w:hAnsi="Cambria"/>
        </w:rPr>
        <w:t>serviciului</w:t>
      </w:r>
      <w:proofErr w:type="spellEnd"/>
      <w:r w:rsidRPr="00923723">
        <w:rPr>
          <w:rFonts w:ascii="Cambria" w:hAnsi="Cambria"/>
        </w:rPr>
        <w:t xml:space="preserve"> de transport public local nr.42/29.12.2018 </w:t>
      </w:r>
    </w:p>
    <w:p w14:paraId="1721660E" w14:textId="77777777" w:rsidR="00982417" w:rsidRPr="00923723" w:rsidRDefault="00982417" w:rsidP="00982417">
      <w:pPr>
        <w:pStyle w:val="Standard"/>
        <w:jc w:val="both"/>
        <w:rPr>
          <w:rFonts w:ascii="Cambria" w:hAnsi="Cambria"/>
          <w:bCs/>
        </w:rPr>
      </w:pPr>
    </w:p>
    <w:p w14:paraId="7754EF9D" w14:textId="77777777" w:rsidR="00982417" w:rsidRPr="00982417" w:rsidRDefault="00982417" w:rsidP="00982417">
      <w:pPr>
        <w:pStyle w:val="Standard"/>
        <w:ind w:firstLine="709"/>
        <w:jc w:val="both"/>
        <w:rPr>
          <w:rStyle w:val="CharStyle5"/>
          <w:rFonts w:ascii="Cambria" w:eastAsia="Courier New" w:hAnsi="Cambria"/>
          <w:b w:val="0"/>
          <w:bCs w:val="0"/>
          <w:sz w:val="24"/>
          <w:szCs w:val="24"/>
        </w:rPr>
      </w:pPr>
      <w:r w:rsidRPr="00982417">
        <w:rPr>
          <w:rStyle w:val="CharStyle5"/>
          <w:rFonts w:ascii="Cambria" w:eastAsia="Courier New" w:hAnsi="Cambria"/>
          <w:b w:val="0"/>
          <w:bCs w:val="0"/>
          <w:sz w:val="24"/>
          <w:szCs w:val="24"/>
        </w:rPr>
        <w:t xml:space="preserve">Consiliul local al comunei </w:t>
      </w:r>
      <w:proofErr w:type="spellStart"/>
      <w:r w:rsidRPr="00982417">
        <w:rPr>
          <w:rFonts w:ascii="Cambria" w:hAnsi="Cambria"/>
        </w:rPr>
        <w:t>Feleacu</w:t>
      </w:r>
      <w:proofErr w:type="spellEnd"/>
      <w:r w:rsidRPr="00982417">
        <w:rPr>
          <w:rStyle w:val="CharStyle5"/>
          <w:rFonts w:ascii="Cambria" w:eastAsia="Courier New" w:hAnsi="Cambria"/>
          <w:b w:val="0"/>
          <w:bCs w:val="0"/>
          <w:sz w:val="24"/>
          <w:szCs w:val="24"/>
        </w:rPr>
        <w:t>,  în ședință ordinară,</w:t>
      </w:r>
    </w:p>
    <w:p w14:paraId="107953A6" w14:textId="77777777" w:rsidR="00982417" w:rsidRPr="00982417" w:rsidRDefault="00982417" w:rsidP="00982417">
      <w:pPr>
        <w:pStyle w:val="Standard"/>
        <w:ind w:firstLine="700"/>
        <w:rPr>
          <w:rFonts w:ascii="Cambria" w:hAnsi="Cambria"/>
          <w:lang w:val="ro-RO"/>
        </w:rPr>
      </w:pPr>
      <w:r w:rsidRPr="00982417">
        <w:rPr>
          <w:rFonts w:ascii="Cambria" w:hAnsi="Cambria"/>
          <w:lang w:val="ro-RO"/>
        </w:rPr>
        <w:t xml:space="preserve">Analizând proiectul de hotărâre privind </w:t>
      </w:r>
      <w:proofErr w:type="spellStart"/>
      <w:r w:rsidRPr="00982417">
        <w:rPr>
          <w:rFonts w:ascii="Cambria" w:hAnsi="Cambria"/>
        </w:rPr>
        <w:t>acordarea</w:t>
      </w:r>
      <w:proofErr w:type="spellEnd"/>
      <w:r w:rsidRPr="00982417">
        <w:rPr>
          <w:rFonts w:ascii="Cambria" w:hAnsi="Cambria"/>
        </w:rPr>
        <w:t xml:space="preserve"> </w:t>
      </w:r>
      <w:proofErr w:type="spellStart"/>
      <w:r w:rsidRPr="00982417">
        <w:rPr>
          <w:rFonts w:ascii="Cambria" w:hAnsi="Cambria"/>
        </w:rPr>
        <w:t>unui</w:t>
      </w:r>
      <w:proofErr w:type="spellEnd"/>
      <w:r w:rsidRPr="00982417">
        <w:rPr>
          <w:rFonts w:ascii="Cambria" w:hAnsi="Cambria"/>
        </w:rPr>
        <w:t xml:space="preserve"> </w:t>
      </w:r>
      <w:proofErr w:type="spellStart"/>
      <w:r w:rsidRPr="00982417">
        <w:rPr>
          <w:rFonts w:ascii="Cambria" w:hAnsi="Cambria"/>
        </w:rPr>
        <w:t>mandat</w:t>
      </w:r>
      <w:proofErr w:type="spellEnd"/>
      <w:r w:rsidRPr="00982417">
        <w:rPr>
          <w:rFonts w:ascii="Cambria" w:hAnsi="Cambria"/>
        </w:rPr>
        <w:t xml:space="preserve"> special, </w:t>
      </w:r>
      <w:proofErr w:type="spellStart"/>
      <w:r w:rsidRPr="00982417">
        <w:rPr>
          <w:rFonts w:ascii="Cambria" w:hAnsi="Cambria"/>
        </w:rPr>
        <w:t>reprezentantului</w:t>
      </w:r>
      <w:proofErr w:type="spellEnd"/>
      <w:r w:rsidRPr="00982417">
        <w:rPr>
          <w:rFonts w:ascii="Cambria" w:hAnsi="Cambria"/>
        </w:rPr>
        <w:t xml:space="preserve"> UAT </w:t>
      </w:r>
      <w:proofErr w:type="spellStart"/>
      <w:r w:rsidRPr="00982417">
        <w:rPr>
          <w:rFonts w:ascii="Cambria" w:hAnsi="Cambria"/>
        </w:rPr>
        <w:t>Feleacu</w:t>
      </w:r>
      <w:proofErr w:type="spellEnd"/>
      <w:r w:rsidRPr="00982417">
        <w:rPr>
          <w:rFonts w:ascii="Cambria" w:hAnsi="Cambria"/>
        </w:rPr>
        <w:t xml:space="preserve"> in </w:t>
      </w:r>
      <w:proofErr w:type="spellStart"/>
      <w:r w:rsidRPr="00982417">
        <w:rPr>
          <w:rFonts w:ascii="Cambria" w:hAnsi="Cambria"/>
        </w:rPr>
        <w:t>adunarea</w:t>
      </w:r>
      <w:proofErr w:type="spellEnd"/>
      <w:r w:rsidRPr="00982417">
        <w:rPr>
          <w:rFonts w:ascii="Cambria" w:hAnsi="Cambria"/>
        </w:rPr>
        <w:t xml:space="preserve"> </w:t>
      </w:r>
      <w:proofErr w:type="spellStart"/>
      <w:r w:rsidRPr="00982417">
        <w:rPr>
          <w:rFonts w:ascii="Cambria" w:hAnsi="Cambria"/>
        </w:rPr>
        <w:t>generala</w:t>
      </w:r>
      <w:proofErr w:type="spellEnd"/>
      <w:r w:rsidRPr="00982417">
        <w:rPr>
          <w:rFonts w:ascii="Cambria" w:hAnsi="Cambria"/>
        </w:rPr>
        <w:t xml:space="preserve"> a </w:t>
      </w:r>
      <w:proofErr w:type="spellStart"/>
      <w:r w:rsidRPr="00982417">
        <w:rPr>
          <w:rFonts w:ascii="Cambria" w:hAnsi="Cambria"/>
        </w:rPr>
        <w:t>membrilor</w:t>
      </w:r>
      <w:proofErr w:type="spellEnd"/>
      <w:r w:rsidRPr="00982417">
        <w:rPr>
          <w:rFonts w:ascii="Cambria" w:hAnsi="Cambria"/>
        </w:rPr>
        <w:t xml:space="preserve"> </w:t>
      </w:r>
      <w:proofErr w:type="spellStart"/>
      <w:r w:rsidRPr="00982417">
        <w:rPr>
          <w:rFonts w:ascii="Cambria" w:hAnsi="Cambria"/>
        </w:rPr>
        <w:t>Asociatiei</w:t>
      </w:r>
      <w:proofErr w:type="spellEnd"/>
      <w:r w:rsidRPr="00982417">
        <w:rPr>
          <w:rFonts w:ascii="Cambria" w:hAnsi="Cambria"/>
        </w:rPr>
        <w:t xml:space="preserve"> </w:t>
      </w:r>
      <w:proofErr w:type="spellStart"/>
      <w:r w:rsidRPr="00982417">
        <w:rPr>
          <w:rFonts w:ascii="Cambria" w:hAnsi="Cambria"/>
        </w:rPr>
        <w:t>Metropolitane</w:t>
      </w:r>
      <w:proofErr w:type="spellEnd"/>
      <w:r w:rsidRPr="00982417">
        <w:rPr>
          <w:rFonts w:ascii="Cambria" w:hAnsi="Cambria"/>
        </w:rPr>
        <w:t xml:space="preserve"> de Transport Public Cluj, (A.M.T.P.C.) </w:t>
      </w:r>
      <w:proofErr w:type="spellStart"/>
      <w:r w:rsidRPr="00982417">
        <w:rPr>
          <w:rFonts w:ascii="Cambria" w:hAnsi="Cambria"/>
        </w:rPr>
        <w:t>spre</w:t>
      </w:r>
      <w:proofErr w:type="spellEnd"/>
      <w:r w:rsidRPr="00982417">
        <w:rPr>
          <w:rFonts w:ascii="Cambria" w:hAnsi="Cambria"/>
        </w:rPr>
        <w:t xml:space="preserve"> a</w:t>
      </w:r>
      <w:r w:rsidRPr="00982417">
        <w:rPr>
          <w:rFonts w:ascii="Cambria" w:hAnsi="Cambria"/>
          <w:lang w:val="ro-RO"/>
        </w:rPr>
        <w:t xml:space="preserve"> </w:t>
      </w:r>
      <w:proofErr w:type="spellStart"/>
      <w:r w:rsidRPr="00982417">
        <w:rPr>
          <w:rFonts w:ascii="Cambria" w:hAnsi="Cambria"/>
        </w:rPr>
        <w:t>aproba</w:t>
      </w:r>
      <w:proofErr w:type="spellEnd"/>
      <w:r w:rsidRPr="00982417">
        <w:rPr>
          <w:rFonts w:ascii="Cambria" w:hAnsi="Cambria"/>
        </w:rPr>
        <w:t xml:space="preserve"> </w:t>
      </w:r>
      <w:proofErr w:type="spellStart"/>
      <w:r w:rsidRPr="00982417">
        <w:rPr>
          <w:rFonts w:ascii="Cambria" w:hAnsi="Cambria"/>
        </w:rPr>
        <w:t>modificarea</w:t>
      </w:r>
      <w:proofErr w:type="spellEnd"/>
      <w:r w:rsidRPr="00982417">
        <w:rPr>
          <w:rFonts w:ascii="Cambria" w:hAnsi="Cambria"/>
        </w:rPr>
        <w:t xml:space="preserve"> </w:t>
      </w:r>
      <w:proofErr w:type="spellStart"/>
      <w:r w:rsidRPr="00982417">
        <w:rPr>
          <w:rFonts w:ascii="Cambria" w:hAnsi="Cambria"/>
        </w:rPr>
        <w:t>contractului</w:t>
      </w:r>
      <w:proofErr w:type="spellEnd"/>
      <w:r w:rsidRPr="00982417">
        <w:rPr>
          <w:rFonts w:ascii="Cambria" w:hAnsi="Cambria"/>
        </w:rPr>
        <w:t xml:space="preserve"> de </w:t>
      </w:r>
      <w:proofErr w:type="spellStart"/>
      <w:r w:rsidRPr="00982417">
        <w:rPr>
          <w:rFonts w:ascii="Cambria" w:hAnsi="Cambria"/>
        </w:rPr>
        <w:t>delegare</w:t>
      </w:r>
      <w:proofErr w:type="spellEnd"/>
      <w:r w:rsidRPr="00982417">
        <w:rPr>
          <w:rFonts w:ascii="Cambria" w:hAnsi="Cambria"/>
        </w:rPr>
        <w:t xml:space="preserve"> a </w:t>
      </w:r>
      <w:proofErr w:type="spellStart"/>
      <w:r w:rsidRPr="00982417">
        <w:rPr>
          <w:rFonts w:ascii="Cambria" w:hAnsi="Cambria"/>
        </w:rPr>
        <w:t>gestiunii</w:t>
      </w:r>
      <w:proofErr w:type="spellEnd"/>
      <w:r w:rsidRPr="00982417">
        <w:rPr>
          <w:rFonts w:ascii="Cambria" w:hAnsi="Cambria"/>
        </w:rPr>
        <w:t xml:space="preserve"> </w:t>
      </w:r>
      <w:proofErr w:type="spellStart"/>
      <w:r w:rsidRPr="00982417">
        <w:rPr>
          <w:rFonts w:ascii="Cambria" w:hAnsi="Cambria"/>
        </w:rPr>
        <w:t>serviciului</w:t>
      </w:r>
      <w:proofErr w:type="spellEnd"/>
      <w:r w:rsidRPr="00982417">
        <w:rPr>
          <w:rFonts w:ascii="Cambria" w:hAnsi="Cambria"/>
        </w:rPr>
        <w:t xml:space="preserve"> de transport public local nr.42/29.12.2018   </w:t>
      </w:r>
      <w:r w:rsidRPr="00982417">
        <w:rPr>
          <w:rFonts w:ascii="Cambria" w:hAnsi="Cambria"/>
          <w:lang w:val="ro-RO"/>
        </w:rPr>
        <w:t xml:space="preserve">, propus de Viceprimarul  Comunei Feleacu, domnul </w:t>
      </w:r>
      <w:proofErr w:type="spellStart"/>
      <w:r w:rsidRPr="00982417">
        <w:rPr>
          <w:rFonts w:ascii="Cambria" w:hAnsi="Cambria"/>
          <w:lang w:val="ro-RO"/>
        </w:rPr>
        <w:t>Soos</w:t>
      </w:r>
      <w:proofErr w:type="spellEnd"/>
      <w:r w:rsidRPr="00982417">
        <w:rPr>
          <w:rFonts w:ascii="Cambria" w:hAnsi="Cambria"/>
          <w:lang w:val="ro-RO"/>
        </w:rPr>
        <w:t xml:space="preserve"> Sandor-</w:t>
      </w:r>
      <w:proofErr w:type="spellStart"/>
      <w:r w:rsidRPr="00982417">
        <w:rPr>
          <w:rFonts w:ascii="Cambria" w:hAnsi="Cambria"/>
          <w:lang w:val="ro-RO"/>
        </w:rPr>
        <w:t>Laszlo</w:t>
      </w:r>
      <w:proofErr w:type="spellEnd"/>
      <w:r w:rsidRPr="00982417">
        <w:rPr>
          <w:rFonts w:ascii="Cambria" w:hAnsi="Cambria"/>
          <w:lang w:val="ro-RO"/>
        </w:rPr>
        <w:t xml:space="preserve"> , care este </w:t>
      </w:r>
      <w:proofErr w:type="spellStart"/>
      <w:r w:rsidRPr="00982417">
        <w:rPr>
          <w:rFonts w:ascii="Cambria" w:hAnsi="Cambria"/>
          <w:lang w:val="ro-RO"/>
        </w:rPr>
        <w:t>însoţit</w:t>
      </w:r>
      <w:proofErr w:type="spellEnd"/>
      <w:r w:rsidRPr="00982417">
        <w:rPr>
          <w:rFonts w:ascii="Cambria" w:hAnsi="Cambria"/>
          <w:lang w:val="ro-RO"/>
        </w:rPr>
        <w:t xml:space="preserve"> de Referatul de aprobare cu nr. 8000/2025; Raportul nr.8001/2025  </w:t>
      </w:r>
      <w:proofErr w:type="spellStart"/>
      <w:r w:rsidRPr="00982417">
        <w:rPr>
          <w:rFonts w:ascii="Cambria" w:hAnsi="Cambria"/>
          <w:lang w:val="ro-RO"/>
        </w:rPr>
        <w:t>şi</w:t>
      </w:r>
      <w:proofErr w:type="spellEnd"/>
      <w:r w:rsidRPr="00982417">
        <w:rPr>
          <w:rFonts w:ascii="Cambria" w:hAnsi="Cambria"/>
          <w:lang w:val="ro-RO"/>
        </w:rPr>
        <w:t xml:space="preserve"> Avizele Comisiilor de specialitate nr. 1 și 2 , în baza art. 139 coroborat cu art. 136 din Ordonanța de urgență a Guvernului nr. 57/2019 privind Codul administrativ, cu modificările și completările ulterioare; </w:t>
      </w:r>
    </w:p>
    <w:p w14:paraId="198AB34A" w14:textId="77777777" w:rsidR="00982417" w:rsidRPr="00982417" w:rsidRDefault="00982417" w:rsidP="00982417">
      <w:pPr>
        <w:pStyle w:val="Standard"/>
        <w:jc w:val="both"/>
        <w:rPr>
          <w:rStyle w:val="CharStyle5"/>
          <w:rFonts w:ascii="Cambria" w:eastAsia="Courier New" w:hAnsi="Cambria"/>
          <w:b w:val="0"/>
          <w:bCs w:val="0"/>
          <w:sz w:val="24"/>
          <w:szCs w:val="24"/>
        </w:rPr>
      </w:pPr>
      <w:r w:rsidRPr="00982417">
        <w:rPr>
          <w:rStyle w:val="CharStyle5"/>
          <w:rFonts w:ascii="Cambria" w:eastAsia="Courier New" w:hAnsi="Cambria"/>
          <w:b w:val="0"/>
          <w:bCs w:val="0"/>
          <w:sz w:val="24"/>
          <w:szCs w:val="24"/>
        </w:rPr>
        <w:tab/>
        <w:t xml:space="preserve">In exercitarea </w:t>
      </w:r>
      <w:proofErr w:type="spellStart"/>
      <w:r w:rsidRPr="00982417">
        <w:rPr>
          <w:rStyle w:val="CharStyle5"/>
          <w:rFonts w:ascii="Cambria" w:eastAsia="Courier New" w:hAnsi="Cambria"/>
          <w:b w:val="0"/>
          <w:bCs w:val="0"/>
          <w:sz w:val="24"/>
          <w:szCs w:val="24"/>
        </w:rPr>
        <w:t>atributiilor</w:t>
      </w:r>
      <w:proofErr w:type="spellEnd"/>
      <w:r w:rsidRPr="00982417">
        <w:rPr>
          <w:rStyle w:val="CharStyle5"/>
          <w:rFonts w:ascii="Cambria" w:eastAsia="Courier New" w:hAnsi="Cambria"/>
          <w:b w:val="0"/>
          <w:bCs w:val="0"/>
          <w:sz w:val="24"/>
          <w:szCs w:val="24"/>
        </w:rPr>
        <w:t xml:space="preserve"> </w:t>
      </w:r>
      <w:proofErr w:type="spellStart"/>
      <w:r w:rsidRPr="00982417">
        <w:rPr>
          <w:rStyle w:val="CharStyle5"/>
          <w:rFonts w:ascii="Cambria" w:eastAsia="Courier New" w:hAnsi="Cambria"/>
          <w:b w:val="0"/>
          <w:bCs w:val="0"/>
          <w:sz w:val="24"/>
          <w:szCs w:val="24"/>
        </w:rPr>
        <w:t>decurgand</w:t>
      </w:r>
      <w:proofErr w:type="spellEnd"/>
      <w:r w:rsidRPr="00982417">
        <w:rPr>
          <w:rStyle w:val="CharStyle5"/>
          <w:rFonts w:ascii="Cambria" w:eastAsia="Courier New" w:hAnsi="Cambria"/>
          <w:b w:val="0"/>
          <w:bCs w:val="0"/>
          <w:sz w:val="24"/>
          <w:szCs w:val="24"/>
        </w:rPr>
        <w:t xml:space="preserve"> din calitatea UAT </w:t>
      </w:r>
      <w:proofErr w:type="spellStart"/>
      <w:r w:rsidRPr="00982417">
        <w:rPr>
          <w:rFonts w:ascii="Cambria" w:hAnsi="Cambria"/>
        </w:rPr>
        <w:t>Feleacu</w:t>
      </w:r>
      <w:proofErr w:type="spellEnd"/>
      <w:r w:rsidRPr="00982417">
        <w:rPr>
          <w:rFonts w:ascii="Cambria" w:hAnsi="Cambria"/>
        </w:rPr>
        <w:t xml:space="preserve"> </w:t>
      </w:r>
      <w:r w:rsidRPr="00982417">
        <w:rPr>
          <w:rStyle w:val="CharStyle5"/>
          <w:rFonts w:ascii="Cambria" w:eastAsia="Courier New" w:hAnsi="Cambria"/>
          <w:b w:val="0"/>
          <w:bCs w:val="0"/>
          <w:sz w:val="24"/>
          <w:szCs w:val="24"/>
        </w:rPr>
        <w:t xml:space="preserve">de membra a </w:t>
      </w:r>
      <w:proofErr w:type="spellStart"/>
      <w:r w:rsidRPr="00982417">
        <w:rPr>
          <w:rStyle w:val="CharStyle5"/>
          <w:rFonts w:ascii="Cambria" w:eastAsia="Courier New" w:hAnsi="Cambria"/>
          <w:b w:val="0"/>
          <w:bCs w:val="0"/>
          <w:sz w:val="24"/>
          <w:szCs w:val="24"/>
        </w:rPr>
        <w:t>Asociatiei</w:t>
      </w:r>
      <w:proofErr w:type="spellEnd"/>
      <w:r w:rsidRPr="00982417">
        <w:rPr>
          <w:rStyle w:val="CharStyle5"/>
          <w:rFonts w:ascii="Cambria" w:eastAsia="Courier New" w:hAnsi="Cambria"/>
          <w:b w:val="0"/>
          <w:bCs w:val="0"/>
          <w:sz w:val="24"/>
          <w:szCs w:val="24"/>
        </w:rPr>
        <w:t xml:space="preserve"> Metropolitane de Transport Public Cluj</w:t>
      </w:r>
    </w:p>
    <w:p w14:paraId="790CE942" w14:textId="77777777" w:rsidR="00982417" w:rsidRPr="00982417" w:rsidRDefault="00982417" w:rsidP="00982417">
      <w:pPr>
        <w:pStyle w:val="Standard"/>
        <w:ind w:firstLine="709"/>
        <w:jc w:val="both"/>
        <w:rPr>
          <w:rStyle w:val="CharStyle5"/>
          <w:rFonts w:ascii="Cambria" w:eastAsia="Courier New" w:hAnsi="Cambria"/>
          <w:b w:val="0"/>
          <w:bCs w:val="0"/>
          <w:sz w:val="24"/>
          <w:szCs w:val="24"/>
        </w:rPr>
      </w:pPr>
      <w:proofErr w:type="spellStart"/>
      <w:r w:rsidRPr="00982417">
        <w:rPr>
          <w:rStyle w:val="CharStyle5"/>
          <w:rFonts w:ascii="Cambria" w:eastAsia="Courier New" w:hAnsi="Cambria"/>
          <w:b w:val="0"/>
          <w:bCs w:val="0"/>
          <w:sz w:val="24"/>
          <w:szCs w:val="24"/>
        </w:rPr>
        <w:t>Avand</w:t>
      </w:r>
      <w:proofErr w:type="spellEnd"/>
      <w:r w:rsidRPr="00982417">
        <w:rPr>
          <w:rStyle w:val="CharStyle5"/>
          <w:rFonts w:ascii="Cambria" w:eastAsia="Courier New" w:hAnsi="Cambria"/>
          <w:b w:val="0"/>
          <w:bCs w:val="0"/>
          <w:sz w:val="24"/>
          <w:szCs w:val="24"/>
        </w:rPr>
        <w:t xml:space="preserve"> in vedere Adresa nr.38/21.03.2025, a Asociației Metropolitană de Transport Public Cluj și adresa nr.27/11.03.2025 a Companiei de Transport Public Cluj-Napoca </w:t>
      </w:r>
      <w:proofErr w:type="spellStart"/>
      <w:r w:rsidRPr="00982417">
        <w:rPr>
          <w:rStyle w:val="CharStyle5"/>
          <w:rFonts w:ascii="Cambria" w:eastAsia="Courier New" w:hAnsi="Cambria"/>
          <w:b w:val="0"/>
          <w:bCs w:val="0"/>
          <w:sz w:val="24"/>
          <w:szCs w:val="24"/>
        </w:rPr>
        <w:t>SA,înregistrate</w:t>
      </w:r>
      <w:proofErr w:type="spellEnd"/>
      <w:r w:rsidRPr="00982417">
        <w:rPr>
          <w:rStyle w:val="CharStyle5"/>
          <w:rFonts w:ascii="Cambria" w:eastAsia="Courier New" w:hAnsi="Cambria"/>
          <w:b w:val="0"/>
          <w:bCs w:val="0"/>
          <w:sz w:val="24"/>
          <w:szCs w:val="24"/>
        </w:rPr>
        <w:t xml:space="preserve"> la Primăria comunei Feleacu sun nr.6138 din 25.03.2025;</w:t>
      </w:r>
    </w:p>
    <w:p w14:paraId="7F5D7ED6" w14:textId="77777777" w:rsidR="00982417" w:rsidRPr="00982417" w:rsidRDefault="00982417" w:rsidP="00982417">
      <w:pPr>
        <w:ind w:right="-20" w:firstLine="709"/>
        <w:jc w:val="both"/>
        <w:rPr>
          <w:rFonts w:ascii="Cambria" w:hAnsi="Cambria"/>
          <w:sz w:val="24"/>
          <w:szCs w:val="24"/>
        </w:rPr>
      </w:pPr>
      <w:r w:rsidRPr="00982417">
        <w:rPr>
          <w:rFonts w:ascii="Cambria" w:hAnsi="Cambria"/>
          <w:sz w:val="24"/>
          <w:szCs w:val="24"/>
        </w:rPr>
        <w:t xml:space="preserve">In </w:t>
      </w:r>
      <w:proofErr w:type="spellStart"/>
      <w:r w:rsidRPr="00982417">
        <w:rPr>
          <w:rFonts w:ascii="Cambria" w:hAnsi="Cambria"/>
          <w:sz w:val="24"/>
          <w:szCs w:val="24"/>
        </w:rPr>
        <w:t>conformitate</w:t>
      </w:r>
      <w:proofErr w:type="spellEnd"/>
      <w:r w:rsidRPr="00982417">
        <w:rPr>
          <w:rFonts w:ascii="Cambria" w:hAnsi="Cambria"/>
          <w:sz w:val="24"/>
          <w:szCs w:val="24"/>
        </w:rPr>
        <w:t xml:space="preserve"> cu </w:t>
      </w:r>
      <w:proofErr w:type="spellStart"/>
      <w:r w:rsidRPr="00982417">
        <w:rPr>
          <w:rFonts w:ascii="Cambria" w:hAnsi="Cambria"/>
          <w:sz w:val="24"/>
          <w:szCs w:val="24"/>
        </w:rPr>
        <w:t>prevederile</w:t>
      </w:r>
      <w:proofErr w:type="spellEnd"/>
    </w:p>
    <w:p w14:paraId="40D7CD4E" w14:textId="77777777" w:rsidR="00982417" w:rsidRPr="00982417" w:rsidRDefault="00982417" w:rsidP="00982417">
      <w:pPr>
        <w:pStyle w:val="ListParagraph"/>
        <w:widowControl w:val="0"/>
        <w:numPr>
          <w:ilvl w:val="0"/>
          <w:numId w:val="22"/>
        </w:numPr>
        <w:suppressAutoHyphens/>
        <w:ind w:right="-20"/>
        <w:jc w:val="both"/>
        <w:textAlignment w:val="baseline"/>
        <w:rPr>
          <w:rFonts w:ascii="Cambria" w:hAnsi="Cambria"/>
        </w:rPr>
      </w:pPr>
      <w:r w:rsidRPr="00982417">
        <w:rPr>
          <w:rFonts w:ascii="Cambria" w:hAnsi="Cambria"/>
        </w:rPr>
        <w:t xml:space="preserve">art. 2 lit.lit.t) </w:t>
      </w:r>
      <w:r w:rsidRPr="00982417">
        <w:rPr>
          <w:rFonts w:ascii="Cambria" w:hAnsi="Cambria"/>
          <w:lang w:val="ro-RO"/>
        </w:rPr>
        <w:t>art.</w:t>
      </w:r>
      <w:r w:rsidRPr="00982417">
        <w:rPr>
          <w:rFonts w:ascii="Cambria" w:hAnsi="Cambria"/>
        </w:rPr>
        <w:t xml:space="preserve">8, </w:t>
      </w:r>
      <w:proofErr w:type="gramStart"/>
      <w:r w:rsidRPr="00982417">
        <w:rPr>
          <w:rFonts w:ascii="Cambria" w:hAnsi="Cambria"/>
        </w:rPr>
        <w:t>al.(</w:t>
      </w:r>
      <w:proofErr w:type="gramEnd"/>
      <w:r w:rsidRPr="00982417">
        <w:rPr>
          <w:rFonts w:ascii="Cambria" w:hAnsi="Cambria"/>
        </w:rPr>
        <w:t>3) lit.d^2), art.10, al.(5)</w:t>
      </w:r>
      <w:r w:rsidRPr="00982417">
        <w:rPr>
          <w:rFonts w:ascii="Cambria" w:hAnsi="Cambria"/>
          <w:lang w:val="ro-RO"/>
        </w:rPr>
        <w:t xml:space="preserve">, </w:t>
      </w:r>
      <w:r w:rsidRPr="00982417">
        <w:rPr>
          <w:rFonts w:ascii="Cambria" w:hAnsi="Cambria"/>
        </w:rPr>
        <w:t xml:space="preserve">art.29 al.(11), </w:t>
      </w:r>
      <w:proofErr w:type="spellStart"/>
      <w:r w:rsidRPr="00982417">
        <w:rPr>
          <w:rFonts w:ascii="Cambria" w:hAnsi="Cambria"/>
        </w:rPr>
        <w:t>lit.k</w:t>
      </w:r>
      <w:proofErr w:type="spellEnd"/>
      <w:r w:rsidRPr="00982417">
        <w:rPr>
          <w:rFonts w:ascii="Cambria" w:hAnsi="Cambria"/>
        </w:rPr>
        <w:t>),</w:t>
      </w:r>
      <w:r w:rsidRPr="00982417">
        <w:rPr>
          <w:rFonts w:ascii="Cambria" w:hAnsi="Cambria"/>
          <w:lang w:val="ro-RO"/>
        </w:rPr>
        <w:t xml:space="preserve"> </w:t>
      </w:r>
      <w:r w:rsidRPr="00982417">
        <w:rPr>
          <w:rFonts w:ascii="Cambria" w:hAnsi="Cambria"/>
        </w:rPr>
        <w:t xml:space="preserve">din </w:t>
      </w:r>
      <w:proofErr w:type="spellStart"/>
      <w:r w:rsidRPr="00982417">
        <w:rPr>
          <w:rFonts w:ascii="Cambria" w:hAnsi="Cambria"/>
        </w:rPr>
        <w:t>Legea</w:t>
      </w:r>
      <w:proofErr w:type="spellEnd"/>
      <w:r w:rsidRPr="00982417">
        <w:rPr>
          <w:rFonts w:ascii="Cambria" w:hAnsi="Cambria"/>
        </w:rPr>
        <w:t xml:space="preserve"> nr.51/2006 a </w:t>
      </w:r>
      <w:proofErr w:type="spellStart"/>
      <w:r w:rsidRPr="00982417">
        <w:rPr>
          <w:rFonts w:ascii="Cambria" w:hAnsi="Cambria"/>
        </w:rPr>
        <w:t>serviciilor</w:t>
      </w:r>
      <w:proofErr w:type="spellEnd"/>
      <w:r w:rsidRPr="00982417">
        <w:rPr>
          <w:rFonts w:ascii="Cambria" w:hAnsi="Cambria"/>
        </w:rPr>
        <w:t xml:space="preserve"> </w:t>
      </w:r>
      <w:proofErr w:type="spellStart"/>
      <w:r w:rsidRPr="00982417">
        <w:rPr>
          <w:rFonts w:ascii="Cambria" w:hAnsi="Cambria"/>
        </w:rPr>
        <w:t>comunitare</w:t>
      </w:r>
      <w:proofErr w:type="spellEnd"/>
      <w:r w:rsidRPr="00982417">
        <w:rPr>
          <w:rFonts w:ascii="Cambria" w:hAnsi="Cambria"/>
        </w:rPr>
        <w:t xml:space="preserve"> de </w:t>
      </w:r>
      <w:proofErr w:type="spellStart"/>
      <w:r w:rsidRPr="00982417">
        <w:rPr>
          <w:rFonts w:ascii="Cambria" w:hAnsi="Cambria"/>
        </w:rPr>
        <w:t>utilitati</w:t>
      </w:r>
      <w:proofErr w:type="spellEnd"/>
      <w:r w:rsidRPr="00982417">
        <w:rPr>
          <w:rFonts w:ascii="Cambria" w:hAnsi="Cambria"/>
        </w:rPr>
        <w:t xml:space="preserve"> </w:t>
      </w:r>
      <w:proofErr w:type="spellStart"/>
      <w:r w:rsidRPr="00982417">
        <w:rPr>
          <w:rFonts w:ascii="Cambria" w:hAnsi="Cambria"/>
        </w:rPr>
        <w:t>publice</w:t>
      </w:r>
      <w:proofErr w:type="spellEnd"/>
      <w:r w:rsidRPr="00982417">
        <w:rPr>
          <w:rFonts w:ascii="Cambria" w:hAnsi="Cambria"/>
        </w:rPr>
        <w:t xml:space="preserve">, </w:t>
      </w:r>
      <w:proofErr w:type="spellStart"/>
      <w:r w:rsidRPr="00982417">
        <w:rPr>
          <w:rFonts w:ascii="Cambria" w:hAnsi="Cambria"/>
        </w:rPr>
        <w:t>modificata</w:t>
      </w:r>
      <w:proofErr w:type="spellEnd"/>
      <w:r w:rsidRPr="00982417">
        <w:rPr>
          <w:rFonts w:ascii="Cambria" w:hAnsi="Cambria"/>
        </w:rPr>
        <w:t xml:space="preserve"> </w:t>
      </w:r>
      <w:proofErr w:type="spellStart"/>
      <w:r w:rsidRPr="00982417">
        <w:rPr>
          <w:rFonts w:ascii="Cambria" w:hAnsi="Cambria"/>
        </w:rPr>
        <w:t>si</w:t>
      </w:r>
      <w:proofErr w:type="spellEnd"/>
      <w:r w:rsidRPr="00982417">
        <w:rPr>
          <w:rFonts w:ascii="Cambria" w:hAnsi="Cambria"/>
        </w:rPr>
        <w:t xml:space="preserve"> </w:t>
      </w:r>
      <w:proofErr w:type="spellStart"/>
      <w:r w:rsidRPr="00982417">
        <w:rPr>
          <w:rFonts w:ascii="Cambria" w:hAnsi="Cambria"/>
        </w:rPr>
        <w:t>completata</w:t>
      </w:r>
      <w:proofErr w:type="spellEnd"/>
      <w:r w:rsidRPr="00982417">
        <w:rPr>
          <w:rFonts w:ascii="Cambria" w:hAnsi="Cambria"/>
        </w:rPr>
        <w:t>;</w:t>
      </w:r>
    </w:p>
    <w:p w14:paraId="31EC0307" w14:textId="77777777" w:rsidR="00982417" w:rsidRPr="00982417" w:rsidRDefault="00982417" w:rsidP="00982417">
      <w:pPr>
        <w:pStyle w:val="ListParagraph"/>
        <w:widowControl w:val="0"/>
        <w:numPr>
          <w:ilvl w:val="0"/>
          <w:numId w:val="22"/>
        </w:numPr>
        <w:suppressAutoHyphens/>
        <w:ind w:right="-20"/>
        <w:jc w:val="both"/>
        <w:textAlignment w:val="baseline"/>
        <w:rPr>
          <w:rFonts w:ascii="Cambria" w:hAnsi="Cambria"/>
        </w:rPr>
      </w:pPr>
      <w:r w:rsidRPr="00982417">
        <w:rPr>
          <w:rFonts w:ascii="Cambria" w:hAnsi="Cambria"/>
        </w:rPr>
        <w:t xml:space="preserve">art.1, </w:t>
      </w:r>
      <w:proofErr w:type="gramStart"/>
      <w:r w:rsidRPr="00982417">
        <w:rPr>
          <w:rFonts w:ascii="Cambria" w:hAnsi="Cambria"/>
        </w:rPr>
        <w:t>al.(</w:t>
      </w:r>
      <w:proofErr w:type="gramEnd"/>
      <w:r w:rsidRPr="00982417">
        <w:rPr>
          <w:rFonts w:ascii="Cambria" w:hAnsi="Cambria"/>
        </w:rPr>
        <w:t xml:space="preserve">4) </w:t>
      </w:r>
      <w:proofErr w:type="spellStart"/>
      <w:r w:rsidRPr="00982417">
        <w:rPr>
          <w:rFonts w:ascii="Cambria" w:hAnsi="Cambria"/>
        </w:rPr>
        <w:t>lit.i</w:t>
      </w:r>
      <w:proofErr w:type="spellEnd"/>
      <w:r w:rsidRPr="00982417">
        <w:rPr>
          <w:rFonts w:ascii="Cambria" w:hAnsi="Cambria"/>
        </w:rPr>
        <w:t xml:space="preserve">), art.2, din </w:t>
      </w:r>
      <w:proofErr w:type="spellStart"/>
      <w:r w:rsidRPr="00982417">
        <w:rPr>
          <w:rFonts w:ascii="Cambria" w:hAnsi="Cambria"/>
        </w:rPr>
        <w:t>Legea</w:t>
      </w:r>
      <w:proofErr w:type="spellEnd"/>
      <w:r w:rsidRPr="00982417">
        <w:rPr>
          <w:rFonts w:ascii="Cambria" w:hAnsi="Cambria"/>
        </w:rPr>
        <w:t xml:space="preserve"> nr.92/2007 a </w:t>
      </w:r>
      <w:proofErr w:type="spellStart"/>
      <w:r w:rsidRPr="00982417">
        <w:rPr>
          <w:rFonts w:ascii="Cambria" w:hAnsi="Cambria"/>
        </w:rPr>
        <w:t>serviciilor</w:t>
      </w:r>
      <w:proofErr w:type="spellEnd"/>
      <w:r w:rsidRPr="00982417">
        <w:rPr>
          <w:rFonts w:ascii="Cambria" w:hAnsi="Cambria"/>
        </w:rPr>
        <w:t xml:space="preserve"> de transport public local, </w:t>
      </w:r>
      <w:proofErr w:type="spellStart"/>
      <w:r w:rsidRPr="00982417">
        <w:rPr>
          <w:rFonts w:ascii="Cambria" w:hAnsi="Cambria"/>
        </w:rPr>
        <w:t>modificata</w:t>
      </w:r>
      <w:proofErr w:type="spellEnd"/>
      <w:r w:rsidRPr="00982417">
        <w:rPr>
          <w:rFonts w:ascii="Cambria" w:hAnsi="Cambria"/>
        </w:rPr>
        <w:t xml:space="preserve"> </w:t>
      </w:r>
      <w:proofErr w:type="spellStart"/>
      <w:r w:rsidRPr="00982417">
        <w:rPr>
          <w:rFonts w:ascii="Cambria" w:hAnsi="Cambria"/>
        </w:rPr>
        <w:t>si</w:t>
      </w:r>
      <w:proofErr w:type="spellEnd"/>
      <w:r w:rsidRPr="00982417">
        <w:rPr>
          <w:rFonts w:ascii="Cambria" w:hAnsi="Cambria"/>
        </w:rPr>
        <w:t xml:space="preserve"> </w:t>
      </w:r>
      <w:proofErr w:type="spellStart"/>
      <w:r w:rsidRPr="00982417">
        <w:rPr>
          <w:rFonts w:ascii="Cambria" w:hAnsi="Cambria"/>
        </w:rPr>
        <w:t>completata</w:t>
      </w:r>
      <w:proofErr w:type="spellEnd"/>
      <w:r w:rsidRPr="00982417">
        <w:rPr>
          <w:rFonts w:ascii="Cambria" w:hAnsi="Cambria"/>
        </w:rPr>
        <w:t>;</w:t>
      </w:r>
    </w:p>
    <w:p w14:paraId="463CE747" w14:textId="77777777" w:rsidR="00982417" w:rsidRPr="00982417" w:rsidRDefault="00982417" w:rsidP="00982417">
      <w:pPr>
        <w:pStyle w:val="Standard"/>
        <w:jc w:val="both"/>
        <w:rPr>
          <w:rStyle w:val="CharStyle5"/>
          <w:rFonts w:ascii="Cambria" w:eastAsia="Courier New" w:hAnsi="Cambria"/>
          <w:b w:val="0"/>
          <w:bCs w:val="0"/>
          <w:sz w:val="24"/>
          <w:szCs w:val="24"/>
        </w:rPr>
      </w:pPr>
      <w:r w:rsidRPr="00982417">
        <w:rPr>
          <w:rStyle w:val="CharStyle5"/>
          <w:rFonts w:ascii="Cambria" w:eastAsia="Courier New" w:hAnsi="Cambria"/>
          <w:b w:val="0"/>
          <w:bCs w:val="0"/>
          <w:sz w:val="24"/>
          <w:szCs w:val="24"/>
        </w:rPr>
        <w:tab/>
        <w:t xml:space="preserve">Potrivit dispozițiilor art.129 alin.(1) și alin.(2) </w:t>
      </w:r>
      <w:proofErr w:type="spellStart"/>
      <w:r w:rsidRPr="00982417">
        <w:rPr>
          <w:rStyle w:val="CharStyle5"/>
          <w:rFonts w:ascii="Cambria" w:eastAsia="Courier New" w:hAnsi="Cambria"/>
          <w:b w:val="0"/>
          <w:bCs w:val="0"/>
          <w:sz w:val="24"/>
          <w:szCs w:val="24"/>
        </w:rPr>
        <w:t>lit.d</w:t>
      </w:r>
      <w:proofErr w:type="spellEnd"/>
      <w:r w:rsidRPr="00982417">
        <w:rPr>
          <w:rStyle w:val="CharStyle5"/>
          <w:rFonts w:ascii="Cambria" w:eastAsia="Courier New" w:hAnsi="Cambria"/>
          <w:b w:val="0"/>
          <w:bCs w:val="0"/>
          <w:sz w:val="24"/>
          <w:szCs w:val="24"/>
        </w:rPr>
        <w:t xml:space="preserve">),ale art.139 si art.196 alin.(1) </w:t>
      </w:r>
      <w:proofErr w:type="spellStart"/>
      <w:r w:rsidRPr="00982417">
        <w:rPr>
          <w:rStyle w:val="CharStyle5"/>
          <w:rFonts w:ascii="Cambria" w:eastAsia="Courier New" w:hAnsi="Cambria"/>
          <w:b w:val="0"/>
          <w:bCs w:val="0"/>
          <w:sz w:val="24"/>
          <w:szCs w:val="24"/>
        </w:rPr>
        <w:t>lit.a</w:t>
      </w:r>
      <w:proofErr w:type="spellEnd"/>
      <w:r w:rsidRPr="00982417">
        <w:rPr>
          <w:rStyle w:val="CharStyle5"/>
          <w:rFonts w:ascii="Cambria" w:eastAsia="Courier New" w:hAnsi="Cambria"/>
          <w:b w:val="0"/>
          <w:bCs w:val="0"/>
          <w:sz w:val="24"/>
          <w:szCs w:val="24"/>
        </w:rPr>
        <w:t xml:space="preserve">) din OUG nr.57/2019 privind Codul </w:t>
      </w:r>
      <w:proofErr w:type="spellStart"/>
      <w:r w:rsidRPr="00982417">
        <w:rPr>
          <w:rStyle w:val="CharStyle5"/>
          <w:rFonts w:ascii="Cambria" w:eastAsia="Courier New" w:hAnsi="Cambria"/>
          <w:b w:val="0"/>
          <w:bCs w:val="0"/>
          <w:sz w:val="24"/>
          <w:szCs w:val="24"/>
        </w:rPr>
        <w:t>Administrativ,cu</w:t>
      </w:r>
      <w:proofErr w:type="spellEnd"/>
      <w:r w:rsidRPr="00982417">
        <w:rPr>
          <w:rStyle w:val="CharStyle5"/>
          <w:rFonts w:ascii="Cambria" w:eastAsia="Courier New" w:hAnsi="Cambria"/>
          <w:b w:val="0"/>
          <w:bCs w:val="0"/>
          <w:sz w:val="24"/>
          <w:szCs w:val="24"/>
        </w:rPr>
        <w:t xml:space="preserve"> modificările și </w:t>
      </w:r>
      <w:proofErr w:type="spellStart"/>
      <w:r w:rsidRPr="00982417">
        <w:rPr>
          <w:rStyle w:val="CharStyle5"/>
          <w:rFonts w:ascii="Cambria" w:eastAsia="Courier New" w:hAnsi="Cambria"/>
          <w:b w:val="0"/>
          <w:bCs w:val="0"/>
          <w:sz w:val="24"/>
          <w:szCs w:val="24"/>
        </w:rPr>
        <w:t>complectările</w:t>
      </w:r>
      <w:proofErr w:type="spellEnd"/>
      <w:r w:rsidRPr="00982417">
        <w:rPr>
          <w:rStyle w:val="CharStyle5"/>
          <w:rFonts w:ascii="Cambria" w:eastAsia="Courier New" w:hAnsi="Cambria"/>
          <w:b w:val="0"/>
          <w:bCs w:val="0"/>
          <w:sz w:val="24"/>
          <w:szCs w:val="24"/>
        </w:rPr>
        <w:t xml:space="preserve"> ulterioare;</w:t>
      </w:r>
    </w:p>
    <w:p w14:paraId="2981706D" w14:textId="77777777" w:rsidR="00982417" w:rsidRPr="00982417" w:rsidRDefault="00982417" w:rsidP="00982417">
      <w:pPr>
        <w:pStyle w:val="Standard"/>
        <w:jc w:val="both"/>
        <w:rPr>
          <w:rFonts w:ascii="Cambria" w:hAnsi="Cambria"/>
        </w:rPr>
      </w:pPr>
      <w:r w:rsidRPr="00982417">
        <w:rPr>
          <w:rStyle w:val="CharStyle5"/>
          <w:rFonts w:ascii="Cambria" w:eastAsia="Courier New" w:hAnsi="Cambria"/>
          <w:b w:val="0"/>
          <w:bCs w:val="0"/>
          <w:sz w:val="24"/>
          <w:szCs w:val="24"/>
        </w:rPr>
        <w:t xml:space="preserve"> </w:t>
      </w:r>
    </w:p>
    <w:p w14:paraId="65C2D312" w14:textId="77777777" w:rsidR="00982417" w:rsidRPr="00982417" w:rsidRDefault="00982417" w:rsidP="00982417">
      <w:pPr>
        <w:pStyle w:val="Standard"/>
        <w:jc w:val="center"/>
        <w:rPr>
          <w:rFonts w:ascii="Cambria" w:hAnsi="Cambria"/>
        </w:rPr>
      </w:pPr>
      <w:r w:rsidRPr="00982417">
        <w:rPr>
          <w:rStyle w:val="CharStyle5"/>
          <w:rFonts w:ascii="Cambria" w:eastAsia="Courier New" w:hAnsi="Cambria"/>
          <w:b w:val="0"/>
          <w:bCs w:val="0"/>
          <w:sz w:val="24"/>
          <w:szCs w:val="24"/>
        </w:rPr>
        <w:t>hotărăște:</w:t>
      </w:r>
    </w:p>
    <w:p w14:paraId="7E2852B2" w14:textId="77777777" w:rsidR="00982417" w:rsidRPr="00923723" w:rsidRDefault="00982417" w:rsidP="00982417">
      <w:pPr>
        <w:ind w:right="-20" w:firstLine="360"/>
        <w:jc w:val="both"/>
        <w:rPr>
          <w:rFonts w:ascii="Cambria" w:hAnsi="Cambria"/>
          <w:b/>
          <w:bCs/>
          <w:lang w:val="pt-BR"/>
        </w:rPr>
      </w:pPr>
      <w:r w:rsidRPr="00923723">
        <w:rPr>
          <w:rStyle w:val="CharStyle5"/>
          <w:rFonts w:ascii="Cambria" w:eastAsia="Courier New" w:hAnsi="Cambria"/>
          <w:sz w:val="24"/>
          <w:szCs w:val="24"/>
        </w:rPr>
        <w:t xml:space="preserve">Art.1. </w:t>
      </w:r>
      <w:r w:rsidRPr="00923723">
        <w:rPr>
          <w:rFonts w:ascii="Cambria" w:hAnsi="Cambria" w:cs="Times New Roman"/>
          <w:bCs/>
        </w:rPr>
        <w:t xml:space="preserve">Se </w:t>
      </w:r>
      <w:proofErr w:type="spellStart"/>
      <w:r w:rsidRPr="00923723">
        <w:rPr>
          <w:rFonts w:ascii="Cambria" w:hAnsi="Cambria" w:cs="Times New Roman"/>
          <w:bCs/>
        </w:rPr>
        <w:t>împuternicește</w:t>
      </w:r>
      <w:proofErr w:type="spellEnd"/>
      <w:r w:rsidRPr="00923723">
        <w:rPr>
          <w:rFonts w:ascii="Cambria" w:hAnsi="Cambria" w:cs="Times New Roman"/>
          <w:bCs/>
        </w:rPr>
        <w:t xml:space="preserve"> </w:t>
      </w:r>
      <w:r w:rsidRPr="00923723">
        <w:rPr>
          <w:rFonts w:ascii="Cambria" w:hAnsi="Cambria" w:cs="Times New Roman"/>
          <w:bCs/>
          <w:lang w:val="ro-RO"/>
        </w:rPr>
        <w:t xml:space="preserve">dl primar </w:t>
      </w:r>
      <w:r w:rsidRPr="00923723">
        <w:rPr>
          <w:rFonts w:ascii="Cambria" w:hAnsi="Cambria"/>
          <w:b/>
          <w:bCs/>
          <w:lang w:val="pt-BR"/>
        </w:rPr>
        <w:t xml:space="preserve">Costea Gabriel Victor, </w:t>
      </w:r>
      <w:proofErr w:type="spellStart"/>
      <w:r w:rsidRPr="00923723">
        <w:rPr>
          <w:rFonts w:ascii="Cambria" w:hAnsi="Cambria" w:cs="Times New Roman"/>
          <w:bCs/>
        </w:rPr>
        <w:t>reprezentant</w:t>
      </w:r>
      <w:proofErr w:type="spellEnd"/>
      <w:r w:rsidRPr="00923723">
        <w:rPr>
          <w:rFonts w:ascii="Cambria" w:hAnsi="Cambria" w:cs="Times New Roman"/>
          <w:bCs/>
        </w:rPr>
        <w:t xml:space="preserve"> al </w:t>
      </w:r>
      <w:r w:rsidRPr="00923723">
        <w:rPr>
          <w:rStyle w:val="CharStyle5"/>
          <w:rFonts w:ascii="Cambria" w:eastAsia="Courier New" w:hAnsi="Cambria"/>
          <w:sz w:val="24"/>
          <w:szCs w:val="24"/>
          <w:lang w:val="en-US"/>
        </w:rPr>
        <w:t xml:space="preserve">UAT </w:t>
      </w:r>
      <w:proofErr w:type="spellStart"/>
      <w:r w:rsidRPr="00923723">
        <w:rPr>
          <w:rFonts w:ascii="Cambria" w:hAnsi="Cambria"/>
        </w:rPr>
        <w:t>Feleacu</w:t>
      </w:r>
      <w:proofErr w:type="spellEnd"/>
      <w:r w:rsidRPr="00923723">
        <w:rPr>
          <w:rFonts w:ascii="Cambria" w:hAnsi="Cambria"/>
        </w:rPr>
        <w:t xml:space="preserve"> </w:t>
      </w:r>
      <w:proofErr w:type="spellStart"/>
      <w:r w:rsidRPr="00923723">
        <w:rPr>
          <w:rFonts w:ascii="Cambria" w:hAnsi="Cambria" w:cs="Times New Roman"/>
          <w:bCs/>
        </w:rPr>
        <w:t>în</w:t>
      </w:r>
      <w:proofErr w:type="spellEnd"/>
      <w:r w:rsidRPr="00923723">
        <w:rPr>
          <w:rFonts w:ascii="Cambria" w:hAnsi="Cambria" w:cs="Times New Roman"/>
          <w:bCs/>
        </w:rPr>
        <w:t xml:space="preserve"> </w:t>
      </w:r>
      <w:proofErr w:type="spellStart"/>
      <w:proofErr w:type="gramStart"/>
      <w:r w:rsidRPr="00923723">
        <w:rPr>
          <w:rFonts w:ascii="Cambria" w:hAnsi="Cambria" w:cs="Times New Roman"/>
          <w:bCs/>
        </w:rPr>
        <w:t>Adunarea</w:t>
      </w:r>
      <w:proofErr w:type="spellEnd"/>
      <w:r w:rsidRPr="00923723">
        <w:rPr>
          <w:rFonts w:ascii="Cambria" w:hAnsi="Cambria" w:cs="Times New Roman"/>
          <w:bCs/>
        </w:rPr>
        <w:t xml:space="preserve">  </w:t>
      </w:r>
      <w:proofErr w:type="spellStart"/>
      <w:r w:rsidRPr="00923723">
        <w:rPr>
          <w:rFonts w:ascii="Cambria" w:hAnsi="Cambria" w:cs="Times New Roman"/>
          <w:bCs/>
        </w:rPr>
        <w:t>generala</w:t>
      </w:r>
      <w:proofErr w:type="spellEnd"/>
      <w:proofErr w:type="gramEnd"/>
      <w:r w:rsidRPr="00923723">
        <w:rPr>
          <w:rFonts w:ascii="Cambria" w:hAnsi="Cambria" w:cs="Times New Roman"/>
          <w:bCs/>
        </w:rPr>
        <w:t xml:space="preserve"> a </w:t>
      </w:r>
      <w:proofErr w:type="spellStart"/>
      <w:r w:rsidRPr="00923723">
        <w:rPr>
          <w:rFonts w:ascii="Cambria" w:hAnsi="Cambria" w:cs="Times New Roman"/>
          <w:bCs/>
        </w:rPr>
        <w:t>membrilor</w:t>
      </w:r>
      <w:proofErr w:type="spellEnd"/>
      <w:r w:rsidRPr="00923723">
        <w:rPr>
          <w:rFonts w:ascii="Cambria" w:hAnsi="Cambria" w:cs="Times New Roman"/>
          <w:bCs/>
        </w:rPr>
        <w:t xml:space="preserve"> </w:t>
      </w:r>
      <w:proofErr w:type="spellStart"/>
      <w:r w:rsidRPr="00923723">
        <w:rPr>
          <w:rFonts w:ascii="Cambria" w:hAnsi="Cambria" w:cs="Times New Roman"/>
          <w:bCs/>
        </w:rPr>
        <w:t>Asociației</w:t>
      </w:r>
      <w:proofErr w:type="spellEnd"/>
      <w:r w:rsidRPr="00923723">
        <w:rPr>
          <w:rFonts w:ascii="Cambria" w:hAnsi="Cambria" w:cs="Times New Roman"/>
          <w:bCs/>
        </w:rPr>
        <w:t xml:space="preserve"> </w:t>
      </w:r>
      <w:proofErr w:type="spellStart"/>
      <w:r w:rsidRPr="00923723">
        <w:rPr>
          <w:rFonts w:ascii="Cambria" w:hAnsi="Cambria" w:cs="Times New Roman"/>
          <w:bCs/>
        </w:rPr>
        <w:t>Metropolitane</w:t>
      </w:r>
      <w:proofErr w:type="spellEnd"/>
      <w:r w:rsidRPr="00923723">
        <w:rPr>
          <w:rFonts w:ascii="Cambria" w:hAnsi="Cambria" w:cs="Times New Roman"/>
          <w:bCs/>
        </w:rPr>
        <w:t xml:space="preserve"> de Transport Public Cluj, (AMTPC), </w:t>
      </w:r>
      <w:proofErr w:type="spellStart"/>
      <w:r w:rsidRPr="00923723">
        <w:rPr>
          <w:rFonts w:ascii="Cambria" w:hAnsi="Cambria" w:cs="Times New Roman"/>
          <w:bCs/>
        </w:rPr>
        <w:t>să</w:t>
      </w:r>
      <w:proofErr w:type="spellEnd"/>
      <w:r w:rsidRPr="00923723">
        <w:rPr>
          <w:rFonts w:ascii="Cambria" w:hAnsi="Cambria" w:cs="Times New Roman"/>
          <w:bCs/>
        </w:rPr>
        <w:t xml:space="preserve"> </w:t>
      </w:r>
      <w:proofErr w:type="spellStart"/>
      <w:r w:rsidRPr="00923723">
        <w:rPr>
          <w:rFonts w:ascii="Cambria" w:hAnsi="Cambria" w:cs="Times New Roman"/>
          <w:bCs/>
        </w:rPr>
        <w:t>voteze</w:t>
      </w:r>
      <w:proofErr w:type="spellEnd"/>
      <w:r w:rsidRPr="00923723">
        <w:rPr>
          <w:rFonts w:ascii="Cambria" w:hAnsi="Cambria" w:cs="Times New Roman"/>
          <w:bCs/>
        </w:rPr>
        <w:t xml:space="preserve"> in </w:t>
      </w:r>
      <w:proofErr w:type="spellStart"/>
      <w:r w:rsidRPr="00923723">
        <w:rPr>
          <w:rFonts w:ascii="Cambria" w:hAnsi="Cambria" w:cs="Times New Roman"/>
          <w:bCs/>
        </w:rPr>
        <w:t>cadrul</w:t>
      </w:r>
      <w:proofErr w:type="spellEnd"/>
      <w:r w:rsidRPr="00923723">
        <w:rPr>
          <w:rFonts w:ascii="Cambria" w:hAnsi="Cambria" w:cs="Times New Roman"/>
          <w:bCs/>
        </w:rPr>
        <w:t xml:space="preserve"> </w:t>
      </w:r>
      <w:proofErr w:type="spellStart"/>
      <w:r w:rsidRPr="00923723">
        <w:rPr>
          <w:rFonts w:ascii="Cambria" w:hAnsi="Cambria" w:cs="Times New Roman"/>
          <w:bCs/>
        </w:rPr>
        <w:t>adunarii</w:t>
      </w:r>
      <w:proofErr w:type="spellEnd"/>
      <w:r w:rsidRPr="00923723">
        <w:rPr>
          <w:rFonts w:ascii="Cambria" w:hAnsi="Cambria" w:cs="Times New Roman"/>
          <w:bCs/>
        </w:rPr>
        <w:t xml:space="preserve"> </w:t>
      </w:r>
      <w:proofErr w:type="spellStart"/>
      <w:r w:rsidRPr="00923723">
        <w:rPr>
          <w:rFonts w:ascii="Cambria" w:hAnsi="Cambria" w:cs="Times New Roman"/>
          <w:bCs/>
        </w:rPr>
        <w:t>generale</w:t>
      </w:r>
      <w:proofErr w:type="spellEnd"/>
      <w:r w:rsidRPr="00923723">
        <w:rPr>
          <w:rFonts w:ascii="Cambria" w:hAnsi="Cambria" w:cs="Times New Roman"/>
          <w:bCs/>
        </w:rPr>
        <w:t xml:space="preserve"> a </w:t>
      </w:r>
      <w:proofErr w:type="spellStart"/>
      <w:r w:rsidRPr="00923723">
        <w:rPr>
          <w:rFonts w:ascii="Cambria" w:hAnsi="Cambria" w:cs="Times New Roman"/>
          <w:bCs/>
        </w:rPr>
        <w:t>membrilor</w:t>
      </w:r>
      <w:proofErr w:type="spellEnd"/>
      <w:r w:rsidRPr="00923723">
        <w:rPr>
          <w:rFonts w:ascii="Cambria" w:hAnsi="Cambria" w:cs="Times New Roman"/>
          <w:bCs/>
        </w:rPr>
        <w:t xml:space="preserve"> </w:t>
      </w:r>
      <w:proofErr w:type="spellStart"/>
      <w:r w:rsidRPr="00923723">
        <w:rPr>
          <w:rFonts w:ascii="Cambria" w:hAnsi="Cambria" w:cs="Times New Roman"/>
          <w:bCs/>
        </w:rPr>
        <w:t>Asociatiei</w:t>
      </w:r>
      <w:proofErr w:type="spellEnd"/>
      <w:r w:rsidRPr="00923723">
        <w:rPr>
          <w:rFonts w:ascii="Cambria" w:hAnsi="Cambria" w:cs="Times New Roman"/>
          <w:bCs/>
        </w:rPr>
        <w:t xml:space="preserve">, </w:t>
      </w:r>
      <w:proofErr w:type="spellStart"/>
      <w:r w:rsidRPr="00923723">
        <w:rPr>
          <w:rFonts w:ascii="Cambria" w:hAnsi="Cambria" w:cs="Times New Roman"/>
          <w:bCs/>
        </w:rPr>
        <w:t>pentru</w:t>
      </w:r>
      <w:proofErr w:type="spellEnd"/>
      <w:r w:rsidRPr="00923723">
        <w:rPr>
          <w:rFonts w:ascii="Cambria" w:hAnsi="Cambria" w:cs="Times New Roman"/>
          <w:bCs/>
          <w:lang w:val="ro-RO"/>
        </w:rPr>
        <w:t xml:space="preserve"> adoptarea</w:t>
      </w:r>
      <w:r w:rsidRPr="00923723">
        <w:rPr>
          <w:rFonts w:ascii="Cambria" w:hAnsi="Cambria" w:cs="Times New Roman"/>
          <w:bCs/>
        </w:rPr>
        <w:t xml:space="preserve"> </w:t>
      </w:r>
      <w:proofErr w:type="spellStart"/>
      <w:r w:rsidRPr="00923723">
        <w:rPr>
          <w:rFonts w:ascii="Cambria" w:hAnsi="Cambria" w:cs="Times New Roman"/>
          <w:bCs/>
        </w:rPr>
        <w:t>hotararii</w:t>
      </w:r>
      <w:proofErr w:type="spellEnd"/>
      <w:r w:rsidRPr="00923723">
        <w:rPr>
          <w:rFonts w:ascii="Cambria" w:hAnsi="Cambria" w:cs="Times New Roman"/>
          <w:bCs/>
        </w:rPr>
        <w:t xml:space="preserve"> </w:t>
      </w:r>
      <w:proofErr w:type="spellStart"/>
      <w:r w:rsidRPr="00923723">
        <w:rPr>
          <w:rFonts w:ascii="Cambria" w:hAnsi="Cambria" w:cs="Times New Roman"/>
          <w:bCs/>
        </w:rPr>
        <w:t>avand</w:t>
      </w:r>
      <w:proofErr w:type="spellEnd"/>
      <w:r w:rsidRPr="00923723">
        <w:rPr>
          <w:rFonts w:ascii="Cambria" w:hAnsi="Cambria" w:cs="Times New Roman"/>
          <w:bCs/>
        </w:rPr>
        <w:t xml:space="preserve"> ca </w:t>
      </w:r>
      <w:proofErr w:type="spellStart"/>
      <w:r w:rsidRPr="00923723">
        <w:rPr>
          <w:rFonts w:ascii="Cambria" w:hAnsi="Cambria" w:cs="Times New Roman"/>
          <w:bCs/>
        </w:rPr>
        <w:t>obiect</w:t>
      </w:r>
      <w:proofErr w:type="spellEnd"/>
      <w:r w:rsidRPr="00923723">
        <w:rPr>
          <w:rFonts w:ascii="Cambria" w:hAnsi="Cambria" w:cs="Times New Roman"/>
          <w:bCs/>
        </w:rPr>
        <w:t xml:space="preserve"> </w:t>
      </w:r>
      <w:proofErr w:type="spellStart"/>
      <w:r w:rsidRPr="00923723">
        <w:rPr>
          <w:rFonts w:ascii="Cambria" w:hAnsi="Cambria" w:cs="Times New Roman"/>
          <w:bCs/>
        </w:rPr>
        <w:t>modificarea</w:t>
      </w:r>
      <w:proofErr w:type="spellEnd"/>
      <w:r w:rsidRPr="00923723">
        <w:rPr>
          <w:rFonts w:ascii="Cambria" w:hAnsi="Cambria" w:cs="Times New Roman"/>
          <w:bCs/>
        </w:rPr>
        <w:t xml:space="preserve"> </w:t>
      </w:r>
      <w:proofErr w:type="spellStart"/>
      <w:r w:rsidRPr="00923723">
        <w:rPr>
          <w:rFonts w:ascii="Cambria" w:hAnsi="Cambria" w:cs="Times New Roman"/>
          <w:bCs/>
        </w:rPr>
        <w:t>capitolului</w:t>
      </w:r>
      <w:proofErr w:type="spellEnd"/>
      <w:r w:rsidRPr="00923723">
        <w:rPr>
          <w:rFonts w:ascii="Cambria" w:hAnsi="Cambria" w:cs="Times New Roman"/>
          <w:bCs/>
        </w:rPr>
        <w:t xml:space="preserve"> IX din </w:t>
      </w:r>
      <w:proofErr w:type="spellStart"/>
      <w:r w:rsidRPr="00923723">
        <w:rPr>
          <w:rFonts w:ascii="Cambria" w:hAnsi="Cambria" w:cs="Times New Roman"/>
          <w:bCs/>
        </w:rPr>
        <w:t>contractul</w:t>
      </w:r>
      <w:proofErr w:type="spellEnd"/>
      <w:r w:rsidRPr="00923723">
        <w:rPr>
          <w:rFonts w:ascii="Cambria" w:hAnsi="Cambria" w:cs="Times New Roman"/>
          <w:bCs/>
        </w:rPr>
        <w:t xml:space="preserve"> de  </w:t>
      </w:r>
      <w:proofErr w:type="spellStart"/>
      <w:r w:rsidRPr="00923723">
        <w:rPr>
          <w:rFonts w:ascii="Cambria" w:hAnsi="Cambria" w:cs="Times New Roman"/>
          <w:bCs/>
        </w:rPr>
        <w:t>delegare</w:t>
      </w:r>
      <w:proofErr w:type="spellEnd"/>
      <w:r w:rsidRPr="00923723">
        <w:rPr>
          <w:rFonts w:ascii="Cambria" w:hAnsi="Cambria" w:cs="Times New Roman"/>
          <w:bCs/>
        </w:rPr>
        <w:t xml:space="preserve"> a </w:t>
      </w:r>
      <w:proofErr w:type="spellStart"/>
      <w:r w:rsidRPr="00923723">
        <w:rPr>
          <w:rFonts w:ascii="Cambria" w:hAnsi="Cambria" w:cs="Times New Roman"/>
          <w:bCs/>
        </w:rPr>
        <w:t>gestiunii</w:t>
      </w:r>
      <w:proofErr w:type="spellEnd"/>
      <w:r w:rsidRPr="00923723">
        <w:rPr>
          <w:rFonts w:ascii="Cambria" w:hAnsi="Cambria" w:cs="Times New Roman"/>
          <w:bCs/>
        </w:rPr>
        <w:t xml:space="preserve"> nr.42/29.12.2019, </w:t>
      </w:r>
      <w:proofErr w:type="spellStart"/>
      <w:r w:rsidRPr="00923723">
        <w:rPr>
          <w:rFonts w:ascii="Cambria" w:hAnsi="Cambria" w:cs="Times New Roman"/>
          <w:bCs/>
        </w:rPr>
        <w:t>asa</w:t>
      </w:r>
      <w:proofErr w:type="spellEnd"/>
      <w:r w:rsidRPr="00923723">
        <w:rPr>
          <w:rFonts w:ascii="Cambria" w:hAnsi="Cambria" w:cs="Times New Roman"/>
          <w:bCs/>
        </w:rPr>
        <w:t xml:space="preserve"> cum a </w:t>
      </w:r>
      <w:proofErr w:type="spellStart"/>
      <w:r w:rsidRPr="00923723">
        <w:rPr>
          <w:rFonts w:ascii="Cambria" w:hAnsi="Cambria" w:cs="Times New Roman"/>
          <w:bCs/>
        </w:rPr>
        <w:t>fost</w:t>
      </w:r>
      <w:proofErr w:type="spellEnd"/>
      <w:r w:rsidRPr="00923723">
        <w:rPr>
          <w:rFonts w:ascii="Cambria" w:hAnsi="Cambria" w:cs="Times New Roman"/>
          <w:bCs/>
        </w:rPr>
        <w:t xml:space="preserve"> </w:t>
      </w:r>
      <w:proofErr w:type="spellStart"/>
      <w:r w:rsidRPr="00923723">
        <w:rPr>
          <w:rFonts w:ascii="Cambria" w:hAnsi="Cambria" w:cs="Times New Roman"/>
          <w:bCs/>
        </w:rPr>
        <w:t>modificat</w:t>
      </w:r>
      <w:proofErr w:type="spellEnd"/>
      <w:r w:rsidRPr="00923723">
        <w:rPr>
          <w:rFonts w:ascii="Cambria" w:hAnsi="Cambria" w:cs="Times New Roman"/>
          <w:bCs/>
        </w:rPr>
        <w:t xml:space="preserve"> </w:t>
      </w:r>
      <w:proofErr w:type="spellStart"/>
      <w:r w:rsidRPr="00923723">
        <w:rPr>
          <w:rFonts w:ascii="Cambria" w:hAnsi="Cambria" w:cs="Times New Roman"/>
          <w:bCs/>
        </w:rPr>
        <w:t>succesiv</w:t>
      </w:r>
      <w:proofErr w:type="spellEnd"/>
      <w:r w:rsidRPr="00923723">
        <w:rPr>
          <w:rFonts w:ascii="Cambria" w:hAnsi="Cambria" w:cs="Times New Roman"/>
          <w:bCs/>
        </w:rPr>
        <w:t xml:space="preserve"> </w:t>
      </w:r>
      <w:proofErr w:type="spellStart"/>
      <w:r w:rsidRPr="00923723">
        <w:rPr>
          <w:rFonts w:ascii="Cambria" w:hAnsi="Cambria" w:cs="Times New Roman"/>
          <w:bCs/>
        </w:rPr>
        <w:t>prin</w:t>
      </w:r>
      <w:proofErr w:type="spellEnd"/>
      <w:r w:rsidRPr="00923723">
        <w:rPr>
          <w:rFonts w:ascii="Cambria" w:hAnsi="Cambria" w:cs="Times New Roman"/>
          <w:bCs/>
        </w:rPr>
        <w:t xml:space="preserve"> </w:t>
      </w:r>
      <w:proofErr w:type="spellStart"/>
      <w:r w:rsidRPr="00923723">
        <w:rPr>
          <w:rFonts w:ascii="Cambria" w:hAnsi="Cambria" w:cs="Times New Roman"/>
          <w:bCs/>
        </w:rPr>
        <w:t>actul</w:t>
      </w:r>
      <w:proofErr w:type="spellEnd"/>
      <w:r w:rsidRPr="00923723">
        <w:rPr>
          <w:rFonts w:ascii="Cambria" w:hAnsi="Cambria" w:cs="Times New Roman"/>
          <w:bCs/>
        </w:rPr>
        <w:t xml:space="preserve"> </w:t>
      </w:r>
      <w:proofErr w:type="spellStart"/>
      <w:r w:rsidRPr="00923723">
        <w:rPr>
          <w:rFonts w:ascii="Cambria" w:hAnsi="Cambria" w:cs="Times New Roman"/>
          <w:bCs/>
        </w:rPr>
        <w:t>aditional</w:t>
      </w:r>
      <w:proofErr w:type="spellEnd"/>
      <w:r w:rsidRPr="00923723">
        <w:rPr>
          <w:rFonts w:ascii="Cambria" w:hAnsi="Cambria" w:cs="Times New Roman"/>
          <w:bCs/>
        </w:rPr>
        <w:t xml:space="preserve"> nr.16/05.08.2021 </w:t>
      </w:r>
      <w:proofErr w:type="spellStart"/>
      <w:r w:rsidRPr="00923723">
        <w:rPr>
          <w:rFonts w:ascii="Cambria" w:hAnsi="Cambria" w:cs="Times New Roman"/>
          <w:bCs/>
        </w:rPr>
        <w:t>si</w:t>
      </w:r>
      <w:proofErr w:type="spellEnd"/>
      <w:r w:rsidRPr="00923723">
        <w:rPr>
          <w:rFonts w:ascii="Cambria" w:hAnsi="Cambria" w:cs="Times New Roman"/>
          <w:bCs/>
        </w:rPr>
        <w:t xml:space="preserve"> </w:t>
      </w:r>
      <w:proofErr w:type="spellStart"/>
      <w:r w:rsidRPr="00923723">
        <w:rPr>
          <w:rFonts w:ascii="Cambria" w:hAnsi="Cambria" w:cs="Times New Roman"/>
          <w:bCs/>
        </w:rPr>
        <w:t>prin</w:t>
      </w:r>
      <w:proofErr w:type="spellEnd"/>
      <w:r w:rsidRPr="00923723">
        <w:rPr>
          <w:rFonts w:ascii="Cambria" w:hAnsi="Cambria" w:cs="Times New Roman"/>
          <w:bCs/>
        </w:rPr>
        <w:t xml:space="preserve"> </w:t>
      </w:r>
      <w:proofErr w:type="spellStart"/>
      <w:r w:rsidRPr="00923723">
        <w:rPr>
          <w:rFonts w:ascii="Cambria" w:hAnsi="Cambria" w:cs="Times New Roman"/>
          <w:bCs/>
        </w:rPr>
        <w:t>actul</w:t>
      </w:r>
      <w:proofErr w:type="spellEnd"/>
      <w:r w:rsidRPr="00923723">
        <w:rPr>
          <w:rFonts w:ascii="Cambria" w:hAnsi="Cambria" w:cs="Times New Roman"/>
          <w:bCs/>
        </w:rPr>
        <w:t xml:space="preserve"> </w:t>
      </w:r>
      <w:proofErr w:type="spellStart"/>
      <w:r w:rsidRPr="00923723">
        <w:rPr>
          <w:rFonts w:ascii="Cambria" w:hAnsi="Cambria" w:cs="Times New Roman"/>
          <w:bCs/>
        </w:rPr>
        <w:t>aditional</w:t>
      </w:r>
      <w:proofErr w:type="spellEnd"/>
      <w:r w:rsidRPr="00923723">
        <w:rPr>
          <w:rFonts w:ascii="Cambria" w:hAnsi="Cambria" w:cs="Times New Roman"/>
          <w:bCs/>
        </w:rPr>
        <w:t xml:space="preserve"> nr.27/28.08.2023, </w:t>
      </w:r>
      <w:proofErr w:type="spellStart"/>
      <w:r w:rsidRPr="00923723">
        <w:rPr>
          <w:rFonts w:ascii="Cambria" w:hAnsi="Cambria" w:cs="Times New Roman"/>
          <w:bCs/>
        </w:rPr>
        <w:t>dupa</w:t>
      </w:r>
      <w:proofErr w:type="spellEnd"/>
      <w:r w:rsidRPr="00923723">
        <w:rPr>
          <w:rFonts w:ascii="Cambria" w:hAnsi="Cambria" w:cs="Times New Roman"/>
          <w:bCs/>
        </w:rPr>
        <w:t xml:space="preserve"> cum </w:t>
      </w:r>
      <w:proofErr w:type="spellStart"/>
      <w:r w:rsidRPr="00923723">
        <w:rPr>
          <w:rFonts w:ascii="Cambria" w:hAnsi="Cambria" w:cs="Times New Roman"/>
          <w:bCs/>
        </w:rPr>
        <w:t>urmeaza</w:t>
      </w:r>
      <w:proofErr w:type="spellEnd"/>
      <w:r w:rsidRPr="00923723">
        <w:rPr>
          <w:rFonts w:ascii="Cambria" w:hAnsi="Cambria" w:cs="Times New Roman"/>
          <w:bCs/>
        </w:rPr>
        <w:t>:</w:t>
      </w:r>
    </w:p>
    <w:p w14:paraId="6BF96BD9" w14:textId="77777777" w:rsidR="00982417" w:rsidRPr="00923723" w:rsidRDefault="00982417" w:rsidP="00982417">
      <w:pPr>
        <w:pStyle w:val="ListParagraph"/>
        <w:widowControl w:val="0"/>
        <w:numPr>
          <w:ilvl w:val="0"/>
          <w:numId w:val="21"/>
        </w:numPr>
        <w:suppressAutoHyphens/>
        <w:ind w:right="-20"/>
        <w:jc w:val="both"/>
        <w:textAlignment w:val="baseline"/>
        <w:rPr>
          <w:rFonts w:ascii="Cambria" w:hAnsi="Cambria"/>
          <w:bCs/>
        </w:rPr>
      </w:pPr>
      <w:proofErr w:type="spellStart"/>
      <w:r w:rsidRPr="00923723">
        <w:rPr>
          <w:rFonts w:ascii="Cambria" w:hAnsi="Cambria"/>
          <w:bCs/>
        </w:rPr>
        <w:t>Clauza</w:t>
      </w:r>
      <w:proofErr w:type="spellEnd"/>
      <w:r w:rsidRPr="00923723">
        <w:rPr>
          <w:rFonts w:ascii="Cambria" w:hAnsi="Cambria"/>
          <w:bCs/>
        </w:rPr>
        <w:t xml:space="preserve"> </w:t>
      </w:r>
      <w:proofErr w:type="spellStart"/>
      <w:r w:rsidRPr="00923723">
        <w:rPr>
          <w:rFonts w:ascii="Cambria" w:hAnsi="Cambria"/>
          <w:bCs/>
        </w:rPr>
        <w:t>inserata</w:t>
      </w:r>
      <w:proofErr w:type="spellEnd"/>
      <w:r w:rsidRPr="00923723">
        <w:rPr>
          <w:rFonts w:ascii="Cambria" w:hAnsi="Cambria"/>
          <w:bCs/>
        </w:rPr>
        <w:t xml:space="preserve"> la pct.1.2 din </w:t>
      </w:r>
      <w:proofErr w:type="spellStart"/>
      <w:r w:rsidRPr="00923723">
        <w:rPr>
          <w:rFonts w:ascii="Cambria" w:hAnsi="Cambria"/>
          <w:bCs/>
        </w:rPr>
        <w:t>actul</w:t>
      </w:r>
      <w:proofErr w:type="spellEnd"/>
      <w:r w:rsidRPr="00923723">
        <w:rPr>
          <w:rFonts w:ascii="Cambria" w:hAnsi="Cambria"/>
          <w:bCs/>
        </w:rPr>
        <w:t xml:space="preserve"> </w:t>
      </w:r>
      <w:proofErr w:type="spellStart"/>
      <w:r w:rsidRPr="00923723">
        <w:rPr>
          <w:rFonts w:ascii="Cambria" w:hAnsi="Cambria"/>
          <w:bCs/>
        </w:rPr>
        <w:t>aditional</w:t>
      </w:r>
      <w:proofErr w:type="spellEnd"/>
      <w:r w:rsidRPr="00923723">
        <w:rPr>
          <w:rFonts w:ascii="Cambria" w:hAnsi="Cambria"/>
          <w:bCs/>
        </w:rPr>
        <w:t xml:space="preserve"> nr.27/28.08.2023, </w:t>
      </w:r>
      <w:proofErr w:type="spellStart"/>
      <w:r w:rsidRPr="00923723">
        <w:rPr>
          <w:rFonts w:ascii="Cambria" w:hAnsi="Cambria"/>
          <w:bCs/>
        </w:rPr>
        <w:t>avand</w:t>
      </w:r>
      <w:proofErr w:type="spellEnd"/>
      <w:r w:rsidRPr="00923723">
        <w:rPr>
          <w:rFonts w:ascii="Cambria" w:hAnsi="Cambria"/>
          <w:bCs/>
        </w:rPr>
        <w:t xml:space="preserve"> </w:t>
      </w:r>
      <w:proofErr w:type="spellStart"/>
      <w:r w:rsidRPr="00923723">
        <w:rPr>
          <w:rFonts w:ascii="Cambria" w:hAnsi="Cambria"/>
          <w:bCs/>
        </w:rPr>
        <w:t>urmatorul</w:t>
      </w:r>
      <w:proofErr w:type="spellEnd"/>
      <w:r w:rsidRPr="00923723">
        <w:rPr>
          <w:rFonts w:ascii="Cambria" w:hAnsi="Cambria"/>
          <w:bCs/>
        </w:rPr>
        <w:t xml:space="preserve"> </w:t>
      </w:r>
      <w:proofErr w:type="spellStart"/>
      <w:r w:rsidRPr="00923723">
        <w:rPr>
          <w:rFonts w:ascii="Cambria" w:hAnsi="Cambria"/>
          <w:bCs/>
        </w:rPr>
        <w:t>continut</w:t>
      </w:r>
      <w:proofErr w:type="spellEnd"/>
      <w:r w:rsidRPr="00923723">
        <w:rPr>
          <w:rFonts w:ascii="Cambria" w:hAnsi="Cambria"/>
          <w:bCs/>
        </w:rPr>
        <w:t>:</w:t>
      </w:r>
    </w:p>
    <w:p w14:paraId="5AAB6754" w14:textId="77777777" w:rsidR="00982417" w:rsidRPr="00923723" w:rsidRDefault="00982417" w:rsidP="00982417">
      <w:pPr>
        <w:ind w:left="360" w:right="-20"/>
        <w:jc w:val="both"/>
        <w:rPr>
          <w:rFonts w:ascii="Cambria" w:hAnsi="Cambria" w:cs="Times New Roman"/>
          <w:bCs/>
          <w:i/>
          <w:iCs/>
        </w:rPr>
      </w:pPr>
      <w:r w:rsidRPr="00923723">
        <w:rPr>
          <w:rFonts w:ascii="Cambria" w:hAnsi="Cambria" w:cs="Times New Roman"/>
          <w:bCs/>
          <w:i/>
          <w:iCs/>
        </w:rPr>
        <w:t>“</w:t>
      </w:r>
      <w:proofErr w:type="spellStart"/>
      <w:r w:rsidRPr="00923723">
        <w:rPr>
          <w:rFonts w:ascii="Cambria" w:hAnsi="Cambria" w:cs="Times New Roman"/>
          <w:bCs/>
          <w:i/>
          <w:iCs/>
        </w:rPr>
        <w:t>Repartizarea</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costurilor</w:t>
      </w:r>
      <w:proofErr w:type="spellEnd"/>
      <w:r w:rsidRPr="00923723">
        <w:rPr>
          <w:rFonts w:ascii="Cambria" w:hAnsi="Cambria" w:cs="Times New Roman"/>
          <w:bCs/>
          <w:i/>
          <w:iCs/>
        </w:rPr>
        <w:t xml:space="preserve"> eligible </w:t>
      </w:r>
      <w:proofErr w:type="spellStart"/>
      <w:r w:rsidRPr="00923723">
        <w:rPr>
          <w:rFonts w:ascii="Cambria" w:hAnsi="Cambria" w:cs="Times New Roman"/>
          <w:bCs/>
          <w:i/>
          <w:iCs/>
        </w:rPr>
        <w:t>si</w:t>
      </w:r>
      <w:proofErr w:type="spellEnd"/>
      <w:r w:rsidRPr="00923723">
        <w:rPr>
          <w:rFonts w:ascii="Cambria" w:hAnsi="Cambria" w:cs="Times New Roman"/>
          <w:bCs/>
          <w:i/>
          <w:iCs/>
        </w:rPr>
        <w:t xml:space="preserve"> a </w:t>
      </w:r>
      <w:proofErr w:type="spellStart"/>
      <w:r w:rsidRPr="00923723">
        <w:rPr>
          <w:rFonts w:ascii="Cambria" w:hAnsi="Cambria" w:cs="Times New Roman"/>
          <w:bCs/>
          <w:i/>
          <w:iCs/>
        </w:rPr>
        <w:t>veniturilor</w:t>
      </w:r>
      <w:proofErr w:type="spellEnd"/>
      <w:r w:rsidRPr="00923723">
        <w:rPr>
          <w:rFonts w:ascii="Cambria" w:hAnsi="Cambria" w:cs="Times New Roman"/>
          <w:bCs/>
          <w:i/>
          <w:iCs/>
        </w:rPr>
        <w:t xml:space="preserve"> eligible </w:t>
      </w:r>
      <w:proofErr w:type="spellStart"/>
      <w:r w:rsidRPr="00923723">
        <w:rPr>
          <w:rFonts w:ascii="Cambria" w:hAnsi="Cambria" w:cs="Times New Roman"/>
          <w:bCs/>
          <w:i/>
          <w:iCs/>
        </w:rPr>
        <w:t>aferente</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transportului</w:t>
      </w:r>
      <w:proofErr w:type="spellEnd"/>
      <w:r w:rsidRPr="00923723">
        <w:rPr>
          <w:rFonts w:ascii="Cambria" w:hAnsi="Cambria" w:cs="Times New Roman"/>
          <w:bCs/>
          <w:i/>
          <w:iCs/>
        </w:rPr>
        <w:t xml:space="preserve"> cu </w:t>
      </w:r>
      <w:proofErr w:type="spellStart"/>
      <w:r w:rsidRPr="00923723">
        <w:rPr>
          <w:rFonts w:ascii="Cambria" w:hAnsi="Cambria" w:cs="Times New Roman"/>
          <w:bCs/>
          <w:i/>
          <w:iCs/>
        </w:rPr>
        <w:t>autobuze</w:t>
      </w:r>
      <w:proofErr w:type="spellEnd"/>
      <w:r w:rsidRPr="00923723">
        <w:rPr>
          <w:rFonts w:ascii="Cambria" w:hAnsi="Cambria" w:cs="Times New Roman"/>
          <w:bCs/>
          <w:i/>
          <w:iCs/>
        </w:rPr>
        <w:t xml:space="preserve"> se </w:t>
      </w:r>
      <w:proofErr w:type="spellStart"/>
      <w:r w:rsidRPr="00923723">
        <w:rPr>
          <w:rFonts w:ascii="Cambria" w:hAnsi="Cambria" w:cs="Times New Roman"/>
          <w:bCs/>
          <w:i/>
          <w:iCs/>
        </w:rPr>
        <w:t>va</w:t>
      </w:r>
      <w:proofErr w:type="spellEnd"/>
    </w:p>
    <w:p w14:paraId="7CA7F953" w14:textId="77777777" w:rsidR="00982417" w:rsidRPr="00923723" w:rsidRDefault="00982417" w:rsidP="00982417">
      <w:pPr>
        <w:ind w:right="-20"/>
        <w:jc w:val="both"/>
        <w:rPr>
          <w:rFonts w:ascii="Cambria" w:hAnsi="Cambria" w:cs="Times New Roman"/>
          <w:bCs/>
        </w:rPr>
      </w:pPr>
      <w:r w:rsidRPr="00923723">
        <w:rPr>
          <w:rFonts w:ascii="Cambria" w:hAnsi="Cambria" w:cs="Times New Roman"/>
          <w:bCs/>
          <w:i/>
          <w:iCs/>
        </w:rPr>
        <w:t xml:space="preserve">face pe </w:t>
      </w:r>
      <w:proofErr w:type="spellStart"/>
      <w:r w:rsidRPr="00923723">
        <w:rPr>
          <w:rFonts w:ascii="Cambria" w:hAnsi="Cambria" w:cs="Times New Roman"/>
          <w:bCs/>
          <w:i/>
          <w:iCs/>
        </w:rPr>
        <w:t>baza</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costului</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unitar</w:t>
      </w:r>
      <w:proofErr w:type="spellEnd"/>
      <w:r w:rsidRPr="00923723">
        <w:rPr>
          <w:rFonts w:ascii="Cambria" w:hAnsi="Cambria" w:cs="Times New Roman"/>
          <w:bCs/>
          <w:i/>
          <w:iCs/>
        </w:rPr>
        <w:t xml:space="preserve"> pe </w:t>
      </w:r>
      <w:proofErr w:type="spellStart"/>
      <w:r w:rsidRPr="00923723">
        <w:rPr>
          <w:rFonts w:ascii="Cambria" w:hAnsi="Cambria" w:cs="Times New Roman"/>
          <w:bCs/>
          <w:i/>
          <w:iCs/>
        </w:rPr>
        <w:t>kilometru</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respectiv</w:t>
      </w:r>
      <w:proofErr w:type="spellEnd"/>
      <w:r w:rsidRPr="00923723">
        <w:rPr>
          <w:rFonts w:ascii="Cambria" w:hAnsi="Cambria" w:cs="Times New Roman"/>
          <w:bCs/>
          <w:i/>
          <w:iCs/>
        </w:rPr>
        <w:t xml:space="preserve"> a </w:t>
      </w:r>
      <w:proofErr w:type="spellStart"/>
      <w:r w:rsidRPr="00923723">
        <w:rPr>
          <w:rFonts w:ascii="Cambria" w:hAnsi="Cambria" w:cs="Times New Roman"/>
          <w:bCs/>
          <w:i/>
          <w:iCs/>
        </w:rPr>
        <w:t>venitului</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unitar</w:t>
      </w:r>
      <w:proofErr w:type="spellEnd"/>
      <w:r w:rsidRPr="00923723">
        <w:rPr>
          <w:rFonts w:ascii="Cambria" w:hAnsi="Cambria" w:cs="Times New Roman"/>
          <w:bCs/>
          <w:i/>
          <w:iCs/>
        </w:rPr>
        <w:t xml:space="preserve"> pe </w:t>
      </w:r>
      <w:proofErr w:type="spellStart"/>
      <w:r w:rsidRPr="00923723">
        <w:rPr>
          <w:rFonts w:ascii="Cambria" w:hAnsi="Cambria" w:cs="Times New Roman"/>
          <w:bCs/>
          <w:i/>
          <w:iCs/>
        </w:rPr>
        <w:t>kilometru</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prin</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inmultirea</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celor</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doua</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sume</w:t>
      </w:r>
      <w:proofErr w:type="spellEnd"/>
      <w:r w:rsidRPr="00923723">
        <w:rPr>
          <w:rFonts w:ascii="Cambria" w:hAnsi="Cambria" w:cs="Times New Roman"/>
          <w:bCs/>
          <w:i/>
          <w:iCs/>
        </w:rPr>
        <w:t xml:space="preserve"> cu </w:t>
      </w:r>
      <w:proofErr w:type="spellStart"/>
      <w:r w:rsidRPr="00923723">
        <w:rPr>
          <w:rFonts w:ascii="Cambria" w:hAnsi="Cambria" w:cs="Times New Roman"/>
          <w:bCs/>
          <w:i/>
          <w:iCs/>
        </w:rPr>
        <w:t>kilometrii</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eligibili</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efectuati</w:t>
      </w:r>
      <w:proofErr w:type="spellEnd"/>
      <w:r w:rsidRPr="00923723">
        <w:rPr>
          <w:rFonts w:ascii="Cambria" w:hAnsi="Cambria" w:cs="Times New Roman"/>
          <w:bCs/>
          <w:i/>
          <w:iCs/>
        </w:rPr>
        <w:t xml:space="preserve"> pe </w:t>
      </w:r>
      <w:proofErr w:type="spellStart"/>
      <w:r w:rsidRPr="00923723">
        <w:rPr>
          <w:rFonts w:ascii="Cambria" w:hAnsi="Cambria" w:cs="Times New Roman"/>
          <w:bCs/>
          <w:i/>
          <w:iCs/>
        </w:rPr>
        <w:t>raza</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fiecarei</w:t>
      </w:r>
      <w:proofErr w:type="spellEnd"/>
      <w:r w:rsidRPr="00923723">
        <w:rPr>
          <w:rFonts w:ascii="Cambria" w:hAnsi="Cambria" w:cs="Times New Roman"/>
          <w:bCs/>
          <w:i/>
          <w:iCs/>
        </w:rPr>
        <w:t xml:space="preserve"> U.A.T. membra a A.M.T.P.C, in </w:t>
      </w:r>
      <w:proofErr w:type="spellStart"/>
      <w:r w:rsidRPr="00923723">
        <w:rPr>
          <w:rFonts w:ascii="Cambria" w:hAnsi="Cambria" w:cs="Times New Roman"/>
          <w:bCs/>
          <w:i/>
          <w:iCs/>
        </w:rPr>
        <w:t>beneficiul</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careia</w:t>
      </w:r>
      <w:proofErr w:type="spellEnd"/>
      <w:r w:rsidRPr="00923723">
        <w:rPr>
          <w:rFonts w:ascii="Cambria" w:hAnsi="Cambria" w:cs="Times New Roman"/>
          <w:bCs/>
          <w:i/>
          <w:iCs/>
        </w:rPr>
        <w:t xml:space="preserve"> se </w:t>
      </w:r>
      <w:proofErr w:type="spellStart"/>
      <w:r w:rsidRPr="00923723">
        <w:rPr>
          <w:rFonts w:ascii="Cambria" w:hAnsi="Cambria" w:cs="Times New Roman"/>
          <w:bCs/>
          <w:i/>
          <w:iCs/>
        </w:rPr>
        <w:t>executa</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serviciul</w:t>
      </w:r>
      <w:proofErr w:type="spellEnd"/>
      <w:r w:rsidRPr="00923723">
        <w:rPr>
          <w:rFonts w:ascii="Cambria" w:hAnsi="Cambria" w:cs="Times New Roman"/>
          <w:bCs/>
          <w:i/>
          <w:iCs/>
        </w:rPr>
        <w:t xml:space="preserve"> de transport public local, </w:t>
      </w:r>
      <w:proofErr w:type="spellStart"/>
      <w:r w:rsidRPr="00923723">
        <w:rPr>
          <w:rFonts w:ascii="Cambria" w:hAnsi="Cambria" w:cs="Times New Roman"/>
          <w:bCs/>
          <w:i/>
          <w:iCs/>
        </w:rPr>
        <w:t>potrivit</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contractului</w:t>
      </w:r>
      <w:proofErr w:type="spellEnd"/>
      <w:r w:rsidRPr="00923723">
        <w:rPr>
          <w:rFonts w:ascii="Cambria" w:hAnsi="Cambria" w:cs="Times New Roman"/>
          <w:bCs/>
        </w:rPr>
        <w:t xml:space="preserve">” </w:t>
      </w:r>
      <w:proofErr w:type="spellStart"/>
      <w:r w:rsidRPr="00923723">
        <w:rPr>
          <w:rFonts w:ascii="Cambria" w:hAnsi="Cambria" w:cs="Times New Roman"/>
          <w:bCs/>
        </w:rPr>
        <w:t>isi</w:t>
      </w:r>
      <w:proofErr w:type="spellEnd"/>
      <w:r w:rsidRPr="00923723">
        <w:rPr>
          <w:rFonts w:ascii="Cambria" w:hAnsi="Cambria" w:cs="Times New Roman"/>
          <w:bCs/>
        </w:rPr>
        <w:t xml:space="preserve"> </w:t>
      </w:r>
      <w:proofErr w:type="spellStart"/>
      <w:r w:rsidRPr="00923723">
        <w:rPr>
          <w:rFonts w:ascii="Cambria" w:hAnsi="Cambria" w:cs="Times New Roman"/>
          <w:bCs/>
        </w:rPr>
        <w:t>inceteaza</w:t>
      </w:r>
      <w:proofErr w:type="spellEnd"/>
      <w:r w:rsidRPr="00923723">
        <w:rPr>
          <w:rFonts w:ascii="Cambria" w:hAnsi="Cambria" w:cs="Times New Roman"/>
          <w:bCs/>
        </w:rPr>
        <w:t xml:space="preserve"> </w:t>
      </w:r>
      <w:proofErr w:type="spellStart"/>
      <w:r w:rsidRPr="00923723">
        <w:rPr>
          <w:rFonts w:ascii="Cambria" w:hAnsi="Cambria" w:cs="Times New Roman"/>
          <w:bCs/>
        </w:rPr>
        <w:t>aplicabilitatea</w:t>
      </w:r>
      <w:proofErr w:type="spellEnd"/>
      <w:r w:rsidRPr="00923723">
        <w:rPr>
          <w:rFonts w:ascii="Cambria" w:hAnsi="Cambria" w:cs="Times New Roman"/>
          <w:bCs/>
        </w:rPr>
        <w:t xml:space="preserve">, se </w:t>
      </w:r>
      <w:proofErr w:type="spellStart"/>
      <w:r w:rsidRPr="00923723">
        <w:rPr>
          <w:rFonts w:ascii="Cambria" w:hAnsi="Cambria" w:cs="Times New Roman"/>
          <w:bCs/>
        </w:rPr>
        <w:t>modifică</w:t>
      </w:r>
      <w:proofErr w:type="spellEnd"/>
      <w:r w:rsidRPr="00923723">
        <w:rPr>
          <w:rFonts w:ascii="Cambria" w:hAnsi="Cambria" w:cs="Times New Roman"/>
          <w:bCs/>
        </w:rPr>
        <w:t xml:space="preserve"> </w:t>
      </w:r>
      <w:proofErr w:type="spellStart"/>
      <w:r w:rsidRPr="00923723">
        <w:rPr>
          <w:rFonts w:ascii="Cambria" w:hAnsi="Cambria" w:cs="Times New Roman"/>
          <w:bCs/>
        </w:rPr>
        <w:t>și</w:t>
      </w:r>
      <w:proofErr w:type="spellEnd"/>
      <w:r w:rsidRPr="00923723">
        <w:rPr>
          <w:rFonts w:ascii="Cambria" w:hAnsi="Cambria" w:cs="Times New Roman"/>
          <w:bCs/>
        </w:rPr>
        <w:t xml:space="preserve"> </w:t>
      </w:r>
      <w:proofErr w:type="spellStart"/>
      <w:r w:rsidRPr="00923723">
        <w:rPr>
          <w:rFonts w:ascii="Cambria" w:hAnsi="Cambria" w:cs="Times New Roman"/>
          <w:bCs/>
        </w:rPr>
        <w:t>va</w:t>
      </w:r>
      <w:proofErr w:type="spellEnd"/>
      <w:r w:rsidRPr="00923723">
        <w:rPr>
          <w:rFonts w:ascii="Cambria" w:hAnsi="Cambria" w:cs="Times New Roman"/>
          <w:bCs/>
        </w:rPr>
        <w:t xml:space="preserve"> </w:t>
      </w:r>
      <w:proofErr w:type="spellStart"/>
      <w:r w:rsidRPr="00923723">
        <w:rPr>
          <w:rFonts w:ascii="Cambria" w:hAnsi="Cambria" w:cs="Times New Roman"/>
          <w:bCs/>
        </w:rPr>
        <w:t>avea</w:t>
      </w:r>
      <w:proofErr w:type="spellEnd"/>
      <w:r w:rsidRPr="00923723">
        <w:rPr>
          <w:rFonts w:ascii="Cambria" w:hAnsi="Cambria" w:cs="Times New Roman"/>
          <w:bCs/>
        </w:rPr>
        <w:t xml:space="preserve"> </w:t>
      </w:r>
      <w:proofErr w:type="spellStart"/>
      <w:r w:rsidRPr="00923723">
        <w:rPr>
          <w:rFonts w:ascii="Cambria" w:hAnsi="Cambria" w:cs="Times New Roman"/>
          <w:bCs/>
        </w:rPr>
        <w:t>următorul</w:t>
      </w:r>
      <w:proofErr w:type="spellEnd"/>
      <w:r w:rsidRPr="00923723">
        <w:rPr>
          <w:rFonts w:ascii="Cambria" w:hAnsi="Cambria" w:cs="Times New Roman"/>
          <w:bCs/>
        </w:rPr>
        <w:t xml:space="preserve"> </w:t>
      </w:r>
      <w:proofErr w:type="spellStart"/>
      <w:proofErr w:type="gramStart"/>
      <w:r w:rsidRPr="00923723">
        <w:rPr>
          <w:rFonts w:ascii="Cambria" w:hAnsi="Cambria" w:cs="Times New Roman"/>
          <w:bCs/>
        </w:rPr>
        <w:t>conținut</w:t>
      </w:r>
      <w:proofErr w:type="spellEnd"/>
      <w:r w:rsidRPr="00923723">
        <w:rPr>
          <w:rFonts w:ascii="Cambria" w:hAnsi="Cambria" w:cs="Times New Roman"/>
          <w:bCs/>
        </w:rPr>
        <w:t xml:space="preserve"> :</w:t>
      </w:r>
      <w:proofErr w:type="gramEnd"/>
    </w:p>
    <w:p w14:paraId="5314D000" w14:textId="77777777" w:rsidR="00982417" w:rsidRPr="00923723" w:rsidRDefault="00982417" w:rsidP="00982417">
      <w:pPr>
        <w:ind w:right="-20" w:firstLine="709"/>
        <w:jc w:val="both"/>
        <w:rPr>
          <w:rFonts w:ascii="Cambria" w:hAnsi="Cambria"/>
          <w:bCs/>
          <w:lang w:val="pt-BR"/>
        </w:rPr>
      </w:pPr>
      <w:r w:rsidRPr="00923723">
        <w:rPr>
          <w:rFonts w:ascii="Cambria" w:hAnsi="Cambria" w:cs="Times New Roman"/>
          <w:bCs/>
          <w:i/>
          <w:iCs/>
        </w:rPr>
        <w:t>“</w:t>
      </w:r>
      <w:proofErr w:type="spellStart"/>
      <w:r w:rsidRPr="00923723">
        <w:rPr>
          <w:rFonts w:ascii="Cambria" w:hAnsi="Cambria" w:cs="Times New Roman"/>
          <w:bCs/>
          <w:i/>
          <w:iCs/>
        </w:rPr>
        <w:t>Repartizarea</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costurilor</w:t>
      </w:r>
      <w:proofErr w:type="spellEnd"/>
      <w:r w:rsidRPr="00923723">
        <w:rPr>
          <w:rFonts w:ascii="Cambria" w:hAnsi="Cambria" w:cs="Times New Roman"/>
          <w:bCs/>
          <w:i/>
          <w:iCs/>
        </w:rPr>
        <w:t xml:space="preserve"> eligible </w:t>
      </w:r>
      <w:proofErr w:type="spellStart"/>
      <w:r w:rsidRPr="00923723">
        <w:rPr>
          <w:rFonts w:ascii="Cambria" w:hAnsi="Cambria" w:cs="Times New Roman"/>
          <w:bCs/>
          <w:i/>
          <w:iCs/>
        </w:rPr>
        <w:t>si</w:t>
      </w:r>
      <w:proofErr w:type="spellEnd"/>
      <w:r w:rsidRPr="00923723">
        <w:rPr>
          <w:rFonts w:ascii="Cambria" w:hAnsi="Cambria" w:cs="Times New Roman"/>
          <w:bCs/>
          <w:i/>
          <w:iCs/>
        </w:rPr>
        <w:t xml:space="preserve"> a </w:t>
      </w:r>
      <w:proofErr w:type="spellStart"/>
      <w:r w:rsidRPr="00923723">
        <w:rPr>
          <w:rFonts w:ascii="Cambria" w:hAnsi="Cambria" w:cs="Times New Roman"/>
          <w:bCs/>
          <w:i/>
          <w:iCs/>
        </w:rPr>
        <w:t>veniturilor</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eligibile</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aferente</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transportului</w:t>
      </w:r>
      <w:proofErr w:type="spellEnd"/>
      <w:r w:rsidRPr="00923723">
        <w:rPr>
          <w:rFonts w:ascii="Cambria" w:hAnsi="Cambria" w:cs="Times New Roman"/>
          <w:bCs/>
          <w:i/>
          <w:iCs/>
        </w:rPr>
        <w:t xml:space="preserve"> cu </w:t>
      </w:r>
      <w:proofErr w:type="spellStart"/>
      <w:r w:rsidRPr="00923723">
        <w:rPr>
          <w:rFonts w:ascii="Cambria" w:hAnsi="Cambria" w:cs="Times New Roman"/>
          <w:bCs/>
          <w:i/>
          <w:iCs/>
        </w:rPr>
        <w:t>autobuze</w:t>
      </w:r>
      <w:proofErr w:type="spellEnd"/>
      <w:r w:rsidRPr="00923723">
        <w:rPr>
          <w:rFonts w:ascii="Cambria" w:hAnsi="Cambria" w:cs="Times New Roman"/>
          <w:bCs/>
          <w:i/>
          <w:iCs/>
        </w:rPr>
        <w:t xml:space="preserve"> se </w:t>
      </w:r>
      <w:proofErr w:type="spellStart"/>
      <w:r w:rsidRPr="00923723">
        <w:rPr>
          <w:rFonts w:ascii="Cambria" w:hAnsi="Cambria" w:cs="Times New Roman"/>
          <w:bCs/>
          <w:i/>
          <w:iCs/>
        </w:rPr>
        <w:t>va</w:t>
      </w:r>
      <w:proofErr w:type="spellEnd"/>
      <w:r w:rsidRPr="00923723">
        <w:rPr>
          <w:rFonts w:ascii="Cambria" w:hAnsi="Cambria" w:cs="Times New Roman"/>
          <w:bCs/>
          <w:i/>
          <w:iCs/>
        </w:rPr>
        <w:t xml:space="preserve"> face pe centre de cost </w:t>
      </w:r>
      <w:proofErr w:type="spellStart"/>
      <w:r w:rsidRPr="00923723">
        <w:rPr>
          <w:rFonts w:ascii="Cambria" w:hAnsi="Cambria" w:cs="Times New Roman"/>
          <w:bCs/>
          <w:i/>
          <w:iCs/>
        </w:rPr>
        <w:t>si</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venit</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pentru</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fiecare</w:t>
      </w:r>
      <w:proofErr w:type="spellEnd"/>
      <w:r w:rsidRPr="00923723">
        <w:rPr>
          <w:rFonts w:ascii="Cambria" w:hAnsi="Cambria" w:cs="Times New Roman"/>
          <w:bCs/>
          <w:i/>
          <w:iCs/>
        </w:rPr>
        <w:t xml:space="preserve"> U.A.T. membra a A.M.T.P.C. </w:t>
      </w:r>
      <w:proofErr w:type="spellStart"/>
      <w:r w:rsidRPr="00923723">
        <w:rPr>
          <w:rFonts w:ascii="Cambria" w:hAnsi="Cambria" w:cs="Times New Roman"/>
          <w:bCs/>
          <w:i/>
          <w:iCs/>
        </w:rPr>
        <w:t>Pentru</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repartizarea</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costurilor</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elgibile</w:t>
      </w:r>
      <w:proofErr w:type="spellEnd"/>
      <w:r w:rsidRPr="00923723">
        <w:rPr>
          <w:rFonts w:ascii="Cambria" w:hAnsi="Cambria" w:cs="Times New Roman"/>
          <w:bCs/>
          <w:i/>
          <w:iCs/>
        </w:rPr>
        <w:t xml:space="preserve"> se </w:t>
      </w:r>
      <w:proofErr w:type="spellStart"/>
      <w:r w:rsidRPr="00923723">
        <w:rPr>
          <w:rFonts w:ascii="Cambria" w:hAnsi="Cambria" w:cs="Times New Roman"/>
          <w:bCs/>
          <w:i/>
          <w:iCs/>
        </w:rPr>
        <w:t>va</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folosi</w:t>
      </w:r>
      <w:proofErr w:type="spellEnd"/>
      <w:r w:rsidRPr="00923723">
        <w:rPr>
          <w:rFonts w:ascii="Cambria" w:hAnsi="Cambria" w:cs="Times New Roman"/>
          <w:bCs/>
          <w:i/>
          <w:iCs/>
        </w:rPr>
        <w:t xml:space="preserve"> ca document de </w:t>
      </w:r>
      <w:proofErr w:type="spellStart"/>
      <w:r w:rsidRPr="00923723">
        <w:rPr>
          <w:rFonts w:ascii="Cambria" w:hAnsi="Cambria" w:cs="Times New Roman"/>
          <w:bCs/>
          <w:i/>
          <w:iCs/>
        </w:rPr>
        <w:t>baza</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fisa</w:t>
      </w:r>
      <w:proofErr w:type="spellEnd"/>
      <w:r w:rsidRPr="00923723">
        <w:rPr>
          <w:rFonts w:ascii="Cambria" w:hAnsi="Cambria" w:cs="Times New Roman"/>
          <w:bCs/>
          <w:i/>
          <w:iCs/>
        </w:rPr>
        <w:t xml:space="preserve"> de </w:t>
      </w:r>
      <w:proofErr w:type="spellStart"/>
      <w:r w:rsidRPr="00923723">
        <w:rPr>
          <w:rFonts w:ascii="Cambria" w:hAnsi="Cambria" w:cs="Times New Roman"/>
          <w:bCs/>
          <w:i/>
          <w:iCs/>
        </w:rPr>
        <w:t>activitati</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zilnice</w:t>
      </w:r>
      <w:proofErr w:type="spellEnd"/>
      <w:r w:rsidRPr="00923723">
        <w:rPr>
          <w:rFonts w:ascii="Cambria" w:hAnsi="Cambria" w:cs="Times New Roman"/>
          <w:bCs/>
          <w:i/>
          <w:iCs/>
        </w:rPr>
        <w:t xml:space="preserve"> a </w:t>
      </w:r>
      <w:proofErr w:type="spellStart"/>
      <w:r w:rsidRPr="00923723">
        <w:rPr>
          <w:rFonts w:ascii="Cambria" w:hAnsi="Cambria" w:cs="Times New Roman"/>
          <w:bCs/>
          <w:i/>
          <w:iCs/>
        </w:rPr>
        <w:t>fiecarui</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autobuz</w:t>
      </w:r>
      <w:proofErr w:type="spellEnd"/>
      <w:r w:rsidRPr="00923723">
        <w:rPr>
          <w:rFonts w:ascii="Cambria" w:hAnsi="Cambria" w:cs="Times New Roman"/>
          <w:bCs/>
          <w:i/>
          <w:iCs/>
        </w:rPr>
        <w:t xml:space="preserve">, care in </w:t>
      </w:r>
      <w:proofErr w:type="spellStart"/>
      <w:r w:rsidRPr="00923723">
        <w:rPr>
          <w:rFonts w:ascii="Cambria" w:hAnsi="Cambria" w:cs="Times New Roman"/>
          <w:bCs/>
          <w:i/>
          <w:iCs/>
        </w:rPr>
        <w:t>functie</w:t>
      </w:r>
      <w:proofErr w:type="spellEnd"/>
      <w:r w:rsidRPr="00923723">
        <w:rPr>
          <w:rFonts w:ascii="Cambria" w:hAnsi="Cambria" w:cs="Times New Roman"/>
          <w:bCs/>
          <w:i/>
          <w:iCs/>
        </w:rPr>
        <w:t xml:space="preserve"> de U.A.T. </w:t>
      </w:r>
      <w:proofErr w:type="spellStart"/>
      <w:r w:rsidRPr="00923723">
        <w:rPr>
          <w:rFonts w:ascii="Cambria" w:hAnsi="Cambria" w:cs="Times New Roman"/>
          <w:bCs/>
          <w:i/>
          <w:iCs/>
        </w:rPr>
        <w:t>unde</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circula</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genereaza</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costuri</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asociate</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respectivei</w:t>
      </w:r>
      <w:proofErr w:type="spellEnd"/>
      <w:r w:rsidRPr="00923723">
        <w:rPr>
          <w:rFonts w:ascii="Cambria" w:hAnsi="Cambria" w:cs="Times New Roman"/>
          <w:bCs/>
          <w:i/>
          <w:iCs/>
        </w:rPr>
        <w:t xml:space="preserve"> U.A.T, (</w:t>
      </w:r>
      <w:proofErr w:type="spellStart"/>
      <w:r w:rsidRPr="00923723">
        <w:rPr>
          <w:rFonts w:ascii="Cambria" w:hAnsi="Cambria" w:cs="Times New Roman"/>
          <w:bCs/>
          <w:i/>
          <w:iCs/>
        </w:rPr>
        <w:t>cheltuieli</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salarii</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carburanti</w:t>
      </w:r>
      <w:proofErr w:type="spellEnd"/>
      <w:r w:rsidRPr="00923723">
        <w:rPr>
          <w:rFonts w:ascii="Cambria" w:hAnsi="Cambria" w:cs="Times New Roman"/>
          <w:bCs/>
          <w:i/>
          <w:iCs/>
        </w:rPr>
        <w:t xml:space="preserve">, </w:t>
      </w:r>
      <w:proofErr w:type="spellStart"/>
      <w:r w:rsidRPr="00923723">
        <w:rPr>
          <w:rFonts w:ascii="Cambria" w:hAnsi="Cambria" w:cs="Times New Roman"/>
          <w:bCs/>
          <w:i/>
          <w:iCs/>
        </w:rPr>
        <w:lastRenderedPageBreak/>
        <w:t>amortisment</w:t>
      </w:r>
      <w:proofErr w:type="spellEnd"/>
      <w:r w:rsidRPr="00923723">
        <w:rPr>
          <w:rFonts w:ascii="Cambria" w:hAnsi="Cambria" w:cs="Times New Roman"/>
          <w:bCs/>
          <w:i/>
          <w:iCs/>
        </w:rPr>
        <w:t xml:space="preserve">, R.C.A., </w:t>
      </w:r>
      <w:proofErr w:type="spellStart"/>
      <w:r w:rsidRPr="00923723">
        <w:rPr>
          <w:rFonts w:ascii="Cambria" w:hAnsi="Cambria" w:cs="Times New Roman"/>
          <w:bCs/>
          <w:i/>
          <w:iCs/>
        </w:rPr>
        <w:t>alte</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cheltuieli</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directe</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Pentru</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repartizarea</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veniturilor</w:t>
      </w:r>
      <w:proofErr w:type="spellEnd"/>
      <w:r w:rsidRPr="00923723">
        <w:rPr>
          <w:rFonts w:ascii="Cambria" w:hAnsi="Cambria" w:cs="Times New Roman"/>
          <w:bCs/>
          <w:i/>
          <w:iCs/>
        </w:rPr>
        <w:t xml:space="preserve"> eligible se </w:t>
      </w:r>
      <w:proofErr w:type="spellStart"/>
      <w:r w:rsidRPr="00923723">
        <w:rPr>
          <w:rFonts w:ascii="Cambria" w:hAnsi="Cambria" w:cs="Times New Roman"/>
          <w:bCs/>
          <w:i/>
          <w:iCs/>
        </w:rPr>
        <w:t>vor</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cuantifica</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toate</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biletele</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si</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abonamentele</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vandute</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pentru</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fiecare</w:t>
      </w:r>
      <w:proofErr w:type="spellEnd"/>
      <w:r w:rsidRPr="00923723">
        <w:rPr>
          <w:rFonts w:ascii="Cambria" w:hAnsi="Cambria" w:cs="Times New Roman"/>
          <w:bCs/>
          <w:i/>
          <w:iCs/>
        </w:rPr>
        <w:t xml:space="preserve"> U.A.T. membra. </w:t>
      </w:r>
      <w:proofErr w:type="spellStart"/>
      <w:r w:rsidRPr="00923723">
        <w:rPr>
          <w:rFonts w:ascii="Cambria" w:hAnsi="Cambria" w:cs="Times New Roman"/>
          <w:bCs/>
          <w:i/>
          <w:iCs/>
        </w:rPr>
        <w:t>Pentru</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costurile</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si</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veniturile</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indirecte</w:t>
      </w:r>
      <w:proofErr w:type="spellEnd"/>
      <w:r w:rsidRPr="00923723">
        <w:rPr>
          <w:rFonts w:ascii="Cambria" w:hAnsi="Cambria" w:cs="Times New Roman"/>
          <w:bCs/>
          <w:i/>
          <w:iCs/>
        </w:rPr>
        <w:t xml:space="preserve"> se </w:t>
      </w:r>
      <w:proofErr w:type="spellStart"/>
      <w:r w:rsidRPr="00923723">
        <w:rPr>
          <w:rFonts w:ascii="Cambria" w:hAnsi="Cambria" w:cs="Times New Roman"/>
          <w:bCs/>
          <w:i/>
          <w:iCs/>
        </w:rPr>
        <w:t>va</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folosi</w:t>
      </w:r>
      <w:proofErr w:type="spellEnd"/>
      <w:r w:rsidRPr="00923723">
        <w:rPr>
          <w:rFonts w:ascii="Cambria" w:hAnsi="Cambria" w:cs="Times New Roman"/>
          <w:bCs/>
          <w:i/>
          <w:iCs/>
        </w:rPr>
        <w:t xml:space="preserve"> ca </w:t>
      </w:r>
      <w:proofErr w:type="spellStart"/>
      <w:r w:rsidRPr="00923723">
        <w:rPr>
          <w:rFonts w:ascii="Cambria" w:hAnsi="Cambria" w:cs="Times New Roman"/>
          <w:bCs/>
          <w:i/>
          <w:iCs/>
        </w:rPr>
        <w:t>si</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cheie</w:t>
      </w:r>
      <w:proofErr w:type="spellEnd"/>
      <w:r w:rsidRPr="00923723">
        <w:rPr>
          <w:rFonts w:ascii="Cambria" w:hAnsi="Cambria" w:cs="Times New Roman"/>
          <w:bCs/>
          <w:i/>
          <w:iCs/>
        </w:rPr>
        <w:t xml:space="preserve"> de </w:t>
      </w:r>
      <w:proofErr w:type="spellStart"/>
      <w:r w:rsidRPr="00923723">
        <w:rPr>
          <w:rFonts w:ascii="Cambria" w:hAnsi="Cambria" w:cs="Times New Roman"/>
          <w:bCs/>
          <w:i/>
          <w:iCs/>
        </w:rPr>
        <w:t>repartizare</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procentul</w:t>
      </w:r>
      <w:proofErr w:type="spellEnd"/>
      <w:r w:rsidRPr="00923723">
        <w:rPr>
          <w:rFonts w:ascii="Cambria" w:hAnsi="Cambria" w:cs="Times New Roman"/>
          <w:bCs/>
          <w:i/>
          <w:iCs/>
        </w:rPr>
        <w:t xml:space="preserve"> de km-</w:t>
      </w:r>
      <w:proofErr w:type="spellStart"/>
      <w:r w:rsidRPr="00923723">
        <w:rPr>
          <w:rFonts w:ascii="Cambria" w:hAnsi="Cambria" w:cs="Times New Roman"/>
          <w:bCs/>
          <w:i/>
          <w:iCs/>
        </w:rPr>
        <w:t>capacitivi</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eligibili</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generat</w:t>
      </w:r>
      <w:proofErr w:type="spellEnd"/>
      <w:r w:rsidRPr="00923723">
        <w:rPr>
          <w:rFonts w:ascii="Cambria" w:hAnsi="Cambria" w:cs="Times New Roman"/>
          <w:bCs/>
          <w:i/>
          <w:iCs/>
        </w:rPr>
        <w:t xml:space="preserve"> de </w:t>
      </w:r>
      <w:proofErr w:type="spellStart"/>
      <w:r w:rsidRPr="00923723">
        <w:rPr>
          <w:rFonts w:ascii="Cambria" w:hAnsi="Cambria" w:cs="Times New Roman"/>
          <w:bCs/>
          <w:i/>
          <w:iCs/>
        </w:rPr>
        <w:t>fiecare</w:t>
      </w:r>
      <w:proofErr w:type="spellEnd"/>
      <w:r w:rsidRPr="00923723">
        <w:rPr>
          <w:rFonts w:ascii="Cambria" w:hAnsi="Cambria" w:cs="Times New Roman"/>
          <w:bCs/>
          <w:i/>
          <w:iCs/>
        </w:rPr>
        <w:t xml:space="preserve"> U.A.T., </w:t>
      </w:r>
      <w:proofErr w:type="spellStart"/>
      <w:r w:rsidRPr="00923723">
        <w:rPr>
          <w:rFonts w:ascii="Cambria" w:hAnsi="Cambria" w:cs="Times New Roman"/>
          <w:bCs/>
          <w:i/>
          <w:iCs/>
        </w:rPr>
        <w:t>raportat</w:t>
      </w:r>
      <w:proofErr w:type="spellEnd"/>
      <w:r w:rsidRPr="00923723">
        <w:rPr>
          <w:rFonts w:ascii="Cambria" w:hAnsi="Cambria" w:cs="Times New Roman"/>
          <w:bCs/>
          <w:i/>
          <w:iCs/>
        </w:rPr>
        <w:t xml:space="preserve"> la total kilometric-</w:t>
      </w:r>
      <w:proofErr w:type="spellStart"/>
      <w:r w:rsidRPr="00923723">
        <w:rPr>
          <w:rFonts w:ascii="Cambria" w:hAnsi="Cambria" w:cs="Times New Roman"/>
          <w:bCs/>
          <w:i/>
          <w:iCs/>
        </w:rPr>
        <w:t>capacitivi</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eligibili</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efectuati</w:t>
      </w:r>
      <w:proofErr w:type="spellEnd"/>
      <w:r w:rsidRPr="00923723">
        <w:rPr>
          <w:rFonts w:ascii="Cambria" w:hAnsi="Cambria" w:cs="Times New Roman"/>
          <w:bCs/>
          <w:i/>
          <w:iCs/>
        </w:rPr>
        <w:t xml:space="preserve"> la </w:t>
      </w:r>
      <w:proofErr w:type="spellStart"/>
      <w:r w:rsidRPr="00923723">
        <w:rPr>
          <w:rFonts w:ascii="Cambria" w:hAnsi="Cambria" w:cs="Times New Roman"/>
          <w:bCs/>
          <w:i/>
          <w:iCs/>
        </w:rPr>
        <w:t>sectia</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autobuze</w:t>
      </w:r>
      <w:proofErr w:type="spellEnd"/>
      <w:r w:rsidRPr="00923723">
        <w:rPr>
          <w:rFonts w:ascii="Cambria" w:hAnsi="Cambria" w:cs="Times New Roman"/>
          <w:bCs/>
          <w:i/>
          <w:iCs/>
        </w:rPr>
        <w:t xml:space="preserve"> in </w:t>
      </w:r>
      <w:proofErr w:type="spellStart"/>
      <w:r w:rsidRPr="00923723">
        <w:rPr>
          <w:rFonts w:ascii="Cambria" w:hAnsi="Cambria" w:cs="Times New Roman"/>
          <w:bCs/>
          <w:i/>
          <w:iCs/>
        </w:rPr>
        <w:t>trimestrul</w:t>
      </w:r>
      <w:proofErr w:type="spellEnd"/>
      <w:r w:rsidRPr="00923723">
        <w:rPr>
          <w:rFonts w:ascii="Cambria" w:hAnsi="Cambria" w:cs="Times New Roman"/>
          <w:bCs/>
          <w:i/>
          <w:iCs/>
        </w:rPr>
        <w:t xml:space="preserve"> </w:t>
      </w:r>
      <w:proofErr w:type="spellStart"/>
      <w:r w:rsidRPr="00923723">
        <w:rPr>
          <w:rFonts w:ascii="Cambria" w:hAnsi="Cambria" w:cs="Times New Roman"/>
          <w:bCs/>
          <w:i/>
          <w:iCs/>
        </w:rPr>
        <w:t>respectiv</w:t>
      </w:r>
      <w:proofErr w:type="spellEnd"/>
      <w:r w:rsidRPr="00923723">
        <w:rPr>
          <w:rFonts w:ascii="Cambria" w:hAnsi="Cambria" w:cs="Times New Roman"/>
          <w:bCs/>
        </w:rPr>
        <w:t>.”</w:t>
      </w:r>
    </w:p>
    <w:p w14:paraId="607C6ABD" w14:textId="77777777" w:rsidR="00982417" w:rsidRPr="00923723" w:rsidRDefault="00982417" w:rsidP="00982417">
      <w:pPr>
        <w:ind w:right="-20" w:firstLine="709"/>
        <w:jc w:val="both"/>
        <w:rPr>
          <w:rFonts w:ascii="Cambria" w:hAnsi="Cambria"/>
        </w:rPr>
      </w:pPr>
      <w:r w:rsidRPr="00923723">
        <w:rPr>
          <w:rFonts w:ascii="Cambria" w:hAnsi="Cambria"/>
          <w:b/>
          <w:bCs/>
        </w:rPr>
        <w:t>Art.2.</w:t>
      </w:r>
      <w:r w:rsidRPr="00923723">
        <w:rPr>
          <w:rFonts w:ascii="Cambria" w:hAnsi="Cambria"/>
        </w:rPr>
        <w:t xml:space="preserve">Mandatarea </w:t>
      </w:r>
      <w:r w:rsidRPr="00923723">
        <w:rPr>
          <w:rFonts w:ascii="Cambria" w:hAnsi="Cambria"/>
          <w:lang w:val="ro-RO"/>
        </w:rPr>
        <w:t>A.M.T.P.C.</w:t>
      </w:r>
      <w:r w:rsidRPr="00923723">
        <w:rPr>
          <w:rFonts w:ascii="Cambria" w:hAnsi="Cambria"/>
        </w:rPr>
        <w:t xml:space="preserve"> </w:t>
      </w:r>
      <w:proofErr w:type="spellStart"/>
      <w:r w:rsidRPr="00923723">
        <w:rPr>
          <w:rFonts w:ascii="Cambria" w:hAnsi="Cambria"/>
        </w:rPr>
        <w:t>pentru</w:t>
      </w:r>
      <w:proofErr w:type="spellEnd"/>
      <w:r w:rsidRPr="00923723">
        <w:rPr>
          <w:rFonts w:ascii="Cambria" w:hAnsi="Cambria"/>
        </w:rPr>
        <w:t xml:space="preserve"> a </w:t>
      </w:r>
      <w:proofErr w:type="spellStart"/>
      <w:r w:rsidRPr="00923723">
        <w:rPr>
          <w:rFonts w:ascii="Cambria" w:hAnsi="Cambria"/>
        </w:rPr>
        <w:t>semna</w:t>
      </w:r>
      <w:proofErr w:type="spellEnd"/>
      <w:r w:rsidRPr="00923723">
        <w:rPr>
          <w:rFonts w:ascii="Cambria" w:hAnsi="Cambria"/>
        </w:rPr>
        <w:t xml:space="preserve">, </w:t>
      </w:r>
      <w:proofErr w:type="spellStart"/>
      <w:r w:rsidRPr="00923723">
        <w:rPr>
          <w:rFonts w:ascii="Cambria" w:hAnsi="Cambria"/>
        </w:rPr>
        <w:t>prin</w:t>
      </w:r>
      <w:proofErr w:type="spellEnd"/>
      <w:r w:rsidRPr="00923723">
        <w:rPr>
          <w:rFonts w:ascii="Cambria" w:hAnsi="Cambria"/>
        </w:rPr>
        <w:t xml:space="preserve"> </w:t>
      </w:r>
      <w:proofErr w:type="spellStart"/>
      <w:r w:rsidRPr="00923723">
        <w:rPr>
          <w:rFonts w:ascii="Cambria" w:hAnsi="Cambria"/>
        </w:rPr>
        <w:t>reprezentantul</w:t>
      </w:r>
      <w:proofErr w:type="spellEnd"/>
      <w:r w:rsidRPr="00923723">
        <w:rPr>
          <w:rFonts w:ascii="Cambria" w:hAnsi="Cambria"/>
        </w:rPr>
        <w:t xml:space="preserve"> </w:t>
      </w:r>
      <w:proofErr w:type="spellStart"/>
      <w:r w:rsidRPr="00923723">
        <w:rPr>
          <w:rFonts w:ascii="Cambria" w:hAnsi="Cambria"/>
        </w:rPr>
        <w:t>sau</w:t>
      </w:r>
      <w:proofErr w:type="spellEnd"/>
      <w:r w:rsidRPr="00923723">
        <w:rPr>
          <w:rFonts w:ascii="Cambria" w:hAnsi="Cambria"/>
        </w:rPr>
        <w:t xml:space="preserve"> legal, </w:t>
      </w:r>
      <w:proofErr w:type="spellStart"/>
      <w:r w:rsidRPr="00923723">
        <w:rPr>
          <w:rFonts w:ascii="Cambria" w:hAnsi="Cambria"/>
        </w:rPr>
        <w:t>actul</w:t>
      </w:r>
      <w:proofErr w:type="spellEnd"/>
      <w:r w:rsidRPr="00923723">
        <w:rPr>
          <w:rFonts w:ascii="Cambria" w:hAnsi="Cambria"/>
        </w:rPr>
        <w:t xml:space="preserve"> </w:t>
      </w:r>
      <w:proofErr w:type="spellStart"/>
      <w:r w:rsidRPr="00923723">
        <w:rPr>
          <w:rFonts w:ascii="Cambria" w:hAnsi="Cambria"/>
        </w:rPr>
        <w:t>aditional</w:t>
      </w:r>
      <w:proofErr w:type="spellEnd"/>
      <w:r w:rsidRPr="00923723">
        <w:rPr>
          <w:rFonts w:ascii="Cambria" w:hAnsi="Cambria"/>
        </w:rPr>
        <w:t xml:space="preserve"> la </w:t>
      </w:r>
      <w:proofErr w:type="spellStart"/>
      <w:r w:rsidRPr="00923723">
        <w:rPr>
          <w:rFonts w:ascii="Cambria" w:hAnsi="Cambria"/>
        </w:rPr>
        <w:t>contractul</w:t>
      </w:r>
      <w:proofErr w:type="spellEnd"/>
      <w:r w:rsidRPr="00923723">
        <w:rPr>
          <w:rFonts w:ascii="Cambria" w:hAnsi="Cambria"/>
        </w:rPr>
        <w:t xml:space="preserve"> de </w:t>
      </w:r>
      <w:proofErr w:type="spellStart"/>
      <w:r w:rsidRPr="00923723">
        <w:rPr>
          <w:rFonts w:ascii="Cambria" w:hAnsi="Cambria"/>
        </w:rPr>
        <w:t>delegare</w:t>
      </w:r>
      <w:proofErr w:type="spellEnd"/>
      <w:r w:rsidRPr="00923723">
        <w:rPr>
          <w:rFonts w:ascii="Cambria" w:hAnsi="Cambria"/>
        </w:rPr>
        <w:t xml:space="preserve"> a </w:t>
      </w:r>
      <w:proofErr w:type="spellStart"/>
      <w:r w:rsidRPr="00923723">
        <w:rPr>
          <w:rFonts w:ascii="Cambria" w:hAnsi="Cambria"/>
        </w:rPr>
        <w:t>gestiunii</w:t>
      </w:r>
      <w:proofErr w:type="spellEnd"/>
      <w:r w:rsidRPr="00923723">
        <w:rPr>
          <w:rFonts w:ascii="Cambria" w:hAnsi="Cambria"/>
        </w:rPr>
        <w:t xml:space="preserve"> nr.42/29.12.2018</w:t>
      </w:r>
      <w:r w:rsidRPr="00923723">
        <w:rPr>
          <w:rFonts w:ascii="Cambria" w:hAnsi="Cambria"/>
          <w:b/>
          <w:bCs/>
        </w:rPr>
        <w:t xml:space="preserve"> </w:t>
      </w:r>
      <w:proofErr w:type="spellStart"/>
      <w:r w:rsidRPr="00923723">
        <w:rPr>
          <w:rFonts w:ascii="Cambria" w:hAnsi="Cambria"/>
        </w:rPr>
        <w:t>incheiat</w:t>
      </w:r>
      <w:proofErr w:type="spellEnd"/>
      <w:r w:rsidRPr="00923723">
        <w:rPr>
          <w:rFonts w:ascii="Cambria" w:hAnsi="Cambria"/>
          <w:b/>
          <w:bCs/>
        </w:rPr>
        <w:t xml:space="preserve"> </w:t>
      </w:r>
      <w:proofErr w:type="spellStart"/>
      <w:r w:rsidRPr="00923723">
        <w:rPr>
          <w:rFonts w:ascii="Cambria" w:hAnsi="Cambria"/>
        </w:rPr>
        <w:t>intre</w:t>
      </w:r>
      <w:proofErr w:type="spellEnd"/>
      <w:r w:rsidRPr="00923723">
        <w:rPr>
          <w:rFonts w:ascii="Cambria" w:hAnsi="Cambria"/>
        </w:rPr>
        <w:t xml:space="preserve"> A.M.T.P.C </w:t>
      </w:r>
      <w:proofErr w:type="spellStart"/>
      <w:r w:rsidRPr="00923723">
        <w:rPr>
          <w:rFonts w:ascii="Cambria" w:hAnsi="Cambria"/>
        </w:rPr>
        <w:t>si</w:t>
      </w:r>
      <w:proofErr w:type="spellEnd"/>
      <w:r w:rsidRPr="00923723">
        <w:rPr>
          <w:rFonts w:ascii="Cambria" w:hAnsi="Cambria"/>
        </w:rPr>
        <w:t xml:space="preserve"> </w:t>
      </w:r>
      <w:proofErr w:type="spellStart"/>
      <w:r w:rsidRPr="00923723">
        <w:rPr>
          <w:rFonts w:ascii="Cambria" w:hAnsi="Cambria"/>
        </w:rPr>
        <w:t>Compania</w:t>
      </w:r>
      <w:proofErr w:type="spellEnd"/>
      <w:r w:rsidRPr="00923723">
        <w:rPr>
          <w:rFonts w:ascii="Cambria" w:hAnsi="Cambria"/>
        </w:rPr>
        <w:t xml:space="preserve"> de Transport Public Cluj-Napoca SA</w:t>
      </w:r>
      <w:r w:rsidRPr="00923723">
        <w:rPr>
          <w:rFonts w:ascii="Cambria" w:hAnsi="Cambria"/>
          <w:lang w:val="ro-RO"/>
        </w:rPr>
        <w:t xml:space="preserve">, potrivit </w:t>
      </w:r>
      <w:r w:rsidRPr="00923723">
        <w:rPr>
          <w:rFonts w:ascii="Cambria" w:hAnsi="Cambria"/>
        </w:rPr>
        <w:t xml:space="preserve">art.1 al </w:t>
      </w:r>
      <w:proofErr w:type="spellStart"/>
      <w:r w:rsidRPr="00923723">
        <w:rPr>
          <w:rFonts w:ascii="Cambria" w:hAnsi="Cambria"/>
        </w:rPr>
        <w:t>prezentei</w:t>
      </w:r>
      <w:proofErr w:type="spellEnd"/>
      <w:r w:rsidRPr="00923723">
        <w:rPr>
          <w:rFonts w:ascii="Cambria" w:hAnsi="Cambria"/>
        </w:rPr>
        <w:t xml:space="preserve"> </w:t>
      </w:r>
      <w:proofErr w:type="spellStart"/>
      <w:r w:rsidRPr="00923723">
        <w:rPr>
          <w:rFonts w:ascii="Cambria" w:hAnsi="Cambria"/>
        </w:rPr>
        <w:t>hotarari</w:t>
      </w:r>
      <w:proofErr w:type="spellEnd"/>
      <w:r w:rsidRPr="00923723">
        <w:rPr>
          <w:rFonts w:ascii="Cambria" w:hAnsi="Cambria"/>
        </w:rPr>
        <w:t xml:space="preserve">.  </w:t>
      </w:r>
    </w:p>
    <w:p w14:paraId="2017AD3A" w14:textId="77777777" w:rsidR="00982417" w:rsidRPr="00982417" w:rsidRDefault="00982417" w:rsidP="00982417">
      <w:pPr>
        <w:pStyle w:val="Standard"/>
        <w:jc w:val="both"/>
        <w:rPr>
          <w:rStyle w:val="CharStyle5"/>
          <w:rFonts w:ascii="Cambria" w:eastAsia="Courier New" w:hAnsi="Cambria"/>
          <w:b w:val="0"/>
          <w:bCs w:val="0"/>
          <w:sz w:val="24"/>
          <w:szCs w:val="24"/>
        </w:rPr>
      </w:pPr>
      <w:r w:rsidRPr="00982417">
        <w:rPr>
          <w:rStyle w:val="CharStyle5"/>
          <w:rFonts w:ascii="Cambria" w:eastAsia="Courier New" w:hAnsi="Cambria"/>
          <w:b w:val="0"/>
          <w:bCs w:val="0"/>
          <w:sz w:val="24"/>
          <w:szCs w:val="24"/>
        </w:rPr>
        <w:t xml:space="preserve">            Art.3. </w:t>
      </w:r>
      <w:proofErr w:type="spellStart"/>
      <w:r w:rsidRPr="00982417">
        <w:rPr>
          <w:rStyle w:val="CharStyle5"/>
          <w:rFonts w:ascii="Cambria" w:eastAsia="Courier New" w:hAnsi="Cambria"/>
          <w:b w:val="0"/>
          <w:bCs w:val="0"/>
          <w:sz w:val="24"/>
          <w:szCs w:val="24"/>
        </w:rPr>
        <w:t>Indeplinirea</w:t>
      </w:r>
      <w:proofErr w:type="spellEnd"/>
      <w:r w:rsidRPr="00982417">
        <w:rPr>
          <w:rStyle w:val="CharStyle5"/>
          <w:rFonts w:ascii="Cambria" w:eastAsia="Courier New" w:hAnsi="Cambria"/>
          <w:b w:val="0"/>
          <w:bCs w:val="0"/>
          <w:sz w:val="24"/>
          <w:szCs w:val="24"/>
        </w:rPr>
        <w:t xml:space="preserve"> prevederilor prezentei hotărâri este in sarcina primarului UAT </w:t>
      </w:r>
      <w:proofErr w:type="spellStart"/>
      <w:r w:rsidRPr="00982417">
        <w:rPr>
          <w:rFonts w:ascii="Cambria" w:hAnsi="Cambria"/>
          <w:b/>
          <w:bCs/>
        </w:rPr>
        <w:t>Feleacu</w:t>
      </w:r>
      <w:proofErr w:type="spellEnd"/>
      <w:r w:rsidRPr="00982417">
        <w:rPr>
          <w:rFonts w:ascii="Cambria" w:hAnsi="Cambria"/>
          <w:b/>
          <w:bCs/>
        </w:rPr>
        <w:t>.</w:t>
      </w:r>
    </w:p>
    <w:p w14:paraId="475D585F" w14:textId="77777777" w:rsidR="00982417" w:rsidRPr="00982417" w:rsidRDefault="00982417" w:rsidP="00982417">
      <w:pPr>
        <w:pStyle w:val="Standard"/>
        <w:jc w:val="both"/>
        <w:rPr>
          <w:rFonts w:ascii="Cambria" w:eastAsia="Courier New" w:hAnsi="Cambria" w:cs="Times New Roman"/>
          <w:b/>
          <w:bCs/>
          <w:lang w:val="ro-RO" w:bidi="ro-RO"/>
        </w:rPr>
      </w:pPr>
      <w:r w:rsidRPr="00982417">
        <w:rPr>
          <w:rStyle w:val="CharStyle5"/>
          <w:rFonts w:ascii="Cambria" w:eastAsia="Courier New" w:hAnsi="Cambria"/>
          <w:b w:val="0"/>
          <w:bCs w:val="0"/>
          <w:sz w:val="24"/>
          <w:szCs w:val="24"/>
        </w:rPr>
        <w:t xml:space="preserve">            Art.4. Prezenta hotărâre se comunică primarului UAT </w:t>
      </w:r>
      <w:proofErr w:type="spellStart"/>
      <w:r w:rsidRPr="00982417">
        <w:rPr>
          <w:rFonts w:ascii="Cambria" w:hAnsi="Cambria"/>
          <w:b/>
          <w:bCs/>
        </w:rPr>
        <w:t>Feleacu</w:t>
      </w:r>
      <w:proofErr w:type="spellEnd"/>
      <w:r w:rsidRPr="00982417">
        <w:rPr>
          <w:rStyle w:val="CharStyle5"/>
          <w:rFonts w:ascii="Cambria" w:eastAsia="Courier New" w:hAnsi="Cambria"/>
          <w:b w:val="0"/>
          <w:bCs w:val="0"/>
          <w:sz w:val="24"/>
          <w:szCs w:val="24"/>
        </w:rPr>
        <w:t>, și Asociației Metropolitane de Transport Public Cluj.</w:t>
      </w:r>
    </w:p>
    <w:p w14:paraId="6314073B" w14:textId="77777777" w:rsidR="00982417" w:rsidRPr="00923723" w:rsidRDefault="00982417" w:rsidP="00982417">
      <w:pPr>
        <w:pStyle w:val="Standard"/>
        <w:jc w:val="both"/>
        <w:rPr>
          <w:rFonts w:ascii="Cambria" w:hAnsi="Cambria"/>
          <w:b/>
          <w:bCs/>
        </w:rPr>
      </w:pPr>
    </w:p>
    <w:p w14:paraId="126650A8" w14:textId="77777777" w:rsidR="00982417" w:rsidRPr="00923723" w:rsidRDefault="00982417" w:rsidP="00982417">
      <w:pPr>
        <w:pStyle w:val="Standard"/>
        <w:jc w:val="both"/>
        <w:rPr>
          <w:rFonts w:ascii="Cambria" w:hAnsi="Cambria"/>
          <w:b/>
          <w:bCs/>
        </w:rPr>
      </w:pPr>
    </w:p>
    <w:p w14:paraId="7A30F7EC" w14:textId="77777777" w:rsidR="00982417" w:rsidRPr="00923723" w:rsidRDefault="00982417" w:rsidP="00982417">
      <w:pPr>
        <w:pStyle w:val="Standard"/>
        <w:jc w:val="center"/>
        <w:rPr>
          <w:rFonts w:ascii="Cambria" w:hAnsi="Cambria"/>
          <w:lang w:val="ro-RO"/>
        </w:rPr>
      </w:pPr>
      <w:r w:rsidRPr="00923723">
        <w:rPr>
          <w:rFonts w:ascii="Cambria" w:hAnsi="Cambria"/>
          <w:lang w:val="ro-RO"/>
        </w:rPr>
        <w:t>INIȚIATOR</w:t>
      </w:r>
    </w:p>
    <w:p w14:paraId="43A41018" w14:textId="77777777" w:rsidR="00982417" w:rsidRPr="00923723" w:rsidRDefault="00982417" w:rsidP="00982417">
      <w:pPr>
        <w:pStyle w:val="Standard"/>
        <w:jc w:val="center"/>
        <w:rPr>
          <w:rFonts w:ascii="Cambria" w:hAnsi="Cambria"/>
          <w:lang w:val="ro-RO"/>
        </w:rPr>
      </w:pPr>
      <w:r w:rsidRPr="00923723">
        <w:rPr>
          <w:rFonts w:ascii="Cambria" w:hAnsi="Cambria"/>
          <w:lang w:val="ro-RO"/>
        </w:rPr>
        <w:t>Viceprimar</w:t>
      </w:r>
    </w:p>
    <w:p w14:paraId="080A5033" w14:textId="77777777" w:rsidR="00982417" w:rsidRPr="00923723" w:rsidRDefault="00982417" w:rsidP="00982417">
      <w:pPr>
        <w:pStyle w:val="Standard"/>
        <w:jc w:val="center"/>
        <w:rPr>
          <w:rFonts w:ascii="Cambria" w:hAnsi="Cambria"/>
          <w:lang w:val="ro-RO"/>
        </w:rPr>
      </w:pPr>
      <w:proofErr w:type="spellStart"/>
      <w:r w:rsidRPr="00923723">
        <w:rPr>
          <w:rFonts w:ascii="Cambria" w:hAnsi="Cambria"/>
          <w:lang w:val="ro-RO"/>
        </w:rPr>
        <w:t>Soos</w:t>
      </w:r>
      <w:proofErr w:type="spellEnd"/>
      <w:r w:rsidRPr="00923723">
        <w:rPr>
          <w:rFonts w:ascii="Cambria" w:hAnsi="Cambria"/>
          <w:lang w:val="ro-RO"/>
        </w:rPr>
        <w:t xml:space="preserve"> Sandor </w:t>
      </w:r>
      <w:proofErr w:type="spellStart"/>
      <w:r w:rsidRPr="00923723">
        <w:rPr>
          <w:rFonts w:ascii="Cambria" w:hAnsi="Cambria"/>
          <w:lang w:val="ro-RO"/>
        </w:rPr>
        <w:t>Laszlo</w:t>
      </w:r>
      <w:proofErr w:type="spellEnd"/>
    </w:p>
    <w:p w14:paraId="0EB36216" w14:textId="77777777" w:rsidR="00982417" w:rsidRPr="00923723" w:rsidRDefault="00982417" w:rsidP="00982417">
      <w:pPr>
        <w:pStyle w:val="Standard"/>
        <w:jc w:val="center"/>
        <w:rPr>
          <w:rFonts w:ascii="Cambria" w:hAnsi="Cambria"/>
          <w:lang w:val="ro-RO"/>
        </w:rPr>
      </w:pPr>
    </w:p>
    <w:p w14:paraId="12C6AA41" w14:textId="77777777" w:rsidR="00982417" w:rsidRPr="00923723" w:rsidRDefault="00982417" w:rsidP="00982417">
      <w:pPr>
        <w:pStyle w:val="Standard"/>
        <w:jc w:val="center"/>
        <w:rPr>
          <w:rFonts w:ascii="Cambria" w:hAnsi="Cambria"/>
          <w:lang w:val="ro-RO"/>
        </w:rPr>
      </w:pPr>
    </w:p>
    <w:p w14:paraId="6A7E454B" w14:textId="77777777" w:rsidR="00982417" w:rsidRPr="00923723" w:rsidRDefault="00982417" w:rsidP="00982417">
      <w:pPr>
        <w:pStyle w:val="Standard"/>
        <w:jc w:val="center"/>
        <w:rPr>
          <w:rFonts w:ascii="Cambria" w:hAnsi="Cambria"/>
          <w:lang w:val="ro-RO"/>
        </w:rPr>
      </w:pPr>
    </w:p>
    <w:p w14:paraId="09354B9B" w14:textId="77777777" w:rsidR="00982417" w:rsidRPr="00923723" w:rsidRDefault="00982417" w:rsidP="00982417">
      <w:pPr>
        <w:pStyle w:val="Standard"/>
        <w:rPr>
          <w:rFonts w:ascii="Cambria" w:hAnsi="Cambria"/>
          <w:lang w:val="ro-RO"/>
        </w:rPr>
      </w:pPr>
      <w:r w:rsidRPr="00923723">
        <w:rPr>
          <w:rFonts w:ascii="Cambria" w:hAnsi="Cambria"/>
          <w:lang w:val="ro-RO"/>
        </w:rPr>
        <w:t>Avizat,</w:t>
      </w:r>
    </w:p>
    <w:p w14:paraId="5CA2285D" w14:textId="77777777" w:rsidR="00982417" w:rsidRPr="00923723" w:rsidRDefault="00982417" w:rsidP="00982417">
      <w:pPr>
        <w:pStyle w:val="Standard"/>
        <w:rPr>
          <w:rFonts w:ascii="Cambria" w:hAnsi="Cambria"/>
          <w:lang w:val="ro-RO"/>
        </w:rPr>
      </w:pPr>
      <w:r w:rsidRPr="00923723">
        <w:rPr>
          <w:rFonts w:ascii="Cambria" w:hAnsi="Cambria"/>
          <w:lang w:val="ro-RO"/>
        </w:rPr>
        <w:t>Secretar</w:t>
      </w:r>
    </w:p>
    <w:p w14:paraId="53F35452" w14:textId="77777777" w:rsidR="00982417" w:rsidRPr="00923723" w:rsidRDefault="00982417" w:rsidP="00982417">
      <w:pPr>
        <w:pStyle w:val="Standard"/>
        <w:rPr>
          <w:rFonts w:ascii="Cambria" w:hAnsi="Cambria"/>
          <w:lang w:val="ro-RO"/>
        </w:rPr>
      </w:pPr>
      <w:r w:rsidRPr="00923723">
        <w:rPr>
          <w:rFonts w:ascii="Cambria" w:hAnsi="Cambria"/>
          <w:lang w:val="ro-RO"/>
        </w:rPr>
        <w:t>Mocan Valeria</w:t>
      </w:r>
    </w:p>
    <w:p w14:paraId="38F6B424" w14:textId="77777777" w:rsidR="00982417" w:rsidRPr="00923723" w:rsidRDefault="00982417" w:rsidP="00982417">
      <w:pPr>
        <w:pStyle w:val="Standard"/>
        <w:rPr>
          <w:rFonts w:ascii="Cambria" w:hAnsi="Cambria"/>
          <w:lang w:val="ro-RO"/>
        </w:rPr>
      </w:pPr>
    </w:p>
    <w:p w14:paraId="6B69A78F" w14:textId="77777777" w:rsidR="00982417" w:rsidRPr="00923723" w:rsidRDefault="00982417" w:rsidP="00982417">
      <w:pPr>
        <w:pStyle w:val="Standard"/>
        <w:rPr>
          <w:rFonts w:ascii="Cambria" w:hAnsi="Cambria"/>
          <w:lang w:val="ro-RO"/>
        </w:rPr>
      </w:pPr>
    </w:p>
    <w:p w14:paraId="4F4E1B06" w14:textId="77777777" w:rsidR="00982417" w:rsidRPr="00923723" w:rsidRDefault="00982417" w:rsidP="00982417">
      <w:pPr>
        <w:pStyle w:val="Standard"/>
        <w:rPr>
          <w:rFonts w:ascii="Cambria" w:hAnsi="Cambria"/>
          <w:lang w:val="ro-RO"/>
        </w:rPr>
      </w:pPr>
    </w:p>
    <w:p w14:paraId="026F9B9C" w14:textId="77777777" w:rsidR="00982417" w:rsidRPr="00923723" w:rsidRDefault="00982417" w:rsidP="00982417">
      <w:pPr>
        <w:pStyle w:val="Standard"/>
        <w:rPr>
          <w:rFonts w:ascii="Cambria" w:hAnsi="Cambria"/>
          <w:lang w:val="ro-RO"/>
        </w:rPr>
      </w:pPr>
    </w:p>
    <w:p w14:paraId="0EB16EC4" w14:textId="77777777" w:rsidR="00982417" w:rsidRPr="00923723" w:rsidRDefault="00982417" w:rsidP="00982417">
      <w:pPr>
        <w:pStyle w:val="Standard"/>
        <w:rPr>
          <w:rFonts w:ascii="Cambria" w:hAnsi="Cambria"/>
          <w:lang w:val="ro-RO"/>
        </w:rPr>
      </w:pPr>
    </w:p>
    <w:p w14:paraId="47F3066F" w14:textId="77777777" w:rsidR="00982417" w:rsidRPr="00923723" w:rsidRDefault="00982417" w:rsidP="00982417">
      <w:pPr>
        <w:pStyle w:val="Standard"/>
        <w:rPr>
          <w:rFonts w:ascii="Cambria" w:hAnsi="Cambria"/>
          <w:lang w:val="ro-RO"/>
        </w:rPr>
      </w:pPr>
    </w:p>
    <w:p w14:paraId="514AA7C4" w14:textId="77777777" w:rsidR="00982417" w:rsidRPr="00923723" w:rsidRDefault="00982417" w:rsidP="00982417">
      <w:pPr>
        <w:pStyle w:val="Standard"/>
        <w:rPr>
          <w:rFonts w:ascii="Cambria" w:hAnsi="Cambria"/>
          <w:lang w:val="ro-RO"/>
        </w:rPr>
      </w:pPr>
    </w:p>
    <w:p w14:paraId="3812E312" w14:textId="77777777" w:rsidR="00982417" w:rsidRPr="00923723" w:rsidRDefault="00982417" w:rsidP="00982417">
      <w:pPr>
        <w:pStyle w:val="Standard"/>
        <w:rPr>
          <w:rFonts w:ascii="Cambria" w:hAnsi="Cambria"/>
          <w:lang w:val="ro-RO"/>
        </w:rPr>
      </w:pPr>
    </w:p>
    <w:p w14:paraId="479DED59" w14:textId="77777777" w:rsidR="00982417" w:rsidRPr="00923723" w:rsidRDefault="00982417" w:rsidP="00982417">
      <w:pPr>
        <w:pStyle w:val="Standard"/>
        <w:rPr>
          <w:rFonts w:ascii="Cambria" w:hAnsi="Cambria"/>
          <w:lang w:val="ro-RO"/>
        </w:rPr>
      </w:pPr>
    </w:p>
    <w:p w14:paraId="10A757EF" w14:textId="77777777" w:rsidR="00982417" w:rsidRPr="00923723" w:rsidRDefault="00982417" w:rsidP="00982417">
      <w:pPr>
        <w:pStyle w:val="Standard"/>
        <w:rPr>
          <w:rFonts w:ascii="Cambria" w:hAnsi="Cambria"/>
          <w:lang w:val="ro-RO"/>
        </w:rPr>
      </w:pPr>
    </w:p>
    <w:p w14:paraId="7EE5352D" w14:textId="77777777" w:rsidR="00982417" w:rsidRPr="00923723" w:rsidRDefault="00982417" w:rsidP="00982417">
      <w:pPr>
        <w:pStyle w:val="Standard"/>
        <w:rPr>
          <w:rFonts w:ascii="Cambria" w:hAnsi="Cambria"/>
          <w:lang w:val="ro-RO"/>
        </w:rPr>
      </w:pPr>
    </w:p>
    <w:p w14:paraId="3A35F8E2" w14:textId="77777777" w:rsidR="00982417" w:rsidRPr="00923723" w:rsidRDefault="00982417" w:rsidP="00982417">
      <w:pPr>
        <w:pStyle w:val="Standard"/>
        <w:rPr>
          <w:rFonts w:ascii="Cambria" w:hAnsi="Cambria"/>
          <w:lang w:val="ro-RO"/>
        </w:rPr>
      </w:pPr>
    </w:p>
    <w:p w14:paraId="4399C18E" w14:textId="77777777" w:rsidR="00982417" w:rsidRPr="00923723" w:rsidRDefault="00982417" w:rsidP="00982417">
      <w:pPr>
        <w:pStyle w:val="Standard"/>
        <w:rPr>
          <w:rFonts w:ascii="Cambria" w:hAnsi="Cambria"/>
          <w:lang w:val="ro-RO"/>
        </w:rPr>
      </w:pPr>
    </w:p>
    <w:p w14:paraId="7CA33B0D" w14:textId="77777777" w:rsidR="00982417" w:rsidRPr="00923723" w:rsidRDefault="00982417" w:rsidP="00982417">
      <w:pPr>
        <w:pStyle w:val="Standard"/>
        <w:rPr>
          <w:rFonts w:ascii="Cambria" w:hAnsi="Cambria"/>
          <w:lang w:val="ro-RO"/>
        </w:rPr>
      </w:pPr>
    </w:p>
    <w:p w14:paraId="1D1D5317" w14:textId="6B0B1134" w:rsidR="00982417" w:rsidRDefault="00982417" w:rsidP="00982417">
      <w:pPr>
        <w:pStyle w:val="Standard"/>
        <w:rPr>
          <w:rFonts w:ascii="Cambria" w:hAnsi="Cambria"/>
          <w:lang w:val="ro-RO"/>
        </w:rPr>
      </w:pPr>
    </w:p>
    <w:p w14:paraId="229FF8D9" w14:textId="6E1A4F8E" w:rsidR="00982417" w:rsidRDefault="00982417" w:rsidP="00982417">
      <w:pPr>
        <w:pStyle w:val="Standard"/>
        <w:rPr>
          <w:rFonts w:ascii="Cambria" w:hAnsi="Cambria"/>
          <w:lang w:val="ro-RO"/>
        </w:rPr>
      </w:pPr>
    </w:p>
    <w:p w14:paraId="026AF9AB" w14:textId="5CF8CAFE" w:rsidR="00982417" w:rsidRDefault="00982417" w:rsidP="00982417">
      <w:pPr>
        <w:pStyle w:val="Standard"/>
        <w:rPr>
          <w:rFonts w:ascii="Cambria" w:hAnsi="Cambria"/>
          <w:lang w:val="ro-RO"/>
        </w:rPr>
      </w:pPr>
    </w:p>
    <w:p w14:paraId="4F90631E" w14:textId="71375581" w:rsidR="00982417" w:rsidRDefault="00982417" w:rsidP="00982417">
      <w:pPr>
        <w:pStyle w:val="Standard"/>
        <w:rPr>
          <w:rFonts w:ascii="Cambria" w:hAnsi="Cambria"/>
          <w:lang w:val="ro-RO"/>
        </w:rPr>
      </w:pPr>
    </w:p>
    <w:p w14:paraId="72D82D5F" w14:textId="6A518AEC" w:rsidR="00982417" w:rsidRDefault="00982417" w:rsidP="00982417">
      <w:pPr>
        <w:pStyle w:val="Standard"/>
        <w:rPr>
          <w:rFonts w:ascii="Cambria" w:hAnsi="Cambria"/>
          <w:lang w:val="ro-RO"/>
        </w:rPr>
      </w:pPr>
    </w:p>
    <w:p w14:paraId="554B71D9" w14:textId="4A5B842C" w:rsidR="00982417" w:rsidRDefault="00982417" w:rsidP="00982417">
      <w:pPr>
        <w:pStyle w:val="Standard"/>
        <w:rPr>
          <w:rFonts w:ascii="Cambria" w:hAnsi="Cambria"/>
          <w:lang w:val="ro-RO"/>
        </w:rPr>
      </w:pPr>
    </w:p>
    <w:p w14:paraId="33EA6CDE" w14:textId="77777777" w:rsidR="00982417" w:rsidRPr="00923723" w:rsidRDefault="00982417" w:rsidP="00982417">
      <w:pPr>
        <w:pStyle w:val="Standard"/>
        <w:rPr>
          <w:rFonts w:ascii="Cambria" w:hAnsi="Cambria"/>
          <w:lang w:val="ro-RO"/>
        </w:rPr>
      </w:pPr>
    </w:p>
    <w:p w14:paraId="09096C74" w14:textId="77777777" w:rsidR="00982417" w:rsidRPr="00923723" w:rsidRDefault="00982417" w:rsidP="00982417">
      <w:pPr>
        <w:pStyle w:val="Standard"/>
        <w:rPr>
          <w:rFonts w:ascii="Cambria" w:hAnsi="Cambria"/>
          <w:lang w:val="ro-RO"/>
        </w:rPr>
      </w:pPr>
    </w:p>
    <w:p w14:paraId="4992627A" w14:textId="68E1B78B" w:rsidR="00982417" w:rsidRDefault="00982417" w:rsidP="00982417">
      <w:pPr>
        <w:pStyle w:val="Standard"/>
        <w:rPr>
          <w:rFonts w:ascii="Cambria" w:hAnsi="Cambria"/>
          <w:lang w:val="ro-RO"/>
        </w:rPr>
      </w:pPr>
    </w:p>
    <w:p w14:paraId="364B4223" w14:textId="00350F1D" w:rsidR="00684673" w:rsidRDefault="00684673" w:rsidP="00982417">
      <w:pPr>
        <w:pStyle w:val="Standard"/>
        <w:rPr>
          <w:rFonts w:ascii="Cambria" w:hAnsi="Cambria"/>
          <w:lang w:val="ro-RO"/>
        </w:rPr>
      </w:pPr>
    </w:p>
    <w:p w14:paraId="0E916936" w14:textId="77777777" w:rsidR="00684673" w:rsidRPr="00923723" w:rsidRDefault="00684673" w:rsidP="00982417">
      <w:pPr>
        <w:pStyle w:val="Standard"/>
        <w:rPr>
          <w:rFonts w:ascii="Cambria" w:hAnsi="Cambria"/>
          <w:lang w:val="ro-RO"/>
        </w:rPr>
      </w:pPr>
    </w:p>
    <w:p w14:paraId="0FD8AEFA" w14:textId="77777777" w:rsidR="00982417" w:rsidRPr="00923723" w:rsidRDefault="00982417" w:rsidP="00982417">
      <w:pPr>
        <w:pStyle w:val="Standard"/>
        <w:rPr>
          <w:rFonts w:ascii="Cambria" w:hAnsi="Cambria"/>
          <w:lang w:val="ro-RO"/>
        </w:rPr>
      </w:pPr>
    </w:p>
    <w:p w14:paraId="06BD5955" w14:textId="77777777" w:rsidR="00982417" w:rsidRPr="00923723" w:rsidRDefault="00982417" w:rsidP="00982417">
      <w:pPr>
        <w:pStyle w:val="Standard"/>
        <w:rPr>
          <w:rFonts w:ascii="Cambria" w:hAnsi="Cambria"/>
          <w:lang w:val="ro-RO"/>
        </w:rPr>
      </w:pPr>
    </w:p>
    <w:p w14:paraId="2918C14F" w14:textId="77777777" w:rsidR="00982417" w:rsidRPr="00923723" w:rsidRDefault="00982417" w:rsidP="00982417">
      <w:pPr>
        <w:pStyle w:val="Standard"/>
        <w:rPr>
          <w:rFonts w:ascii="Cambria" w:hAnsi="Cambria"/>
          <w:lang w:val="ro-RO"/>
        </w:rPr>
      </w:pPr>
    </w:p>
    <w:p w14:paraId="35BCCCB7" w14:textId="77777777" w:rsidR="00982417" w:rsidRPr="00923723" w:rsidRDefault="00982417" w:rsidP="00982417">
      <w:pPr>
        <w:pStyle w:val="Standard"/>
        <w:rPr>
          <w:rFonts w:ascii="Cambria" w:hAnsi="Cambria"/>
          <w:lang w:val="ro-RO"/>
        </w:rPr>
      </w:pPr>
    </w:p>
    <w:p w14:paraId="27065A3B" w14:textId="77777777" w:rsidR="00982417" w:rsidRPr="00923723" w:rsidRDefault="00982417" w:rsidP="00982417">
      <w:pPr>
        <w:jc w:val="center"/>
        <w:rPr>
          <w:rFonts w:ascii="Cambria" w:hAnsi="Cambria" w:cs="Times New Roman"/>
          <w:b/>
          <w:bCs/>
        </w:rPr>
      </w:pPr>
      <w:bookmarkStart w:id="42" w:name="_Hlk195261788"/>
      <w:r w:rsidRPr="00923723">
        <w:rPr>
          <w:rFonts w:ascii="Cambria" w:hAnsi="Cambria" w:cs="Times New Roman"/>
          <w:b/>
          <w:bCs/>
        </w:rPr>
        <w:lastRenderedPageBreak/>
        <w:t>ROMÂNIA</w:t>
      </w:r>
    </w:p>
    <w:p w14:paraId="39C0436E" w14:textId="77777777" w:rsidR="00982417" w:rsidRPr="00923723" w:rsidRDefault="00982417" w:rsidP="00982417">
      <w:pPr>
        <w:jc w:val="center"/>
        <w:rPr>
          <w:rFonts w:ascii="Cambria" w:hAnsi="Cambria" w:cs="Times New Roman"/>
          <w:b/>
          <w:bCs/>
        </w:rPr>
      </w:pPr>
      <w:r w:rsidRPr="00923723">
        <w:rPr>
          <w:rFonts w:ascii="Cambria" w:hAnsi="Cambria" w:cs="Times New Roman"/>
          <w:b/>
          <w:bCs/>
        </w:rPr>
        <w:t>JUDEȚUL CLUJ</w:t>
      </w:r>
    </w:p>
    <w:p w14:paraId="1FE79D11" w14:textId="77777777" w:rsidR="00982417" w:rsidRPr="00923723" w:rsidRDefault="00982417" w:rsidP="00982417">
      <w:pPr>
        <w:jc w:val="center"/>
        <w:rPr>
          <w:rFonts w:ascii="Cambria" w:hAnsi="Cambria" w:cs="Times New Roman"/>
          <w:b/>
          <w:bCs/>
        </w:rPr>
      </w:pPr>
      <w:r w:rsidRPr="00923723">
        <w:rPr>
          <w:rFonts w:ascii="Cambria" w:hAnsi="Cambria" w:cs="Times New Roman"/>
          <w:b/>
          <w:bCs/>
        </w:rPr>
        <w:t>COMUNA FELEACU</w:t>
      </w:r>
    </w:p>
    <w:p w14:paraId="1381614E" w14:textId="77777777" w:rsidR="00982417" w:rsidRPr="00923723" w:rsidRDefault="00982417" w:rsidP="00982417">
      <w:pPr>
        <w:jc w:val="center"/>
        <w:rPr>
          <w:rFonts w:ascii="Cambria" w:hAnsi="Cambria" w:cs="Times New Roman"/>
          <w:b/>
          <w:bCs/>
        </w:rPr>
      </w:pPr>
      <w:r w:rsidRPr="00923723">
        <w:rPr>
          <w:rFonts w:ascii="Cambria" w:hAnsi="Cambria" w:cs="Times New Roman"/>
          <w:b/>
          <w:bCs/>
        </w:rPr>
        <w:t>Nr.8000/17.04.2025</w:t>
      </w:r>
    </w:p>
    <w:bookmarkEnd w:id="42"/>
    <w:p w14:paraId="657EB5CA" w14:textId="77777777" w:rsidR="00982417" w:rsidRPr="00923723" w:rsidRDefault="00982417" w:rsidP="00982417">
      <w:pPr>
        <w:rPr>
          <w:rFonts w:ascii="Cambria" w:hAnsi="Cambria" w:cs="Times New Roman"/>
        </w:rPr>
      </w:pPr>
    </w:p>
    <w:p w14:paraId="4910F906" w14:textId="77777777" w:rsidR="00982417" w:rsidRPr="00923723" w:rsidRDefault="00982417" w:rsidP="00982417">
      <w:pPr>
        <w:jc w:val="center"/>
        <w:rPr>
          <w:rFonts w:ascii="Cambria" w:hAnsi="Cambria" w:cs="Times New Roman"/>
          <w:b/>
          <w:bCs/>
        </w:rPr>
      </w:pPr>
      <w:r w:rsidRPr="00923723">
        <w:rPr>
          <w:rFonts w:ascii="Cambria" w:hAnsi="Cambria" w:cs="Times New Roman"/>
          <w:b/>
          <w:bCs/>
        </w:rPr>
        <w:t>REFERAT DE APROBARE</w:t>
      </w:r>
    </w:p>
    <w:p w14:paraId="2B2E3193" w14:textId="77777777" w:rsidR="00982417" w:rsidRPr="00923723" w:rsidRDefault="00982417" w:rsidP="00982417">
      <w:pPr>
        <w:jc w:val="center"/>
        <w:rPr>
          <w:rFonts w:ascii="Cambria" w:hAnsi="Cambria" w:cs="Times New Roman"/>
        </w:rPr>
      </w:pPr>
    </w:p>
    <w:p w14:paraId="26309870" w14:textId="77777777" w:rsidR="00982417" w:rsidRPr="00923723" w:rsidRDefault="00982417" w:rsidP="00982417">
      <w:pPr>
        <w:jc w:val="both"/>
        <w:rPr>
          <w:rFonts w:ascii="Cambria" w:hAnsi="Cambria" w:cs="Times New Roman"/>
          <w:b/>
          <w:bCs/>
        </w:rPr>
      </w:pPr>
      <w:r w:rsidRPr="00923723">
        <w:rPr>
          <w:rFonts w:ascii="Cambria" w:hAnsi="Cambria" w:cs="Times New Roman"/>
          <w:bCs/>
        </w:rPr>
        <w:t xml:space="preserve">A </w:t>
      </w:r>
      <w:proofErr w:type="spellStart"/>
      <w:r w:rsidRPr="00923723">
        <w:rPr>
          <w:rFonts w:ascii="Cambria" w:hAnsi="Cambria" w:cs="Times New Roman"/>
        </w:rPr>
        <w:t>proiectului</w:t>
      </w:r>
      <w:proofErr w:type="spellEnd"/>
      <w:r w:rsidRPr="00923723">
        <w:rPr>
          <w:rFonts w:ascii="Cambria" w:hAnsi="Cambria" w:cs="Times New Roman"/>
        </w:rPr>
        <w:t xml:space="preserve"> de </w:t>
      </w:r>
      <w:proofErr w:type="spellStart"/>
      <w:r w:rsidRPr="00923723">
        <w:rPr>
          <w:rFonts w:ascii="Cambria" w:hAnsi="Cambria" w:cs="Times New Roman"/>
        </w:rPr>
        <w:t>hotărâre</w:t>
      </w:r>
      <w:proofErr w:type="spellEnd"/>
      <w:r w:rsidRPr="00923723">
        <w:rPr>
          <w:rFonts w:ascii="Cambria" w:hAnsi="Cambria" w:cs="Times New Roman"/>
        </w:rPr>
        <w:t xml:space="preserve"> </w:t>
      </w:r>
      <w:proofErr w:type="spellStart"/>
      <w:r w:rsidRPr="00923723">
        <w:rPr>
          <w:rFonts w:ascii="Cambria" w:hAnsi="Cambria" w:cs="Times New Roman"/>
        </w:rPr>
        <w:t>privind</w:t>
      </w:r>
      <w:proofErr w:type="spellEnd"/>
      <w:r w:rsidRPr="00923723">
        <w:rPr>
          <w:rFonts w:ascii="Cambria" w:hAnsi="Cambria" w:cs="Times New Roman"/>
        </w:rPr>
        <w:t xml:space="preserve"> </w:t>
      </w:r>
      <w:r w:rsidRPr="00923723">
        <w:rPr>
          <w:rFonts w:ascii="Cambria" w:hAnsi="Cambria" w:cs="Times New Roman"/>
          <w:color w:val="000000"/>
          <w:spacing w:val="3"/>
          <w:lang w:val="ro-RO"/>
        </w:rPr>
        <w:t xml:space="preserve">privind acordarea unui mandat special </w:t>
      </w:r>
      <w:proofErr w:type="spellStart"/>
      <w:r w:rsidRPr="00923723">
        <w:rPr>
          <w:rFonts w:ascii="Cambria" w:hAnsi="Cambria" w:cs="Times New Roman"/>
        </w:rPr>
        <w:t>reprezentantului</w:t>
      </w:r>
      <w:proofErr w:type="spellEnd"/>
      <w:r w:rsidRPr="00923723">
        <w:rPr>
          <w:rFonts w:ascii="Cambria" w:hAnsi="Cambria" w:cs="Times New Roman"/>
        </w:rPr>
        <w:t xml:space="preserve"> UAT </w:t>
      </w:r>
      <w:proofErr w:type="spellStart"/>
      <w:r w:rsidRPr="00923723">
        <w:rPr>
          <w:rFonts w:ascii="Cambria" w:hAnsi="Cambria" w:cs="Times New Roman"/>
        </w:rPr>
        <w:t>Feleacu</w:t>
      </w:r>
      <w:proofErr w:type="spellEnd"/>
      <w:r w:rsidRPr="00923723">
        <w:rPr>
          <w:rFonts w:ascii="Cambria" w:hAnsi="Cambria" w:cs="Times New Roman"/>
          <w:color w:val="000000"/>
          <w:spacing w:val="3"/>
          <w:lang w:val="ro-RO"/>
        </w:rPr>
        <w:t xml:space="preserve">, </w:t>
      </w:r>
      <w:r w:rsidRPr="00923723">
        <w:rPr>
          <w:rFonts w:ascii="Cambria" w:hAnsi="Cambria" w:cs="Times New Roman"/>
          <w:lang w:val="ro-RO"/>
        </w:rPr>
        <w:t>î</w:t>
      </w:r>
      <w:r w:rsidRPr="00923723">
        <w:rPr>
          <w:rFonts w:ascii="Cambria" w:hAnsi="Cambria" w:cs="Times New Roman"/>
        </w:rPr>
        <w:t xml:space="preserve">n </w:t>
      </w:r>
      <w:proofErr w:type="spellStart"/>
      <w:r w:rsidRPr="00923723">
        <w:rPr>
          <w:rFonts w:ascii="Cambria" w:hAnsi="Cambria" w:cs="Times New Roman"/>
        </w:rPr>
        <w:t>adunarea</w:t>
      </w:r>
      <w:proofErr w:type="spellEnd"/>
      <w:r w:rsidRPr="00923723">
        <w:rPr>
          <w:rFonts w:ascii="Cambria" w:hAnsi="Cambria" w:cs="Times New Roman"/>
        </w:rPr>
        <w:t xml:space="preserve"> </w:t>
      </w:r>
      <w:proofErr w:type="spellStart"/>
      <w:r w:rsidRPr="00923723">
        <w:rPr>
          <w:rFonts w:ascii="Cambria" w:hAnsi="Cambria" w:cs="Times New Roman"/>
        </w:rPr>
        <w:t>generală</w:t>
      </w:r>
      <w:proofErr w:type="spellEnd"/>
      <w:r w:rsidRPr="00923723">
        <w:rPr>
          <w:rFonts w:ascii="Cambria" w:hAnsi="Cambria" w:cs="Times New Roman"/>
        </w:rPr>
        <w:t xml:space="preserve"> a </w:t>
      </w:r>
      <w:proofErr w:type="spellStart"/>
      <w:r w:rsidRPr="00923723">
        <w:rPr>
          <w:rFonts w:ascii="Cambria" w:hAnsi="Cambria" w:cs="Times New Roman"/>
        </w:rPr>
        <w:t>membrilor</w:t>
      </w:r>
      <w:proofErr w:type="spellEnd"/>
      <w:r w:rsidRPr="00923723">
        <w:rPr>
          <w:rFonts w:ascii="Cambria" w:hAnsi="Cambria" w:cs="Times New Roman"/>
        </w:rPr>
        <w:t xml:space="preserve"> </w:t>
      </w:r>
      <w:proofErr w:type="spellStart"/>
      <w:r w:rsidRPr="00923723">
        <w:rPr>
          <w:rFonts w:ascii="Cambria" w:hAnsi="Cambria" w:cs="Times New Roman"/>
        </w:rPr>
        <w:t>Asociatiei</w:t>
      </w:r>
      <w:proofErr w:type="spellEnd"/>
      <w:r w:rsidRPr="00923723">
        <w:rPr>
          <w:rFonts w:ascii="Cambria" w:hAnsi="Cambria" w:cs="Times New Roman"/>
        </w:rPr>
        <w:t xml:space="preserve"> </w:t>
      </w:r>
      <w:proofErr w:type="spellStart"/>
      <w:r w:rsidRPr="00923723">
        <w:rPr>
          <w:rFonts w:ascii="Cambria" w:hAnsi="Cambria" w:cs="Times New Roman"/>
        </w:rPr>
        <w:t>Metropolitane</w:t>
      </w:r>
      <w:proofErr w:type="spellEnd"/>
      <w:r w:rsidRPr="00923723">
        <w:rPr>
          <w:rFonts w:ascii="Cambria" w:hAnsi="Cambria" w:cs="Times New Roman"/>
        </w:rPr>
        <w:t xml:space="preserve"> de Transport Public Cluj, (A.M.T.P.C.) </w:t>
      </w:r>
      <w:proofErr w:type="spellStart"/>
      <w:r w:rsidRPr="00923723">
        <w:rPr>
          <w:rFonts w:ascii="Cambria" w:hAnsi="Cambria" w:cs="Times New Roman"/>
        </w:rPr>
        <w:t>spre</w:t>
      </w:r>
      <w:proofErr w:type="spellEnd"/>
      <w:r w:rsidRPr="00923723">
        <w:rPr>
          <w:rFonts w:ascii="Cambria" w:hAnsi="Cambria" w:cs="Times New Roman"/>
        </w:rPr>
        <w:t xml:space="preserve"> a </w:t>
      </w:r>
      <w:proofErr w:type="spellStart"/>
      <w:r w:rsidRPr="00923723">
        <w:rPr>
          <w:rFonts w:ascii="Cambria" w:hAnsi="Cambria" w:cs="Times New Roman"/>
        </w:rPr>
        <w:t>aproba</w:t>
      </w:r>
      <w:proofErr w:type="spellEnd"/>
      <w:r w:rsidRPr="00923723">
        <w:rPr>
          <w:rFonts w:ascii="Cambria" w:hAnsi="Cambria" w:cs="Times New Roman"/>
        </w:rPr>
        <w:t xml:space="preserve"> </w:t>
      </w:r>
      <w:proofErr w:type="spellStart"/>
      <w:r w:rsidRPr="00923723">
        <w:rPr>
          <w:rFonts w:ascii="Cambria" w:hAnsi="Cambria" w:cs="Times New Roman"/>
        </w:rPr>
        <w:t>modificarea</w:t>
      </w:r>
      <w:proofErr w:type="spellEnd"/>
      <w:r w:rsidRPr="00923723">
        <w:rPr>
          <w:rFonts w:ascii="Cambria" w:hAnsi="Cambria" w:cs="Times New Roman"/>
        </w:rPr>
        <w:t xml:space="preserve"> </w:t>
      </w:r>
      <w:proofErr w:type="spellStart"/>
      <w:r w:rsidRPr="00923723">
        <w:rPr>
          <w:rFonts w:ascii="Cambria" w:hAnsi="Cambria" w:cs="Times New Roman"/>
        </w:rPr>
        <w:t>contractului</w:t>
      </w:r>
      <w:proofErr w:type="spellEnd"/>
      <w:r w:rsidRPr="00923723">
        <w:rPr>
          <w:rFonts w:ascii="Cambria" w:hAnsi="Cambria" w:cs="Times New Roman"/>
        </w:rPr>
        <w:t xml:space="preserve"> de </w:t>
      </w:r>
      <w:proofErr w:type="spellStart"/>
      <w:r w:rsidRPr="00923723">
        <w:rPr>
          <w:rFonts w:ascii="Cambria" w:hAnsi="Cambria" w:cs="Times New Roman"/>
        </w:rPr>
        <w:t>delegare</w:t>
      </w:r>
      <w:proofErr w:type="spellEnd"/>
      <w:r w:rsidRPr="00923723">
        <w:rPr>
          <w:rFonts w:ascii="Cambria" w:hAnsi="Cambria" w:cs="Times New Roman"/>
        </w:rPr>
        <w:t xml:space="preserve"> a </w:t>
      </w:r>
      <w:proofErr w:type="spellStart"/>
      <w:r w:rsidRPr="00923723">
        <w:rPr>
          <w:rFonts w:ascii="Cambria" w:hAnsi="Cambria" w:cs="Times New Roman"/>
        </w:rPr>
        <w:t>gestiunii</w:t>
      </w:r>
      <w:proofErr w:type="spellEnd"/>
      <w:r w:rsidRPr="00923723">
        <w:rPr>
          <w:rFonts w:ascii="Cambria" w:hAnsi="Cambria" w:cs="Times New Roman"/>
        </w:rPr>
        <w:t xml:space="preserve"> </w:t>
      </w:r>
      <w:proofErr w:type="spellStart"/>
      <w:r w:rsidRPr="00923723">
        <w:rPr>
          <w:rFonts w:ascii="Cambria" w:hAnsi="Cambria" w:cs="Times New Roman"/>
        </w:rPr>
        <w:t>serviciului</w:t>
      </w:r>
      <w:proofErr w:type="spellEnd"/>
      <w:r w:rsidRPr="00923723">
        <w:rPr>
          <w:rFonts w:ascii="Cambria" w:hAnsi="Cambria" w:cs="Times New Roman"/>
        </w:rPr>
        <w:t xml:space="preserve"> de transport public local nr.42/29.12.</w:t>
      </w:r>
      <w:proofErr w:type="gramStart"/>
      <w:r w:rsidRPr="00923723">
        <w:rPr>
          <w:rFonts w:ascii="Cambria" w:hAnsi="Cambria" w:cs="Times New Roman"/>
        </w:rPr>
        <w:t>2018</w:t>
      </w:r>
      <w:r w:rsidRPr="00923723">
        <w:rPr>
          <w:rFonts w:ascii="Cambria" w:hAnsi="Cambria" w:cs="Times New Roman"/>
          <w:b/>
          <w:bCs/>
        </w:rPr>
        <w:t xml:space="preserve"> .</w:t>
      </w:r>
      <w:proofErr w:type="gramEnd"/>
      <w:r w:rsidRPr="00923723">
        <w:rPr>
          <w:rFonts w:ascii="Cambria" w:hAnsi="Cambria" w:cs="Times New Roman"/>
          <w:b/>
          <w:bCs/>
        </w:rPr>
        <w:t xml:space="preserve">               </w:t>
      </w:r>
    </w:p>
    <w:p w14:paraId="3154D7D5" w14:textId="77777777" w:rsidR="00982417" w:rsidRPr="00923723" w:rsidRDefault="00982417" w:rsidP="00982417">
      <w:pPr>
        <w:ind w:firstLine="720"/>
        <w:rPr>
          <w:rFonts w:ascii="Cambria" w:hAnsi="Cambria" w:cs="Times New Roman"/>
        </w:rPr>
      </w:pPr>
      <w:r w:rsidRPr="00923723">
        <w:rPr>
          <w:rFonts w:ascii="Cambria" w:hAnsi="Cambria" w:cs="Times New Roman"/>
        </w:rPr>
        <w:t xml:space="preserve">Conform </w:t>
      </w:r>
      <w:proofErr w:type="spellStart"/>
      <w:r w:rsidRPr="00923723">
        <w:rPr>
          <w:rFonts w:ascii="Cambria" w:hAnsi="Cambria" w:cs="Times New Roman"/>
        </w:rPr>
        <w:t>Adresei</w:t>
      </w:r>
      <w:proofErr w:type="spellEnd"/>
      <w:r w:rsidRPr="00923723">
        <w:rPr>
          <w:rFonts w:ascii="Cambria" w:hAnsi="Cambria" w:cs="Times New Roman"/>
        </w:rPr>
        <w:t xml:space="preserve"> nr. 39/21.03.2025 a </w:t>
      </w:r>
      <w:proofErr w:type="spellStart"/>
      <w:r w:rsidRPr="00923723">
        <w:rPr>
          <w:rFonts w:ascii="Cambria" w:hAnsi="Cambria" w:cs="Times New Roman"/>
        </w:rPr>
        <w:t>Asociației</w:t>
      </w:r>
      <w:proofErr w:type="spellEnd"/>
      <w:r w:rsidRPr="00923723">
        <w:rPr>
          <w:rFonts w:ascii="Cambria" w:hAnsi="Cambria" w:cs="Times New Roman"/>
        </w:rPr>
        <w:t xml:space="preserve"> </w:t>
      </w:r>
      <w:proofErr w:type="spellStart"/>
      <w:r w:rsidRPr="00923723">
        <w:rPr>
          <w:rFonts w:ascii="Cambria" w:hAnsi="Cambria" w:cs="Times New Roman"/>
        </w:rPr>
        <w:t>Metropolitane</w:t>
      </w:r>
      <w:proofErr w:type="spellEnd"/>
      <w:r w:rsidRPr="00923723">
        <w:rPr>
          <w:rFonts w:ascii="Cambria" w:hAnsi="Cambria" w:cs="Times New Roman"/>
        </w:rPr>
        <w:t xml:space="preserve"> de Transport Public Cluj se </w:t>
      </w:r>
      <w:proofErr w:type="spellStart"/>
      <w:r w:rsidRPr="00923723">
        <w:rPr>
          <w:rFonts w:ascii="Cambria" w:hAnsi="Cambria" w:cs="Times New Roman"/>
        </w:rPr>
        <w:t>solicită</w:t>
      </w:r>
      <w:proofErr w:type="spellEnd"/>
      <w:r w:rsidRPr="00923723">
        <w:rPr>
          <w:rFonts w:ascii="Cambria" w:hAnsi="Cambria" w:cs="Times New Roman"/>
        </w:rPr>
        <w:t xml:space="preserve"> </w:t>
      </w:r>
      <w:proofErr w:type="spellStart"/>
      <w:r w:rsidRPr="00923723">
        <w:rPr>
          <w:rFonts w:ascii="Cambria" w:hAnsi="Cambria" w:cs="Times New Roman"/>
        </w:rPr>
        <w:t>acordarea</w:t>
      </w:r>
      <w:proofErr w:type="spellEnd"/>
      <w:r w:rsidRPr="00923723">
        <w:rPr>
          <w:rFonts w:ascii="Cambria" w:hAnsi="Cambria" w:cs="Times New Roman"/>
        </w:rPr>
        <w:t xml:space="preserve"> un </w:t>
      </w:r>
      <w:proofErr w:type="spellStart"/>
      <w:r w:rsidRPr="00923723">
        <w:rPr>
          <w:rFonts w:ascii="Cambria" w:hAnsi="Cambria" w:cs="Times New Roman"/>
        </w:rPr>
        <w:t>mandat</w:t>
      </w:r>
      <w:proofErr w:type="spellEnd"/>
      <w:r w:rsidRPr="00923723">
        <w:rPr>
          <w:rFonts w:ascii="Cambria" w:hAnsi="Cambria" w:cs="Times New Roman"/>
        </w:rPr>
        <w:t xml:space="preserve"> special </w:t>
      </w:r>
      <w:proofErr w:type="spellStart"/>
      <w:r w:rsidRPr="00923723">
        <w:rPr>
          <w:rFonts w:ascii="Cambria" w:hAnsi="Cambria" w:cs="Times New Roman"/>
        </w:rPr>
        <w:t>reprezentantului</w:t>
      </w:r>
      <w:proofErr w:type="spellEnd"/>
      <w:r w:rsidRPr="00923723">
        <w:rPr>
          <w:rFonts w:ascii="Cambria" w:hAnsi="Cambria" w:cs="Times New Roman"/>
        </w:rPr>
        <w:t xml:space="preserve"> </w:t>
      </w:r>
      <w:proofErr w:type="spellStart"/>
      <w:r w:rsidRPr="00923723">
        <w:rPr>
          <w:rFonts w:ascii="Cambria" w:hAnsi="Cambria" w:cs="Times New Roman"/>
        </w:rPr>
        <w:t>comunei</w:t>
      </w:r>
      <w:proofErr w:type="spellEnd"/>
      <w:r w:rsidRPr="00923723">
        <w:rPr>
          <w:rFonts w:ascii="Cambria" w:hAnsi="Cambria" w:cs="Times New Roman"/>
        </w:rPr>
        <w:t xml:space="preserve"> </w:t>
      </w:r>
      <w:proofErr w:type="spellStart"/>
      <w:r w:rsidRPr="00923723">
        <w:rPr>
          <w:rFonts w:ascii="Cambria" w:hAnsi="Cambria" w:cs="Times New Roman"/>
        </w:rPr>
        <w:t>Feleacu</w:t>
      </w:r>
      <w:proofErr w:type="spellEnd"/>
      <w:r w:rsidRPr="00923723">
        <w:rPr>
          <w:rFonts w:ascii="Cambria" w:hAnsi="Cambria" w:cs="Times New Roman"/>
        </w:rPr>
        <w:t xml:space="preserve"> </w:t>
      </w:r>
      <w:proofErr w:type="spellStart"/>
      <w:r w:rsidRPr="00923723">
        <w:rPr>
          <w:rFonts w:ascii="Cambria" w:hAnsi="Cambria" w:cs="Times New Roman"/>
        </w:rPr>
        <w:t>în</w:t>
      </w:r>
      <w:proofErr w:type="spellEnd"/>
      <w:r w:rsidRPr="00923723">
        <w:rPr>
          <w:rFonts w:ascii="Cambria" w:hAnsi="Cambria" w:cs="Times New Roman"/>
        </w:rPr>
        <w:t xml:space="preserve"> </w:t>
      </w:r>
      <w:proofErr w:type="spellStart"/>
      <w:r w:rsidRPr="00923723">
        <w:rPr>
          <w:rFonts w:ascii="Cambria" w:hAnsi="Cambria" w:cs="Times New Roman"/>
        </w:rPr>
        <w:t>cadrul</w:t>
      </w:r>
      <w:proofErr w:type="spellEnd"/>
      <w:r w:rsidRPr="00923723">
        <w:rPr>
          <w:rFonts w:ascii="Cambria" w:hAnsi="Cambria" w:cs="Times New Roman"/>
        </w:rPr>
        <w:t xml:space="preserve"> </w:t>
      </w:r>
      <w:proofErr w:type="spellStart"/>
      <w:r w:rsidRPr="00923723">
        <w:rPr>
          <w:rFonts w:ascii="Cambria" w:hAnsi="Cambria" w:cs="Times New Roman"/>
        </w:rPr>
        <w:t>adunării</w:t>
      </w:r>
      <w:proofErr w:type="spellEnd"/>
      <w:r w:rsidRPr="00923723">
        <w:rPr>
          <w:rFonts w:ascii="Cambria" w:hAnsi="Cambria" w:cs="Times New Roman"/>
        </w:rPr>
        <w:t xml:space="preserve"> </w:t>
      </w:r>
      <w:proofErr w:type="spellStart"/>
      <w:r w:rsidRPr="00923723">
        <w:rPr>
          <w:rFonts w:ascii="Cambria" w:hAnsi="Cambria" w:cs="Times New Roman"/>
        </w:rPr>
        <w:t>generale</w:t>
      </w:r>
      <w:proofErr w:type="spellEnd"/>
      <w:r w:rsidRPr="00923723">
        <w:rPr>
          <w:rFonts w:ascii="Cambria" w:hAnsi="Cambria" w:cs="Times New Roman"/>
        </w:rPr>
        <w:t xml:space="preserve"> a </w:t>
      </w:r>
      <w:proofErr w:type="spellStart"/>
      <w:r w:rsidRPr="00923723">
        <w:rPr>
          <w:rFonts w:ascii="Cambria" w:hAnsi="Cambria" w:cs="Times New Roman"/>
        </w:rPr>
        <w:t>asociației</w:t>
      </w:r>
      <w:proofErr w:type="spellEnd"/>
      <w:r w:rsidRPr="00923723">
        <w:rPr>
          <w:rFonts w:ascii="Cambria" w:hAnsi="Cambria" w:cs="Times New Roman"/>
        </w:rPr>
        <w:t xml:space="preserve"> </w:t>
      </w:r>
      <w:proofErr w:type="spellStart"/>
      <w:r w:rsidRPr="00923723">
        <w:rPr>
          <w:rFonts w:ascii="Cambria" w:hAnsi="Cambria" w:cs="Times New Roman"/>
        </w:rPr>
        <w:t>pentru</w:t>
      </w:r>
      <w:proofErr w:type="spellEnd"/>
      <w:r w:rsidRPr="00923723">
        <w:rPr>
          <w:rFonts w:ascii="Cambria" w:hAnsi="Cambria" w:cs="Times New Roman"/>
        </w:rPr>
        <w:t xml:space="preserve"> a </w:t>
      </w:r>
      <w:proofErr w:type="spellStart"/>
      <w:r w:rsidRPr="00923723">
        <w:rPr>
          <w:rFonts w:ascii="Cambria" w:hAnsi="Cambria" w:cs="Times New Roman"/>
        </w:rPr>
        <w:t>aproba</w:t>
      </w:r>
      <w:proofErr w:type="spellEnd"/>
      <w:r w:rsidRPr="00923723">
        <w:rPr>
          <w:rFonts w:ascii="Cambria" w:hAnsi="Cambria" w:cs="Times New Roman"/>
        </w:rPr>
        <w:t xml:space="preserve"> </w:t>
      </w:r>
      <w:proofErr w:type="spellStart"/>
      <w:r w:rsidRPr="00923723">
        <w:rPr>
          <w:rFonts w:ascii="Cambria" w:hAnsi="Cambria" w:cs="Times New Roman"/>
        </w:rPr>
        <w:t>modificarea</w:t>
      </w:r>
      <w:proofErr w:type="spellEnd"/>
      <w:r w:rsidRPr="00923723">
        <w:rPr>
          <w:rFonts w:ascii="Cambria" w:hAnsi="Cambria" w:cs="Times New Roman"/>
        </w:rPr>
        <w:t xml:space="preserve"> </w:t>
      </w:r>
      <w:proofErr w:type="spellStart"/>
      <w:r w:rsidRPr="00923723">
        <w:rPr>
          <w:rFonts w:ascii="Cambria" w:hAnsi="Cambria" w:cs="Times New Roman"/>
        </w:rPr>
        <w:t>contractului</w:t>
      </w:r>
      <w:proofErr w:type="spellEnd"/>
      <w:r w:rsidRPr="00923723">
        <w:rPr>
          <w:rFonts w:ascii="Cambria" w:hAnsi="Cambria" w:cs="Times New Roman"/>
        </w:rPr>
        <w:t xml:space="preserve"> de </w:t>
      </w:r>
      <w:proofErr w:type="spellStart"/>
      <w:r w:rsidRPr="00923723">
        <w:rPr>
          <w:rFonts w:ascii="Cambria" w:hAnsi="Cambria" w:cs="Times New Roman"/>
        </w:rPr>
        <w:t>delegare</w:t>
      </w:r>
      <w:proofErr w:type="spellEnd"/>
      <w:r w:rsidRPr="00923723">
        <w:rPr>
          <w:rFonts w:ascii="Cambria" w:hAnsi="Cambria" w:cs="Times New Roman"/>
        </w:rPr>
        <w:t xml:space="preserve"> a </w:t>
      </w:r>
      <w:proofErr w:type="spellStart"/>
      <w:r w:rsidRPr="00923723">
        <w:rPr>
          <w:rFonts w:ascii="Cambria" w:hAnsi="Cambria" w:cs="Times New Roman"/>
        </w:rPr>
        <w:t>gestiunii</w:t>
      </w:r>
      <w:proofErr w:type="spellEnd"/>
      <w:r w:rsidRPr="00923723">
        <w:rPr>
          <w:rFonts w:ascii="Cambria" w:hAnsi="Cambria" w:cs="Times New Roman"/>
        </w:rPr>
        <w:t xml:space="preserve"> nr.42/29.12.2018, </w:t>
      </w:r>
      <w:proofErr w:type="spellStart"/>
      <w:proofErr w:type="gramStart"/>
      <w:r w:rsidRPr="00923723">
        <w:rPr>
          <w:rFonts w:ascii="Cambria" w:hAnsi="Cambria" w:cs="Times New Roman"/>
        </w:rPr>
        <w:t>dintre</w:t>
      </w:r>
      <w:proofErr w:type="spellEnd"/>
      <w:r w:rsidRPr="00923723">
        <w:rPr>
          <w:rFonts w:ascii="Cambria" w:hAnsi="Cambria" w:cs="Times New Roman"/>
        </w:rPr>
        <w:t xml:space="preserve">  A.M.T.P.C.</w:t>
      </w:r>
      <w:proofErr w:type="gramEnd"/>
      <w:r w:rsidRPr="00923723">
        <w:rPr>
          <w:rFonts w:ascii="Cambria" w:hAnsi="Cambria" w:cs="Times New Roman"/>
        </w:rPr>
        <w:t xml:space="preserve"> </w:t>
      </w:r>
      <w:proofErr w:type="spellStart"/>
      <w:r w:rsidRPr="00923723">
        <w:rPr>
          <w:rFonts w:ascii="Cambria" w:hAnsi="Cambria" w:cs="Times New Roman"/>
        </w:rPr>
        <w:t>si</w:t>
      </w:r>
      <w:proofErr w:type="spellEnd"/>
      <w:r w:rsidRPr="00923723">
        <w:rPr>
          <w:rFonts w:ascii="Cambria" w:hAnsi="Cambria" w:cs="Times New Roman"/>
        </w:rPr>
        <w:t xml:space="preserve"> </w:t>
      </w:r>
      <w:proofErr w:type="spellStart"/>
      <w:r w:rsidRPr="00923723">
        <w:rPr>
          <w:rFonts w:ascii="Cambria" w:hAnsi="Cambria" w:cs="Times New Roman"/>
        </w:rPr>
        <w:t>Compania</w:t>
      </w:r>
      <w:proofErr w:type="spellEnd"/>
      <w:r w:rsidRPr="00923723">
        <w:rPr>
          <w:rFonts w:ascii="Cambria" w:hAnsi="Cambria" w:cs="Times New Roman"/>
        </w:rPr>
        <w:t xml:space="preserve"> de Transport Public Cluj-Napoca SA, </w:t>
      </w:r>
      <w:proofErr w:type="spellStart"/>
      <w:r w:rsidRPr="00923723">
        <w:rPr>
          <w:rFonts w:ascii="Cambria" w:hAnsi="Cambria" w:cs="Times New Roman"/>
        </w:rPr>
        <w:t>asa</w:t>
      </w:r>
      <w:proofErr w:type="spellEnd"/>
      <w:r w:rsidRPr="00923723">
        <w:rPr>
          <w:rFonts w:ascii="Cambria" w:hAnsi="Cambria" w:cs="Times New Roman"/>
        </w:rPr>
        <w:t xml:space="preserve"> cum a </w:t>
      </w:r>
      <w:proofErr w:type="spellStart"/>
      <w:r w:rsidRPr="00923723">
        <w:rPr>
          <w:rFonts w:ascii="Cambria" w:hAnsi="Cambria" w:cs="Times New Roman"/>
        </w:rPr>
        <w:t>fost</w:t>
      </w:r>
      <w:proofErr w:type="spellEnd"/>
      <w:r w:rsidRPr="00923723">
        <w:rPr>
          <w:rFonts w:ascii="Cambria" w:hAnsi="Cambria" w:cs="Times New Roman"/>
        </w:rPr>
        <w:t xml:space="preserve"> </w:t>
      </w:r>
      <w:proofErr w:type="spellStart"/>
      <w:r w:rsidRPr="00923723">
        <w:rPr>
          <w:rFonts w:ascii="Cambria" w:hAnsi="Cambria" w:cs="Times New Roman"/>
        </w:rPr>
        <w:t>modificat</w:t>
      </w:r>
      <w:proofErr w:type="spellEnd"/>
      <w:r w:rsidRPr="00923723">
        <w:rPr>
          <w:rFonts w:ascii="Cambria" w:hAnsi="Cambria" w:cs="Times New Roman"/>
        </w:rPr>
        <w:t xml:space="preserve"> </w:t>
      </w:r>
      <w:proofErr w:type="spellStart"/>
      <w:r w:rsidRPr="00923723">
        <w:rPr>
          <w:rFonts w:ascii="Cambria" w:hAnsi="Cambria" w:cs="Times New Roman"/>
        </w:rPr>
        <w:t>succesiv</w:t>
      </w:r>
      <w:proofErr w:type="spellEnd"/>
      <w:r w:rsidRPr="00923723">
        <w:rPr>
          <w:rFonts w:ascii="Cambria" w:hAnsi="Cambria" w:cs="Times New Roman"/>
        </w:rPr>
        <w:t xml:space="preserve"> </w:t>
      </w:r>
      <w:proofErr w:type="spellStart"/>
      <w:r w:rsidRPr="00923723">
        <w:rPr>
          <w:rFonts w:ascii="Cambria" w:hAnsi="Cambria" w:cs="Times New Roman"/>
        </w:rPr>
        <w:t>prin</w:t>
      </w:r>
      <w:proofErr w:type="spellEnd"/>
      <w:r w:rsidRPr="00923723">
        <w:rPr>
          <w:rFonts w:ascii="Cambria" w:hAnsi="Cambria" w:cs="Times New Roman"/>
        </w:rPr>
        <w:t xml:space="preserve"> </w:t>
      </w:r>
      <w:proofErr w:type="spellStart"/>
      <w:r w:rsidRPr="00923723">
        <w:rPr>
          <w:rFonts w:ascii="Cambria" w:hAnsi="Cambria" w:cs="Times New Roman"/>
        </w:rPr>
        <w:t>actul</w:t>
      </w:r>
      <w:proofErr w:type="spellEnd"/>
      <w:r w:rsidRPr="00923723">
        <w:rPr>
          <w:rFonts w:ascii="Cambria" w:hAnsi="Cambria" w:cs="Times New Roman"/>
        </w:rPr>
        <w:t xml:space="preserve"> </w:t>
      </w:r>
      <w:proofErr w:type="spellStart"/>
      <w:r w:rsidRPr="00923723">
        <w:rPr>
          <w:rFonts w:ascii="Cambria" w:hAnsi="Cambria" w:cs="Times New Roman"/>
        </w:rPr>
        <w:t>aditional</w:t>
      </w:r>
      <w:proofErr w:type="spellEnd"/>
      <w:r w:rsidRPr="00923723">
        <w:rPr>
          <w:rFonts w:ascii="Cambria" w:hAnsi="Cambria" w:cs="Times New Roman"/>
        </w:rPr>
        <w:t xml:space="preserve"> nr.16/05.08.2021 </w:t>
      </w:r>
      <w:proofErr w:type="spellStart"/>
      <w:r w:rsidRPr="00923723">
        <w:rPr>
          <w:rFonts w:ascii="Cambria" w:hAnsi="Cambria" w:cs="Times New Roman"/>
        </w:rPr>
        <w:t>si</w:t>
      </w:r>
      <w:proofErr w:type="spellEnd"/>
      <w:r w:rsidRPr="00923723">
        <w:rPr>
          <w:rFonts w:ascii="Cambria" w:hAnsi="Cambria" w:cs="Times New Roman"/>
        </w:rPr>
        <w:t xml:space="preserve"> </w:t>
      </w:r>
      <w:proofErr w:type="spellStart"/>
      <w:r w:rsidRPr="00923723">
        <w:rPr>
          <w:rFonts w:ascii="Cambria" w:hAnsi="Cambria" w:cs="Times New Roman"/>
        </w:rPr>
        <w:t>prin</w:t>
      </w:r>
      <w:proofErr w:type="spellEnd"/>
      <w:r w:rsidRPr="00923723">
        <w:rPr>
          <w:rFonts w:ascii="Cambria" w:hAnsi="Cambria" w:cs="Times New Roman"/>
        </w:rPr>
        <w:t xml:space="preserve"> </w:t>
      </w:r>
      <w:proofErr w:type="spellStart"/>
      <w:r w:rsidRPr="00923723">
        <w:rPr>
          <w:rFonts w:ascii="Cambria" w:hAnsi="Cambria" w:cs="Times New Roman"/>
        </w:rPr>
        <w:t>actul</w:t>
      </w:r>
      <w:proofErr w:type="spellEnd"/>
      <w:r w:rsidRPr="00923723">
        <w:rPr>
          <w:rFonts w:ascii="Cambria" w:hAnsi="Cambria" w:cs="Times New Roman"/>
        </w:rPr>
        <w:t xml:space="preserve"> </w:t>
      </w:r>
      <w:proofErr w:type="spellStart"/>
      <w:r w:rsidRPr="00923723">
        <w:rPr>
          <w:rFonts w:ascii="Cambria" w:hAnsi="Cambria" w:cs="Times New Roman"/>
        </w:rPr>
        <w:t>aditional</w:t>
      </w:r>
      <w:proofErr w:type="spellEnd"/>
      <w:r w:rsidRPr="00923723">
        <w:rPr>
          <w:rFonts w:ascii="Cambria" w:hAnsi="Cambria" w:cs="Times New Roman"/>
        </w:rPr>
        <w:t xml:space="preserve"> nr.27/28.08.2023, </w:t>
      </w:r>
      <w:proofErr w:type="spellStart"/>
      <w:r w:rsidRPr="00923723">
        <w:rPr>
          <w:rFonts w:ascii="Cambria" w:hAnsi="Cambria" w:cs="Times New Roman"/>
        </w:rPr>
        <w:t>dupa</w:t>
      </w:r>
      <w:proofErr w:type="spellEnd"/>
      <w:r w:rsidRPr="00923723">
        <w:rPr>
          <w:rFonts w:ascii="Cambria" w:hAnsi="Cambria" w:cs="Times New Roman"/>
        </w:rPr>
        <w:t xml:space="preserve"> cum </w:t>
      </w:r>
      <w:proofErr w:type="spellStart"/>
      <w:r w:rsidRPr="00923723">
        <w:rPr>
          <w:rFonts w:ascii="Cambria" w:hAnsi="Cambria" w:cs="Times New Roman"/>
        </w:rPr>
        <w:t>urmeaza</w:t>
      </w:r>
      <w:proofErr w:type="spellEnd"/>
      <w:r w:rsidRPr="00923723">
        <w:rPr>
          <w:rFonts w:ascii="Cambria" w:hAnsi="Cambria" w:cs="Times New Roman"/>
        </w:rPr>
        <w:t xml:space="preserve">: </w:t>
      </w:r>
    </w:p>
    <w:p w14:paraId="1EE8C35F" w14:textId="77777777" w:rsidR="00982417" w:rsidRPr="00923723" w:rsidRDefault="00982417" w:rsidP="00982417">
      <w:pPr>
        <w:ind w:firstLine="720"/>
        <w:rPr>
          <w:rFonts w:ascii="Cambria" w:hAnsi="Cambria" w:cs="Times New Roman"/>
        </w:rPr>
      </w:pPr>
      <w:r w:rsidRPr="00923723">
        <w:rPr>
          <w:rFonts w:ascii="Cambria" w:hAnsi="Cambria" w:cs="Times New Roman"/>
        </w:rPr>
        <w:t xml:space="preserve">A) </w:t>
      </w:r>
      <w:proofErr w:type="spellStart"/>
      <w:r w:rsidRPr="00923723">
        <w:rPr>
          <w:rFonts w:ascii="Cambria" w:hAnsi="Cambria" w:cs="Times New Roman"/>
        </w:rPr>
        <w:t>Clauza</w:t>
      </w:r>
      <w:proofErr w:type="spellEnd"/>
      <w:r w:rsidRPr="00923723">
        <w:rPr>
          <w:rFonts w:ascii="Cambria" w:hAnsi="Cambria" w:cs="Times New Roman"/>
        </w:rPr>
        <w:t xml:space="preserve"> </w:t>
      </w:r>
      <w:proofErr w:type="spellStart"/>
      <w:r w:rsidRPr="00923723">
        <w:rPr>
          <w:rFonts w:ascii="Cambria" w:hAnsi="Cambria" w:cs="Times New Roman"/>
        </w:rPr>
        <w:t>inserata</w:t>
      </w:r>
      <w:proofErr w:type="spellEnd"/>
      <w:r w:rsidRPr="00923723">
        <w:rPr>
          <w:rFonts w:ascii="Cambria" w:hAnsi="Cambria" w:cs="Times New Roman"/>
        </w:rPr>
        <w:t xml:space="preserve"> la pct.1.2 din </w:t>
      </w:r>
      <w:proofErr w:type="spellStart"/>
      <w:r w:rsidRPr="00923723">
        <w:rPr>
          <w:rFonts w:ascii="Cambria" w:hAnsi="Cambria" w:cs="Times New Roman"/>
        </w:rPr>
        <w:t>actul</w:t>
      </w:r>
      <w:proofErr w:type="spellEnd"/>
      <w:r w:rsidRPr="00923723">
        <w:rPr>
          <w:rFonts w:ascii="Cambria" w:hAnsi="Cambria" w:cs="Times New Roman"/>
        </w:rPr>
        <w:t xml:space="preserve"> </w:t>
      </w:r>
      <w:proofErr w:type="spellStart"/>
      <w:r w:rsidRPr="00923723">
        <w:rPr>
          <w:rFonts w:ascii="Cambria" w:hAnsi="Cambria" w:cs="Times New Roman"/>
        </w:rPr>
        <w:t>aditional</w:t>
      </w:r>
      <w:proofErr w:type="spellEnd"/>
      <w:r w:rsidRPr="00923723">
        <w:rPr>
          <w:rFonts w:ascii="Cambria" w:hAnsi="Cambria" w:cs="Times New Roman"/>
        </w:rPr>
        <w:t xml:space="preserve"> nr. 27/28.08.2023, </w:t>
      </w:r>
      <w:proofErr w:type="spellStart"/>
      <w:r w:rsidRPr="00923723">
        <w:rPr>
          <w:rFonts w:ascii="Cambria" w:hAnsi="Cambria" w:cs="Times New Roman"/>
        </w:rPr>
        <w:t>avand</w:t>
      </w:r>
      <w:proofErr w:type="spellEnd"/>
      <w:r w:rsidRPr="00923723">
        <w:rPr>
          <w:rFonts w:ascii="Cambria" w:hAnsi="Cambria" w:cs="Times New Roman"/>
        </w:rPr>
        <w:t xml:space="preserve"> </w:t>
      </w:r>
      <w:proofErr w:type="spellStart"/>
      <w:r w:rsidRPr="00923723">
        <w:rPr>
          <w:rFonts w:ascii="Cambria" w:hAnsi="Cambria" w:cs="Times New Roman"/>
        </w:rPr>
        <w:t>urmatorul</w:t>
      </w:r>
      <w:proofErr w:type="spellEnd"/>
      <w:r w:rsidRPr="00923723">
        <w:rPr>
          <w:rFonts w:ascii="Cambria" w:hAnsi="Cambria" w:cs="Times New Roman"/>
        </w:rPr>
        <w:t xml:space="preserve"> </w:t>
      </w:r>
      <w:proofErr w:type="spellStart"/>
      <w:r w:rsidRPr="00923723">
        <w:rPr>
          <w:rFonts w:ascii="Cambria" w:hAnsi="Cambria" w:cs="Times New Roman"/>
        </w:rPr>
        <w:t>continut</w:t>
      </w:r>
      <w:proofErr w:type="spellEnd"/>
      <w:r w:rsidRPr="00923723">
        <w:rPr>
          <w:rFonts w:ascii="Cambria" w:hAnsi="Cambria" w:cs="Times New Roman"/>
        </w:rPr>
        <w:t xml:space="preserve">: </w:t>
      </w:r>
      <w:r w:rsidRPr="00923723">
        <w:rPr>
          <w:rFonts w:ascii="Cambria" w:hAnsi="Cambria" w:cs="Times New Roman"/>
          <w:i/>
          <w:iCs/>
        </w:rPr>
        <w:t>“</w:t>
      </w:r>
      <w:proofErr w:type="spellStart"/>
      <w:r w:rsidRPr="00923723">
        <w:rPr>
          <w:rFonts w:ascii="Cambria" w:hAnsi="Cambria" w:cs="Times New Roman"/>
          <w:i/>
          <w:iCs/>
        </w:rPr>
        <w:t>Repartizarea</w:t>
      </w:r>
      <w:proofErr w:type="spellEnd"/>
      <w:r w:rsidRPr="00923723">
        <w:rPr>
          <w:rFonts w:ascii="Cambria" w:hAnsi="Cambria" w:cs="Times New Roman"/>
          <w:i/>
          <w:iCs/>
        </w:rPr>
        <w:t xml:space="preserve"> </w:t>
      </w:r>
      <w:proofErr w:type="spellStart"/>
      <w:r w:rsidRPr="00923723">
        <w:rPr>
          <w:rFonts w:ascii="Cambria" w:hAnsi="Cambria" w:cs="Times New Roman"/>
          <w:i/>
          <w:iCs/>
        </w:rPr>
        <w:t>costurilor</w:t>
      </w:r>
      <w:proofErr w:type="spellEnd"/>
      <w:r w:rsidRPr="00923723">
        <w:rPr>
          <w:rFonts w:ascii="Cambria" w:hAnsi="Cambria" w:cs="Times New Roman"/>
          <w:i/>
          <w:iCs/>
        </w:rPr>
        <w:t xml:space="preserve"> eligible </w:t>
      </w:r>
      <w:proofErr w:type="spellStart"/>
      <w:r w:rsidRPr="00923723">
        <w:rPr>
          <w:rFonts w:ascii="Cambria" w:hAnsi="Cambria" w:cs="Times New Roman"/>
          <w:i/>
          <w:iCs/>
        </w:rPr>
        <w:t>si</w:t>
      </w:r>
      <w:proofErr w:type="spellEnd"/>
      <w:r w:rsidRPr="00923723">
        <w:rPr>
          <w:rFonts w:ascii="Cambria" w:hAnsi="Cambria" w:cs="Times New Roman"/>
          <w:i/>
          <w:iCs/>
        </w:rPr>
        <w:t xml:space="preserve"> a </w:t>
      </w:r>
      <w:proofErr w:type="spellStart"/>
      <w:r w:rsidRPr="00923723">
        <w:rPr>
          <w:rFonts w:ascii="Cambria" w:hAnsi="Cambria" w:cs="Times New Roman"/>
          <w:i/>
          <w:iCs/>
        </w:rPr>
        <w:t>veniturilor</w:t>
      </w:r>
      <w:proofErr w:type="spellEnd"/>
      <w:r w:rsidRPr="00923723">
        <w:rPr>
          <w:rFonts w:ascii="Cambria" w:hAnsi="Cambria" w:cs="Times New Roman"/>
          <w:i/>
          <w:iCs/>
        </w:rPr>
        <w:t xml:space="preserve"> eligible </w:t>
      </w:r>
      <w:proofErr w:type="spellStart"/>
      <w:r w:rsidRPr="00923723">
        <w:rPr>
          <w:rFonts w:ascii="Cambria" w:hAnsi="Cambria" w:cs="Times New Roman"/>
          <w:i/>
          <w:iCs/>
        </w:rPr>
        <w:t>aferente</w:t>
      </w:r>
      <w:proofErr w:type="spellEnd"/>
      <w:r w:rsidRPr="00923723">
        <w:rPr>
          <w:rFonts w:ascii="Cambria" w:hAnsi="Cambria" w:cs="Times New Roman"/>
          <w:i/>
          <w:iCs/>
        </w:rPr>
        <w:t xml:space="preserve"> </w:t>
      </w:r>
      <w:proofErr w:type="spellStart"/>
      <w:r w:rsidRPr="00923723">
        <w:rPr>
          <w:rFonts w:ascii="Cambria" w:hAnsi="Cambria" w:cs="Times New Roman"/>
          <w:i/>
          <w:iCs/>
        </w:rPr>
        <w:t>transportului</w:t>
      </w:r>
      <w:proofErr w:type="spellEnd"/>
      <w:r w:rsidRPr="00923723">
        <w:rPr>
          <w:rFonts w:ascii="Cambria" w:hAnsi="Cambria" w:cs="Times New Roman"/>
          <w:i/>
          <w:iCs/>
        </w:rPr>
        <w:t xml:space="preserve"> cu </w:t>
      </w:r>
      <w:proofErr w:type="spellStart"/>
      <w:r w:rsidRPr="00923723">
        <w:rPr>
          <w:rFonts w:ascii="Cambria" w:hAnsi="Cambria" w:cs="Times New Roman"/>
          <w:i/>
          <w:iCs/>
        </w:rPr>
        <w:t>autobuze</w:t>
      </w:r>
      <w:proofErr w:type="spellEnd"/>
      <w:r w:rsidRPr="00923723">
        <w:rPr>
          <w:rFonts w:ascii="Cambria" w:hAnsi="Cambria" w:cs="Times New Roman"/>
          <w:i/>
          <w:iCs/>
        </w:rPr>
        <w:t xml:space="preserve"> se </w:t>
      </w:r>
      <w:proofErr w:type="spellStart"/>
      <w:r w:rsidRPr="00923723">
        <w:rPr>
          <w:rFonts w:ascii="Cambria" w:hAnsi="Cambria" w:cs="Times New Roman"/>
          <w:i/>
          <w:iCs/>
        </w:rPr>
        <w:t>va</w:t>
      </w:r>
      <w:proofErr w:type="spellEnd"/>
      <w:r w:rsidRPr="00923723">
        <w:rPr>
          <w:rFonts w:ascii="Cambria" w:hAnsi="Cambria" w:cs="Times New Roman"/>
          <w:i/>
          <w:iCs/>
        </w:rPr>
        <w:t xml:space="preserve"> face pe </w:t>
      </w:r>
      <w:proofErr w:type="spellStart"/>
      <w:r w:rsidRPr="00923723">
        <w:rPr>
          <w:rFonts w:ascii="Cambria" w:hAnsi="Cambria" w:cs="Times New Roman"/>
          <w:i/>
          <w:iCs/>
        </w:rPr>
        <w:t>baza</w:t>
      </w:r>
      <w:proofErr w:type="spellEnd"/>
      <w:r w:rsidRPr="00923723">
        <w:rPr>
          <w:rFonts w:ascii="Cambria" w:hAnsi="Cambria" w:cs="Times New Roman"/>
          <w:i/>
          <w:iCs/>
        </w:rPr>
        <w:t xml:space="preserve"> </w:t>
      </w:r>
      <w:proofErr w:type="spellStart"/>
      <w:r w:rsidRPr="00923723">
        <w:rPr>
          <w:rFonts w:ascii="Cambria" w:hAnsi="Cambria" w:cs="Times New Roman"/>
          <w:i/>
          <w:iCs/>
        </w:rPr>
        <w:t>costului</w:t>
      </w:r>
      <w:proofErr w:type="spellEnd"/>
      <w:r w:rsidRPr="00923723">
        <w:rPr>
          <w:rFonts w:ascii="Cambria" w:hAnsi="Cambria" w:cs="Times New Roman"/>
          <w:i/>
          <w:iCs/>
        </w:rPr>
        <w:t xml:space="preserve"> </w:t>
      </w:r>
      <w:proofErr w:type="spellStart"/>
      <w:r w:rsidRPr="00923723">
        <w:rPr>
          <w:rFonts w:ascii="Cambria" w:hAnsi="Cambria" w:cs="Times New Roman"/>
          <w:i/>
          <w:iCs/>
        </w:rPr>
        <w:t>unitar</w:t>
      </w:r>
      <w:proofErr w:type="spellEnd"/>
      <w:r w:rsidRPr="00923723">
        <w:rPr>
          <w:rFonts w:ascii="Cambria" w:hAnsi="Cambria" w:cs="Times New Roman"/>
          <w:i/>
          <w:iCs/>
        </w:rPr>
        <w:t xml:space="preserve"> pe </w:t>
      </w:r>
      <w:proofErr w:type="spellStart"/>
      <w:r w:rsidRPr="00923723">
        <w:rPr>
          <w:rFonts w:ascii="Cambria" w:hAnsi="Cambria" w:cs="Times New Roman"/>
          <w:i/>
          <w:iCs/>
        </w:rPr>
        <w:t>kilometru</w:t>
      </w:r>
      <w:proofErr w:type="spellEnd"/>
      <w:r w:rsidRPr="00923723">
        <w:rPr>
          <w:rFonts w:ascii="Cambria" w:hAnsi="Cambria" w:cs="Times New Roman"/>
          <w:i/>
          <w:iCs/>
        </w:rPr>
        <w:t xml:space="preserve">, </w:t>
      </w:r>
      <w:proofErr w:type="spellStart"/>
      <w:r w:rsidRPr="00923723">
        <w:rPr>
          <w:rFonts w:ascii="Cambria" w:hAnsi="Cambria" w:cs="Times New Roman"/>
          <w:i/>
          <w:iCs/>
        </w:rPr>
        <w:t>respectiv</w:t>
      </w:r>
      <w:proofErr w:type="spellEnd"/>
      <w:r w:rsidRPr="00923723">
        <w:rPr>
          <w:rFonts w:ascii="Cambria" w:hAnsi="Cambria" w:cs="Times New Roman"/>
          <w:i/>
          <w:iCs/>
        </w:rPr>
        <w:t xml:space="preserve"> a </w:t>
      </w:r>
      <w:proofErr w:type="spellStart"/>
      <w:r w:rsidRPr="00923723">
        <w:rPr>
          <w:rFonts w:ascii="Cambria" w:hAnsi="Cambria" w:cs="Times New Roman"/>
          <w:i/>
          <w:iCs/>
        </w:rPr>
        <w:t>venitului</w:t>
      </w:r>
      <w:proofErr w:type="spellEnd"/>
      <w:r w:rsidRPr="00923723">
        <w:rPr>
          <w:rFonts w:ascii="Cambria" w:hAnsi="Cambria" w:cs="Times New Roman"/>
          <w:i/>
          <w:iCs/>
        </w:rPr>
        <w:t xml:space="preserve"> </w:t>
      </w:r>
      <w:proofErr w:type="spellStart"/>
      <w:r w:rsidRPr="00923723">
        <w:rPr>
          <w:rFonts w:ascii="Cambria" w:hAnsi="Cambria" w:cs="Times New Roman"/>
          <w:i/>
          <w:iCs/>
        </w:rPr>
        <w:t>unitar</w:t>
      </w:r>
      <w:proofErr w:type="spellEnd"/>
      <w:r w:rsidRPr="00923723">
        <w:rPr>
          <w:rFonts w:ascii="Cambria" w:hAnsi="Cambria" w:cs="Times New Roman"/>
          <w:i/>
          <w:iCs/>
        </w:rPr>
        <w:t xml:space="preserve"> pe </w:t>
      </w:r>
      <w:proofErr w:type="spellStart"/>
      <w:r w:rsidRPr="00923723">
        <w:rPr>
          <w:rFonts w:ascii="Cambria" w:hAnsi="Cambria" w:cs="Times New Roman"/>
          <w:i/>
          <w:iCs/>
        </w:rPr>
        <w:t>kilometru</w:t>
      </w:r>
      <w:proofErr w:type="spellEnd"/>
      <w:r w:rsidRPr="00923723">
        <w:rPr>
          <w:rFonts w:ascii="Cambria" w:hAnsi="Cambria" w:cs="Times New Roman"/>
          <w:i/>
          <w:iCs/>
        </w:rPr>
        <w:t xml:space="preserve">, </w:t>
      </w:r>
      <w:proofErr w:type="spellStart"/>
      <w:r w:rsidRPr="00923723">
        <w:rPr>
          <w:rFonts w:ascii="Cambria" w:hAnsi="Cambria" w:cs="Times New Roman"/>
          <w:i/>
          <w:iCs/>
        </w:rPr>
        <w:t>prin</w:t>
      </w:r>
      <w:proofErr w:type="spellEnd"/>
      <w:r w:rsidRPr="00923723">
        <w:rPr>
          <w:rFonts w:ascii="Cambria" w:hAnsi="Cambria" w:cs="Times New Roman"/>
          <w:i/>
          <w:iCs/>
        </w:rPr>
        <w:t xml:space="preserve"> </w:t>
      </w:r>
      <w:proofErr w:type="spellStart"/>
      <w:r w:rsidRPr="00923723">
        <w:rPr>
          <w:rFonts w:ascii="Cambria" w:hAnsi="Cambria" w:cs="Times New Roman"/>
          <w:i/>
          <w:iCs/>
        </w:rPr>
        <w:t>inmultirea</w:t>
      </w:r>
      <w:proofErr w:type="spellEnd"/>
      <w:r w:rsidRPr="00923723">
        <w:rPr>
          <w:rFonts w:ascii="Cambria" w:hAnsi="Cambria" w:cs="Times New Roman"/>
          <w:i/>
          <w:iCs/>
        </w:rPr>
        <w:t xml:space="preserve"> </w:t>
      </w:r>
      <w:proofErr w:type="spellStart"/>
      <w:r w:rsidRPr="00923723">
        <w:rPr>
          <w:rFonts w:ascii="Cambria" w:hAnsi="Cambria" w:cs="Times New Roman"/>
          <w:i/>
          <w:iCs/>
        </w:rPr>
        <w:t>celor</w:t>
      </w:r>
      <w:proofErr w:type="spellEnd"/>
      <w:r w:rsidRPr="00923723">
        <w:rPr>
          <w:rFonts w:ascii="Cambria" w:hAnsi="Cambria" w:cs="Times New Roman"/>
          <w:i/>
          <w:iCs/>
        </w:rPr>
        <w:t xml:space="preserve"> </w:t>
      </w:r>
      <w:proofErr w:type="spellStart"/>
      <w:r w:rsidRPr="00923723">
        <w:rPr>
          <w:rFonts w:ascii="Cambria" w:hAnsi="Cambria" w:cs="Times New Roman"/>
          <w:i/>
          <w:iCs/>
        </w:rPr>
        <w:t>doua</w:t>
      </w:r>
      <w:proofErr w:type="spellEnd"/>
      <w:r w:rsidRPr="00923723">
        <w:rPr>
          <w:rFonts w:ascii="Cambria" w:hAnsi="Cambria" w:cs="Times New Roman"/>
          <w:i/>
          <w:iCs/>
        </w:rPr>
        <w:t xml:space="preserve"> </w:t>
      </w:r>
      <w:proofErr w:type="spellStart"/>
      <w:r w:rsidRPr="00923723">
        <w:rPr>
          <w:rFonts w:ascii="Cambria" w:hAnsi="Cambria" w:cs="Times New Roman"/>
          <w:i/>
          <w:iCs/>
        </w:rPr>
        <w:t>sume</w:t>
      </w:r>
      <w:proofErr w:type="spellEnd"/>
      <w:r w:rsidRPr="00923723">
        <w:rPr>
          <w:rFonts w:ascii="Cambria" w:hAnsi="Cambria" w:cs="Times New Roman"/>
          <w:i/>
          <w:iCs/>
        </w:rPr>
        <w:t xml:space="preserve"> cu </w:t>
      </w:r>
      <w:proofErr w:type="spellStart"/>
      <w:r w:rsidRPr="00923723">
        <w:rPr>
          <w:rFonts w:ascii="Cambria" w:hAnsi="Cambria" w:cs="Times New Roman"/>
          <w:i/>
          <w:iCs/>
        </w:rPr>
        <w:t>kilometrii</w:t>
      </w:r>
      <w:proofErr w:type="spellEnd"/>
      <w:r w:rsidRPr="00923723">
        <w:rPr>
          <w:rFonts w:ascii="Cambria" w:hAnsi="Cambria" w:cs="Times New Roman"/>
          <w:i/>
          <w:iCs/>
        </w:rPr>
        <w:t xml:space="preserve"> </w:t>
      </w:r>
      <w:proofErr w:type="spellStart"/>
      <w:r w:rsidRPr="00923723">
        <w:rPr>
          <w:rFonts w:ascii="Cambria" w:hAnsi="Cambria" w:cs="Times New Roman"/>
          <w:i/>
          <w:iCs/>
        </w:rPr>
        <w:t>eligibili</w:t>
      </w:r>
      <w:proofErr w:type="spellEnd"/>
      <w:r w:rsidRPr="00923723">
        <w:rPr>
          <w:rFonts w:ascii="Cambria" w:hAnsi="Cambria" w:cs="Times New Roman"/>
          <w:i/>
          <w:iCs/>
        </w:rPr>
        <w:t xml:space="preserve"> </w:t>
      </w:r>
      <w:proofErr w:type="spellStart"/>
      <w:r w:rsidRPr="00923723">
        <w:rPr>
          <w:rFonts w:ascii="Cambria" w:hAnsi="Cambria" w:cs="Times New Roman"/>
          <w:i/>
          <w:iCs/>
        </w:rPr>
        <w:t>efectuati</w:t>
      </w:r>
      <w:proofErr w:type="spellEnd"/>
      <w:r w:rsidRPr="00923723">
        <w:rPr>
          <w:rFonts w:ascii="Cambria" w:hAnsi="Cambria" w:cs="Times New Roman"/>
          <w:i/>
          <w:iCs/>
        </w:rPr>
        <w:t xml:space="preserve"> pe </w:t>
      </w:r>
      <w:proofErr w:type="spellStart"/>
      <w:r w:rsidRPr="00923723">
        <w:rPr>
          <w:rFonts w:ascii="Cambria" w:hAnsi="Cambria" w:cs="Times New Roman"/>
          <w:i/>
          <w:iCs/>
        </w:rPr>
        <w:t>raza</w:t>
      </w:r>
      <w:proofErr w:type="spellEnd"/>
      <w:r w:rsidRPr="00923723">
        <w:rPr>
          <w:rFonts w:ascii="Cambria" w:hAnsi="Cambria" w:cs="Times New Roman"/>
          <w:i/>
          <w:iCs/>
        </w:rPr>
        <w:t xml:space="preserve"> </w:t>
      </w:r>
      <w:proofErr w:type="spellStart"/>
      <w:r w:rsidRPr="00923723">
        <w:rPr>
          <w:rFonts w:ascii="Cambria" w:hAnsi="Cambria" w:cs="Times New Roman"/>
          <w:i/>
          <w:iCs/>
        </w:rPr>
        <w:t>fiecarei</w:t>
      </w:r>
      <w:proofErr w:type="spellEnd"/>
      <w:r w:rsidRPr="00923723">
        <w:rPr>
          <w:rFonts w:ascii="Cambria" w:hAnsi="Cambria" w:cs="Times New Roman"/>
          <w:i/>
          <w:iCs/>
        </w:rPr>
        <w:t xml:space="preserve"> U.A.T. membra a A.M.T.P.C, in </w:t>
      </w:r>
      <w:proofErr w:type="spellStart"/>
      <w:r w:rsidRPr="00923723">
        <w:rPr>
          <w:rFonts w:ascii="Cambria" w:hAnsi="Cambria" w:cs="Times New Roman"/>
          <w:i/>
          <w:iCs/>
        </w:rPr>
        <w:t>beneficiul</w:t>
      </w:r>
      <w:proofErr w:type="spellEnd"/>
      <w:r w:rsidRPr="00923723">
        <w:rPr>
          <w:rFonts w:ascii="Cambria" w:hAnsi="Cambria" w:cs="Times New Roman"/>
          <w:i/>
          <w:iCs/>
        </w:rPr>
        <w:t xml:space="preserve"> </w:t>
      </w:r>
      <w:proofErr w:type="spellStart"/>
      <w:r w:rsidRPr="00923723">
        <w:rPr>
          <w:rFonts w:ascii="Cambria" w:hAnsi="Cambria" w:cs="Times New Roman"/>
          <w:i/>
          <w:iCs/>
        </w:rPr>
        <w:t>careia</w:t>
      </w:r>
      <w:proofErr w:type="spellEnd"/>
      <w:r w:rsidRPr="00923723">
        <w:rPr>
          <w:rFonts w:ascii="Cambria" w:hAnsi="Cambria" w:cs="Times New Roman"/>
          <w:i/>
          <w:iCs/>
        </w:rPr>
        <w:t xml:space="preserve"> se </w:t>
      </w:r>
      <w:proofErr w:type="spellStart"/>
      <w:r w:rsidRPr="00923723">
        <w:rPr>
          <w:rFonts w:ascii="Cambria" w:hAnsi="Cambria" w:cs="Times New Roman"/>
          <w:i/>
          <w:iCs/>
        </w:rPr>
        <w:t>executa</w:t>
      </w:r>
      <w:proofErr w:type="spellEnd"/>
      <w:r w:rsidRPr="00923723">
        <w:rPr>
          <w:rFonts w:ascii="Cambria" w:hAnsi="Cambria" w:cs="Times New Roman"/>
          <w:i/>
          <w:iCs/>
        </w:rPr>
        <w:t xml:space="preserve"> </w:t>
      </w:r>
      <w:proofErr w:type="spellStart"/>
      <w:r w:rsidRPr="00923723">
        <w:rPr>
          <w:rFonts w:ascii="Cambria" w:hAnsi="Cambria" w:cs="Times New Roman"/>
          <w:i/>
          <w:iCs/>
        </w:rPr>
        <w:t>serviciul</w:t>
      </w:r>
      <w:proofErr w:type="spellEnd"/>
      <w:r w:rsidRPr="00923723">
        <w:rPr>
          <w:rFonts w:ascii="Cambria" w:hAnsi="Cambria" w:cs="Times New Roman"/>
          <w:i/>
          <w:iCs/>
        </w:rPr>
        <w:t xml:space="preserve"> de transport public local, </w:t>
      </w:r>
      <w:proofErr w:type="spellStart"/>
      <w:r w:rsidRPr="00923723">
        <w:rPr>
          <w:rFonts w:ascii="Cambria" w:hAnsi="Cambria" w:cs="Times New Roman"/>
          <w:i/>
          <w:iCs/>
        </w:rPr>
        <w:t>potrivit</w:t>
      </w:r>
      <w:proofErr w:type="spellEnd"/>
      <w:r w:rsidRPr="00923723">
        <w:rPr>
          <w:rFonts w:ascii="Cambria" w:hAnsi="Cambria" w:cs="Times New Roman"/>
          <w:i/>
          <w:iCs/>
        </w:rPr>
        <w:t xml:space="preserve"> </w:t>
      </w:r>
      <w:proofErr w:type="spellStart"/>
      <w:proofErr w:type="gramStart"/>
      <w:r w:rsidRPr="00923723">
        <w:rPr>
          <w:rFonts w:ascii="Cambria" w:hAnsi="Cambria" w:cs="Times New Roman"/>
          <w:i/>
          <w:iCs/>
        </w:rPr>
        <w:t>contractului</w:t>
      </w:r>
      <w:proofErr w:type="spellEnd"/>
      <w:r w:rsidRPr="00923723">
        <w:rPr>
          <w:rFonts w:ascii="Cambria" w:hAnsi="Cambria" w:cs="Times New Roman"/>
        </w:rPr>
        <w:t xml:space="preserve">”  </w:t>
      </w:r>
      <w:proofErr w:type="spellStart"/>
      <w:r w:rsidRPr="00923723">
        <w:rPr>
          <w:rFonts w:ascii="Cambria" w:hAnsi="Cambria" w:cs="Times New Roman"/>
        </w:rPr>
        <w:t>își</w:t>
      </w:r>
      <w:proofErr w:type="spellEnd"/>
      <w:proofErr w:type="gramEnd"/>
      <w:r w:rsidRPr="00923723">
        <w:rPr>
          <w:rFonts w:ascii="Cambria" w:hAnsi="Cambria" w:cs="Times New Roman"/>
        </w:rPr>
        <w:t xml:space="preserve"> </w:t>
      </w:r>
      <w:proofErr w:type="spellStart"/>
      <w:r w:rsidRPr="00923723">
        <w:rPr>
          <w:rFonts w:ascii="Cambria" w:hAnsi="Cambria" w:cs="Times New Roman"/>
        </w:rPr>
        <w:t>încetează</w:t>
      </w:r>
      <w:proofErr w:type="spellEnd"/>
      <w:r w:rsidRPr="00923723">
        <w:rPr>
          <w:rFonts w:ascii="Cambria" w:hAnsi="Cambria" w:cs="Times New Roman"/>
        </w:rPr>
        <w:t xml:space="preserve"> </w:t>
      </w:r>
      <w:proofErr w:type="spellStart"/>
      <w:r w:rsidRPr="00923723">
        <w:rPr>
          <w:rFonts w:ascii="Cambria" w:hAnsi="Cambria" w:cs="Times New Roman"/>
        </w:rPr>
        <w:t>aplicabilitatea</w:t>
      </w:r>
      <w:proofErr w:type="spellEnd"/>
      <w:r w:rsidRPr="00923723">
        <w:rPr>
          <w:rFonts w:ascii="Cambria" w:hAnsi="Cambria" w:cs="Times New Roman"/>
        </w:rPr>
        <w:t xml:space="preserve">, </w:t>
      </w:r>
    </w:p>
    <w:p w14:paraId="629BE7CE" w14:textId="77777777" w:rsidR="00982417" w:rsidRPr="00923723" w:rsidRDefault="00982417" w:rsidP="00982417">
      <w:pPr>
        <w:ind w:firstLine="720"/>
        <w:rPr>
          <w:rFonts w:ascii="Cambria" w:hAnsi="Cambria" w:cs="Times New Roman"/>
        </w:rPr>
      </w:pPr>
      <w:proofErr w:type="spellStart"/>
      <w:r w:rsidRPr="00923723">
        <w:rPr>
          <w:rFonts w:ascii="Cambria" w:hAnsi="Cambria" w:cs="Times New Roman"/>
        </w:rPr>
        <w:t>urmand</w:t>
      </w:r>
      <w:proofErr w:type="spellEnd"/>
      <w:r w:rsidRPr="00923723">
        <w:rPr>
          <w:rFonts w:ascii="Cambria" w:hAnsi="Cambria" w:cs="Times New Roman"/>
        </w:rPr>
        <w:t xml:space="preserve"> a fi </w:t>
      </w:r>
      <w:proofErr w:type="spellStart"/>
      <w:r w:rsidRPr="00923723">
        <w:rPr>
          <w:rFonts w:ascii="Cambria" w:hAnsi="Cambria" w:cs="Times New Roman"/>
        </w:rPr>
        <w:t>aplicată</w:t>
      </w:r>
      <w:proofErr w:type="spellEnd"/>
      <w:r w:rsidRPr="00923723">
        <w:rPr>
          <w:rFonts w:ascii="Cambria" w:hAnsi="Cambria" w:cs="Times New Roman"/>
        </w:rPr>
        <w:t xml:space="preserve">, </w:t>
      </w:r>
      <w:proofErr w:type="spellStart"/>
      <w:r w:rsidRPr="00923723">
        <w:rPr>
          <w:rFonts w:ascii="Cambria" w:hAnsi="Cambria" w:cs="Times New Roman"/>
        </w:rPr>
        <w:t>în</w:t>
      </w:r>
      <w:proofErr w:type="spellEnd"/>
      <w:r w:rsidRPr="00923723">
        <w:rPr>
          <w:rFonts w:ascii="Cambria" w:hAnsi="Cambria" w:cs="Times New Roman"/>
        </w:rPr>
        <w:t xml:space="preserve"> </w:t>
      </w:r>
      <w:proofErr w:type="spellStart"/>
      <w:r w:rsidRPr="00923723">
        <w:rPr>
          <w:rFonts w:ascii="Cambria" w:hAnsi="Cambria" w:cs="Times New Roman"/>
        </w:rPr>
        <w:t>locul</w:t>
      </w:r>
      <w:proofErr w:type="spellEnd"/>
      <w:r w:rsidRPr="00923723">
        <w:rPr>
          <w:rFonts w:ascii="Cambria" w:hAnsi="Cambria" w:cs="Times New Roman"/>
        </w:rPr>
        <w:t xml:space="preserve"> </w:t>
      </w:r>
      <w:proofErr w:type="spellStart"/>
      <w:r w:rsidRPr="00923723">
        <w:rPr>
          <w:rFonts w:ascii="Cambria" w:hAnsi="Cambria" w:cs="Times New Roman"/>
        </w:rPr>
        <w:t>ei</w:t>
      </w:r>
      <w:proofErr w:type="spellEnd"/>
      <w:r w:rsidRPr="00923723">
        <w:rPr>
          <w:rFonts w:ascii="Cambria" w:hAnsi="Cambria" w:cs="Times New Roman"/>
        </w:rPr>
        <w:t xml:space="preserve">, </w:t>
      </w:r>
      <w:proofErr w:type="spellStart"/>
      <w:r w:rsidRPr="00923723">
        <w:rPr>
          <w:rFonts w:ascii="Cambria" w:hAnsi="Cambria" w:cs="Times New Roman"/>
        </w:rPr>
        <w:t>urmatoarea</w:t>
      </w:r>
      <w:proofErr w:type="spellEnd"/>
      <w:r w:rsidRPr="00923723">
        <w:rPr>
          <w:rFonts w:ascii="Cambria" w:hAnsi="Cambria" w:cs="Times New Roman"/>
        </w:rPr>
        <w:t xml:space="preserve"> </w:t>
      </w:r>
      <w:proofErr w:type="spellStart"/>
      <w:r w:rsidRPr="00923723">
        <w:rPr>
          <w:rFonts w:ascii="Cambria" w:hAnsi="Cambria" w:cs="Times New Roman"/>
        </w:rPr>
        <w:t>prevedere</w:t>
      </w:r>
      <w:proofErr w:type="spellEnd"/>
      <w:r w:rsidRPr="00923723">
        <w:rPr>
          <w:rFonts w:ascii="Cambria" w:hAnsi="Cambria" w:cs="Times New Roman"/>
        </w:rPr>
        <w:t xml:space="preserve">: </w:t>
      </w:r>
    </w:p>
    <w:p w14:paraId="1218B0F1" w14:textId="77777777" w:rsidR="00982417" w:rsidRPr="00923723" w:rsidRDefault="00982417" w:rsidP="00982417">
      <w:pPr>
        <w:ind w:firstLine="720"/>
        <w:rPr>
          <w:rFonts w:ascii="Cambria" w:hAnsi="Cambria" w:cs="Times New Roman"/>
        </w:rPr>
      </w:pPr>
      <w:r w:rsidRPr="00923723">
        <w:rPr>
          <w:rFonts w:ascii="Cambria" w:hAnsi="Cambria" w:cs="Times New Roman"/>
          <w:b/>
          <w:bCs/>
          <w:i/>
          <w:iCs/>
        </w:rPr>
        <w:t>“</w:t>
      </w:r>
      <w:proofErr w:type="spellStart"/>
      <w:r w:rsidRPr="00923723">
        <w:rPr>
          <w:rFonts w:ascii="Cambria" w:hAnsi="Cambria" w:cs="Times New Roman"/>
          <w:b/>
          <w:bCs/>
          <w:i/>
          <w:iCs/>
        </w:rPr>
        <w:t>Repartizarea</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costurilor</w:t>
      </w:r>
      <w:proofErr w:type="spellEnd"/>
      <w:r w:rsidRPr="00923723">
        <w:rPr>
          <w:rFonts w:ascii="Cambria" w:hAnsi="Cambria" w:cs="Times New Roman"/>
          <w:b/>
          <w:bCs/>
          <w:i/>
          <w:iCs/>
        </w:rPr>
        <w:t xml:space="preserve"> eligible </w:t>
      </w:r>
      <w:proofErr w:type="spellStart"/>
      <w:r w:rsidRPr="00923723">
        <w:rPr>
          <w:rFonts w:ascii="Cambria" w:hAnsi="Cambria" w:cs="Times New Roman"/>
          <w:b/>
          <w:bCs/>
          <w:i/>
          <w:iCs/>
        </w:rPr>
        <w:t>si</w:t>
      </w:r>
      <w:proofErr w:type="spellEnd"/>
      <w:r w:rsidRPr="00923723">
        <w:rPr>
          <w:rFonts w:ascii="Cambria" w:hAnsi="Cambria" w:cs="Times New Roman"/>
          <w:b/>
          <w:bCs/>
          <w:i/>
          <w:iCs/>
        </w:rPr>
        <w:t xml:space="preserve"> a </w:t>
      </w:r>
      <w:proofErr w:type="spellStart"/>
      <w:r w:rsidRPr="00923723">
        <w:rPr>
          <w:rFonts w:ascii="Cambria" w:hAnsi="Cambria" w:cs="Times New Roman"/>
          <w:b/>
          <w:bCs/>
          <w:i/>
          <w:iCs/>
        </w:rPr>
        <w:t>veniturilor</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eligibile</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aferente</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transportului</w:t>
      </w:r>
      <w:proofErr w:type="spellEnd"/>
      <w:r w:rsidRPr="00923723">
        <w:rPr>
          <w:rFonts w:ascii="Cambria" w:hAnsi="Cambria" w:cs="Times New Roman"/>
          <w:b/>
          <w:bCs/>
          <w:i/>
          <w:iCs/>
        </w:rPr>
        <w:t xml:space="preserve"> cu </w:t>
      </w:r>
      <w:proofErr w:type="spellStart"/>
      <w:r w:rsidRPr="00923723">
        <w:rPr>
          <w:rFonts w:ascii="Cambria" w:hAnsi="Cambria" w:cs="Times New Roman"/>
          <w:b/>
          <w:bCs/>
          <w:i/>
          <w:iCs/>
        </w:rPr>
        <w:t>autobuze</w:t>
      </w:r>
      <w:proofErr w:type="spellEnd"/>
      <w:r w:rsidRPr="00923723">
        <w:rPr>
          <w:rFonts w:ascii="Cambria" w:hAnsi="Cambria" w:cs="Times New Roman"/>
          <w:b/>
          <w:bCs/>
          <w:i/>
          <w:iCs/>
        </w:rPr>
        <w:t xml:space="preserve"> se </w:t>
      </w:r>
      <w:proofErr w:type="spellStart"/>
      <w:r w:rsidRPr="00923723">
        <w:rPr>
          <w:rFonts w:ascii="Cambria" w:hAnsi="Cambria" w:cs="Times New Roman"/>
          <w:b/>
          <w:bCs/>
          <w:i/>
          <w:iCs/>
        </w:rPr>
        <w:t>va</w:t>
      </w:r>
      <w:proofErr w:type="spellEnd"/>
      <w:r w:rsidRPr="00923723">
        <w:rPr>
          <w:rFonts w:ascii="Cambria" w:hAnsi="Cambria" w:cs="Times New Roman"/>
          <w:b/>
          <w:bCs/>
          <w:i/>
          <w:iCs/>
        </w:rPr>
        <w:t xml:space="preserve"> face pe centre de cost </w:t>
      </w:r>
      <w:proofErr w:type="spellStart"/>
      <w:r w:rsidRPr="00923723">
        <w:rPr>
          <w:rFonts w:ascii="Cambria" w:hAnsi="Cambria" w:cs="Times New Roman"/>
          <w:b/>
          <w:bCs/>
          <w:i/>
          <w:iCs/>
        </w:rPr>
        <w:t>si</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venit</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pentru</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fiecare</w:t>
      </w:r>
      <w:proofErr w:type="spellEnd"/>
      <w:r w:rsidRPr="00923723">
        <w:rPr>
          <w:rFonts w:ascii="Cambria" w:hAnsi="Cambria" w:cs="Times New Roman"/>
          <w:b/>
          <w:bCs/>
          <w:i/>
          <w:iCs/>
        </w:rPr>
        <w:t xml:space="preserve"> U.A.T. membra a A.M.T.P.C. </w:t>
      </w:r>
      <w:proofErr w:type="spellStart"/>
      <w:r w:rsidRPr="00923723">
        <w:rPr>
          <w:rFonts w:ascii="Cambria" w:hAnsi="Cambria" w:cs="Times New Roman"/>
          <w:b/>
          <w:bCs/>
          <w:i/>
          <w:iCs/>
        </w:rPr>
        <w:t>Pentru</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repartizarea</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costurilor</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elgibile</w:t>
      </w:r>
      <w:proofErr w:type="spellEnd"/>
      <w:r w:rsidRPr="00923723">
        <w:rPr>
          <w:rFonts w:ascii="Cambria" w:hAnsi="Cambria" w:cs="Times New Roman"/>
          <w:b/>
          <w:bCs/>
          <w:i/>
          <w:iCs/>
        </w:rPr>
        <w:t xml:space="preserve"> se </w:t>
      </w:r>
      <w:proofErr w:type="spellStart"/>
      <w:r w:rsidRPr="00923723">
        <w:rPr>
          <w:rFonts w:ascii="Cambria" w:hAnsi="Cambria" w:cs="Times New Roman"/>
          <w:b/>
          <w:bCs/>
          <w:i/>
          <w:iCs/>
        </w:rPr>
        <w:t>va</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folosi</w:t>
      </w:r>
      <w:proofErr w:type="spellEnd"/>
      <w:r w:rsidRPr="00923723">
        <w:rPr>
          <w:rFonts w:ascii="Cambria" w:hAnsi="Cambria" w:cs="Times New Roman"/>
          <w:b/>
          <w:bCs/>
          <w:i/>
          <w:iCs/>
        </w:rPr>
        <w:t xml:space="preserve"> ca document de </w:t>
      </w:r>
      <w:proofErr w:type="spellStart"/>
      <w:r w:rsidRPr="00923723">
        <w:rPr>
          <w:rFonts w:ascii="Cambria" w:hAnsi="Cambria" w:cs="Times New Roman"/>
          <w:b/>
          <w:bCs/>
          <w:i/>
          <w:iCs/>
        </w:rPr>
        <w:t>baza</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fisa</w:t>
      </w:r>
      <w:proofErr w:type="spellEnd"/>
      <w:r w:rsidRPr="00923723">
        <w:rPr>
          <w:rFonts w:ascii="Cambria" w:hAnsi="Cambria" w:cs="Times New Roman"/>
          <w:b/>
          <w:bCs/>
          <w:i/>
          <w:iCs/>
        </w:rPr>
        <w:t xml:space="preserve"> de </w:t>
      </w:r>
      <w:proofErr w:type="spellStart"/>
      <w:r w:rsidRPr="00923723">
        <w:rPr>
          <w:rFonts w:ascii="Cambria" w:hAnsi="Cambria" w:cs="Times New Roman"/>
          <w:b/>
          <w:bCs/>
          <w:i/>
          <w:iCs/>
        </w:rPr>
        <w:t>activitati</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zilnice</w:t>
      </w:r>
      <w:proofErr w:type="spellEnd"/>
      <w:r w:rsidRPr="00923723">
        <w:rPr>
          <w:rFonts w:ascii="Cambria" w:hAnsi="Cambria" w:cs="Times New Roman"/>
          <w:b/>
          <w:bCs/>
          <w:i/>
          <w:iCs/>
        </w:rPr>
        <w:t xml:space="preserve"> a </w:t>
      </w:r>
      <w:proofErr w:type="spellStart"/>
      <w:r w:rsidRPr="00923723">
        <w:rPr>
          <w:rFonts w:ascii="Cambria" w:hAnsi="Cambria" w:cs="Times New Roman"/>
          <w:b/>
          <w:bCs/>
          <w:i/>
          <w:iCs/>
        </w:rPr>
        <w:t>fiecarui</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autobuz</w:t>
      </w:r>
      <w:proofErr w:type="spellEnd"/>
      <w:r w:rsidRPr="00923723">
        <w:rPr>
          <w:rFonts w:ascii="Cambria" w:hAnsi="Cambria" w:cs="Times New Roman"/>
          <w:b/>
          <w:bCs/>
          <w:i/>
          <w:iCs/>
        </w:rPr>
        <w:t xml:space="preserve">, care in </w:t>
      </w:r>
      <w:proofErr w:type="spellStart"/>
      <w:r w:rsidRPr="00923723">
        <w:rPr>
          <w:rFonts w:ascii="Cambria" w:hAnsi="Cambria" w:cs="Times New Roman"/>
          <w:b/>
          <w:bCs/>
          <w:i/>
          <w:iCs/>
        </w:rPr>
        <w:t>functie</w:t>
      </w:r>
      <w:proofErr w:type="spellEnd"/>
      <w:r w:rsidRPr="00923723">
        <w:rPr>
          <w:rFonts w:ascii="Cambria" w:hAnsi="Cambria" w:cs="Times New Roman"/>
          <w:b/>
          <w:bCs/>
          <w:i/>
          <w:iCs/>
        </w:rPr>
        <w:t xml:space="preserve"> de U.A.T. </w:t>
      </w:r>
      <w:proofErr w:type="spellStart"/>
      <w:r w:rsidRPr="00923723">
        <w:rPr>
          <w:rFonts w:ascii="Cambria" w:hAnsi="Cambria" w:cs="Times New Roman"/>
          <w:b/>
          <w:bCs/>
          <w:i/>
          <w:iCs/>
        </w:rPr>
        <w:t>unde</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circula</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genereaza</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costuri</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asociate</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respectivei</w:t>
      </w:r>
      <w:proofErr w:type="spellEnd"/>
      <w:r w:rsidRPr="00923723">
        <w:rPr>
          <w:rFonts w:ascii="Cambria" w:hAnsi="Cambria" w:cs="Times New Roman"/>
          <w:b/>
          <w:bCs/>
          <w:i/>
          <w:iCs/>
        </w:rPr>
        <w:t xml:space="preserve"> U.A.T, (</w:t>
      </w:r>
      <w:proofErr w:type="spellStart"/>
      <w:r w:rsidRPr="00923723">
        <w:rPr>
          <w:rFonts w:ascii="Cambria" w:hAnsi="Cambria" w:cs="Times New Roman"/>
          <w:b/>
          <w:bCs/>
          <w:i/>
          <w:iCs/>
        </w:rPr>
        <w:t>cheltuieli</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salarii</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carburanti</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amortisment</w:t>
      </w:r>
      <w:proofErr w:type="spellEnd"/>
      <w:r w:rsidRPr="00923723">
        <w:rPr>
          <w:rFonts w:ascii="Cambria" w:hAnsi="Cambria" w:cs="Times New Roman"/>
          <w:b/>
          <w:bCs/>
          <w:i/>
          <w:iCs/>
        </w:rPr>
        <w:t xml:space="preserve">, R.C.A., </w:t>
      </w:r>
      <w:proofErr w:type="spellStart"/>
      <w:r w:rsidRPr="00923723">
        <w:rPr>
          <w:rFonts w:ascii="Cambria" w:hAnsi="Cambria" w:cs="Times New Roman"/>
          <w:b/>
          <w:bCs/>
          <w:i/>
          <w:iCs/>
        </w:rPr>
        <w:t>alte</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cheltuieli</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directe</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Pentru</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repartizarea</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veniturilor</w:t>
      </w:r>
      <w:proofErr w:type="spellEnd"/>
      <w:r w:rsidRPr="00923723">
        <w:rPr>
          <w:rFonts w:ascii="Cambria" w:hAnsi="Cambria" w:cs="Times New Roman"/>
          <w:b/>
          <w:bCs/>
          <w:i/>
          <w:iCs/>
        </w:rPr>
        <w:t xml:space="preserve"> eligible se </w:t>
      </w:r>
      <w:proofErr w:type="spellStart"/>
      <w:r w:rsidRPr="00923723">
        <w:rPr>
          <w:rFonts w:ascii="Cambria" w:hAnsi="Cambria" w:cs="Times New Roman"/>
          <w:b/>
          <w:bCs/>
          <w:i/>
          <w:iCs/>
        </w:rPr>
        <w:t>vor</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cuantifica</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toate</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biletele</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si</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abonamentele</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vandute</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pentru</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fiecare</w:t>
      </w:r>
      <w:proofErr w:type="spellEnd"/>
      <w:r w:rsidRPr="00923723">
        <w:rPr>
          <w:rFonts w:ascii="Cambria" w:hAnsi="Cambria" w:cs="Times New Roman"/>
          <w:b/>
          <w:bCs/>
          <w:i/>
          <w:iCs/>
        </w:rPr>
        <w:t xml:space="preserve"> U.A.T. membra. </w:t>
      </w:r>
      <w:proofErr w:type="spellStart"/>
      <w:r w:rsidRPr="00923723">
        <w:rPr>
          <w:rFonts w:ascii="Cambria" w:hAnsi="Cambria" w:cs="Times New Roman"/>
          <w:b/>
          <w:bCs/>
          <w:i/>
          <w:iCs/>
        </w:rPr>
        <w:t>Pentru</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costurile</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si</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veniturile</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indirecte</w:t>
      </w:r>
      <w:proofErr w:type="spellEnd"/>
      <w:r w:rsidRPr="00923723">
        <w:rPr>
          <w:rFonts w:ascii="Cambria" w:hAnsi="Cambria" w:cs="Times New Roman"/>
          <w:b/>
          <w:bCs/>
          <w:i/>
          <w:iCs/>
        </w:rPr>
        <w:t xml:space="preserve"> se </w:t>
      </w:r>
      <w:proofErr w:type="spellStart"/>
      <w:r w:rsidRPr="00923723">
        <w:rPr>
          <w:rFonts w:ascii="Cambria" w:hAnsi="Cambria" w:cs="Times New Roman"/>
          <w:b/>
          <w:bCs/>
          <w:i/>
          <w:iCs/>
        </w:rPr>
        <w:t>va</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folosi</w:t>
      </w:r>
      <w:proofErr w:type="spellEnd"/>
      <w:r w:rsidRPr="00923723">
        <w:rPr>
          <w:rFonts w:ascii="Cambria" w:hAnsi="Cambria" w:cs="Times New Roman"/>
          <w:b/>
          <w:bCs/>
          <w:i/>
          <w:iCs/>
        </w:rPr>
        <w:t xml:space="preserve"> ca </w:t>
      </w:r>
      <w:proofErr w:type="spellStart"/>
      <w:r w:rsidRPr="00923723">
        <w:rPr>
          <w:rFonts w:ascii="Cambria" w:hAnsi="Cambria" w:cs="Times New Roman"/>
          <w:b/>
          <w:bCs/>
          <w:i/>
          <w:iCs/>
        </w:rPr>
        <w:t>si</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cheie</w:t>
      </w:r>
      <w:proofErr w:type="spellEnd"/>
      <w:r w:rsidRPr="00923723">
        <w:rPr>
          <w:rFonts w:ascii="Cambria" w:hAnsi="Cambria" w:cs="Times New Roman"/>
          <w:b/>
          <w:bCs/>
          <w:i/>
          <w:iCs/>
        </w:rPr>
        <w:t xml:space="preserve"> de </w:t>
      </w:r>
      <w:proofErr w:type="spellStart"/>
      <w:r w:rsidRPr="00923723">
        <w:rPr>
          <w:rFonts w:ascii="Cambria" w:hAnsi="Cambria" w:cs="Times New Roman"/>
          <w:b/>
          <w:bCs/>
          <w:i/>
          <w:iCs/>
        </w:rPr>
        <w:t>repartizare</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procentul</w:t>
      </w:r>
      <w:proofErr w:type="spellEnd"/>
      <w:r w:rsidRPr="00923723">
        <w:rPr>
          <w:rFonts w:ascii="Cambria" w:hAnsi="Cambria" w:cs="Times New Roman"/>
          <w:b/>
          <w:bCs/>
          <w:i/>
          <w:iCs/>
        </w:rPr>
        <w:t xml:space="preserve"> de km-</w:t>
      </w:r>
      <w:proofErr w:type="spellStart"/>
      <w:r w:rsidRPr="00923723">
        <w:rPr>
          <w:rFonts w:ascii="Cambria" w:hAnsi="Cambria" w:cs="Times New Roman"/>
          <w:b/>
          <w:bCs/>
          <w:i/>
          <w:iCs/>
        </w:rPr>
        <w:t>capacitivi</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eligibili</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generat</w:t>
      </w:r>
      <w:proofErr w:type="spellEnd"/>
      <w:r w:rsidRPr="00923723">
        <w:rPr>
          <w:rFonts w:ascii="Cambria" w:hAnsi="Cambria" w:cs="Times New Roman"/>
          <w:b/>
          <w:bCs/>
          <w:i/>
          <w:iCs/>
        </w:rPr>
        <w:t xml:space="preserve"> de </w:t>
      </w:r>
      <w:proofErr w:type="spellStart"/>
      <w:r w:rsidRPr="00923723">
        <w:rPr>
          <w:rFonts w:ascii="Cambria" w:hAnsi="Cambria" w:cs="Times New Roman"/>
          <w:b/>
          <w:bCs/>
          <w:i/>
          <w:iCs/>
        </w:rPr>
        <w:t>fiecare</w:t>
      </w:r>
      <w:proofErr w:type="spellEnd"/>
      <w:r w:rsidRPr="00923723">
        <w:rPr>
          <w:rFonts w:ascii="Cambria" w:hAnsi="Cambria" w:cs="Times New Roman"/>
          <w:b/>
          <w:bCs/>
          <w:i/>
          <w:iCs/>
        </w:rPr>
        <w:t xml:space="preserve"> U.A.T., </w:t>
      </w:r>
      <w:proofErr w:type="spellStart"/>
      <w:r w:rsidRPr="00923723">
        <w:rPr>
          <w:rFonts w:ascii="Cambria" w:hAnsi="Cambria" w:cs="Times New Roman"/>
          <w:b/>
          <w:bCs/>
          <w:i/>
          <w:iCs/>
        </w:rPr>
        <w:t>raportat</w:t>
      </w:r>
      <w:proofErr w:type="spellEnd"/>
      <w:r w:rsidRPr="00923723">
        <w:rPr>
          <w:rFonts w:ascii="Cambria" w:hAnsi="Cambria" w:cs="Times New Roman"/>
          <w:b/>
          <w:bCs/>
          <w:i/>
          <w:iCs/>
        </w:rPr>
        <w:t xml:space="preserve"> la total </w:t>
      </w:r>
      <w:proofErr w:type="spellStart"/>
      <w:r w:rsidRPr="00923723">
        <w:rPr>
          <w:rFonts w:ascii="Cambria" w:hAnsi="Cambria" w:cs="Times New Roman"/>
          <w:b/>
          <w:bCs/>
          <w:i/>
          <w:iCs/>
        </w:rPr>
        <w:t>kilometriccapacitivi</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eligibili</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efectuati</w:t>
      </w:r>
      <w:proofErr w:type="spellEnd"/>
      <w:r w:rsidRPr="00923723">
        <w:rPr>
          <w:rFonts w:ascii="Cambria" w:hAnsi="Cambria" w:cs="Times New Roman"/>
          <w:b/>
          <w:bCs/>
          <w:i/>
          <w:iCs/>
        </w:rPr>
        <w:t xml:space="preserve"> la </w:t>
      </w:r>
      <w:proofErr w:type="spellStart"/>
      <w:r w:rsidRPr="00923723">
        <w:rPr>
          <w:rFonts w:ascii="Cambria" w:hAnsi="Cambria" w:cs="Times New Roman"/>
          <w:b/>
          <w:bCs/>
          <w:i/>
          <w:iCs/>
        </w:rPr>
        <w:t>sectia</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autobuze</w:t>
      </w:r>
      <w:proofErr w:type="spellEnd"/>
      <w:r w:rsidRPr="00923723">
        <w:rPr>
          <w:rFonts w:ascii="Cambria" w:hAnsi="Cambria" w:cs="Times New Roman"/>
          <w:b/>
          <w:bCs/>
          <w:i/>
          <w:iCs/>
        </w:rPr>
        <w:t xml:space="preserve"> in </w:t>
      </w:r>
      <w:proofErr w:type="spellStart"/>
      <w:r w:rsidRPr="00923723">
        <w:rPr>
          <w:rFonts w:ascii="Cambria" w:hAnsi="Cambria" w:cs="Times New Roman"/>
          <w:b/>
          <w:bCs/>
          <w:i/>
          <w:iCs/>
        </w:rPr>
        <w:t>trimestrul</w:t>
      </w:r>
      <w:proofErr w:type="spellEnd"/>
      <w:r w:rsidRPr="00923723">
        <w:rPr>
          <w:rFonts w:ascii="Cambria" w:hAnsi="Cambria" w:cs="Times New Roman"/>
          <w:b/>
          <w:bCs/>
          <w:i/>
          <w:iCs/>
        </w:rPr>
        <w:t xml:space="preserve"> </w:t>
      </w:r>
      <w:proofErr w:type="spellStart"/>
      <w:r w:rsidRPr="00923723">
        <w:rPr>
          <w:rFonts w:ascii="Cambria" w:hAnsi="Cambria" w:cs="Times New Roman"/>
          <w:b/>
          <w:bCs/>
          <w:i/>
          <w:iCs/>
        </w:rPr>
        <w:t>respectiv</w:t>
      </w:r>
      <w:proofErr w:type="spellEnd"/>
      <w:r w:rsidRPr="00923723">
        <w:rPr>
          <w:rFonts w:ascii="Cambria" w:hAnsi="Cambria" w:cs="Times New Roman"/>
          <w:b/>
          <w:bCs/>
          <w:i/>
          <w:iCs/>
        </w:rPr>
        <w:t>.”</w:t>
      </w:r>
      <w:r w:rsidRPr="00923723">
        <w:rPr>
          <w:rFonts w:ascii="Cambria" w:hAnsi="Cambria" w:cs="Times New Roman"/>
        </w:rPr>
        <w:t xml:space="preserve"> </w:t>
      </w:r>
    </w:p>
    <w:p w14:paraId="5848BEA1" w14:textId="77777777" w:rsidR="00982417" w:rsidRPr="00923723" w:rsidRDefault="00982417" w:rsidP="00982417">
      <w:pPr>
        <w:ind w:firstLine="720"/>
        <w:rPr>
          <w:rFonts w:ascii="Cambria" w:hAnsi="Cambria" w:cs="Times New Roman"/>
          <w:lang w:val="it-IT"/>
        </w:rPr>
      </w:pPr>
      <w:proofErr w:type="spellStart"/>
      <w:r w:rsidRPr="00923723">
        <w:rPr>
          <w:rFonts w:ascii="Cambria" w:hAnsi="Cambria" w:cs="Times New Roman"/>
        </w:rPr>
        <w:t>Astfel</w:t>
      </w:r>
      <w:proofErr w:type="spellEnd"/>
      <w:r w:rsidRPr="00923723">
        <w:rPr>
          <w:rFonts w:ascii="Cambria" w:hAnsi="Cambria" w:cs="Times New Roman"/>
        </w:rPr>
        <w:t xml:space="preserve">, </w:t>
      </w:r>
      <w:proofErr w:type="spellStart"/>
      <w:r w:rsidRPr="00923723">
        <w:rPr>
          <w:rFonts w:ascii="Cambria" w:hAnsi="Cambria" w:cs="Times New Roman"/>
        </w:rPr>
        <w:t>pentru</w:t>
      </w:r>
      <w:proofErr w:type="spellEnd"/>
      <w:r w:rsidRPr="00923723">
        <w:rPr>
          <w:rFonts w:ascii="Cambria" w:hAnsi="Cambria" w:cs="Times New Roman"/>
        </w:rPr>
        <w:t xml:space="preserve"> </w:t>
      </w:r>
      <w:proofErr w:type="spellStart"/>
      <w:r w:rsidRPr="00923723">
        <w:rPr>
          <w:rFonts w:ascii="Cambria" w:hAnsi="Cambria" w:cs="Times New Roman"/>
        </w:rPr>
        <w:t>aprobarea</w:t>
      </w:r>
      <w:proofErr w:type="spellEnd"/>
      <w:r w:rsidRPr="00923723">
        <w:rPr>
          <w:rFonts w:ascii="Cambria" w:hAnsi="Cambria" w:cs="Times New Roman"/>
        </w:rPr>
        <w:t xml:space="preserve"> </w:t>
      </w:r>
      <w:proofErr w:type="spellStart"/>
      <w:r w:rsidRPr="00923723">
        <w:rPr>
          <w:rFonts w:ascii="Cambria" w:hAnsi="Cambria" w:cs="Times New Roman"/>
        </w:rPr>
        <w:t>modificării</w:t>
      </w:r>
      <w:proofErr w:type="spellEnd"/>
      <w:r w:rsidRPr="00923723">
        <w:rPr>
          <w:rFonts w:ascii="Cambria" w:hAnsi="Cambria" w:cs="Times New Roman"/>
        </w:rPr>
        <w:t xml:space="preserve"> </w:t>
      </w:r>
      <w:proofErr w:type="spellStart"/>
      <w:r w:rsidRPr="00923723">
        <w:rPr>
          <w:rFonts w:ascii="Cambria" w:hAnsi="Cambria" w:cs="Times New Roman"/>
        </w:rPr>
        <w:t>mai</w:t>
      </w:r>
      <w:proofErr w:type="spellEnd"/>
      <w:r w:rsidRPr="00923723">
        <w:rPr>
          <w:rFonts w:ascii="Cambria" w:hAnsi="Cambria" w:cs="Times New Roman"/>
        </w:rPr>
        <w:t xml:space="preserve"> sus </w:t>
      </w:r>
      <w:proofErr w:type="spellStart"/>
      <w:r w:rsidRPr="00923723">
        <w:rPr>
          <w:rFonts w:ascii="Cambria" w:hAnsi="Cambria" w:cs="Times New Roman"/>
        </w:rPr>
        <w:t>arătate</w:t>
      </w:r>
      <w:proofErr w:type="spellEnd"/>
      <w:r w:rsidRPr="00923723">
        <w:rPr>
          <w:rFonts w:ascii="Cambria" w:hAnsi="Cambria" w:cs="Times New Roman"/>
        </w:rPr>
        <w:t xml:space="preserve"> </w:t>
      </w:r>
      <w:proofErr w:type="spellStart"/>
      <w:r w:rsidRPr="00923723">
        <w:rPr>
          <w:rFonts w:ascii="Cambria" w:hAnsi="Cambria" w:cs="Times New Roman"/>
        </w:rPr>
        <w:t>este</w:t>
      </w:r>
      <w:proofErr w:type="spellEnd"/>
      <w:r w:rsidRPr="00923723">
        <w:rPr>
          <w:rFonts w:ascii="Cambria" w:hAnsi="Cambria" w:cs="Times New Roman"/>
        </w:rPr>
        <w:t xml:space="preserve"> </w:t>
      </w:r>
      <w:proofErr w:type="spellStart"/>
      <w:r w:rsidRPr="00923723">
        <w:rPr>
          <w:rFonts w:ascii="Cambria" w:hAnsi="Cambria" w:cs="Times New Roman"/>
        </w:rPr>
        <w:t>nevoie</w:t>
      </w:r>
      <w:proofErr w:type="spellEnd"/>
      <w:r w:rsidRPr="00923723">
        <w:rPr>
          <w:rFonts w:ascii="Cambria" w:hAnsi="Cambria" w:cs="Times New Roman"/>
        </w:rPr>
        <w:t xml:space="preserve"> de </w:t>
      </w:r>
      <w:proofErr w:type="spellStart"/>
      <w:r w:rsidRPr="00923723">
        <w:rPr>
          <w:rFonts w:ascii="Cambria" w:hAnsi="Cambria" w:cs="Times New Roman"/>
        </w:rPr>
        <w:t>mandat</w:t>
      </w:r>
      <w:proofErr w:type="spellEnd"/>
      <w:r w:rsidRPr="00923723">
        <w:rPr>
          <w:rFonts w:ascii="Cambria" w:hAnsi="Cambria" w:cs="Times New Roman"/>
        </w:rPr>
        <w:t xml:space="preserve"> special, </w:t>
      </w:r>
      <w:proofErr w:type="spellStart"/>
      <w:r w:rsidRPr="00923723">
        <w:rPr>
          <w:rFonts w:ascii="Cambria" w:hAnsi="Cambria" w:cs="Times New Roman"/>
        </w:rPr>
        <w:t>mandat</w:t>
      </w:r>
      <w:proofErr w:type="spellEnd"/>
      <w:r w:rsidRPr="00923723">
        <w:rPr>
          <w:rFonts w:ascii="Cambria" w:hAnsi="Cambria" w:cs="Times New Roman"/>
        </w:rPr>
        <w:t xml:space="preserve"> care se </w:t>
      </w:r>
      <w:proofErr w:type="spellStart"/>
      <w:r w:rsidRPr="00923723">
        <w:rPr>
          <w:rFonts w:ascii="Cambria" w:hAnsi="Cambria" w:cs="Times New Roman"/>
        </w:rPr>
        <w:t>acordă</w:t>
      </w:r>
      <w:proofErr w:type="spellEnd"/>
      <w:r w:rsidRPr="00923723">
        <w:rPr>
          <w:rFonts w:ascii="Cambria" w:hAnsi="Cambria" w:cs="Times New Roman"/>
        </w:rPr>
        <w:t xml:space="preserve"> </w:t>
      </w:r>
      <w:proofErr w:type="spellStart"/>
      <w:r w:rsidRPr="00923723">
        <w:rPr>
          <w:rFonts w:ascii="Cambria" w:hAnsi="Cambria" w:cs="Times New Roman"/>
        </w:rPr>
        <w:t>reprezentantului</w:t>
      </w:r>
      <w:proofErr w:type="spellEnd"/>
      <w:r w:rsidRPr="00923723">
        <w:rPr>
          <w:rFonts w:ascii="Cambria" w:hAnsi="Cambria" w:cs="Times New Roman"/>
        </w:rPr>
        <w:t xml:space="preserve"> legal, </w:t>
      </w:r>
      <w:proofErr w:type="spellStart"/>
      <w:r w:rsidRPr="00923723">
        <w:rPr>
          <w:rFonts w:ascii="Cambria" w:hAnsi="Cambria" w:cs="Times New Roman"/>
        </w:rPr>
        <w:t>primarul</w:t>
      </w:r>
      <w:proofErr w:type="spellEnd"/>
      <w:r w:rsidRPr="00923723">
        <w:rPr>
          <w:rFonts w:ascii="Cambria" w:hAnsi="Cambria" w:cs="Times New Roman"/>
        </w:rPr>
        <w:t xml:space="preserve"> </w:t>
      </w:r>
      <w:proofErr w:type="spellStart"/>
      <w:r w:rsidRPr="00923723">
        <w:rPr>
          <w:rFonts w:ascii="Cambria" w:hAnsi="Cambria" w:cs="Times New Roman"/>
        </w:rPr>
        <w:t>comunei</w:t>
      </w:r>
      <w:proofErr w:type="spellEnd"/>
      <w:r w:rsidRPr="00923723">
        <w:rPr>
          <w:rFonts w:ascii="Cambria" w:hAnsi="Cambria" w:cs="Times New Roman"/>
        </w:rPr>
        <w:t xml:space="preserve"> </w:t>
      </w:r>
      <w:proofErr w:type="spellStart"/>
      <w:r w:rsidRPr="00923723">
        <w:rPr>
          <w:rFonts w:ascii="Cambria" w:hAnsi="Cambria" w:cs="Times New Roman"/>
        </w:rPr>
        <w:t>Feleacu</w:t>
      </w:r>
      <w:proofErr w:type="spellEnd"/>
      <w:r w:rsidRPr="00923723">
        <w:rPr>
          <w:rFonts w:ascii="Cambria" w:hAnsi="Cambria" w:cs="Times New Roman"/>
        </w:rPr>
        <w:t xml:space="preserve">, </w:t>
      </w:r>
      <w:proofErr w:type="spellStart"/>
      <w:r w:rsidRPr="00923723">
        <w:rPr>
          <w:rFonts w:ascii="Cambria" w:hAnsi="Cambria" w:cs="Times New Roman"/>
        </w:rPr>
        <w:t>prin</w:t>
      </w:r>
      <w:proofErr w:type="spellEnd"/>
      <w:r w:rsidRPr="00923723">
        <w:rPr>
          <w:rFonts w:ascii="Cambria" w:hAnsi="Cambria" w:cs="Times New Roman"/>
        </w:rPr>
        <w:t xml:space="preserve"> </w:t>
      </w:r>
      <w:proofErr w:type="spellStart"/>
      <w:r w:rsidRPr="00923723">
        <w:rPr>
          <w:rFonts w:ascii="Cambria" w:hAnsi="Cambria" w:cs="Times New Roman"/>
        </w:rPr>
        <w:t>hotărâre</w:t>
      </w:r>
      <w:proofErr w:type="spellEnd"/>
      <w:r w:rsidRPr="00923723">
        <w:rPr>
          <w:rFonts w:ascii="Cambria" w:hAnsi="Cambria" w:cs="Times New Roman"/>
        </w:rPr>
        <w:t xml:space="preserve"> de </w:t>
      </w:r>
      <w:proofErr w:type="spellStart"/>
      <w:r w:rsidRPr="00923723">
        <w:rPr>
          <w:rFonts w:ascii="Cambria" w:hAnsi="Cambria" w:cs="Times New Roman"/>
        </w:rPr>
        <w:t>consiliu</w:t>
      </w:r>
      <w:proofErr w:type="spellEnd"/>
      <w:r w:rsidRPr="00923723">
        <w:rPr>
          <w:rFonts w:ascii="Cambria" w:hAnsi="Cambria" w:cs="Times New Roman"/>
        </w:rPr>
        <w:t xml:space="preserve"> local. </w:t>
      </w:r>
      <w:proofErr w:type="spellStart"/>
      <w:r w:rsidRPr="00923723">
        <w:rPr>
          <w:rFonts w:ascii="Cambria" w:hAnsi="Cambria" w:cs="Times New Roman"/>
        </w:rPr>
        <w:t>Analizând</w:t>
      </w:r>
      <w:proofErr w:type="spellEnd"/>
      <w:r w:rsidRPr="00923723">
        <w:rPr>
          <w:rFonts w:ascii="Cambria" w:hAnsi="Cambria" w:cs="Times New Roman"/>
        </w:rPr>
        <w:t xml:space="preserve"> </w:t>
      </w:r>
      <w:proofErr w:type="spellStart"/>
      <w:r w:rsidRPr="00923723">
        <w:rPr>
          <w:rFonts w:ascii="Cambria" w:hAnsi="Cambria" w:cs="Times New Roman"/>
        </w:rPr>
        <w:t>considerentele</w:t>
      </w:r>
      <w:proofErr w:type="spellEnd"/>
      <w:r w:rsidRPr="00923723">
        <w:rPr>
          <w:rFonts w:ascii="Cambria" w:hAnsi="Cambria" w:cs="Times New Roman"/>
        </w:rPr>
        <w:t xml:space="preserve"> </w:t>
      </w:r>
      <w:proofErr w:type="spellStart"/>
      <w:r w:rsidRPr="00923723">
        <w:rPr>
          <w:rFonts w:ascii="Cambria" w:hAnsi="Cambria" w:cs="Times New Roman"/>
        </w:rPr>
        <w:t>expuse</w:t>
      </w:r>
      <w:proofErr w:type="spellEnd"/>
      <w:r w:rsidRPr="00923723">
        <w:rPr>
          <w:rFonts w:ascii="Cambria" w:hAnsi="Cambria" w:cs="Times New Roman"/>
        </w:rPr>
        <w:t xml:space="preserve"> </w:t>
      </w:r>
      <w:proofErr w:type="spellStart"/>
      <w:r w:rsidRPr="00923723">
        <w:rPr>
          <w:rFonts w:ascii="Cambria" w:hAnsi="Cambria" w:cs="Times New Roman"/>
        </w:rPr>
        <w:t>apreciez</w:t>
      </w:r>
      <w:proofErr w:type="spellEnd"/>
      <w:r w:rsidRPr="00923723">
        <w:rPr>
          <w:rFonts w:ascii="Cambria" w:hAnsi="Cambria" w:cs="Times New Roman"/>
        </w:rPr>
        <w:t xml:space="preserve"> </w:t>
      </w:r>
      <w:proofErr w:type="spellStart"/>
      <w:r w:rsidRPr="00923723">
        <w:rPr>
          <w:rFonts w:ascii="Cambria" w:hAnsi="Cambria" w:cs="Times New Roman"/>
        </w:rPr>
        <w:t>oportun</w:t>
      </w:r>
      <w:proofErr w:type="spellEnd"/>
      <w:r w:rsidRPr="00923723">
        <w:rPr>
          <w:rFonts w:ascii="Cambria" w:hAnsi="Cambria" w:cs="Times New Roman"/>
        </w:rPr>
        <w:t xml:space="preserve"> </w:t>
      </w:r>
      <w:proofErr w:type="spellStart"/>
      <w:r w:rsidRPr="00923723">
        <w:rPr>
          <w:rFonts w:ascii="Cambria" w:hAnsi="Cambria" w:cs="Times New Roman"/>
        </w:rPr>
        <w:t>și</w:t>
      </w:r>
      <w:proofErr w:type="spellEnd"/>
      <w:r w:rsidRPr="00923723">
        <w:rPr>
          <w:rFonts w:ascii="Cambria" w:hAnsi="Cambria" w:cs="Times New Roman"/>
        </w:rPr>
        <w:t xml:space="preserve"> legal </w:t>
      </w:r>
      <w:proofErr w:type="spellStart"/>
      <w:r w:rsidRPr="00923723">
        <w:rPr>
          <w:rFonts w:ascii="Cambria" w:hAnsi="Cambria" w:cs="Times New Roman"/>
        </w:rPr>
        <w:t>prezentul</w:t>
      </w:r>
      <w:proofErr w:type="spellEnd"/>
      <w:r w:rsidRPr="00923723">
        <w:rPr>
          <w:rFonts w:ascii="Cambria" w:hAnsi="Cambria" w:cs="Times New Roman"/>
        </w:rPr>
        <w:t xml:space="preserve"> </w:t>
      </w:r>
      <w:proofErr w:type="spellStart"/>
      <w:r w:rsidRPr="00923723">
        <w:rPr>
          <w:rFonts w:ascii="Cambria" w:hAnsi="Cambria" w:cs="Times New Roman"/>
        </w:rPr>
        <w:t>proiect</w:t>
      </w:r>
      <w:proofErr w:type="spellEnd"/>
      <w:r w:rsidRPr="00923723">
        <w:rPr>
          <w:rFonts w:ascii="Cambria" w:hAnsi="Cambria" w:cs="Times New Roman"/>
        </w:rPr>
        <w:t xml:space="preserve"> de </w:t>
      </w:r>
      <w:proofErr w:type="spellStart"/>
      <w:r w:rsidRPr="00923723">
        <w:rPr>
          <w:rFonts w:ascii="Cambria" w:hAnsi="Cambria" w:cs="Times New Roman"/>
        </w:rPr>
        <w:t>hotărâre</w:t>
      </w:r>
      <w:proofErr w:type="spellEnd"/>
      <w:r w:rsidRPr="00923723">
        <w:rPr>
          <w:rFonts w:ascii="Cambria" w:hAnsi="Cambria" w:cs="Times New Roman"/>
        </w:rPr>
        <w:t xml:space="preserve"> </w:t>
      </w:r>
      <w:proofErr w:type="spellStart"/>
      <w:r w:rsidRPr="00923723">
        <w:rPr>
          <w:rFonts w:ascii="Cambria" w:hAnsi="Cambria" w:cs="Times New Roman"/>
        </w:rPr>
        <w:t>și</w:t>
      </w:r>
      <w:proofErr w:type="spellEnd"/>
      <w:r w:rsidRPr="00923723">
        <w:rPr>
          <w:rFonts w:ascii="Cambria" w:hAnsi="Cambria" w:cs="Times New Roman"/>
        </w:rPr>
        <w:t xml:space="preserve"> solicit </w:t>
      </w:r>
      <w:proofErr w:type="spellStart"/>
      <w:r w:rsidRPr="00923723">
        <w:rPr>
          <w:rFonts w:ascii="Cambria" w:hAnsi="Cambria" w:cs="Times New Roman"/>
        </w:rPr>
        <w:t>Consiliului</w:t>
      </w:r>
      <w:proofErr w:type="spellEnd"/>
      <w:r w:rsidRPr="00923723">
        <w:rPr>
          <w:rFonts w:ascii="Cambria" w:hAnsi="Cambria" w:cs="Times New Roman"/>
        </w:rPr>
        <w:t xml:space="preserve"> Local </w:t>
      </w:r>
      <w:proofErr w:type="spellStart"/>
      <w:r w:rsidRPr="00923723">
        <w:rPr>
          <w:rFonts w:ascii="Cambria" w:hAnsi="Cambria" w:cs="Times New Roman"/>
        </w:rPr>
        <w:t>Feleacu</w:t>
      </w:r>
      <w:proofErr w:type="spellEnd"/>
      <w:r w:rsidRPr="00923723">
        <w:rPr>
          <w:rFonts w:ascii="Cambria" w:hAnsi="Cambria" w:cs="Times New Roman"/>
        </w:rPr>
        <w:t xml:space="preserve">   </w:t>
      </w:r>
      <w:proofErr w:type="spellStart"/>
      <w:r w:rsidRPr="00923723">
        <w:rPr>
          <w:rFonts w:ascii="Cambria" w:hAnsi="Cambria" w:cs="Times New Roman"/>
        </w:rPr>
        <w:t>aprobarea</w:t>
      </w:r>
      <w:proofErr w:type="spellEnd"/>
      <w:r w:rsidRPr="00923723">
        <w:rPr>
          <w:rFonts w:ascii="Cambria" w:hAnsi="Cambria" w:cs="Times New Roman"/>
        </w:rPr>
        <w:t xml:space="preserve"> </w:t>
      </w:r>
      <w:proofErr w:type="spellStart"/>
      <w:r w:rsidRPr="00923723">
        <w:rPr>
          <w:rFonts w:ascii="Cambria" w:hAnsi="Cambria" w:cs="Times New Roman"/>
        </w:rPr>
        <w:t>acestuia</w:t>
      </w:r>
      <w:proofErr w:type="spellEnd"/>
      <w:r w:rsidRPr="00923723">
        <w:rPr>
          <w:rFonts w:ascii="Cambria" w:hAnsi="Cambria" w:cs="Times New Roman"/>
        </w:rPr>
        <w:t xml:space="preserve">.  </w:t>
      </w:r>
    </w:p>
    <w:p w14:paraId="79C5FF5A" w14:textId="77777777" w:rsidR="00982417" w:rsidRPr="00923723" w:rsidRDefault="00982417" w:rsidP="00982417">
      <w:pPr>
        <w:ind w:left="3600"/>
        <w:rPr>
          <w:rFonts w:ascii="Cambria" w:hAnsi="Cambria" w:cs="Times New Roman"/>
          <w:b/>
          <w:bCs/>
          <w:lang w:val="ro-RO"/>
        </w:rPr>
      </w:pPr>
    </w:p>
    <w:p w14:paraId="3BE209DF" w14:textId="77777777" w:rsidR="00982417" w:rsidRPr="00923723" w:rsidRDefault="00982417" w:rsidP="00982417">
      <w:pPr>
        <w:ind w:left="3600"/>
        <w:rPr>
          <w:rFonts w:ascii="Cambria" w:hAnsi="Cambria" w:cs="Times New Roman"/>
          <w:b/>
          <w:bCs/>
          <w:lang w:val="ro-RO"/>
        </w:rPr>
      </w:pPr>
    </w:p>
    <w:p w14:paraId="69A17252" w14:textId="77777777" w:rsidR="00982417" w:rsidRPr="00923723" w:rsidRDefault="00982417" w:rsidP="00982417">
      <w:pPr>
        <w:ind w:left="3600"/>
        <w:rPr>
          <w:rFonts w:ascii="Cambria" w:hAnsi="Cambria" w:cs="Times New Roman"/>
          <w:lang w:val="ro-RO"/>
        </w:rPr>
      </w:pPr>
      <w:r w:rsidRPr="00923723">
        <w:rPr>
          <w:rFonts w:ascii="Cambria" w:hAnsi="Cambria" w:cs="Times New Roman"/>
          <w:b/>
          <w:bCs/>
          <w:lang w:val="ro-RO"/>
        </w:rPr>
        <w:t>INIȚIATOR</w:t>
      </w:r>
    </w:p>
    <w:p w14:paraId="71ABAA79" w14:textId="77777777" w:rsidR="00982417" w:rsidRPr="00923723" w:rsidRDefault="00982417" w:rsidP="00982417">
      <w:pPr>
        <w:pStyle w:val="Standard"/>
        <w:ind w:left="2880" w:firstLine="720"/>
        <w:rPr>
          <w:rFonts w:ascii="Cambria" w:hAnsi="Cambria" w:cs="Times New Roman"/>
          <w:lang w:val="ro-RO"/>
        </w:rPr>
      </w:pPr>
      <w:r w:rsidRPr="00923723">
        <w:rPr>
          <w:rFonts w:ascii="Cambria" w:hAnsi="Cambria" w:cs="Times New Roman"/>
          <w:lang w:val="ro-RO"/>
        </w:rPr>
        <w:t>VICEPRIMAR</w:t>
      </w:r>
    </w:p>
    <w:p w14:paraId="61B7D95E" w14:textId="77777777" w:rsidR="00982417" w:rsidRPr="00923723" w:rsidRDefault="00982417" w:rsidP="00982417">
      <w:pPr>
        <w:pStyle w:val="Standard"/>
        <w:rPr>
          <w:rFonts w:ascii="Cambria" w:hAnsi="Cambria" w:cs="Times New Roman"/>
          <w:lang w:val="ro-RO"/>
        </w:rPr>
      </w:pPr>
      <w:r w:rsidRPr="00923723">
        <w:rPr>
          <w:rFonts w:ascii="Cambria" w:hAnsi="Cambria" w:cs="Times New Roman"/>
          <w:lang w:val="ro-RO"/>
        </w:rPr>
        <w:t xml:space="preserve">                                                        </w:t>
      </w:r>
      <w:proofErr w:type="spellStart"/>
      <w:r w:rsidRPr="00923723">
        <w:rPr>
          <w:rFonts w:ascii="Cambria" w:hAnsi="Cambria" w:cs="Times New Roman"/>
          <w:lang w:val="ro-RO"/>
        </w:rPr>
        <w:t>Soos</w:t>
      </w:r>
      <w:proofErr w:type="spellEnd"/>
      <w:r w:rsidRPr="00923723">
        <w:rPr>
          <w:rFonts w:ascii="Cambria" w:hAnsi="Cambria" w:cs="Times New Roman"/>
          <w:lang w:val="ro-RO"/>
        </w:rPr>
        <w:t xml:space="preserve"> Sandor </w:t>
      </w:r>
      <w:proofErr w:type="spellStart"/>
      <w:r w:rsidRPr="00923723">
        <w:rPr>
          <w:rFonts w:ascii="Cambria" w:hAnsi="Cambria" w:cs="Times New Roman"/>
          <w:lang w:val="ro-RO"/>
        </w:rPr>
        <w:t>Laszlo</w:t>
      </w:r>
      <w:proofErr w:type="spellEnd"/>
    </w:p>
    <w:p w14:paraId="651ADD43" w14:textId="77777777" w:rsidR="00982417" w:rsidRPr="00923723" w:rsidRDefault="00982417" w:rsidP="00982417">
      <w:pPr>
        <w:pStyle w:val="Standard"/>
        <w:jc w:val="center"/>
        <w:rPr>
          <w:rFonts w:ascii="Cambria" w:hAnsi="Cambria" w:cs="Times New Roman"/>
          <w:lang w:val="ro-RO"/>
        </w:rPr>
      </w:pPr>
    </w:p>
    <w:p w14:paraId="52A745AE" w14:textId="77777777" w:rsidR="00982417" w:rsidRPr="00923723" w:rsidRDefault="00982417" w:rsidP="00982417">
      <w:pPr>
        <w:pStyle w:val="Standard"/>
        <w:jc w:val="center"/>
        <w:rPr>
          <w:rFonts w:ascii="Cambria" w:hAnsi="Cambria" w:cs="Times New Roman"/>
          <w:lang w:val="ro-RO"/>
        </w:rPr>
      </w:pPr>
    </w:p>
    <w:p w14:paraId="76290517" w14:textId="77777777" w:rsidR="00982417" w:rsidRPr="00923723" w:rsidRDefault="00982417" w:rsidP="00982417">
      <w:pPr>
        <w:pStyle w:val="Standard"/>
        <w:jc w:val="center"/>
        <w:rPr>
          <w:rFonts w:ascii="Cambria" w:hAnsi="Cambria" w:cs="Times New Roman"/>
          <w:lang w:val="ro-RO"/>
        </w:rPr>
      </w:pPr>
    </w:p>
    <w:p w14:paraId="1EB53E3D" w14:textId="77777777" w:rsidR="00982417" w:rsidRPr="00923723" w:rsidRDefault="00982417" w:rsidP="00982417">
      <w:pPr>
        <w:pStyle w:val="Standard"/>
        <w:jc w:val="center"/>
        <w:rPr>
          <w:rFonts w:ascii="Cambria" w:hAnsi="Cambria" w:cs="Times New Roman"/>
          <w:lang w:val="ro-RO"/>
        </w:rPr>
      </w:pPr>
    </w:p>
    <w:p w14:paraId="2A217FCE" w14:textId="77777777" w:rsidR="00982417" w:rsidRPr="00923723" w:rsidRDefault="00982417" w:rsidP="00982417">
      <w:pPr>
        <w:pStyle w:val="Standard"/>
        <w:jc w:val="center"/>
        <w:rPr>
          <w:rFonts w:ascii="Cambria" w:hAnsi="Cambria" w:cs="Times New Roman"/>
          <w:lang w:val="ro-RO"/>
        </w:rPr>
      </w:pPr>
    </w:p>
    <w:p w14:paraId="6230CCEA" w14:textId="77777777" w:rsidR="00982417" w:rsidRPr="00923723" w:rsidRDefault="00982417" w:rsidP="00982417">
      <w:pPr>
        <w:pStyle w:val="Standard"/>
        <w:jc w:val="center"/>
        <w:rPr>
          <w:rFonts w:ascii="Cambria" w:hAnsi="Cambria" w:cs="Times New Roman"/>
          <w:lang w:val="ro-RO"/>
        </w:rPr>
      </w:pPr>
    </w:p>
    <w:p w14:paraId="05320700" w14:textId="77777777" w:rsidR="00982417" w:rsidRPr="00923723" w:rsidRDefault="00982417" w:rsidP="00982417">
      <w:pPr>
        <w:pStyle w:val="Standard"/>
        <w:jc w:val="center"/>
        <w:rPr>
          <w:rFonts w:ascii="Cambria" w:hAnsi="Cambria" w:cs="Times New Roman"/>
          <w:lang w:val="ro-RO"/>
        </w:rPr>
      </w:pPr>
    </w:p>
    <w:p w14:paraId="6B43443E" w14:textId="77777777" w:rsidR="00982417" w:rsidRPr="00923723" w:rsidRDefault="00982417" w:rsidP="00982417">
      <w:pPr>
        <w:pStyle w:val="Standard"/>
        <w:jc w:val="center"/>
        <w:rPr>
          <w:rFonts w:ascii="Cambria" w:hAnsi="Cambria" w:cs="Times New Roman"/>
          <w:lang w:val="ro-RO"/>
        </w:rPr>
      </w:pPr>
    </w:p>
    <w:p w14:paraId="0E9DF60A" w14:textId="77777777" w:rsidR="00982417" w:rsidRPr="00923723" w:rsidRDefault="00982417" w:rsidP="00982417">
      <w:pPr>
        <w:ind w:left="1440" w:firstLine="720"/>
        <w:rPr>
          <w:rFonts w:ascii="Cambria" w:hAnsi="Cambria"/>
          <w:lang w:val="it-IT"/>
        </w:rPr>
      </w:pPr>
    </w:p>
    <w:p w14:paraId="5CF48651" w14:textId="77777777" w:rsidR="00982417" w:rsidRPr="00923723" w:rsidRDefault="00982417" w:rsidP="00982417">
      <w:pPr>
        <w:jc w:val="center"/>
        <w:rPr>
          <w:rFonts w:ascii="Cambria" w:hAnsi="Cambria" w:cs="Times New Roman"/>
          <w:b/>
          <w:bCs/>
        </w:rPr>
      </w:pPr>
      <w:r w:rsidRPr="00923723">
        <w:rPr>
          <w:rFonts w:ascii="Cambria" w:hAnsi="Cambria" w:cs="Times New Roman"/>
          <w:b/>
          <w:bCs/>
        </w:rPr>
        <w:lastRenderedPageBreak/>
        <w:t>ROMÂNIA</w:t>
      </w:r>
    </w:p>
    <w:p w14:paraId="2BD1C378" w14:textId="77777777" w:rsidR="00982417" w:rsidRPr="00923723" w:rsidRDefault="00982417" w:rsidP="00982417">
      <w:pPr>
        <w:jc w:val="center"/>
        <w:rPr>
          <w:rFonts w:ascii="Cambria" w:hAnsi="Cambria" w:cs="Times New Roman"/>
          <w:b/>
          <w:bCs/>
        </w:rPr>
      </w:pPr>
      <w:r w:rsidRPr="00923723">
        <w:rPr>
          <w:rFonts w:ascii="Cambria" w:hAnsi="Cambria" w:cs="Times New Roman"/>
          <w:b/>
          <w:bCs/>
        </w:rPr>
        <w:t>JUDEȚUL CLUJ</w:t>
      </w:r>
    </w:p>
    <w:p w14:paraId="2944979B" w14:textId="77777777" w:rsidR="00982417" w:rsidRPr="00923723" w:rsidRDefault="00982417" w:rsidP="00982417">
      <w:pPr>
        <w:jc w:val="center"/>
        <w:rPr>
          <w:rFonts w:ascii="Cambria" w:hAnsi="Cambria" w:cs="Times New Roman"/>
          <w:b/>
          <w:bCs/>
        </w:rPr>
      </w:pPr>
      <w:r w:rsidRPr="00923723">
        <w:rPr>
          <w:rFonts w:ascii="Cambria" w:hAnsi="Cambria" w:cs="Times New Roman"/>
          <w:b/>
          <w:bCs/>
        </w:rPr>
        <w:t>COMUNA FELEACU</w:t>
      </w:r>
    </w:p>
    <w:p w14:paraId="4778D3F3" w14:textId="77777777" w:rsidR="00982417" w:rsidRPr="00923723" w:rsidRDefault="00982417" w:rsidP="00982417">
      <w:pPr>
        <w:jc w:val="center"/>
        <w:rPr>
          <w:rFonts w:ascii="Cambria" w:hAnsi="Cambria" w:cs="Times New Roman"/>
          <w:b/>
          <w:bCs/>
        </w:rPr>
      </w:pPr>
      <w:r w:rsidRPr="00923723">
        <w:rPr>
          <w:rFonts w:ascii="Cambria" w:hAnsi="Cambria" w:cs="Times New Roman"/>
          <w:b/>
          <w:bCs/>
        </w:rPr>
        <w:t>Nr.8001/17.04.2025</w:t>
      </w:r>
    </w:p>
    <w:p w14:paraId="0167E56D" w14:textId="77777777" w:rsidR="00982417" w:rsidRPr="00923723" w:rsidRDefault="00982417" w:rsidP="00982417">
      <w:pPr>
        <w:spacing w:line="100" w:lineRule="atLeast"/>
        <w:rPr>
          <w:rFonts w:ascii="Cambria" w:hAnsi="Cambria" w:cs="Times New Roman"/>
        </w:rPr>
      </w:pPr>
    </w:p>
    <w:p w14:paraId="09D93967" w14:textId="7F92DA15" w:rsidR="00982417" w:rsidRPr="00923723" w:rsidRDefault="00982417" w:rsidP="00982417">
      <w:pPr>
        <w:spacing w:line="100" w:lineRule="atLeast"/>
        <w:ind w:left="2124" w:firstLine="708"/>
        <w:rPr>
          <w:rFonts w:ascii="Cambria" w:hAnsi="Cambria" w:cs="Times New Roman"/>
          <w:lang w:val="it-IT"/>
        </w:rPr>
      </w:pPr>
      <w:r>
        <w:rPr>
          <w:rFonts w:ascii="Cambria" w:hAnsi="Cambria" w:cs="Times New Roman"/>
          <w:b/>
          <w:bCs/>
          <w:lang w:val="it-IT"/>
        </w:rPr>
        <w:t xml:space="preserve">         </w:t>
      </w:r>
      <w:r w:rsidRPr="00923723">
        <w:rPr>
          <w:rFonts w:ascii="Cambria" w:hAnsi="Cambria" w:cs="Times New Roman"/>
          <w:b/>
          <w:bCs/>
          <w:lang w:val="it-IT"/>
        </w:rPr>
        <w:t>RAPORT DE SPECIALITATE</w:t>
      </w:r>
      <w:r w:rsidRPr="00923723">
        <w:rPr>
          <w:rFonts w:ascii="Cambria" w:hAnsi="Cambria" w:cs="Times New Roman"/>
          <w:lang w:val="it-IT"/>
        </w:rPr>
        <w:br/>
      </w:r>
    </w:p>
    <w:p w14:paraId="6D7BDDBD" w14:textId="77777777" w:rsidR="00982417" w:rsidRPr="00923723" w:rsidRDefault="00982417" w:rsidP="00982417">
      <w:pPr>
        <w:spacing w:line="100" w:lineRule="atLeast"/>
        <w:ind w:firstLine="708"/>
        <w:rPr>
          <w:rFonts w:ascii="Cambria" w:hAnsi="Cambria" w:cs="Times New Roman"/>
        </w:rPr>
      </w:pPr>
      <w:r w:rsidRPr="00923723">
        <w:rPr>
          <w:rFonts w:ascii="Cambria" w:hAnsi="Cambria" w:cs="Times New Roman"/>
        </w:rPr>
        <w:t xml:space="preserve">La </w:t>
      </w:r>
      <w:proofErr w:type="spellStart"/>
      <w:r w:rsidRPr="00923723">
        <w:rPr>
          <w:rFonts w:ascii="Cambria" w:hAnsi="Cambria" w:cs="Times New Roman"/>
        </w:rPr>
        <w:t>proiectul</w:t>
      </w:r>
      <w:proofErr w:type="spellEnd"/>
      <w:r w:rsidRPr="00923723">
        <w:rPr>
          <w:rFonts w:ascii="Cambria" w:hAnsi="Cambria" w:cs="Times New Roman"/>
        </w:rPr>
        <w:t xml:space="preserve"> de </w:t>
      </w:r>
      <w:proofErr w:type="spellStart"/>
      <w:r w:rsidRPr="00923723">
        <w:rPr>
          <w:rFonts w:ascii="Cambria" w:hAnsi="Cambria" w:cs="Times New Roman"/>
        </w:rPr>
        <w:t>hotărâre</w:t>
      </w:r>
      <w:proofErr w:type="spellEnd"/>
      <w:r w:rsidRPr="00923723">
        <w:rPr>
          <w:rFonts w:ascii="Cambria" w:hAnsi="Cambria" w:cs="Times New Roman"/>
        </w:rPr>
        <w:t xml:space="preserve"> </w:t>
      </w:r>
      <w:proofErr w:type="spellStart"/>
      <w:r w:rsidRPr="00923723">
        <w:rPr>
          <w:rFonts w:ascii="Cambria" w:hAnsi="Cambria" w:cs="Times New Roman"/>
        </w:rPr>
        <w:t>privind</w:t>
      </w:r>
      <w:proofErr w:type="spellEnd"/>
      <w:r w:rsidRPr="00923723">
        <w:rPr>
          <w:rFonts w:ascii="Cambria" w:hAnsi="Cambria" w:cs="Times New Roman"/>
        </w:rPr>
        <w:t xml:space="preserve"> </w:t>
      </w:r>
      <w:proofErr w:type="spellStart"/>
      <w:r w:rsidRPr="00923723">
        <w:rPr>
          <w:rFonts w:ascii="Cambria" w:hAnsi="Cambria" w:cs="Times New Roman"/>
          <w:color w:val="000000"/>
          <w:spacing w:val="3"/>
        </w:rPr>
        <w:t>privind</w:t>
      </w:r>
      <w:proofErr w:type="spellEnd"/>
      <w:r w:rsidRPr="00923723">
        <w:rPr>
          <w:rFonts w:ascii="Cambria" w:hAnsi="Cambria" w:cs="Times New Roman"/>
          <w:color w:val="000000"/>
          <w:spacing w:val="3"/>
        </w:rPr>
        <w:t xml:space="preserve"> </w:t>
      </w:r>
      <w:proofErr w:type="spellStart"/>
      <w:r w:rsidRPr="00923723">
        <w:rPr>
          <w:rFonts w:ascii="Cambria" w:hAnsi="Cambria" w:cs="Times New Roman"/>
          <w:color w:val="000000"/>
          <w:spacing w:val="3"/>
        </w:rPr>
        <w:t>acordarea</w:t>
      </w:r>
      <w:proofErr w:type="spellEnd"/>
      <w:r w:rsidRPr="00923723">
        <w:rPr>
          <w:rFonts w:ascii="Cambria" w:hAnsi="Cambria" w:cs="Times New Roman"/>
          <w:color w:val="000000"/>
          <w:spacing w:val="3"/>
        </w:rPr>
        <w:t xml:space="preserve"> </w:t>
      </w:r>
      <w:proofErr w:type="spellStart"/>
      <w:r w:rsidRPr="00923723">
        <w:rPr>
          <w:rFonts w:ascii="Cambria" w:hAnsi="Cambria" w:cs="Times New Roman"/>
          <w:color w:val="000000"/>
          <w:spacing w:val="3"/>
        </w:rPr>
        <w:t>unui</w:t>
      </w:r>
      <w:proofErr w:type="spellEnd"/>
      <w:r w:rsidRPr="00923723">
        <w:rPr>
          <w:rFonts w:ascii="Cambria" w:hAnsi="Cambria" w:cs="Times New Roman"/>
          <w:color w:val="000000"/>
          <w:spacing w:val="3"/>
        </w:rPr>
        <w:t xml:space="preserve"> </w:t>
      </w:r>
      <w:proofErr w:type="spellStart"/>
      <w:r w:rsidRPr="00923723">
        <w:rPr>
          <w:rFonts w:ascii="Cambria" w:hAnsi="Cambria" w:cs="Times New Roman"/>
          <w:color w:val="000000"/>
          <w:spacing w:val="3"/>
        </w:rPr>
        <w:t>mandat</w:t>
      </w:r>
      <w:proofErr w:type="spellEnd"/>
      <w:r w:rsidRPr="00923723">
        <w:rPr>
          <w:rFonts w:ascii="Cambria" w:hAnsi="Cambria" w:cs="Times New Roman"/>
          <w:color w:val="000000"/>
          <w:spacing w:val="3"/>
        </w:rPr>
        <w:t xml:space="preserve"> special </w:t>
      </w:r>
      <w:proofErr w:type="spellStart"/>
      <w:r w:rsidRPr="00923723">
        <w:rPr>
          <w:rFonts w:ascii="Cambria" w:hAnsi="Cambria" w:cs="Times New Roman"/>
        </w:rPr>
        <w:t>reprezentantului</w:t>
      </w:r>
      <w:proofErr w:type="spellEnd"/>
      <w:r w:rsidRPr="00923723">
        <w:rPr>
          <w:rFonts w:ascii="Cambria" w:hAnsi="Cambria" w:cs="Times New Roman"/>
        </w:rPr>
        <w:t xml:space="preserve"> UAT </w:t>
      </w:r>
      <w:proofErr w:type="spellStart"/>
      <w:r w:rsidRPr="00923723">
        <w:rPr>
          <w:rFonts w:ascii="Cambria" w:hAnsi="Cambria" w:cs="Times New Roman"/>
        </w:rPr>
        <w:t>Feleacu</w:t>
      </w:r>
      <w:proofErr w:type="spellEnd"/>
      <w:r w:rsidRPr="00923723">
        <w:rPr>
          <w:rFonts w:ascii="Cambria" w:hAnsi="Cambria" w:cs="Times New Roman"/>
          <w:color w:val="000000"/>
          <w:spacing w:val="3"/>
        </w:rPr>
        <w:t xml:space="preserve">, </w:t>
      </w:r>
      <w:proofErr w:type="spellStart"/>
      <w:r w:rsidRPr="00923723">
        <w:rPr>
          <w:rFonts w:ascii="Cambria" w:hAnsi="Cambria" w:cs="Times New Roman"/>
        </w:rPr>
        <w:t>în</w:t>
      </w:r>
      <w:proofErr w:type="spellEnd"/>
      <w:r w:rsidRPr="00923723">
        <w:rPr>
          <w:rFonts w:ascii="Cambria" w:hAnsi="Cambria" w:cs="Times New Roman"/>
        </w:rPr>
        <w:t xml:space="preserve"> </w:t>
      </w:r>
      <w:proofErr w:type="spellStart"/>
      <w:r w:rsidRPr="00923723">
        <w:rPr>
          <w:rFonts w:ascii="Cambria" w:hAnsi="Cambria" w:cs="Times New Roman"/>
        </w:rPr>
        <w:t>adunarea</w:t>
      </w:r>
      <w:proofErr w:type="spellEnd"/>
      <w:r w:rsidRPr="00923723">
        <w:rPr>
          <w:rFonts w:ascii="Cambria" w:hAnsi="Cambria" w:cs="Times New Roman"/>
        </w:rPr>
        <w:t xml:space="preserve"> </w:t>
      </w:r>
      <w:proofErr w:type="spellStart"/>
      <w:r w:rsidRPr="00923723">
        <w:rPr>
          <w:rFonts w:ascii="Cambria" w:hAnsi="Cambria" w:cs="Times New Roman"/>
        </w:rPr>
        <w:t>generală</w:t>
      </w:r>
      <w:proofErr w:type="spellEnd"/>
      <w:r w:rsidRPr="00923723">
        <w:rPr>
          <w:rFonts w:ascii="Cambria" w:hAnsi="Cambria" w:cs="Times New Roman"/>
        </w:rPr>
        <w:t xml:space="preserve"> a </w:t>
      </w:r>
      <w:proofErr w:type="spellStart"/>
      <w:r w:rsidRPr="00923723">
        <w:rPr>
          <w:rFonts w:ascii="Cambria" w:hAnsi="Cambria" w:cs="Times New Roman"/>
        </w:rPr>
        <w:t>membrilor</w:t>
      </w:r>
      <w:proofErr w:type="spellEnd"/>
      <w:r w:rsidRPr="00923723">
        <w:rPr>
          <w:rFonts w:ascii="Cambria" w:hAnsi="Cambria" w:cs="Times New Roman"/>
        </w:rPr>
        <w:t xml:space="preserve"> </w:t>
      </w:r>
      <w:proofErr w:type="spellStart"/>
      <w:r w:rsidRPr="00923723">
        <w:rPr>
          <w:rFonts w:ascii="Cambria" w:hAnsi="Cambria" w:cs="Times New Roman"/>
        </w:rPr>
        <w:t>Asociatiei</w:t>
      </w:r>
      <w:proofErr w:type="spellEnd"/>
      <w:r w:rsidRPr="00923723">
        <w:rPr>
          <w:rFonts w:ascii="Cambria" w:hAnsi="Cambria" w:cs="Times New Roman"/>
        </w:rPr>
        <w:t xml:space="preserve"> </w:t>
      </w:r>
      <w:proofErr w:type="spellStart"/>
      <w:r w:rsidRPr="00923723">
        <w:rPr>
          <w:rFonts w:ascii="Cambria" w:hAnsi="Cambria" w:cs="Times New Roman"/>
        </w:rPr>
        <w:t>Metropolitane</w:t>
      </w:r>
      <w:proofErr w:type="spellEnd"/>
      <w:r w:rsidRPr="00923723">
        <w:rPr>
          <w:rFonts w:ascii="Cambria" w:hAnsi="Cambria" w:cs="Times New Roman"/>
        </w:rPr>
        <w:t xml:space="preserve"> de Transport Public Cluj, (A.M.T.P.C.) </w:t>
      </w:r>
      <w:proofErr w:type="spellStart"/>
      <w:r w:rsidRPr="00923723">
        <w:rPr>
          <w:rFonts w:ascii="Cambria" w:hAnsi="Cambria" w:cs="Times New Roman"/>
        </w:rPr>
        <w:t>spre</w:t>
      </w:r>
      <w:proofErr w:type="spellEnd"/>
      <w:r w:rsidRPr="00923723">
        <w:rPr>
          <w:rFonts w:ascii="Cambria" w:hAnsi="Cambria" w:cs="Times New Roman"/>
        </w:rPr>
        <w:t xml:space="preserve"> </w:t>
      </w:r>
      <w:proofErr w:type="gramStart"/>
      <w:r w:rsidRPr="00923723">
        <w:rPr>
          <w:rFonts w:ascii="Cambria" w:hAnsi="Cambria" w:cs="Times New Roman"/>
        </w:rPr>
        <w:t>a</w:t>
      </w:r>
      <w:proofErr w:type="gramEnd"/>
      <w:r w:rsidRPr="00923723">
        <w:rPr>
          <w:rFonts w:ascii="Cambria" w:hAnsi="Cambria" w:cs="Times New Roman"/>
        </w:rPr>
        <w:t xml:space="preserve"> </w:t>
      </w:r>
      <w:proofErr w:type="spellStart"/>
      <w:r w:rsidRPr="00923723">
        <w:rPr>
          <w:rFonts w:ascii="Cambria" w:hAnsi="Cambria" w:cs="Times New Roman"/>
        </w:rPr>
        <w:t>aproba</w:t>
      </w:r>
      <w:proofErr w:type="spellEnd"/>
      <w:r w:rsidRPr="00923723">
        <w:rPr>
          <w:rFonts w:ascii="Cambria" w:hAnsi="Cambria" w:cs="Times New Roman"/>
        </w:rPr>
        <w:t xml:space="preserve"> </w:t>
      </w:r>
      <w:proofErr w:type="spellStart"/>
      <w:r w:rsidRPr="00923723">
        <w:rPr>
          <w:rFonts w:ascii="Cambria" w:hAnsi="Cambria" w:cs="Times New Roman"/>
        </w:rPr>
        <w:t>modificarea</w:t>
      </w:r>
      <w:proofErr w:type="spellEnd"/>
      <w:r w:rsidRPr="00923723">
        <w:rPr>
          <w:rFonts w:ascii="Cambria" w:hAnsi="Cambria" w:cs="Times New Roman"/>
        </w:rPr>
        <w:t xml:space="preserve"> </w:t>
      </w:r>
      <w:proofErr w:type="spellStart"/>
      <w:r w:rsidRPr="00923723">
        <w:rPr>
          <w:rFonts w:ascii="Cambria" w:hAnsi="Cambria" w:cs="Times New Roman"/>
        </w:rPr>
        <w:t>contractului</w:t>
      </w:r>
      <w:proofErr w:type="spellEnd"/>
      <w:r w:rsidRPr="00923723">
        <w:rPr>
          <w:rFonts w:ascii="Cambria" w:hAnsi="Cambria" w:cs="Times New Roman"/>
        </w:rPr>
        <w:t xml:space="preserve"> de </w:t>
      </w:r>
      <w:proofErr w:type="spellStart"/>
      <w:r w:rsidRPr="00923723">
        <w:rPr>
          <w:rFonts w:ascii="Cambria" w:hAnsi="Cambria" w:cs="Times New Roman"/>
        </w:rPr>
        <w:t>delegare</w:t>
      </w:r>
      <w:proofErr w:type="spellEnd"/>
      <w:r w:rsidRPr="00923723">
        <w:rPr>
          <w:rFonts w:ascii="Cambria" w:hAnsi="Cambria" w:cs="Times New Roman"/>
        </w:rPr>
        <w:t xml:space="preserve"> a </w:t>
      </w:r>
      <w:proofErr w:type="spellStart"/>
      <w:r w:rsidRPr="00923723">
        <w:rPr>
          <w:rFonts w:ascii="Cambria" w:hAnsi="Cambria" w:cs="Times New Roman"/>
        </w:rPr>
        <w:t>gestiunii</w:t>
      </w:r>
      <w:proofErr w:type="spellEnd"/>
      <w:r w:rsidRPr="00923723">
        <w:rPr>
          <w:rFonts w:ascii="Cambria" w:hAnsi="Cambria" w:cs="Times New Roman"/>
        </w:rPr>
        <w:t xml:space="preserve"> </w:t>
      </w:r>
      <w:proofErr w:type="spellStart"/>
      <w:r w:rsidRPr="00923723">
        <w:rPr>
          <w:rFonts w:ascii="Cambria" w:hAnsi="Cambria" w:cs="Times New Roman"/>
        </w:rPr>
        <w:t>serviciului</w:t>
      </w:r>
      <w:proofErr w:type="spellEnd"/>
      <w:r w:rsidRPr="00923723">
        <w:rPr>
          <w:rFonts w:ascii="Cambria" w:hAnsi="Cambria" w:cs="Times New Roman"/>
        </w:rPr>
        <w:t xml:space="preserve"> de transport public local nr.42/29.12.2018.</w:t>
      </w:r>
    </w:p>
    <w:p w14:paraId="43F67F47" w14:textId="77777777" w:rsidR="00982417" w:rsidRPr="00923723" w:rsidRDefault="00982417" w:rsidP="00982417">
      <w:pPr>
        <w:spacing w:line="100" w:lineRule="atLeast"/>
        <w:ind w:firstLine="708"/>
        <w:rPr>
          <w:rFonts w:ascii="Cambria" w:hAnsi="Cambria" w:cs="Times New Roman"/>
          <w:lang w:val="it-IT"/>
        </w:rPr>
      </w:pPr>
    </w:p>
    <w:p w14:paraId="627DA055" w14:textId="77777777" w:rsidR="00982417" w:rsidRPr="00923723" w:rsidRDefault="00982417" w:rsidP="00982417">
      <w:pPr>
        <w:spacing w:line="100" w:lineRule="atLeast"/>
        <w:ind w:firstLine="708"/>
        <w:rPr>
          <w:rFonts w:ascii="Cambria" w:hAnsi="Cambria" w:cs="Times New Roman"/>
          <w:lang w:val="it-IT"/>
        </w:rPr>
      </w:pPr>
      <w:r w:rsidRPr="00923723">
        <w:rPr>
          <w:rFonts w:ascii="Cambria" w:hAnsi="Cambria" w:cs="Times New Roman"/>
          <w:lang w:val="it-IT"/>
        </w:rPr>
        <w:t xml:space="preserve">În urma analizei proiectului de hotărâre privind acordarea unui mandat special, reprezentantului UAT Feleacu  in adunarea generala a membrilor Asociatiei Metropolitane de Transport Public Cluj, (A.M.T.P.C.) spre a aproba modificarea contractului de delegare a gestiunii serviciului de transport public local nr.42/29.12.2018, în conformitate cu prevederile art. 136 din OUG nr. 57/2019 privind codul administrativ, constatăm următoarele: </w:t>
      </w:r>
    </w:p>
    <w:p w14:paraId="087CB90B" w14:textId="77777777" w:rsidR="00982417" w:rsidRPr="00923723" w:rsidRDefault="00982417" w:rsidP="00982417">
      <w:pPr>
        <w:spacing w:line="100" w:lineRule="atLeast"/>
        <w:ind w:firstLine="708"/>
        <w:rPr>
          <w:rFonts w:ascii="Cambria" w:hAnsi="Cambria" w:cs="Times New Roman"/>
          <w:lang w:val="it-IT"/>
        </w:rPr>
      </w:pPr>
    </w:p>
    <w:p w14:paraId="33D39E82" w14:textId="77777777" w:rsidR="00982417" w:rsidRPr="00923723" w:rsidRDefault="00982417" w:rsidP="00982417">
      <w:pPr>
        <w:spacing w:line="100" w:lineRule="atLeast"/>
        <w:ind w:firstLine="708"/>
        <w:rPr>
          <w:rFonts w:ascii="Cambria" w:hAnsi="Cambria" w:cs="Times New Roman"/>
          <w:lang w:val="it-IT"/>
        </w:rPr>
      </w:pPr>
      <w:r w:rsidRPr="00923723">
        <w:rPr>
          <w:rFonts w:ascii="Cambria" w:hAnsi="Cambria" w:cs="Times New Roman"/>
          <w:lang w:val="it-IT"/>
        </w:rPr>
        <w:t xml:space="preserve">Conform prevederilor Statutului orice modificare a contractului de delegare impune acordarea unui mandat special reprezentantului Comunei Feleacu  în adunarea generala a membrilor Asociatiei Metropolitane de Transport Public Cluj, (A.M.T.P.C.).  </w:t>
      </w:r>
    </w:p>
    <w:p w14:paraId="5874ADF4" w14:textId="77777777" w:rsidR="00982417" w:rsidRPr="00923723" w:rsidRDefault="00982417" w:rsidP="00982417">
      <w:pPr>
        <w:spacing w:line="100" w:lineRule="atLeast"/>
        <w:ind w:firstLine="708"/>
        <w:rPr>
          <w:rFonts w:ascii="Cambria" w:hAnsi="Cambria" w:cs="Times New Roman"/>
          <w:lang w:val="it-IT"/>
        </w:rPr>
      </w:pPr>
    </w:p>
    <w:p w14:paraId="0F42437C" w14:textId="77777777" w:rsidR="00982417" w:rsidRPr="00923723" w:rsidRDefault="00982417" w:rsidP="00982417">
      <w:pPr>
        <w:spacing w:line="100" w:lineRule="atLeast"/>
        <w:ind w:firstLine="708"/>
        <w:rPr>
          <w:rFonts w:ascii="Cambria" w:hAnsi="Cambria" w:cs="Times New Roman"/>
          <w:lang w:val="it-IT"/>
        </w:rPr>
      </w:pPr>
      <w:r w:rsidRPr="00923723">
        <w:rPr>
          <w:rFonts w:ascii="Cambria" w:hAnsi="Cambria" w:cs="Times New Roman"/>
          <w:lang w:val="it-IT"/>
        </w:rPr>
        <w:t>Obiectul proiectului de hotărâre constă în acordarea unui mandat special primarului comunei Feleacu, în calitate de reprezentant în cadrul adunării generale a asociației în vederea aprobării modificării contractului de delegare a gestiunii nr. 42/29.12.2018, dintre  A.M.T.P.C. si Compania de Transport Public Cluj-Napoca SA, asa cum a fost modificat succesiv prin actul aditional nr.16/05.08.2021 si prin actul aditional nr.27/28.08.2023, dupa cum urmeaza:</w:t>
      </w:r>
    </w:p>
    <w:p w14:paraId="7C23975A" w14:textId="77777777" w:rsidR="00982417" w:rsidRPr="00923723" w:rsidRDefault="00982417" w:rsidP="00982417">
      <w:pPr>
        <w:spacing w:line="100" w:lineRule="atLeast"/>
        <w:ind w:firstLine="708"/>
        <w:rPr>
          <w:rFonts w:ascii="Cambria" w:hAnsi="Cambria" w:cs="Times New Roman"/>
          <w:lang w:val="it-IT"/>
        </w:rPr>
      </w:pPr>
    </w:p>
    <w:p w14:paraId="7C725772" w14:textId="77777777" w:rsidR="00982417" w:rsidRPr="00923723" w:rsidRDefault="00982417" w:rsidP="00982417">
      <w:pPr>
        <w:spacing w:line="100" w:lineRule="atLeast"/>
        <w:ind w:firstLine="708"/>
        <w:rPr>
          <w:rFonts w:ascii="Cambria" w:hAnsi="Cambria" w:cs="Times New Roman"/>
          <w:lang w:val="it-IT"/>
        </w:rPr>
      </w:pPr>
      <w:r w:rsidRPr="00923723">
        <w:rPr>
          <w:rFonts w:ascii="Cambria" w:hAnsi="Cambria" w:cs="Times New Roman"/>
          <w:lang w:val="it-IT"/>
        </w:rPr>
        <w:t xml:space="preserve"> A) Clauza inserata la pct.1.2 din actul aditional nr. 27/28.08.2023, avand urmatorul continut: </w:t>
      </w:r>
      <w:r w:rsidRPr="00923723">
        <w:rPr>
          <w:rFonts w:ascii="Cambria" w:hAnsi="Cambria" w:cs="Times New Roman"/>
          <w:i/>
          <w:iCs/>
          <w:lang w:val="it-IT"/>
        </w:rPr>
        <w:t>“Repartizarea costurilor eligible si a veniturilor eligible aferente transportului cu autobuze se va face pe baza costului unitar pe kilometru, respectiv a venitului unitar pe kilometru, prin inmultirea celor doua sume cu kilometrii eligibili efectuati pe raza fiecarei U.A.T. membra a A.M.T.P.C, in beneficiul careia se executa serviciul de transport public local, potrivit contractului”</w:t>
      </w:r>
      <w:r w:rsidRPr="00923723">
        <w:rPr>
          <w:rFonts w:ascii="Cambria" w:hAnsi="Cambria" w:cs="Times New Roman"/>
          <w:lang w:val="it-IT"/>
        </w:rPr>
        <w:t xml:space="preserve">  își încetează aplicabilitatea,</w:t>
      </w:r>
    </w:p>
    <w:p w14:paraId="4991A514" w14:textId="77777777" w:rsidR="00982417" w:rsidRPr="00923723" w:rsidRDefault="00982417" w:rsidP="00982417">
      <w:pPr>
        <w:spacing w:line="100" w:lineRule="atLeast"/>
        <w:rPr>
          <w:rFonts w:ascii="Cambria" w:hAnsi="Cambria" w:cs="Times New Roman"/>
          <w:lang w:val="it-IT"/>
        </w:rPr>
      </w:pPr>
      <w:r w:rsidRPr="00923723">
        <w:rPr>
          <w:rFonts w:ascii="Cambria" w:hAnsi="Cambria" w:cs="Times New Roman"/>
          <w:lang w:val="it-IT"/>
        </w:rPr>
        <w:t xml:space="preserve"> urmand a fi aplicată, în locul ei, urmatoarea prevedere:</w:t>
      </w:r>
    </w:p>
    <w:p w14:paraId="7376C30F" w14:textId="77777777" w:rsidR="00982417" w:rsidRPr="00923723" w:rsidRDefault="00982417" w:rsidP="00982417">
      <w:pPr>
        <w:spacing w:line="100" w:lineRule="atLeast"/>
        <w:ind w:firstLine="708"/>
        <w:rPr>
          <w:rFonts w:ascii="Cambria" w:hAnsi="Cambria" w:cs="Times New Roman"/>
          <w:lang w:val="it-IT"/>
        </w:rPr>
      </w:pPr>
      <w:r w:rsidRPr="00923723">
        <w:rPr>
          <w:rFonts w:ascii="Cambria" w:hAnsi="Cambria" w:cs="Times New Roman"/>
          <w:lang w:val="it-IT"/>
        </w:rPr>
        <w:t xml:space="preserve"> </w:t>
      </w:r>
    </w:p>
    <w:p w14:paraId="2E260BA3" w14:textId="77777777" w:rsidR="00982417" w:rsidRPr="00923723" w:rsidRDefault="00982417" w:rsidP="00982417">
      <w:pPr>
        <w:spacing w:line="100" w:lineRule="atLeast"/>
        <w:ind w:firstLine="708"/>
        <w:rPr>
          <w:rFonts w:ascii="Cambria" w:hAnsi="Cambria" w:cs="Times New Roman"/>
          <w:lang w:val="it-IT"/>
        </w:rPr>
      </w:pPr>
      <w:r w:rsidRPr="00923723">
        <w:rPr>
          <w:rFonts w:ascii="Cambria" w:hAnsi="Cambria" w:cs="Times New Roman"/>
          <w:b/>
          <w:bCs/>
          <w:i/>
          <w:iCs/>
          <w:lang w:val="it-IT"/>
        </w:rPr>
        <w:t>“Repartizarea costurilor eligible si a veniturilor eligibile aferente transportului cu autobuze se va face pe centre de cost si venit pentru fiecare U.A.T. membra a A.M.T.P.C. Pentru repartizarea costurilor elgibile se va folosi ca document de baza fisa de activitati zilnice a fiecarui autobuz, care in functie de U.A.T. unde circula genereaza costuri asociate respectivei U.A.T, (cheltuieli salarii, carburanti, amortisment, R.C.A., alte cheltuieli directe.) Pentru repartizarea veniturilor eligible se vor cuantifica toate biletele si abonamentele vandute pentru fiecare U.A.T. membra. Pentru costurile si veniturile indirecte se va folosi ca si cheie de repartizare procentul de km-capacitivi eligibili generat de fiecare U.A.T., raportat la total kilometric-capacitivi eligibili efectuati la sectia autobuze in trimestrul respectiv.”</w:t>
      </w:r>
      <w:r w:rsidRPr="00923723">
        <w:rPr>
          <w:rFonts w:ascii="Cambria" w:hAnsi="Cambria" w:cs="Times New Roman"/>
          <w:lang w:val="it-IT"/>
        </w:rPr>
        <w:t xml:space="preserve"> </w:t>
      </w:r>
    </w:p>
    <w:p w14:paraId="0499495B" w14:textId="77777777" w:rsidR="00982417" w:rsidRPr="00923723" w:rsidRDefault="00982417" w:rsidP="00982417">
      <w:pPr>
        <w:spacing w:line="100" w:lineRule="atLeast"/>
        <w:ind w:firstLine="708"/>
        <w:rPr>
          <w:rFonts w:ascii="Cambria" w:hAnsi="Cambria" w:cs="Times New Roman"/>
          <w:lang w:val="it-IT"/>
        </w:rPr>
      </w:pPr>
    </w:p>
    <w:p w14:paraId="079FD312" w14:textId="77777777" w:rsidR="00982417" w:rsidRPr="00923723" w:rsidRDefault="00982417" w:rsidP="00982417">
      <w:pPr>
        <w:spacing w:line="100" w:lineRule="atLeast"/>
        <w:ind w:firstLine="708"/>
        <w:rPr>
          <w:rFonts w:ascii="Cambria" w:hAnsi="Cambria" w:cs="Times New Roman"/>
          <w:lang w:val="it-IT"/>
        </w:rPr>
      </w:pPr>
      <w:r w:rsidRPr="00923723">
        <w:rPr>
          <w:rFonts w:ascii="Cambria" w:hAnsi="Cambria" w:cs="Times New Roman"/>
          <w:lang w:val="it-IT"/>
        </w:rPr>
        <w:t>Conform art. 21 alin. (1) din Statutul Asociației:</w:t>
      </w:r>
    </w:p>
    <w:p w14:paraId="1971170F" w14:textId="77777777" w:rsidR="00982417" w:rsidRPr="00923723" w:rsidRDefault="00982417" w:rsidP="00982417">
      <w:pPr>
        <w:spacing w:line="100" w:lineRule="atLeast"/>
        <w:ind w:firstLine="708"/>
        <w:rPr>
          <w:rFonts w:ascii="Cambria" w:hAnsi="Cambria" w:cs="Times New Roman"/>
          <w:lang w:val="it-IT"/>
        </w:rPr>
      </w:pPr>
      <w:r w:rsidRPr="00923723">
        <w:rPr>
          <w:rFonts w:ascii="Cambria" w:hAnsi="Cambria" w:cs="Times New Roman"/>
          <w:lang w:val="it-IT"/>
        </w:rPr>
        <w:t xml:space="preserve">  „(1) Hotararile Adunarii Generale luate în exercitarea atributiilor prevazute la art. 16 alin. (2) lit. i)k) i art. 16 alin. (3) lit. a) nu pot fi votate de reprezentanții asociatilor decat în baza unui mandat special, acordat expres, în prealabil, prin hotarare a autoritatii deliberative a asociatului al cărui reprezentant este. </w:t>
      </w:r>
    </w:p>
    <w:p w14:paraId="228E52CC" w14:textId="77777777" w:rsidR="00982417" w:rsidRPr="00923723" w:rsidRDefault="00982417" w:rsidP="00982417">
      <w:pPr>
        <w:spacing w:line="100" w:lineRule="atLeast"/>
        <w:ind w:firstLine="708"/>
        <w:rPr>
          <w:rFonts w:ascii="Cambria" w:hAnsi="Cambria" w:cs="Times New Roman"/>
          <w:lang w:val="it-IT"/>
        </w:rPr>
      </w:pPr>
    </w:p>
    <w:p w14:paraId="490B265D" w14:textId="77777777" w:rsidR="00982417" w:rsidRPr="00923723" w:rsidRDefault="00982417" w:rsidP="00982417">
      <w:pPr>
        <w:spacing w:line="100" w:lineRule="atLeast"/>
        <w:ind w:firstLine="708"/>
        <w:rPr>
          <w:rFonts w:ascii="Cambria" w:hAnsi="Cambria" w:cs="Times New Roman"/>
          <w:lang w:val="it-IT"/>
        </w:rPr>
      </w:pPr>
      <w:r w:rsidRPr="00923723">
        <w:rPr>
          <w:rFonts w:ascii="Cambria" w:hAnsi="Cambria" w:cs="Times New Roman"/>
          <w:lang w:val="it-IT"/>
        </w:rPr>
        <w:t xml:space="preserve">Art. 10 alin. (5) din Legea nr. 51/2006 </w:t>
      </w:r>
      <w:r w:rsidRPr="00923723">
        <w:rPr>
          <w:rFonts w:ascii="Cambria" w:hAnsi="Cambria" w:cs="Times New Roman"/>
        </w:rPr>
        <w:t xml:space="preserve">a </w:t>
      </w:r>
      <w:proofErr w:type="spellStart"/>
      <w:r w:rsidRPr="00923723">
        <w:rPr>
          <w:rFonts w:ascii="Cambria" w:hAnsi="Cambria" w:cs="Times New Roman"/>
        </w:rPr>
        <w:t>serviciilor</w:t>
      </w:r>
      <w:proofErr w:type="spellEnd"/>
      <w:r w:rsidRPr="00923723">
        <w:rPr>
          <w:rFonts w:ascii="Cambria" w:hAnsi="Cambria" w:cs="Times New Roman"/>
        </w:rPr>
        <w:t xml:space="preserve"> </w:t>
      </w:r>
      <w:proofErr w:type="spellStart"/>
      <w:r w:rsidRPr="00923723">
        <w:rPr>
          <w:rFonts w:ascii="Cambria" w:hAnsi="Cambria" w:cs="Times New Roman"/>
        </w:rPr>
        <w:t>comunitare</w:t>
      </w:r>
      <w:proofErr w:type="spellEnd"/>
      <w:r w:rsidRPr="00923723">
        <w:rPr>
          <w:rFonts w:ascii="Cambria" w:hAnsi="Cambria" w:cs="Times New Roman"/>
        </w:rPr>
        <w:t xml:space="preserve"> de </w:t>
      </w:r>
      <w:proofErr w:type="spellStart"/>
      <w:r w:rsidRPr="00923723">
        <w:rPr>
          <w:rFonts w:ascii="Cambria" w:hAnsi="Cambria" w:cs="Times New Roman"/>
        </w:rPr>
        <w:t>utilități</w:t>
      </w:r>
      <w:proofErr w:type="spellEnd"/>
      <w:r w:rsidRPr="00923723">
        <w:rPr>
          <w:rFonts w:ascii="Cambria" w:hAnsi="Cambria" w:cs="Times New Roman"/>
        </w:rPr>
        <w:t xml:space="preserve"> </w:t>
      </w:r>
      <w:proofErr w:type="spellStart"/>
      <w:r w:rsidRPr="00923723">
        <w:rPr>
          <w:rFonts w:ascii="Cambria" w:hAnsi="Cambria" w:cs="Times New Roman"/>
        </w:rPr>
        <w:t>publice</w:t>
      </w:r>
      <w:proofErr w:type="spellEnd"/>
      <w:r w:rsidRPr="00923723">
        <w:rPr>
          <w:rFonts w:ascii="Cambria" w:hAnsi="Cambria" w:cs="Times New Roman"/>
        </w:rPr>
        <w:t xml:space="preserve">, </w:t>
      </w:r>
      <w:proofErr w:type="spellStart"/>
      <w:r w:rsidRPr="00923723">
        <w:rPr>
          <w:rFonts w:ascii="Cambria" w:hAnsi="Cambria" w:cs="Times New Roman"/>
        </w:rPr>
        <w:t>modificata</w:t>
      </w:r>
      <w:proofErr w:type="spellEnd"/>
      <w:r w:rsidRPr="00923723">
        <w:rPr>
          <w:rFonts w:ascii="Cambria" w:hAnsi="Cambria" w:cs="Times New Roman"/>
        </w:rPr>
        <w:t xml:space="preserve"> </w:t>
      </w:r>
      <w:proofErr w:type="spellStart"/>
      <w:r w:rsidRPr="00923723">
        <w:rPr>
          <w:rFonts w:ascii="Cambria" w:hAnsi="Cambria" w:cs="Times New Roman"/>
        </w:rPr>
        <w:t>si</w:t>
      </w:r>
      <w:proofErr w:type="spellEnd"/>
      <w:r w:rsidRPr="00923723">
        <w:rPr>
          <w:rFonts w:ascii="Cambria" w:hAnsi="Cambria" w:cs="Times New Roman"/>
        </w:rPr>
        <w:t xml:space="preserve"> </w:t>
      </w:r>
      <w:proofErr w:type="spellStart"/>
      <w:r w:rsidRPr="00923723">
        <w:rPr>
          <w:rFonts w:ascii="Cambria" w:hAnsi="Cambria" w:cs="Times New Roman"/>
        </w:rPr>
        <w:t>completata</w:t>
      </w:r>
      <w:proofErr w:type="spellEnd"/>
      <w:r w:rsidRPr="00923723">
        <w:rPr>
          <w:rFonts w:ascii="Cambria" w:hAnsi="Cambria" w:cs="Times New Roman"/>
        </w:rPr>
        <w:t xml:space="preserve"> </w:t>
      </w:r>
      <w:r w:rsidRPr="00923723">
        <w:rPr>
          <w:rFonts w:ascii="Cambria" w:hAnsi="Cambria" w:cs="Times New Roman"/>
          <w:lang w:val="it-IT"/>
        </w:rPr>
        <w:t>prevede faptul că unităţile administrativ-teritoriale pot mandata asociaţiile de dezvoltare intercomunitară având ca scop serviciile de utilităţi publice, în condiţiile stabilite prin actul constitutiv şi statutul asociaţiei, să exercite, în numele şi pe seama lor, atribuţiile, drepturile şi obligaţiile prevăzute la art. 8 alin. (3), art. 9 şi art. 22 alin. (3) şi (4)</w:t>
      </w:r>
      <w:r w:rsidRPr="00923723">
        <w:rPr>
          <w:rFonts w:ascii="Cambria" w:hAnsi="Cambria" w:cs="Times New Roman"/>
        </w:rPr>
        <w:t xml:space="preserve">  din </w:t>
      </w:r>
      <w:proofErr w:type="spellStart"/>
      <w:r w:rsidRPr="00923723">
        <w:rPr>
          <w:rFonts w:ascii="Cambria" w:hAnsi="Cambria" w:cs="Times New Roman"/>
        </w:rPr>
        <w:t>Legea</w:t>
      </w:r>
      <w:proofErr w:type="spellEnd"/>
      <w:r w:rsidRPr="00923723">
        <w:rPr>
          <w:rFonts w:ascii="Cambria" w:hAnsi="Cambria" w:cs="Times New Roman"/>
        </w:rPr>
        <w:t xml:space="preserve"> nr. </w:t>
      </w:r>
      <w:r w:rsidRPr="00923723">
        <w:rPr>
          <w:rFonts w:ascii="Cambria" w:hAnsi="Cambria" w:cs="Times New Roman"/>
        </w:rPr>
        <w:lastRenderedPageBreak/>
        <w:t xml:space="preserve">51/2006 a </w:t>
      </w:r>
      <w:proofErr w:type="spellStart"/>
      <w:r w:rsidRPr="00923723">
        <w:rPr>
          <w:rFonts w:ascii="Cambria" w:hAnsi="Cambria" w:cs="Times New Roman"/>
        </w:rPr>
        <w:t>serviciilor</w:t>
      </w:r>
      <w:proofErr w:type="spellEnd"/>
      <w:r w:rsidRPr="00923723">
        <w:rPr>
          <w:rFonts w:ascii="Cambria" w:hAnsi="Cambria" w:cs="Times New Roman"/>
        </w:rPr>
        <w:t xml:space="preserve"> </w:t>
      </w:r>
      <w:proofErr w:type="spellStart"/>
      <w:r w:rsidRPr="00923723">
        <w:rPr>
          <w:rFonts w:ascii="Cambria" w:hAnsi="Cambria" w:cs="Times New Roman"/>
        </w:rPr>
        <w:t>comunitare</w:t>
      </w:r>
      <w:proofErr w:type="spellEnd"/>
      <w:r w:rsidRPr="00923723">
        <w:rPr>
          <w:rFonts w:ascii="Cambria" w:hAnsi="Cambria" w:cs="Times New Roman"/>
        </w:rPr>
        <w:t xml:space="preserve"> de </w:t>
      </w:r>
      <w:proofErr w:type="spellStart"/>
      <w:r w:rsidRPr="00923723">
        <w:rPr>
          <w:rFonts w:ascii="Cambria" w:hAnsi="Cambria" w:cs="Times New Roman"/>
        </w:rPr>
        <w:t>utilități</w:t>
      </w:r>
      <w:proofErr w:type="spellEnd"/>
      <w:r w:rsidRPr="00923723">
        <w:rPr>
          <w:rFonts w:ascii="Cambria" w:hAnsi="Cambria" w:cs="Times New Roman"/>
        </w:rPr>
        <w:t xml:space="preserve"> </w:t>
      </w:r>
      <w:proofErr w:type="spellStart"/>
      <w:r w:rsidRPr="00923723">
        <w:rPr>
          <w:rFonts w:ascii="Cambria" w:hAnsi="Cambria" w:cs="Times New Roman"/>
        </w:rPr>
        <w:t>publice</w:t>
      </w:r>
      <w:proofErr w:type="spellEnd"/>
      <w:r w:rsidRPr="00923723">
        <w:rPr>
          <w:rFonts w:ascii="Cambria" w:hAnsi="Cambria" w:cs="Times New Roman"/>
        </w:rPr>
        <w:t xml:space="preserve">, </w:t>
      </w:r>
      <w:proofErr w:type="spellStart"/>
      <w:r w:rsidRPr="00923723">
        <w:rPr>
          <w:rFonts w:ascii="Cambria" w:hAnsi="Cambria" w:cs="Times New Roman"/>
        </w:rPr>
        <w:t>modificata</w:t>
      </w:r>
      <w:proofErr w:type="spellEnd"/>
      <w:r w:rsidRPr="00923723">
        <w:rPr>
          <w:rFonts w:ascii="Cambria" w:hAnsi="Cambria" w:cs="Times New Roman"/>
        </w:rPr>
        <w:t xml:space="preserve"> </w:t>
      </w:r>
      <w:proofErr w:type="spellStart"/>
      <w:r w:rsidRPr="00923723">
        <w:rPr>
          <w:rFonts w:ascii="Cambria" w:hAnsi="Cambria" w:cs="Times New Roman"/>
        </w:rPr>
        <w:t>si</w:t>
      </w:r>
      <w:proofErr w:type="spellEnd"/>
      <w:r w:rsidRPr="00923723">
        <w:rPr>
          <w:rFonts w:ascii="Cambria" w:hAnsi="Cambria" w:cs="Times New Roman"/>
        </w:rPr>
        <w:t xml:space="preserve"> </w:t>
      </w:r>
      <w:proofErr w:type="spellStart"/>
      <w:r w:rsidRPr="00923723">
        <w:rPr>
          <w:rFonts w:ascii="Cambria" w:hAnsi="Cambria" w:cs="Times New Roman"/>
        </w:rPr>
        <w:t>completata</w:t>
      </w:r>
      <w:proofErr w:type="spellEnd"/>
      <w:r w:rsidRPr="00923723">
        <w:rPr>
          <w:rFonts w:ascii="Cambria" w:hAnsi="Cambria" w:cs="Times New Roman"/>
        </w:rPr>
        <w:t xml:space="preserve">, </w:t>
      </w:r>
      <w:r w:rsidRPr="00923723">
        <w:rPr>
          <w:rFonts w:ascii="Cambria" w:hAnsi="Cambria" w:cs="Times New Roman"/>
          <w:lang w:val="it-IT"/>
        </w:rPr>
        <w:t xml:space="preserve">cu excepţia celor prevăzute la art. 8 alin. (3) lit. b)-d), f)-h) şi art. 9 alin. (1) lit. d) din  </w:t>
      </w:r>
      <w:proofErr w:type="spellStart"/>
      <w:r w:rsidRPr="00923723">
        <w:rPr>
          <w:rFonts w:ascii="Cambria" w:hAnsi="Cambria" w:cs="Times New Roman"/>
        </w:rPr>
        <w:t>Legea</w:t>
      </w:r>
      <w:proofErr w:type="spellEnd"/>
      <w:r w:rsidRPr="00923723">
        <w:rPr>
          <w:rFonts w:ascii="Cambria" w:hAnsi="Cambria" w:cs="Times New Roman"/>
        </w:rPr>
        <w:t xml:space="preserve"> nr. 51/2006 a </w:t>
      </w:r>
      <w:proofErr w:type="spellStart"/>
      <w:r w:rsidRPr="00923723">
        <w:rPr>
          <w:rFonts w:ascii="Cambria" w:hAnsi="Cambria" w:cs="Times New Roman"/>
        </w:rPr>
        <w:t>serviciilor</w:t>
      </w:r>
      <w:proofErr w:type="spellEnd"/>
      <w:r w:rsidRPr="00923723">
        <w:rPr>
          <w:rFonts w:ascii="Cambria" w:hAnsi="Cambria" w:cs="Times New Roman"/>
        </w:rPr>
        <w:t xml:space="preserve"> </w:t>
      </w:r>
      <w:proofErr w:type="spellStart"/>
      <w:r w:rsidRPr="00923723">
        <w:rPr>
          <w:rFonts w:ascii="Cambria" w:hAnsi="Cambria" w:cs="Times New Roman"/>
        </w:rPr>
        <w:t>comunitare</w:t>
      </w:r>
      <w:proofErr w:type="spellEnd"/>
      <w:r w:rsidRPr="00923723">
        <w:rPr>
          <w:rFonts w:ascii="Cambria" w:hAnsi="Cambria" w:cs="Times New Roman"/>
        </w:rPr>
        <w:t xml:space="preserve"> de </w:t>
      </w:r>
      <w:proofErr w:type="spellStart"/>
      <w:r w:rsidRPr="00923723">
        <w:rPr>
          <w:rFonts w:ascii="Cambria" w:hAnsi="Cambria" w:cs="Times New Roman"/>
        </w:rPr>
        <w:t>utilități</w:t>
      </w:r>
      <w:proofErr w:type="spellEnd"/>
      <w:r w:rsidRPr="00923723">
        <w:rPr>
          <w:rFonts w:ascii="Cambria" w:hAnsi="Cambria" w:cs="Times New Roman"/>
        </w:rPr>
        <w:t xml:space="preserve"> </w:t>
      </w:r>
      <w:proofErr w:type="spellStart"/>
      <w:r w:rsidRPr="00923723">
        <w:rPr>
          <w:rFonts w:ascii="Cambria" w:hAnsi="Cambria" w:cs="Times New Roman"/>
        </w:rPr>
        <w:t>publice</w:t>
      </w:r>
      <w:proofErr w:type="spellEnd"/>
      <w:r w:rsidRPr="00923723">
        <w:rPr>
          <w:rFonts w:ascii="Cambria" w:hAnsi="Cambria" w:cs="Times New Roman"/>
        </w:rPr>
        <w:t xml:space="preserve">, </w:t>
      </w:r>
      <w:proofErr w:type="spellStart"/>
      <w:r w:rsidRPr="00923723">
        <w:rPr>
          <w:rFonts w:ascii="Cambria" w:hAnsi="Cambria" w:cs="Times New Roman"/>
        </w:rPr>
        <w:t>modificata</w:t>
      </w:r>
      <w:proofErr w:type="spellEnd"/>
      <w:r w:rsidRPr="00923723">
        <w:rPr>
          <w:rFonts w:ascii="Cambria" w:hAnsi="Cambria" w:cs="Times New Roman"/>
        </w:rPr>
        <w:t xml:space="preserve"> </w:t>
      </w:r>
      <w:proofErr w:type="spellStart"/>
      <w:r w:rsidRPr="00923723">
        <w:rPr>
          <w:rFonts w:ascii="Cambria" w:hAnsi="Cambria" w:cs="Times New Roman"/>
        </w:rPr>
        <w:t>si</w:t>
      </w:r>
      <w:proofErr w:type="spellEnd"/>
      <w:r w:rsidRPr="00923723">
        <w:rPr>
          <w:rFonts w:ascii="Cambria" w:hAnsi="Cambria" w:cs="Times New Roman"/>
        </w:rPr>
        <w:t xml:space="preserve"> </w:t>
      </w:r>
      <w:proofErr w:type="spellStart"/>
      <w:r w:rsidRPr="00923723">
        <w:rPr>
          <w:rFonts w:ascii="Cambria" w:hAnsi="Cambria" w:cs="Times New Roman"/>
        </w:rPr>
        <w:t>completata</w:t>
      </w:r>
      <w:proofErr w:type="spellEnd"/>
      <w:r w:rsidRPr="00923723">
        <w:rPr>
          <w:rFonts w:ascii="Cambria" w:hAnsi="Cambria" w:cs="Times New Roman"/>
        </w:rPr>
        <w:t>.</w:t>
      </w:r>
      <w:r w:rsidRPr="00923723">
        <w:rPr>
          <w:rFonts w:ascii="Cambria" w:hAnsi="Cambria" w:cs="Times New Roman"/>
          <w:lang w:val="it-IT"/>
        </w:rPr>
        <w:t xml:space="preserve"> </w:t>
      </w:r>
    </w:p>
    <w:p w14:paraId="4BCB97D9" w14:textId="77777777" w:rsidR="00982417" w:rsidRPr="00923723" w:rsidRDefault="00982417" w:rsidP="00982417">
      <w:pPr>
        <w:spacing w:line="100" w:lineRule="atLeast"/>
        <w:ind w:firstLine="708"/>
        <w:rPr>
          <w:rFonts w:ascii="Cambria" w:hAnsi="Cambria" w:cs="Times New Roman"/>
          <w:lang w:val="it-IT"/>
        </w:rPr>
      </w:pPr>
      <w:r w:rsidRPr="00923723">
        <w:rPr>
          <w:rFonts w:ascii="Cambria" w:hAnsi="Cambria" w:cs="Times New Roman"/>
          <w:lang w:val="it-IT"/>
        </w:rPr>
        <w:t xml:space="preserve">Exercitarea atribuţiilor, drepturilor şi obligaţiilor prevăzute la art. 8 alin. (3) lit. a), d1), d2), i)-k), art. 9 alin. (2) lit. g), art. 27, art. 29 alin. (2) şi art. 30 alin. (5) </w:t>
      </w:r>
      <w:proofErr w:type="spellStart"/>
      <w:r w:rsidRPr="00923723">
        <w:rPr>
          <w:rFonts w:ascii="Cambria" w:hAnsi="Cambria" w:cs="Times New Roman"/>
        </w:rPr>
        <w:t>Legea</w:t>
      </w:r>
      <w:proofErr w:type="spellEnd"/>
      <w:r w:rsidRPr="00923723">
        <w:rPr>
          <w:rFonts w:ascii="Cambria" w:hAnsi="Cambria" w:cs="Times New Roman"/>
        </w:rPr>
        <w:t xml:space="preserve"> nr. 51/2006 a </w:t>
      </w:r>
      <w:proofErr w:type="spellStart"/>
      <w:r w:rsidRPr="00923723">
        <w:rPr>
          <w:rFonts w:ascii="Cambria" w:hAnsi="Cambria" w:cs="Times New Roman"/>
        </w:rPr>
        <w:t>serviciilor</w:t>
      </w:r>
      <w:proofErr w:type="spellEnd"/>
      <w:r w:rsidRPr="00923723">
        <w:rPr>
          <w:rFonts w:ascii="Cambria" w:hAnsi="Cambria" w:cs="Times New Roman"/>
        </w:rPr>
        <w:t xml:space="preserve"> </w:t>
      </w:r>
      <w:proofErr w:type="spellStart"/>
      <w:r w:rsidRPr="00923723">
        <w:rPr>
          <w:rFonts w:ascii="Cambria" w:hAnsi="Cambria" w:cs="Times New Roman"/>
        </w:rPr>
        <w:t>comunitare</w:t>
      </w:r>
      <w:proofErr w:type="spellEnd"/>
      <w:r w:rsidRPr="00923723">
        <w:rPr>
          <w:rFonts w:ascii="Cambria" w:hAnsi="Cambria" w:cs="Times New Roman"/>
        </w:rPr>
        <w:t xml:space="preserve"> de </w:t>
      </w:r>
      <w:proofErr w:type="spellStart"/>
      <w:r w:rsidRPr="00923723">
        <w:rPr>
          <w:rFonts w:ascii="Cambria" w:hAnsi="Cambria" w:cs="Times New Roman"/>
        </w:rPr>
        <w:t>utilități</w:t>
      </w:r>
      <w:proofErr w:type="spellEnd"/>
      <w:r w:rsidRPr="00923723">
        <w:rPr>
          <w:rFonts w:ascii="Cambria" w:hAnsi="Cambria" w:cs="Times New Roman"/>
        </w:rPr>
        <w:t xml:space="preserve"> </w:t>
      </w:r>
      <w:proofErr w:type="spellStart"/>
      <w:r w:rsidRPr="00923723">
        <w:rPr>
          <w:rFonts w:ascii="Cambria" w:hAnsi="Cambria" w:cs="Times New Roman"/>
        </w:rPr>
        <w:t>publice</w:t>
      </w:r>
      <w:proofErr w:type="spellEnd"/>
      <w:r w:rsidRPr="00923723">
        <w:rPr>
          <w:rFonts w:ascii="Cambria" w:hAnsi="Cambria" w:cs="Times New Roman"/>
        </w:rPr>
        <w:t xml:space="preserve">, </w:t>
      </w:r>
      <w:proofErr w:type="spellStart"/>
      <w:r w:rsidRPr="00923723">
        <w:rPr>
          <w:rFonts w:ascii="Cambria" w:hAnsi="Cambria" w:cs="Times New Roman"/>
        </w:rPr>
        <w:t>modificata</w:t>
      </w:r>
      <w:proofErr w:type="spellEnd"/>
      <w:r w:rsidRPr="00923723">
        <w:rPr>
          <w:rFonts w:ascii="Cambria" w:hAnsi="Cambria" w:cs="Times New Roman"/>
        </w:rPr>
        <w:t xml:space="preserve"> </w:t>
      </w:r>
      <w:proofErr w:type="spellStart"/>
      <w:r w:rsidRPr="00923723">
        <w:rPr>
          <w:rFonts w:ascii="Cambria" w:hAnsi="Cambria" w:cs="Times New Roman"/>
        </w:rPr>
        <w:t>si</w:t>
      </w:r>
      <w:proofErr w:type="spellEnd"/>
      <w:r w:rsidRPr="00923723">
        <w:rPr>
          <w:rFonts w:ascii="Cambria" w:hAnsi="Cambria" w:cs="Times New Roman"/>
        </w:rPr>
        <w:t xml:space="preserve"> </w:t>
      </w:r>
      <w:proofErr w:type="spellStart"/>
      <w:r w:rsidRPr="00923723">
        <w:rPr>
          <w:rFonts w:ascii="Cambria" w:hAnsi="Cambria" w:cs="Times New Roman"/>
        </w:rPr>
        <w:t>completata</w:t>
      </w:r>
      <w:proofErr w:type="spellEnd"/>
      <w:r w:rsidRPr="00923723">
        <w:rPr>
          <w:rFonts w:ascii="Cambria" w:hAnsi="Cambria" w:cs="Times New Roman"/>
        </w:rPr>
        <w:t xml:space="preserve"> </w:t>
      </w:r>
      <w:r w:rsidRPr="00923723">
        <w:rPr>
          <w:rFonts w:ascii="Cambria" w:hAnsi="Cambria" w:cs="Times New Roman"/>
          <w:lang w:val="it-IT"/>
        </w:rPr>
        <w:t xml:space="preserve">este condiţionată de primirea în prealabil a unui mandat special din partea autorităţilor deliberative ale unităţilor administrativ-teritoriale membre ale asociaţiei. </w:t>
      </w:r>
    </w:p>
    <w:p w14:paraId="5C8D4668" w14:textId="77777777" w:rsidR="00982417" w:rsidRPr="00923723" w:rsidRDefault="00982417" w:rsidP="00982417">
      <w:pPr>
        <w:tabs>
          <w:tab w:val="left" w:pos="3456"/>
        </w:tabs>
        <w:jc w:val="both"/>
        <w:rPr>
          <w:rFonts w:ascii="Cambria" w:hAnsi="Cambria" w:cs="Times New Roman"/>
          <w:noProof/>
        </w:rPr>
      </w:pPr>
      <w:proofErr w:type="spellStart"/>
      <w:r w:rsidRPr="00923723">
        <w:rPr>
          <w:rFonts w:ascii="Cambria" w:hAnsi="Cambria" w:cs="Times New Roman"/>
        </w:rPr>
        <w:t>Precizăm</w:t>
      </w:r>
      <w:proofErr w:type="spellEnd"/>
      <w:r w:rsidRPr="00923723">
        <w:rPr>
          <w:rFonts w:ascii="Cambria" w:hAnsi="Cambria" w:cs="Times New Roman"/>
        </w:rPr>
        <w:t xml:space="preserve"> </w:t>
      </w:r>
      <w:proofErr w:type="spellStart"/>
      <w:r w:rsidRPr="00923723">
        <w:rPr>
          <w:rFonts w:ascii="Cambria" w:hAnsi="Cambria" w:cs="Times New Roman"/>
        </w:rPr>
        <w:t>totodată</w:t>
      </w:r>
      <w:proofErr w:type="spellEnd"/>
      <w:r w:rsidRPr="00923723">
        <w:rPr>
          <w:rFonts w:ascii="Cambria" w:hAnsi="Cambria" w:cs="Times New Roman"/>
        </w:rPr>
        <w:t xml:space="preserve">, </w:t>
      </w:r>
      <w:proofErr w:type="spellStart"/>
      <w:r w:rsidRPr="00923723">
        <w:rPr>
          <w:rFonts w:ascii="Cambria" w:hAnsi="Cambria" w:cs="Times New Roman"/>
        </w:rPr>
        <w:t>că</w:t>
      </w:r>
      <w:proofErr w:type="spellEnd"/>
      <w:r w:rsidRPr="00923723">
        <w:rPr>
          <w:rFonts w:ascii="Cambria" w:hAnsi="Cambria" w:cs="Times New Roman"/>
        </w:rPr>
        <w:t xml:space="preserve"> </w:t>
      </w:r>
      <w:proofErr w:type="spellStart"/>
      <w:r w:rsidRPr="00923723">
        <w:rPr>
          <w:rFonts w:ascii="Cambria" w:hAnsi="Cambria" w:cs="Times New Roman"/>
        </w:rPr>
        <w:t>proiectul</w:t>
      </w:r>
      <w:proofErr w:type="spellEnd"/>
      <w:r w:rsidRPr="00923723">
        <w:rPr>
          <w:rFonts w:ascii="Cambria" w:hAnsi="Cambria" w:cs="Times New Roman"/>
        </w:rPr>
        <w:t xml:space="preserve"> de </w:t>
      </w:r>
      <w:proofErr w:type="spellStart"/>
      <w:r w:rsidRPr="00923723">
        <w:rPr>
          <w:rFonts w:ascii="Cambria" w:hAnsi="Cambria" w:cs="Times New Roman"/>
        </w:rPr>
        <w:t>hotărâre</w:t>
      </w:r>
      <w:proofErr w:type="spellEnd"/>
      <w:r w:rsidRPr="00923723">
        <w:rPr>
          <w:rFonts w:ascii="Cambria" w:hAnsi="Cambria" w:cs="Times New Roman"/>
        </w:rPr>
        <w:t xml:space="preserve"> a </w:t>
      </w:r>
      <w:proofErr w:type="spellStart"/>
      <w:r w:rsidRPr="00923723">
        <w:rPr>
          <w:rFonts w:ascii="Cambria" w:hAnsi="Cambria" w:cs="Times New Roman"/>
        </w:rPr>
        <w:t>fost</w:t>
      </w:r>
      <w:proofErr w:type="spellEnd"/>
      <w:r w:rsidRPr="00923723">
        <w:rPr>
          <w:rFonts w:ascii="Cambria" w:hAnsi="Cambria" w:cs="Times New Roman"/>
        </w:rPr>
        <w:t xml:space="preserve"> elaborate cu </w:t>
      </w:r>
      <w:proofErr w:type="spellStart"/>
      <w:r w:rsidRPr="00923723">
        <w:rPr>
          <w:rFonts w:ascii="Cambria" w:hAnsi="Cambria" w:cs="Times New Roman"/>
        </w:rPr>
        <w:t>respectarea</w:t>
      </w:r>
      <w:proofErr w:type="spellEnd"/>
      <w:r w:rsidRPr="00923723">
        <w:rPr>
          <w:rFonts w:ascii="Cambria" w:hAnsi="Cambria" w:cs="Times New Roman"/>
        </w:rPr>
        <w:t xml:space="preserve"> </w:t>
      </w:r>
      <w:proofErr w:type="spellStart"/>
      <w:r w:rsidRPr="00923723">
        <w:rPr>
          <w:rFonts w:ascii="Cambria" w:hAnsi="Cambria" w:cs="Times New Roman"/>
        </w:rPr>
        <w:t>prevederilor</w:t>
      </w:r>
      <w:proofErr w:type="spellEnd"/>
      <w:r w:rsidRPr="00923723">
        <w:rPr>
          <w:rFonts w:ascii="Cambria" w:hAnsi="Cambria" w:cs="Times New Roman"/>
        </w:rPr>
        <w:t xml:space="preserve"> art. 80-81 din </w:t>
      </w:r>
      <w:proofErr w:type="spellStart"/>
      <w:r w:rsidRPr="00923723">
        <w:rPr>
          <w:rFonts w:ascii="Cambria" w:hAnsi="Cambria" w:cs="Times New Roman"/>
        </w:rPr>
        <w:t>Legea</w:t>
      </w:r>
      <w:proofErr w:type="spellEnd"/>
      <w:r w:rsidRPr="00923723">
        <w:rPr>
          <w:rFonts w:ascii="Cambria" w:hAnsi="Cambria" w:cs="Times New Roman"/>
        </w:rPr>
        <w:t xml:space="preserve"> 24/2000 </w:t>
      </w:r>
      <w:proofErr w:type="spellStart"/>
      <w:r w:rsidRPr="00923723">
        <w:rPr>
          <w:rFonts w:ascii="Cambria" w:hAnsi="Cambria" w:cs="Times New Roman"/>
        </w:rPr>
        <w:t>privind</w:t>
      </w:r>
      <w:proofErr w:type="spellEnd"/>
      <w:r w:rsidRPr="00923723">
        <w:rPr>
          <w:rFonts w:ascii="Cambria" w:hAnsi="Cambria" w:cs="Times New Roman"/>
        </w:rPr>
        <w:t xml:space="preserve"> </w:t>
      </w:r>
      <w:proofErr w:type="spellStart"/>
      <w:r w:rsidRPr="00923723">
        <w:rPr>
          <w:rFonts w:ascii="Cambria" w:hAnsi="Cambria" w:cs="Times New Roman"/>
        </w:rPr>
        <w:t>normele</w:t>
      </w:r>
      <w:proofErr w:type="spellEnd"/>
      <w:r w:rsidRPr="00923723">
        <w:rPr>
          <w:rFonts w:ascii="Cambria" w:hAnsi="Cambria" w:cs="Times New Roman"/>
        </w:rPr>
        <w:t xml:space="preserve"> de </w:t>
      </w:r>
      <w:proofErr w:type="spellStart"/>
      <w:r w:rsidRPr="00923723">
        <w:rPr>
          <w:rFonts w:ascii="Cambria" w:hAnsi="Cambria" w:cs="Times New Roman"/>
        </w:rPr>
        <w:t>tehnică</w:t>
      </w:r>
      <w:proofErr w:type="spellEnd"/>
      <w:r w:rsidRPr="00923723">
        <w:rPr>
          <w:rFonts w:ascii="Cambria" w:hAnsi="Cambria" w:cs="Times New Roman"/>
        </w:rPr>
        <w:t xml:space="preserve"> </w:t>
      </w:r>
      <w:proofErr w:type="spellStart"/>
      <w:r w:rsidRPr="00923723">
        <w:rPr>
          <w:rFonts w:ascii="Cambria" w:hAnsi="Cambria" w:cs="Times New Roman"/>
        </w:rPr>
        <w:t>legislativă</w:t>
      </w:r>
      <w:proofErr w:type="spellEnd"/>
      <w:r w:rsidRPr="00923723">
        <w:rPr>
          <w:rFonts w:ascii="Cambria" w:hAnsi="Cambria" w:cs="Times New Roman"/>
        </w:rPr>
        <w:t xml:space="preserve"> </w:t>
      </w:r>
      <w:proofErr w:type="spellStart"/>
      <w:r w:rsidRPr="00923723">
        <w:rPr>
          <w:rFonts w:ascii="Cambria" w:hAnsi="Cambria" w:cs="Times New Roman"/>
        </w:rPr>
        <w:t>pentru</w:t>
      </w:r>
      <w:proofErr w:type="spellEnd"/>
      <w:r w:rsidRPr="00923723">
        <w:rPr>
          <w:rFonts w:ascii="Cambria" w:hAnsi="Cambria" w:cs="Times New Roman"/>
        </w:rPr>
        <w:t xml:space="preserve"> </w:t>
      </w:r>
      <w:proofErr w:type="spellStart"/>
      <w:r w:rsidRPr="00923723">
        <w:rPr>
          <w:rFonts w:ascii="Cambria" w:hAnsi="Cambria" w:cs="Times New Roman"/>
        </w:rPr>
        <w:t>elaborarea</w:t>
      </w:r>
      <w:proofErr w:type="spellEnd"/>
      <w:r w:rsidRPr="00923723">
        <w:rPr>
          <w:rFonts w:ascii="Cambria" w:hAnsi="Cambria" w:cs="Times New Roman"/>
        </w:rPr>
        <w:t xml:space="preserve"> </w:t>
      </w:r>
      <w:proofErr w:type="spellStart"/>
      <w:r w:rsidRPr="00923723">
        <w:rPr>
          <w:rFonts w:ascii="Cambria" w:hAnsi="Cambria" w:cs="Times New Roman"/>
        </w:rPr>
        <w:t>actelor</w:t>
      </w:r>
      <w:proofErr w:type="spellEnd"/>
      <w:r w:rsidRPr="00923723">
        <w:rPr>
          <w:rFonts w:ascii="Cambria" w:hAnsi="Cambria" w:cs="Times New Roman"/>
        </w:rPr>
        <w:t xml:space="preserve"> normative,</w:t>
      </w:r>
      <w:r w:rsidRPr="00923723">
        <w:rPr>
          <w:rStyle w:val="slitbdy"/>
          <w:rFonts w:ascii="Cambria" w:hAnsi="Cambria"/>
          <w:noProof/>
          <w:sz w:val="24"/>
          <w:szCs w:val="24"/>
        </w:rPr>
        <w:t xml:space="preserve"> cu modificările și completările ulterioare.</w:t>
      </w:r>
    </w:p>
    <w:p w14:paraId="32D2F72C" w14:textId="77777777" w:rsidR="00982417" w:rsidRPr="00923723" w:rsidRDefault="00982417" w:rsidP="00982417">
      <w:pPr>
        <w:spacing w:line="100" w:lineRule="atLeast"/>
        <w:ind w:firstLine="708"/>
        <w:rPr>
          <w:rFonts w:ascii="Cambria" w:hAnsi="Cambria" w:cs="Times New Roman"/>
        </w:rPr>
      </w:pPr>
      <w:proofErr w:type="spellStart"/>
      <w:r w:rsidRPr="00923723">
        <w:rPr>
          <w:rFonts w:ascii="Cambria" w:hAnsi="Cambria" w:cs="Times New Roman"/>
          <w:color w:val="212529"/>
          <w:shd w:val="clear" w:color="auto" w:fill="FFFFFF"/>
        </w:rPr>
        <w:t>Având</w:t>
      </w:r>
      <w:proofErr w:type="spellEnd"/>
      <w:r w:rsidRPr="00923723">
        <w:rPr>
          <w:rFonts w:ascii="Cambria" w:hAnsi="Cambria" w:cs="Times New Roman"/>
          <w:color w:val="212529"/>
          <w:shd w:val="clear" w:color="auto" w:fill="FFFFFF"/>
        </w:rPr>
        <w:t xml:space="preserve"> </w:t>
      </w:r>
      <w:proofErr w:type="spellStart"/>
      <w:r w:rsidRPr="00923723">
        <w:rPr>
          <w:rFonts w:ascii="Cambria" w:hAnsi="Cambria" w:cs="Times New Roman"/>
          <w:color w:val="212529"/>
          <w:shd w:val="clear" w:color="auto" w:fill="FFFFFF"/>
        </w:rPr>
        <w:t>în</w:t>
      </w:r>
      <w:proofErr w:type="spellEnd"/>
      <w:r w:rsidRPr="00923723">
        <w:rPr>
          <w:rFonts w:ascii="Cambria" w:hAnsi="Cambria" w:cs="Times New Roman"/>
          <w:color w:val="212529"/>
          <w:shd w:val="clear" w:color="auto" w:fill="FFFFFF"/>
        </w:rPr>
        <w:t xml:space="preserve"> </w:t>
      </w:r>
      <w:proofErr w:type="spellStart"/>
      <w:r w:rsidRPr="00923723">
        <w:rPr>
          <w:rFonts w:ascii="Cambria" w:hAnsi="Cambria" w:cs="Times New Roman"/>
          <w:color w:val="212529"/>
          <w:shd w:val="clear" w:color="auto" w:fill="FFFFFF"/>
        </w:rPr>
        <w:t>vedere</w:t>
      </w:r>
      <w:proofErr w:type="spellEnd"/>
      <w:r w:rsidRPr="00923723">
        <w:rPr>
          <w:rFonts w:ascii="Cambria" w:hAnsi="Cambria" w:cs="Times New Roman"/>
          <w:color w:val="212529"/>
          <w:shd w:val="clear" w:color="auto" w:fill="FFFFFF"/>
        </w:rPr>
        <w:t xml:space="preserve"> </w:t>
      </w:r>
      <w:proofErr w:type="spellStart"/>
      <w:r w:rsidRPr="00923723">
        <w:rPr>
          <w:rFonts w:ascii="Cambria" w:hAnsi="Cambria" w:cs="Times New Roman"/>
          <w:color w:val="212529"/>
          <w:shd w:val="clear" w:color="auto" w:fill="FFFFFF"/>
        </w:rPr>
        <w:t>cele</w:t>
      </w:r>
      <w:proofErr w:type="spellEnd"/>
      <w:r w:rsidRPr="00923723">
        <w:rPr>
          <w:rFonts w:ascii="Cambria" w:hAnsi="Cambria" w:cs="Times New Roman"/>
          <w:color w:val="212529"/>
          <w:shd w:val="clear" w:color="auto" w:fill="FFFFFF"/>
        </w:rPr>
        <w:t xml:space="preserve"> </w:t>
      </w:r>
      <w:proofErr w:type="spellStart"/>
      <w:r w:rsidRPr="00923723">
        <w:rPr>
          <w:rFonts w:ascii="Cambria" w:hAnsi="Cambria" w:cs="Times New Roman"/>
          <w:color w:val="212529"/>
          <w:shd w:val="clear" w:color="auto" w:fill="FFFFFF"/>
        </w:rPr>
        <w:t>expuse</w:t>
      </w:r>
      <w:proofErr w:type="spellEnd"/>
      <w:r w:rsidRPr="00923723">
        <w:rPr>
          <w:rFonts w:ascii="Cambria" w:hAnsi="Cambria" w:cs="Times New Roman"/>
          <w:color w:val="212529"/>
          <w:shd w:val="clear" w:color="auto" w:fill="FFFFFF"/>
        </w:rPr>
        <w:t xml:space="preserve"> anterior </w:t>
      </w:r>
      <w:proofErr w:type="spellStart"/>
      <w:r w:rsidRPr="00923723">
        <w:rPr>
          <w:rFonts w:ascii="Cambria" w:hAnsi="Cambria" w:cs="Times New Roman"/>
          <w:color w:val="212529"/>
          <w:shd w:val="clear" w:color="auto" w:fill="FFFFFF"/>
        </w:rPr>
        <w:t>în</w:t>
      </w:r>
      <w:proofErr w:type="spellEnd"/>
      <w:r w:rsidRPr="00923723">
        <w:rPr>
          <w:rFonts w:ascii="Cambria" w:hAnsi="Cambria" w:cs="Times New Roman"/>
          <w:color w:val="212529"/>
          <w:shd w:val="clear" w:color="auto" w:fill="FFFFFF"/>
        </w:rPr>
        <w:t xml:space="preserve"> </w:t>
      </w:r>
      <w:proofErr w:type="spellStart"/>
      <w:r w:rsidRPr="00923723">
        <w:rPr>
          <w:rFonts w:ascii="Cambria" w:hAnsi="Cambria" w:cs="Times New Roman"/>
          <w:color w:val="212529"/>
          <w:shd w:val="clear" w:color="auto" w:fill="FFFFFF"/>
        </w:rPr>
        <w:t>prezentul</w:t>
      </w:r>
      <w:proofErr w:type="spellEnd"/>
      <w:r w:rsidRPr="00923723">
        <w:rPr>
          <w:rFonts w:ascii="Cambria" w:hAnsi="Cambria" w:cs="Times New Roman"/>
          <w:color w:val="212529"/>
          <w:shd w:val="clear" w:color="auto" w:fill="FFFFFF"/>
        </w:rPr>
        <w:t xml:space="preserve"> </w:t>
      </w:r>
      <w:proofErr w:type="spellStart"/>
      <w:r w:rsidRPr="00923723">
        <w:rPr>
          <w:rFonts w:ascii="Cambria" w:hAnsi="Cambria" w:cs="Times New Roman"/>
          <w:color w:val="212529"/>
          <w:shd w:val="clear" w:color="auto" w:fill="FFFFFF"/>
        </w:rPr>
        <w:t>raport</w:t>
      </w:r>
      <w:proofErr w:type="spellEnd"/>
      <w:r w:rsidRPr="00923723">
        <w:rPr>
          <w:rFonts w:ascii="Cambria" w:hAnsi="Cambria" w:cs="Times New Roman"/>
          <w:color w:val="212529"/>
          <w:shd w:val="clear" w:color="auto" w:fill="FFFFFF"/>
        </w:rPr>
        <w:t xml:space="preserve">, </w:t>
      </w:r>
      <w:proofErr w:type="spellStart"/>
      <w:r w:rsidRPr="00923723">
        <w:rPr>
          <w:rFonts w:ascii="Cambria" w:hAnsi="Cambria" w:cs="Times New Roman"/>
          <w:color w:val="212529"/>
          <w:shd w:val="clear" w:color="auto" w:fill="FFFFFF"/>
        </w:rPr>
        <w:t>apreciem</w:t>
      </w:r>
      <w:proofErr w:type="spellEnd"/>
      <w:r w:rsidRPr="00923723">
        <w:rPr>
          <w:rFonts w:ascii="Cambria" w:hAnsi="Cambria" w:cs="Times New Roman"/>
          <w:color w:val="212529"/>
          <w:shd w:val="clear" w:color="auto" w:fill="FFFFFF"/>
        </w:rPr>
        <w:t xml:space="preserve"> ca </w:t>
      </w:r>
      <w:r w:rsidRPr="00923723">
        <w:rPr>
          <w:rFonts w:ascii="Cambria" w:hAnsi="Cambria" w:cs="Times New Roman"/>
          <w:noProof/>
          <w:lang w:eastAsia="ro-RO"/>
        </w:rPr>
        <w:t xml:space="preserve">Proiectul de hotărâre </w:t>
      </w:r>
      <w:proofErr w:type="spellStart"/>
      <w:r w:rsidRPr="00923723">
        <w:rPr>
          <w:rFonts w:ascii="Cambria" w:hAnsi="Cambria" w:cs="Times New Roman"/>
          <w:color w:val="000000"/>
          <w:spacing w:val="3"/>
        </w:rPr>
        <w:t>acordarea</w:t>
      </w:r>
      <w:proofErr w:type="spellEnd"/>
      <w:r w:rsidRPr="00923723">
        <w:rPr>
          <w:rFonts w:ascii="Cambria" w:hAnsi="Cambria" w:cs="Times New Roman"/>
          <w:color w:val="000000"/>
          <w:spacing w:val="3"/>
        </w:rPr>
        <w:t xml:space="preserve"> </w:t>
      </w:r>
      <w:proofErr w:type="spellStart"/>
      <w:r w:rsidRPr="00923723">
        <w:rPr>
          <w:rFonts w:ascii="Cambria" w:hAnsi="Cambria" w:cs="Times New Roman"/>
          <w:color w:val="000000"/>
          <w:spacing w:val="3"/>
        </w:rPr>
        <w:t>unui</w:t>
      </w:r>
      <w:proofErr w:type="spellEnd"/>
      <w:r w:rsidRPr="00923723">
        <w:rPr>
          <w:rFonts w:ascii="Cambria" w:hAnsi="Cambria" w:cs="Times New Roman"/>
          <w:color w:val="000000"/>
          <w:spacing w:val="3"/>
        </w:rPr>
        <w:t xml:space="preserve"> </w:t>
      </w:r>
      <w:proofErr w:type="spellStart"/>
      <w:r w:rsidRPr="00923723">
        <w:rPr>
          <w:rFonts w:ascii="Cambria" w:hAnsi="Cambria" w:cs="Times New Roman"/>
          <w:color w:val="000000"/>
          <w:spacing w:val="3"/>
        </w:rPr>
        <w:t>mandat</w:t>
      </w:r>
      <w:proofErr w:type="spellEnd"/>
      <w:r w:rsidRPr="00923723">
        <w:rPr>
          <w:rFonts w:ascii="Cambria" w:hAnsi="Cambria" w:cs="Times New Roman"/>
          <w:color w:val="000000"/>
          <w:spacing w:val="3"/>
        </w:rPr>
        <w:t xml:space="preserve"> special </w:t>
      </w:r>
      <w:proofErr w:type="spellStart"/>
      <w:r w:rsidRPr="00923723">
        <w:rPr>
          <w:rFonts w:ascii="Cambria" w:hAnsi="Cambria" w:cs="Times New Roman"/>
        </w:rPr>
        <w:t>reprezentantului</w:t>
      </w:r>
      <w:proofErr w:type="spellEnd"/>
      <w:r w:rsidRPr="00923723">
        <w:rPr>
          <w:rFonts w:ascii="Cambria" w:hAnsi="Cambria" w:cs="Times New Roman"/>
        </w:rPr>
        <w:t xml:space="preserve"> UAT </w:t>
      </w:r>
      <w:proofErr w:type="spellStart"/>
      <w:r w:rsidRPr="00923723">
        <w:rPr>
          <w:rFonts w:ascii="Cambria" w:hAnsi="Cambria" w:cs="Times New Roman"/>
        </w:rPr>
        <w:t>Feleacu</w:t>
      </w:r>
      <w:proofErr w:type="spellEnd"/>
      <w:r w:rsidRPr="00923723">
        <w:rPr>
          <w:rFonts w:ascii="Cambria" w:hAnsi="Cambria" w:cs="Times New Roman"/>
          <w:color w:val="000000"/>
          <w:spacing w:val="3"/>
        </w:rPr>
        <w:t xml:space="preserve">, </w:t>
      </w:r>
      <w:proofErr w:type="spellStart"/>
      <w:r w:rsidRPr="00923723">
        <w:rPr>
          <w:rFonts w:ascii="Cambria" w:hAnsi="Cambria" w:cs="Times New Roman"/>
        </w:rPr>
        <w:t>în</w:t>
      </w:r>
      <w:proofErr w:type="spellEnd"/>
      <w:r w:rsidRPr="00923723">
        <w:rPr>
          <w:rFonts w:ascii="Cambria" w:hAnsi="Cambria" w:cs="Times New Roman"/>
        </w:rPr>
        <w:t xml:space="preserve"> </w:t>
      </w:r>
      <w:proofErr w:type="spellStart"/>
      <w:r w:rsidRPr="00923723">
        <w:rPr>
          <w:rFonts w:ascii="Cambria" w:hAnsi="Cambria" w:cs="Times New Roman"/>
        </w:rPr>
        <w:t>adunarea</w:t>
      </w:r>
      <w:proofErr w:type="spellEnd"/>
      <w:r w:rsidRPr="00923723">
        <w:rPr>
          <w:rFonts w:ascii="Cambria" w:hAnsi="Cambria" w:cs="Times New Roman"/>
        </w:rPr>
        <w:t xml:space="preserve"> </w:t>
      </w:r>
      <w:proofErr w:type="spellStart"/>
      <w:r w:rsidRPr="00923723">
        <w:rPr>
          <w:rFonts w:ascii="Cambria" w:hAnsi="Cambria" w:cs="Times New Roman"/>
        </w:rPr>
        <w:t>generală</w:t>
      </w:r>
      <w:proofErr w:type="spellEnd"/>
      <w:r w:rsidRPr="00923723">
        <w:rPr>
          <w:rFonts w:ascii="Cambria" w:hAnsi="Cambria" w:cs="Times New Roman"/>
        </w:rPr>
        <w:t xml:space="preserve"> a </w:t>
      </w:r>
      <w:proofErr w:type="spellStart"/>
      <w:r w:rsidRPr="00923723">
        <w:rPr>
          <w:rFonts w:ascii="Cambria" w:hAnsi="Cambria" w:cs="Times New Roman"/>
        </w:rPr>
        <w:t>membrilor</w:t>
      </w:r>
      <w:proofErr w:type="spellEnd"/>
      <w:r w:rsidRPr="00923723">
        <w:rPr>
          <w:rFonts w:ascii="Cambria" w:hAnsi="Cambria" w:cs="Times New Roman"/>
        </w:rPr>
        <w:t xml:space="preserve"> </w:t>
      </w:r>
      <w:proofErr w:type="spellStart"/>
      <w:r w:rsidRPr="00923723">
        <w:rPr>
          <w:rFonts w:ascii="Cambria" w:hAnsi="Cambria" w:cs="Times New Roman"/>
        </w:rPr>
        <w:t>Asociatiei</w:t>
      </w:r>
      <w:proofErr w:type="spellEnd"/>
      <w:r w:rsidRPr="00923723">
        <w:rPr>
          <w:rFonts w:ascii="Cambria" w:hAnsi="Cambria" w:cs="Times New Roman"/>
        </w:rPr>
        <w:t xml:space="preserve"> </w:t>
      </w:r>
      <w:proofErr w:type="spellStart"/>
      <w:r w:rsidRPr="00923723">
        <w:rPr>
          <w:rFonts w:ascii="Cambria" w:hAnsi="Cambria" w:cs="Times New Roman"/>
        </w:rPr>
        <w:t>Metropolitane</w:t>
      </w:r>
      <w:proofErr w:type="spellEnd"/>
      <w:r w:rsidRPr="00923723">
        <w:rPr>
          <w:rFonts w:ascii="Cambria" w:hAnsi="Cambria" w:cs="Times New Roman"/>
        </w:rPr>
        <w:t xml:space="preserve"> de Transport Public Cluj, (A.M.T.P.C.) </w:t>
      </w:r>
      <w:proofErr w:type="spellStart"/>
      <w:r w:rsidRPr="00923723">
        <w:rPr>
          <w:rFonts w:ascii="Cambria" w:hAnsi="Cambria" w:cs="Times New Roman"/>
        </w:rPr>
        <w:t>spre</w:t>
      </w:r>
      <w:proofErr w:type="spellEnd"/>
      <w:r w:rsidRPr="00923723">
        <w:rPr>
          <w:rFonts w:ascii="Cambria" w:hAnsi="Cambria" w:cs="Times New Roman"/>
        </w:rPr>
        <w:t xml:space="preserve"> </w:t>
      </w:r>
      <w:proofErr w:type="gramStart"/>
      <w:r w:rsidRPr="00923723">
        <w:rPr>
          <w:rFonts w:ascii="Cambria" w:hAnsi="Cambria" w:cs="Times New Roman"/>
        </w:rPr>
        <w:t>a</w:t>
      </w:r>
      <w:proofErr w:type="gramEnd"/>
      <w:r w:rsidRPr="00923723">
        <w:rPr>
          <w:rFonts w:ascii="Cambria" w:hAnsi="Cambria" w:cs="Times New Roman"/>
        </w:rPr>
        <w:t xml:space="preserve"> </w:t>
      </w:r>
      <w:proofErr w:type="spellStart"/>
      <w:r w:rsidRPr="00923723">
        <w:rPr>
          <w:rFonts w:ascii="Cambria" w:hAnsi="Cambria" w:cs="Times New Roman"/>
        </w:rPr>
        <w:t>aproba</w:t>
      </w:r>
      <w:proofErr w:type="spellEnd"/>
      <w:r w:rsidRPr="00923723">
        <w:rPr>
          <w:rFonts w:ascii="Cambria" w:hAnsi="Cambria" w:cs="Times New Roman"/>
        </w:rPr>
        <w:t xml:space="preserve"> </w:t>
      </w:r>
      <w:proofErr w:type="spellStart"/>
      <w:r w:rsidRPr="00923723">
        <w:rPr>
          <w:rFonts w:ascii="Cambria" w:hAnsi="Cambria" w:cs="Times New Roman"/>
        </w:rPr>
        <w:t>modificarea</w:t>
      </w:r>
      <w:proofErr w:type="spellEnd"/>
      <w:r w:rsidRPr="00923723">
        <w:rPr>
          <w:rFonts w:ascii="Cambria" w:hAnsi="Cambria" w:cs="Times New Roman"/>
        </w:rPr>
        <w:t xml:space="preserve"> </w:t>
      </w:r>
      <w:proofErr w:type="spellStart"/>
      <w:r w:rsidRPr="00923723">
        <w:rPr>
          <w:rFonts w:ascii="Cambria" w:hAnsi="Cambria" w:cs="Times New Roman"/>
        </w:rPr>
        <w:t>contractului</w:t>
      </w:r>
      <w:proofErr w:type="spellEnd"/>
      <w:r w:rsidRPr="00923723">
        <w:rPr>
          <w:rFonts w:ascii="Cambria" w:hAnsi="Cambria" w:cs="Times New Roman"/>
        </w:rPr>
        <w:t xml:space="preserve"> de </w:t>
      </w:r>
      <w:proofErr w:type="spellStart"/>
      <w:r w:rsidRPr="00923723">
        <w:rPr>
          <w:rFonts w:ascii="Cambria" w:hAnsi="Cambria" w:cs="Times New Roman"/>
        </w:rPr>
        <w:t>delegare</w:t>
      </w:r>
      <w:proofErr w:type="spellEnd"/>
      <w:r w:rsidRPr="00923723">
        <w:rPr>
          <w:rFonts w:ascii="Cambria" w:hAnsi="Cambria" w:cs="Times New Roman"/>
        </w:rPr>
        <w:t xml:space="preserve"> a </w:t>
      </w:r>
      <w:proofErr w:type="spellStart"/>
      <w:r w:rsidRPr="00923723">
        <w:rPr>
          <w:rFonts w:ascii="Cambria" w:hAnsi="Cambria" w:cs="Times New Roman"/>
        </w:rPr>
        <w:t>gestiunii</w:t>
      </w:r>
      <w:proofErr w:type="spellEnd"/>
      <w:r w:rsidRPr="00923723">
        <w:rPr>
          <w:rFonts w:ascii="Cambria" w:hAnsi="Cambria" w:cs="Times New Roman"/>
        </w:rPr>
        <w:t xml:space="preserve"> </w:t>
      </w:r>
      <w:proofErr w:type="spellStart"/>
      <w:r w:rsidRPr="00923723">
        <w:rPr>
          <w:rFonts w:ascii="Cambria" w:hAnsi="Cambria" w:cs="Times New Roman"/>
        </w:rPr>
        <w:t>serviciului</w:t>
      </w:r>
      <w:proofErr w:type="spellEnd"/>
      <w:r w:rsidRPr="00923723">
        <w:rPr>
          <w:rFonts w:ascii="Cambria" w:hAnsi="Cambria" w:cs="Times New Roman"/>
        </w:rPr>
        <w:t xml:space="preserve"> de transport public local nr.42/29.12.2018</w:t>
      </w:r>
      <w:r w:rsidRPr="00923723">
        <w:rPr>
          <w:rFonts w:ascii="Cambria" w:hAnsi="Cambria" w:cs="Times New Roman"/>
          <w:color w:val="000000"/>
        </w:rPr>
        <w:t xml:space="preserve">, </w:t>
      </w:r>
      <w:proofErr w:type="spellStart"/>
      <w:r w:rsidRPr="00923723">
        <w:rPr>
          <w:rFonts w:ascii="Cambria" w:hAnsi="Cambria" w:cs="Times New Roman"/>
        </w:rPr>
        <w:t>îndeplinește</w:t>
      </w:r>
      <w:proofErr w:type="spellEnd"/>
      <w:r w:rsidRPr="00923723">
        <w:rPr>
          <w:rFonts w:ascii="Cambria" w:hAnsi="Cambria" w:cs="Times New Roman"/>
        </w:rPr>
        <w:t xml:space="preserve"> </w:t>
      </w:r>
      <w:proofErr w:type="spellStart"/>
      <w:r w:rsidRPr="00923723">
        <w:rPr>
          <w:rFonts w:ascii="Cambria" w:hAnsi="Cambria" w:cs="Times New Roman"/>
        </w:rPr>
        <w:t>condițiile</w:t>
      </w:r>
      <w:proofErr w:type="spellEnd"/>
      <w:r w:rsidRPr="00923723">
        <w:rPr>
          <w:rFonts w:ascii="Cambria" w:hAnsi="Cambria" w:cs="Times New Roman"/>
        </w:rPr>
        <w:t xml:space="preserve"> </w:t>
      </w:r>
      <w:proofErr w:type="spellStart"/>
      <w:r w:rsidRPr="00923723">
        <w:rPr>
          <w:rFonts w:ascii="Cambria" w:hAnsi="Cambria" w:cs="Times New Roman"/>
        </w:rPr>
        <w:t>legale</w:t>
      </w:r>
      <w:proofErr w:type="spellEnd"/>
      <w:r w:rsidRPr="00923723">
        <w:rPr>
          <w:rFonts w:ascii="Cambria" w:hAnsi="Cambria" w:cs="Times New Roman"/>
        </w:rPr>
        <w:t xml:space="preserve"> </w:t>
      </w:r>
      <w:proofErr w:type="spellStart"/>
      <w:r w:rsidRPr="00923723">
        <w:rPr>
          <w:rFonts w:ascii="Cambria" w:hAnsi="Cambria" w:cs="Times New Roman"/>
        </w:rPr>
        <w:t>pentru</w:t>
      </w:r>
      <w:proofErr w:type="spellEnd"/>
      <w:r w:rsidRPr="00923723">
        <w:rPr>
          <w:rFonts w:ascii="Cambria" w:hAnsi="Cambria" w:cs="Times New Roman"/>
        </w:rPr>
        <w:t xml:space="preserve"> a fi </w:t>
      </w:r>
      <w:proofErr w:type="spellStart"/>
      <w:r w:rsidRPr="00923723">
        <w:rPr>
          <w:rFonts w:ascii="Cambria" w:hAnsi="Cambria" w:cs="Times New Roman"/>
        </w:rPr>
        <w:t>supus</w:t>
      </w:r>
      <w:proofErr w:type="spellEnd"/>
      <w:r w:rsidRPr="00923723">
        <w:rPr>
          <w:rFonts w:ascii="Cambria" w:hAnsi="Cambria" w:cs="Times New Roman"/>
        </w:rPr>
        <w:t xml:space="preserve"> </w:t>
      </w:r>
      <w:proofErr w:type="spellStart"/>
      <w:r w:rsidRPr="00923723">
        <w:rPr>
          <w:rFonts w:ascii="Cambria" w:hAnsi="Cambria" w:cs="Times New Roman"/>
        </w:rPr>
        <w:t>dezbaterii</w:t>
      </w:r>
      <w:proofErr w:type="spellEnd"/>
      <w:r w:rsidRPr="00923723">
        <w:rPr>
          <w:rFonts w:ascii="Cambria" w:hAnsi="Cambria" w:cs="Times New Roman"/>
        </w:rPr>
        <w:t xml:space="preserve"> </w:t>
      </w:r>
      <w:proofErr w:type="spellStart"/>
      <w:r w:rsidRPr="00923723">
        <w:rPr>
          <w:rFonts w:ascii="Cambria" w:hAnsi="Cambria" w:cs="Times New Roman"/>
        </w:rPr>
        <w:t>și</w:t>
      </w:r>
      <w:proofErr w:type="spellEnd"/>
      <w:r w:rsidRPr="00923723">
        <w:rPr>
          <w:rFonts w:ascii="Cambria" w:hAnsi="Cambria" w:cs="Times New Roman"/>
        </w:rPr>
        <w:t xml:space="preserve"> </w:t>
      </w:r>
      <w:proofErr w:type="spellStart"/>
      <w:r w:rsidRPr="00923723">
        <w:rPr>
          <w:rFonts w:ascii="Cambria" w:hAnsi="Cambria" w:cs="Times New Roman"/>
        </w:rPr>
        <w:t>aprobării</w:t>
      </w:r>
      <w:proofErr w:type="spellEnd"/>
      <w:r w:rsidRPr="00923723">
        <w:rPr>
          <w:rFonts w:ascii="Cambria" w:hAnsi="Cambria" w:cs="Times New Roman"/>
        </w:rPr>
        <w:t xml:space="preserve"> </w:t>
      </w:r>
      <w:proofErr w:type="spellStart"/>
      <w:r w:rsidRPr="00923723">
        <w:rPr>
          <w:rFonts w:ascii="Cambria" w:hAnsi="Cambria" w:cs="Times New Roman"/>
        </w:rPr>
        <w:t>plenului</w:t>
      </w:r>
      <w:proofErr w:type="spellEnd"/>
      <w:r w:rsidRPr="00923723">
        <w:rPr>
          <w:rFonts w:ascii="Cambria" w:hAnsi="Cambria" w:cs="Times New Roman"/>
        </w:rPr>
        <w:t xml:space="preserve"> </w:t>
      </w:r>
      <w:proofErr w:type="spellStart"/>
      <w:r w:rsidRPr="00923723">
        <w:rPr>
          <w:rFonts w:ascii="Cambria" w:hAnsi="Cambria" w:cs="Times New Roman"/>
        </w:rPr>
        <w:t>Consiliului</w:t>
      </w:r>
      <w:proofErr w:type="spellEnd"/>
      <w:r w:rsidRPr="00923723">
        <w:rPr>
          <w:rFonts w:ascii="Cambria" w:hAnsi="Cambria" w:cs="Times New Roman"/>
        </w:rPr>
        <w:t xml:space="preserve"> Local </w:t>
      </w:r>
      <w:proofErr w:type="spellStart"/>
      <w:r w:rsidRPr="00923723">
        <w:rPr>
          <w:rFonts w:ascii="Cambria" w:hAnsi="Cambria" w:cs="Times New Roman"/>
        </w:rPr>
        <w:t>Feleacu</w:t>
      </w:r>
      <w:proofErr w:type="spellEnd"/>
      <w:r w:rsidRPr="00923723">
        <w:rPr>
          <w:rFonts w:ascii="Cambria" w:hAnsi="Cambria" w:cs="Times New Roman"/>
        </w:rPr>
        <w:t>.</w:t>
      </w:r>
    </w:p>
    <w:p w14:paraId="62612255" w14:textId="77777777" w:rsidR="00982417" w:rsidRPr="00923723" w:rsidRDefault="00982417" w:rsidP="00982417">
      <w:pPr>
        <w:spacing w:line="100" w:lineRule="atLeast"/>
        <w:ind w:firstLine="708"/>
        <w:rPr>
          <w:rFonts w:ascii="Cambria" w:hAnsi="Cambria" w:cs="Times New Roman"/>
          <w:lang w:val="it-IT"/>
        </w:rPr>
      </w:pPr>
    </w:p>
    <w:p w14:paraId="436EFE6E" w14:textId="77777777" w:rsidR="00982417" w:rsidRPr="00923723" w:rsidRDefault="00982417" w:rsidP="00982417">
      <w:pPr>
        <w:spacing w:line="100" w:lineRule="atLeast"/>
        <w:ind w:firstLine="708"/>
        <w:rPr>
          <w:rFonts w:ascii="Cambria" w:hAnsi="Cambria" w:cs="Times New Roman"/>
          <w:lang w:val="it-IT"/>
        </w:rPr>
      </w:pPr>
    </w:p>
    <w:p w14:paraId="14239CDA" w14:textId="77777777" w:rsidR="00982417" w:rsidRPr="00923723" w:rsidRDefault="00982417" w:rsidP="00982417">
      <w:pPr>
        <w:spacing w:line="100" w:lineRule="atLeast"/>
        <w:ind w:firstLine="708"/>
        <w:rPr>
          <w:rFonts w:ascii="Cambria" w:hAnsi="Cambria" w:cs="Times New Roman"/>
          <w:lang w:val="it-IT"/>
        </w:rPr>
      </w:pPr>
      <w:r w:rsidRPr="00923723">
        <w:rPr>
          <w:rFonts w:ascii="Cambria" w:hAnsi="Cambria" w:cs="Times New Roman"/>
          <w:lang w:val="it-IT"/>
        </w:rPr>
        <w:t xml:space="preserve">Compartiment juridic, </w:t>
      </w:r>
    </w:p>
    <w:p w14:paraId="35451756" w14:textId="77777777" w:rsidR="00982417" w:rsidRPr="00923723" w:rsidRDefault="00982417" w:rsidP="00982417">
      <w:pPr>
        <w:spacing w:line="100" w:lineRule="atLeast"/>
        <w:ind w:firstLine="708"/>
        <w:rPr>
          <w:rFonts w:ascii="Cambria" w:hAnsi="Cambria" w:cs="Times New Roman"/>
        </w:rPr>
      </w:pPr>
      <w:r w:rsidRPr="00923723">
        <w:rPr>
          <w:rFonts w:ascii="Cambria" w:hAnsi="Cambria" w:cs="Times New Roman"/>
          <w:lang w:val="it-IT"/>
        </w:rPr>
        <w:t>Consilier juridic</w:t>
      </w:r>
    </w:p>
    <w:p w14:paraId="369D044D" w14:textId="77777777" w:rsidR="00982417" w:rsidRPr="00923723" w:rsidRDefault="00982417" w:rsidP="00982417">
      <w:pPr>
        <w:spacing w:line="100" w:lineRule="atLeast"/>
        <w:rPr>
          <w:rFonts w:ascii="Cambria" w:hAnsi="Cambria" w:cs="Times New Roman"/>
        </w:rPr>
      </w:pPr>
      <w:r w:rsidRPr="00923723">
        <w:rPr>
          <w:rFonts w:ascii="Cambria" w:hAnsi="Cambria" w:cs="Times New Roman"/>
        </w:rPr>
        <w:tab/>
        <w:t>Albu Nina Maria</w:t>
      </w:r>
    </w:p>
    <w:p w14:paraId="40BAD171" w14:textId="77777777" w:rsidR="00982417" w:rsidRPr="00923723" w:rsidRDefault="00982417" w:rsidP="00982417">
      <w:pPr>
        <w:spacing w:line="100" w:lineRule="atLeast"/>
        <w:ind w:firstLine="708"/>
        <w:rPr>
          <w:rFonts w:ascii="Cambria" w:hAnsi="Cambria" w:cs="Times New Roman"/>
        </w:rPr>
      </w:pPr>
      <w:r w:rsidRPr="00923723">
        <w:rPr>
          <w:rFonts w:ascii="Cambria" w:hAnsi="Cambria" w:cs="Times New Roman"/>
        </w:rPr>
        <w:t xml:space="preserve"> </w:t>
      </w:r>
    </w:p>
    <w:bookmarkEnd w:id="41"/>
    <w:p w14:paraId="5A01C33A" w14:textId="77777777" w:rsidR="00982417" w:rsidRPr="00923723" w:rsidRDefault="00982417" w:rsidP="00982417">
      <w:pPr>
        <w:pStyle w:val="Standard"/>
        <w:rPr>
          <w:rFonts w:ascii="Cambria" w:hAnsi="Cambria"/>
          <w:b/>
          <w:bCs/>
          <w:lang w:val="ro-RO"/>
        </w:rPr>
      </w:pPr>
    </w:p>
    <w:p w14:paraId="2DC9BD2A" w14:textId="3FC5470C" w:rsidR="00982417" w:rsidRDefault="00982417"/>
    <w:p w14:paraId="0E437519" w14:textId="4CEFFC79" w:rsidR="00982417" w:rsidRDefault="00982417"/>
    <w:p w14:paraId="2DB5973C" w14:textId="2A779424" w:rsidR="00982417" w:rsidRDefault="00982417"/>
    <w:p w14:paraId="487AFD86" w14:textId="315CCC5B" w:rsidR="00982417" w:rsidRDefault="00982417"/>
    <w:p w14:paraId="50188E42" w14:textId="59165397" w:rsidR="00982417" w:rsidRDefault="00982417"/>
    <w:p w14:paraId="4891AAFC" w14:textId="17596B4D" w:rsidR="00982417" w:rsidRDefault="00982417"/>
    <w:p w14:paraId="5C763613" w14:textId="3E054D38" w:rsidR="00982417" w:rsidRDefault="00982417"/>
    <w:p w14:paraId="6C7040C5" w14:textId="2971C732" w:rsidR="00982417" w:rsidRDefault="00982417"/>
    <w:p w14:paraId="0CF385EF" w14:textId="7565E136" w:rsidR="00982417" w:rsidRDefault="00982417"/>
    <w:p w14:paraId="607DC814" w14:textId="5471A405" w:rsidR="00982417" w:rsidRDefault="00982417"/>
    <w:p w14:paraId="26AE3E37" w14:textId="05959B20" w:rsidR="00982417" w:rsidRDefault="00982417"/>
    <w:p w14:paraId="576CD79E" w14:textId="05989CB2" w:rsidR="00982417" w:rsidRDefault="00982417"/>
    <w:p w14:paraId="4AC01967" w14:textId="469B5BDC" w:rsidR="00982417" w:rsidRDefault="00982417"/>
    <w:p w14:paraId="511FDFC9" w14:textId="4ED90C31" w:rsidR="00982417" w:rsidRDefault="00982417"/>
    <w:p w14:paraId="77B59C66" w14:textId="0D3DE4C7" w:rsidR="00982417" w:rsidRDefault="00982417"/>
    <w:p w14:paraId="1A7E532D" w14:textId="7B49B79E" w:rsidR="00982417" w:rsidRDefault="00982417"/>
    <w:p w14:paraId="5616132C" w14:textId="27EA52AE" w:rsidR="00982417" w:rsidRDefault="00982417"/>
    <w:p w14:paraId="6372B2ED" w14:textId="42472682" w:rsidR="00982417" w:rsidRDefault="00982417"/>
    <w:p w14:paraId="3E9D1F18" w14:textId="2CBEBBB4" w:rsidR="00982417" w:rsidRDefault="00982417"/>
    <w:p w14:paraId="2C33B605" w14:textId="56DA982F" w:rsidR="00982417" w:rsidRDefault="00982417"/>
    <w:p w14:paraId="1B0D3006" w14:textId="63F80DB3" w:rsidR="00982417" w:rsidRDefault="00982417"/>
    <w:p w14:paraId="3E327CB8" w14:textId="31E77FE1" w:rsidR="00982417" w:rsidRDefault="00982417"/>
    <w:p w14:paraId="192196D5" w14:textId="7B7DED65" w:rsidR="00982417" w:rsidRDefault="00982417"/>
    <w:p w14:paraId="29092D6A" w14:textId="602012F3" w:rsidR="00684673" w:rsidRDefault="00684673"/>
    <w:p w14:paraId="4983CD24" w14:textId="6061C840" w:rsidR="00684673" w:rsidRDefault="00684673"/>
    <w:p w14:paraId="224C27DA" w14:textId="5EA19F8C" w:rsidR="00684673" w:rsidRDefault="00684673"/>
    <w:p w14:paraId="7972B764" w14:textId="77777777" w:rsidR="00684673" w:rsidRDefault="00684673"/>
    <w:p w14:paraId="0ED6627D" w14:textId="518D01FE" w:rsidR="00982417" w:rsidRDefault="00982417"/>
    <w:p w14:paraId="29924A09" w14:textId="6C2F1029" w:rsidR="00982417" w:rsidRDefault="00982417"/>
    <w:p w14:paraId="0C420901" w14:textId="77777777" w:rsidR="00AF3B93" w:rsidRPr="00923723" w:rsidRDefault="00AF3B93" w:rsidP="00AF3B93">
      <w:pPr>
        <w:pStyle w:val="Standard"/>
        <w:jc w:val="center"/>
        <w:rPr>
          <w:rFonts w:ascii="Cambria" w:hAnsi="Cambria"/>
          <w:lang w:val="ro-RO"/>
        </w:rPr>
      </w:pPr>
      <w:r w:rsidRPr="00923723">
        <w:rPr>
          <w:rFonts w:ascii="Cambria" w:hAnsi="Cambria"/>
          <w:lang w:val="ro-RO"/>
        </w:rPr>
        <w:lastRenderedPageBreak/>
        <w:t>ROMANIA</w:t>
      </w:r>
    </w:p>
    <w:p w14:paraId="5C6027C1" w14:textId="77777777" w:rsidR="00AF3B93" w:rsidRPr="00923723" w:rsidRDefault="00AF3B93" w:rsidP="00AF3B93">
      <w:pPr>
        <w:pStyle w:val="Standard"/>
        <w:jc w:val="center"/>
        <w:rPr>
          <w:rFonts w:ascii="Cambria" w:hAnsi="Cambria"/>
          <w:lang w:val="ro-RO"/>
        </w:rPr>
      </w:pPr>
      <w:r w:rsidRPr="00923723">
        <w:rPr>
          <w:rFonts w:ascii="Cambria" w:hAnsi="Cambria"/>
          <w:lang w:val="ro-RO"/>
        </w:rPr>
        <w:t>JUDETUL CLUJ</w:t>
      </w:r>
    </w:p>
    <w:p w14:paraId="6FE20063" w14:textId="77777777" w:rsidR="00AF3B93" w:rsidRPr="00923723" w:rsidRDefault="00AF3B93" w:rsidP="00AF3B93">
      <w:pPr>
        <w:pStyle w:val="Standard"/>
        <w:jc w:val="center"/>
        <w:rPr>
          <w:rFonts w:ascii="Cambria" w:hAnsi="Cambria"/>
          <w:lang w:val="ro-RO"/>
        </w:rPr>
      </w:pPr>
      <w:r w:rsidRPr="00923723">
        <w:rPr>
          <w:rFonts w:ascii="Cambria" w:hAnsi="Cambria"/>
          <w:lang w:val="ro-RO"/>
        </w:rPr>
        <w:t xml:space="preserve">COMUNA </w:t>
      </w:r>
      <w:r w:rsidRPr="00923723">
        <w:rPr>
          <w:rFonts w:ascii="Cambria" w:hAnsi="Cambria"/>
        </w:rPr>
        <w:t>FELEACU</w:t>
      </w:r>
    </w:p>
    <w:p w14:paraId="4C35B7AC" w14:textId="77777777" w:rsidR="00AF3B93" w:rsidRPr="00923723" w:rsidRDefault="00AF3B93" w:rsidP="00AF3B93">
      <w:pPr>
        <w:pStyle w:val="Standard"/>
        <w:jc w:val="center"/>
        <w:rPr>
          <w:rFonts w:ascii="Cambria" w:hAnsi="Cambria"/>
          <w:lang w:val="ro-RO"/>
        </w:rPr>
      </w:pPr>
      <w:r w:rsidRPr="00923723">
        <w:rPr>
          <w:rFonts w:ascii="Cambria" w:hAnsi="Cambria"/>
          <w:lang w:val="ro-RO"/>
        </w:rPr>
        <w:t>CONSILIUL LOCAL</w:t>
      </w:r>
    </w:p>
    <w:p w14:paraId="43D415EE" w14:textId="77777777" w:rsidR="00AF3B93" w:rsidRPr="00923723" w:rsidRDefault="00AF3B93" w:rsidP="00AF3B93">
      <w:pPr>
        <w:pStyle w:val="Standard"/>
        <w:rPr>
          <w:rFonts w:ascii="Cambria" w:hAnsi="Cambria"/>
          <w:lang w:val="ro-RO"/>
        </w:rPr>
      </w:pPr>
      <w:r w:rsidRPr="00923723">
        <w:rPr>
          <w:rFonts w:ascii="Cambria" w:hAnsi="Cambria"/>
          <w:lang w:val="ro-RO"/>
        </w:rPr>
        <w:tab/>
      </w:r>
      <w:r w:rsidRPr="00923723">
        <w:rPr>
          <w:rFonts w:ascii="Cambria" w:hAnsi="Cambria"/>
          <w:lang w:val="ro-RO"/>
        </w:rPr>
        <w:tab/>
      </w:r>
      <w:r w:rsidRPr="00923723">
        <w:rPr>
          <w:rFonts w:ascii="Cambria" w:hAnsi="Cambria"/>
          <w:lang w:val="ro-RO"/>
        </w:rPr>
        <w:tab/>
      </w:r>
      <w:r w:rsidRPr="00923723">
        <w:rPr>
          <w:rFonts w:ascii="Cambria" w:hAnsi="Cambria"/>
          <w:lang w:val="ro-RO"/>
        </w:rPr>
        <w:tab/>
      </w:r>
      <w:r w:rsidRPr="00923723">
        <w:rPr>
          <w:rFonts w:ascii="Cambria" w:hAnsi="Cambria"/>
          <w:lang w:val="ro-RO"/>
        </w:rPr>
        <w:tab/>
      </w:r>
      <w:r w:rsidRPr="00923723">
        <w:rPr>
          <w:rFonts w:ascii="Cambria" w:hAnsi="Cambria"/>
          <w:lang w:val="ro-RO"/>
        </w:rPr>
        <w:tab/>
      </w:r>
      <w:r w:rsidRPr="00923723">
        <w:rPr>
          <w:rFonts w:ascii="Cambria" w:hAnsi="Cambria"/>
          <w:lang w:val="ro-RO"/>
        </w:rPr>
        <w:tab/>
      </w:r>
      <w:r w:rsidRPr="00923723">
        <w:rPr>
          <w:rFonts w:ascii="Cambria" w:hAnsi="Cambria"/>
          <w:lang w:val="ro-RO"/>
        </w:rPr>
        <w:tab/>
      </w:r>
      <w:r w:rsidRPr="00923723">
        <w:rPr>
          <w:rFonts w:ascii="Cambria" w:hAnsi="Cambria"/>
          <w:lang w:val="ro-RO"/>
        </w:rPr>
        <w:tab/>
      </w:r>
      <w:r w:rsidRPr="00923723">
        <w:rPr>
          <w:rFonts w:ascii="Cambria" w:hAnsi="Cambria"/>
          <w:lang w:val="ro-RO"/>
        </w:rPr>
        <w:tab/>
      </w:r>
    </w:p>
    <w:p w14:paraId="3A5A1A23" w14:textId="77777777" w:rsidR="00AF3B93" w:rsidRPr="00923723" w:rsidRDefault="00AF3B93" w:rsidP="00AF3B93">
      <w:pPr>
        <w:pStyle w:val="Standard"/>
        <w:rPr>
          <w:rFonts w:ascii="Cambria" w:hAnsi="Cambria"/>
          <w:lang w:val="ro-RO"/>
        </w:rPr>
      </w:pPr>
    </w:p>
    <w:p w14:paraId="2DA97FEA" w14:textId="77777777" w:rsidR="00AF3B93" w:rsidRDefault="00AF3B93" w:rsidP="00AF3B93">
      <w:pPr>
        <w:pStyle w:val="Standard"/>
        <w:jc w:val="center"/>
        <w:rPr>
          <w:rFonts w:ascii="Cambria" w:hAnsi="Cambria"/>
          <w:lang w:val="ro-RO"/>
        </w:rPr>
      </w:pPr>
      <w:r w:rsidRPr="00923723">
        <w:rPr>
          <w:rFonts w:ascii="Cambria" w:hAnsi="Cambria"/>
          <w:lang w:val="ro-RO"/>
        </w:rPr>
        <w:t>PROIECT DE HOTĂRÂRE Nr.</w:t>
      </w:r>
      <w:r>
        <w:rPr>
          <w:rFonts w:ascii="Cambria" w:hAnsi="Cambria"/>
          <w:lang w:val="ro-RO"/>
        </w:rPr>
        <w:t>45</w:t>
      </w:r>
      <w:r w:rsidRPr="00923723">
        <w:rPr>
          <w:rFonts w:ascii="Cambria" w:hAnsi="Cambria"/>
          <w:lang w:val="ro-RO"/>
        </w:rPr>
        <w:t>/2025</w:t>
      </w:r>
    </w:p>
    <w:p w14:paraId="5A9D0D9F" w14:textId="77777777" w:rsidR="00AF3B93" w:rsidRPr="00E61E33" w:rsidRDefault="00AF3B93" w:rsidP="00AF3B93">
      <w:pPr>
        <w:pStyle w:val="BodyText3"/>
        <w:spacing w:after="0"/>
        <w:jc w:val="center"/>
        <w:rPr>
          <w:sz w:val="26"/>
          <w:szCs w:val="26"/>
        </w:rPr>
      </w:pPr>
      <w:proofErr w:type="spellStart"/>
      <w:r>
        <w:rPr>
          <w:sz w:val="26"/>
          <w:szCs w:val="26"/>
        </w:rPr>
        <w:t>p</w:t>
      </w:r>
      <w:r w:rsidRPr="00E61E33">
        <w:rPr>
          <w:sz w:val="26"/>
          <w:szCs w:val="26"/>
        </w:rPr>
        <w:t>rivind</w:t>
      </w:r>
      <w:proofErr w:type="spellEnd"/>
      <w:r w:rsidRPr="00E61E33">
        <w:rPr>
          <w:sz w:val="26"/>
          <w:szCs w:val="26"/>
        </w:rPr>
        <w:t xml:space="preserve"> </w:t>
      </w:r>
      <w:proofErr w:type="spellStart"/>
      <w:r w:rsidRPr="00E61E33">
        <w:rPr>
          <w:sz w:val="26"/>
          <w:szCs w:val="26"/>
        </w:rPr>
        <w:t>repoziționarea</w:t>
      </w:r>
      <w:proofErr w:type="spellEnd"/>
      <w:r w:rsidRPr="00E61E33">
        <w:rPr>
          <w:sz w:val="26"/>
          <w:szCs w:val="26"/>
        </w:rPr>
        <w:t xml:space="preserve"> </w:t>
      </w:r>
      <w:proofErr w:type="spellStart"/>
      <w:r>
        <w:rPr>
          <w:sz w:val="26"/>
          <w:szCs w:val="26"/>
        </w:rPr>
        <w:t>terenului</w:t>
      </w:r>
      <w:proofErr w:type="spellEnd"/>
      <w:r>
        <w:rPr>
          <w:sz w:val="26"/>
          <w:szCs w:val="26"/>
        </w:rPr>
        <w:t xml:space="preserve"> cu </w:t>
      </w:r>
      <w:r w:rsidRPr="00E61E33">
        <w:rPr>
          <w:sz w:val="26"/>
          <w:szCs w:val="26"/>
        </w:rPr>
        <w:t xml:space="preserve">nr. cad. </w:t>
      </w:r>
      <w:r>
        <w:rPr>
          <w:sz w:val="26"/>
          <w:szCs w:val="26"/>
        </w:rPr>
        <w:t xml:space="preserve">60312 </w:t>
      </w:r>
      <w:proofErr w:type="spellStart"/>
      <w:r w:rsidRPr="00E61E33">
        <w:rPr>
          <w:sz w:val="26"/>
          <w:szCs w:val="26"/>
        </w:rPr>
        <w:t>înscris</w:t>
      </w:r>
      <w:proofErr w:type="spellEnd"/>
      <w:r w:rsidRPr="00E61E33">
        <w:rPr>
          <w:sz w:val="26"/>
          <w:szCs w:val="26"/>
        </w:rPr>
        <w:t xml:space="preserve"> </w:t>
      </w:r>
      <w:proofErr w:type="spellStart"/>
      <w:r w:rsidRPr="00E61E33">
        <w:rPr>
          <w:sz w:val="26"/>
          <w:szCs w:val="26"/>
        </w:rPr>
        <w:t>în</w:t>
      </w:r>
      <w:proofErr w:type="spellEnd"/>
      <w:r w:rsidRPr="00E61E33">
        <w:rPr>
          <w:sz w:val="26"/>
          <w:szCs w:val="26"/>
        </w:rPr>
        <w:t xml:space="preserve"> CF </w:t>
      </w:r>
      <w:r>
        <w:rPr>
          <w:sz w:val="26"/>
          <w:szCs w:val="26"/>
        </w:rPr>
        <w:t>60312</w:t>
      </w:r>
      <w:r w:rsidRPr="00E61E33">
        <w:rPr>
          <w:sz w:val="26"/>
          <w:szCs w:val="26"/>
        </w:rPr>
        <w:t xml:space="preserve"> </w:t>
      </w:r>
      <w:r>
        <w:rPr>
          <w:sz w:val="26"/>
          <w:szCs w:val="26"/>
        </w:rPr>
        <w:t>/</w:t>
      </w:r>
      <w:proofErr w:type="spellStart"/>
      <w:r>
        <w:rPr>
          <w:sz w:val="26"/>
          <w:szCs w:val="26"/>
        </w:rPr>
        <w:t>Feleacu</w:t>
      </w:r>
      <w:proofErr w:type="spellEnd"/>
      <w:r>
        <w:rPr>
          <w:sz w:val="26"/>
          <w:szCs w:val="26"/>
        </w:rPr>
        <w:t xml:space="preserve"> </w:t>
      </w:r>
      <w:proofErr w:type="spellStart"/>
      <w:r>
        <w:rPr>
          <w:sz w:val="26"/>
          <w:szCs w:val="26"/>
        </w:rPr>
        <w:t>în</w:t>
      </w:r>
      <w:proofErr w:type="spellEnd"/>
      <w:r>
        <w:rPr>
          <w:sz w:val="26"/>
          <w:szCs w:val="26"/>
        </w:rPr>
        <w:t xml:space="preserve"> </w:t>
      </w:r>
      <w:proofErr w:type="spellStart"/>
      <w:r>
        <w:rPr>
          <w:sz w:val="26"/>
          <w:szCs w:val="26"/>
        </w:rPr>
        <w:t>proprietatea</w:t>
      </w:r>
      <w:proofErr w:type="spellEnd"/>
      <w:r>
        <w:rPr>
          <w:sz w:val="26"/>
          <w:szCs w:val="26"/>
        </w:rPr>
        <w:t xml:space="preserve"> </w:t>
      </w:r>
      <w:proofErr w:type="spellStart"/>
      <w:r>
        <w:rPr>
          <w:sz w:val="26"/>
          <w:szCs w:val="26"/>
        </w:rPr>
        <w:t>numiților</w:t>
      </w:r>
      <w:proofErr w:type="spellEnd"/>
      <w:r>
        <w:rPr>
          <w:sz w:val="26"/>
          <w:szCs w:val="26"/>
        </w:rPr>
        <w:t xml:space="preserve"> Danci Florin </w:t>
      </w:r>
      <w:proofErr w:type="spellStart"/>
      <w:r>
        <w:rPr>
          <w:sz w:val="26"/>
          <w:szCs w:val="26"/>
        </w:rPr>
        <w:t>și</w:t>
      </w:r>
      <w:proofErr w:type="spellEnd"/>
      <w:r>
        <w:rPr>
          <w:sz w:val="26"/>
          <w:szCs w:val="26"/>
        </w:rPr>
        <w:t xml:space="preserve"> Danci Alina-</w:t>
      </w:r>
      <w:proofErr w:type="gramStart"/>
      <w:r>
        <w:rPr>
          <w:sz w:val="26"/>
          <w:szCs w:val="26"/>
        </w:rPr>
        <w:t xml:space="preserve">Denisa </w:t>
      </w:r>
      <w:r w:rsidRPr="00E61E33">
        <w:rPr>
          <w:sz w:val="26"/>
          <w:szCs w:val="26"/>
        </w:rPr>
        <w:t xml:space="preserve"> ,</w:t>
      </w:r>
      <w:proofErr w:type="gramEnd"/>
      <w:r w:rsidRPr="00E61E33">
        <w:rPr>
          <w:sz w:val="26"/>
          <w:szCs w:val="26"/>
        </w:rPr>
        <w:t xml:space="preserve"> </w:t>
      </w:r>
      <w:proofErr w:type="spellStart"/>
      <w:r>
        <w:rPr>
          <w:sz w:val="26"/>
          <w:szCs w:val="26"/>
        </w:rPr>
        <w:t>în</w:t>
      </w:r>
      <w:proofErr w:type="spellEnd"/>
      <w:r>
        <w:rPr>
          <w:sz w:val="26"/>
          <w:szCs w:val="26"/>
        </w:rPr>
        <w:t xml:space="preserve"> </w:t>
      </w:r>
      <w:proofErr w:type="spellStart"/>
      <w:r>
        <w:rPr>
          <w:sz w:val="26"/>
          <w:szCs w:val="26"/>
        </w:rPr>
        <w:t>conformitate</w:t>
      </w:r>
      <w:proofErr w:type="spellEnd"/>
      <w:r>
        <w:rPr>
          <w:sz w:val="26"/>
          <w:szCs w:val="26"/>
        </w:rPr>
        <w:t xml:space="preserve"> </w:t>
      </w:r>
      <w:r w:rsidRPr="00E61E33">
        <w:rPr>
          <w:sz w:val="26"/>
          <w:szCs w:val="26"/>
        </w:rPr>
        <w:t xml:space="preserve"> cu </w:t>
      </w:r>
      <w:proofErr w:type="spellStart"/>
      <w:r w:rsidRPr="00E61E33">
        <w:rPr>
          <w:sz w:val="26"/>
          <w:szCs w:val="26"/>
        </w:rPr>
        <w:t>situația</w:t>
      </w:r>
      <w:proofErr w:type="spellEnd"/>
      <w:r w:rsidRPr="00E61E33">
        <w:rPr>
          <w:sz w:val="26"/>
          <w:szCs w:val="26"/>
        </w:rPr>
        <w:t xml:space="preserve"> </w:t>
      </w:r>
      <w:proofErr w:type="spellStart"/>
      <w:r w:rsidRPr="00E61E33">
        <w:rPr>
          <w:sz w:val="26"/>
          <w:szCs w:val="26"/>
        </w:rPr>
        <w:t>reală</w:t>
      </w:r>
      <w:proofErr w:type="spellEnd"/>
      <w:r w:rsidRPr="00E61E33">
        <w:rPr>
          <w:sz w:val="26"/>
          <w:szCs w:val="26"/>
        </w:rPr>
        <w:t xml:space="preserve"> din </w:t>
      </w:r>
      <w:proofErr w:type="spellStart"/>
      <w:r w:rsidRPr="00E61E33">
        <w:rPr>
          <w:sz w:val="26"/>
          <w:szCs w:val="26"/>
        </w:rPr>
        <w:t>teren</w:t>
      </w:r>
      <w:proofErr w:type="spellEnd"/>
      <w:r>
        <w:rPr>
          <w:sz w:val="26"/>
          <w:szCs w:val="26"/>
        </w:rPr>
        <w:t xml:space="preserve"> </w:t>
      </w:r>
      <w:proofErr w:type="spellStart"/>
      <w:r>
        <w:rPr>
          <w:sz w:val="26"/>
          <w:szCs w:val="26"/>
        </w:rPr>
        <w:t>și</w:t>
      </w:r>
      <w:proofErr w:type="spellEnd"/>
      <w:r>
        <w:rPr>
          <w:sz w:val="26"/>
          <w:szCs w:val="26"/>
        </w:rPr>
        <w:t xml:space="preserve"> </w:t>
      </w:r>
      <w:r w:rsidRPr="00E61E33">
        <w:rPr>
          <w:sz w:val="26"/>
          <w:szCs w:val="26"/>
        </w:rPr>
        <w:t xml:space="preserve"> </w:t>
      </w:r>
      <w:proofErr w:type="spellStart"/>
      <w:r w:rsidRPr="00E61E33">
        <w:rPr>
          <w:sz w:val="26"/>
          <w:szCs w:val="26"/>
        </w:rPr>
        <w:t>în</w:t>
      </w:r>
      <w:proofErr w:type="spellEnd"/>
      <w:r w:rsidRPr="00E61E33">
        <w:rPr>
          <w:sz w:val="26"/>
          <w:szCs w:val="26"/>
        </w:rPr>
        <w:t xml:space="preserve"> </w:t>
      </w:r>
      <w:proofErr w:type="spellStart"/>
      <w:r w:rsidRPr="00E61E33">
        <w:rPr>
          <w:sz w:val="26"/>
          <w:szCs w:val="26"/>
        </w:rPr>
        <w:t>concordanță</w:t>
      </w:r>
      <w:proofErr w:type="spellEnd"/>
      <w:r w:rsidRPr="00E61E33">
        <w:rPr>
          <w:sz w:val="26"/>
          <w:szCs w:val="26"/>
        </w:rPr>
        <w:t xml:space="preserve"> cu</w:t>
      </w:r>
      <w:r>
        <w:rPr>
          <w:sz w:val="26"/>
          <w:szCs w:val="26"/>
        </w:rPr>
        <w:t xml:space="preserve"> </w:t>
      </w:r>
      <w:proofErr w:type="spellStart"/>
      <w:r>
        <w:rPr>
          <w:sz w:val="26"/>
          <w:szCs w:val="26"/>
        </w:rPr>
        <w:t>documentația</w:t>
      </w:r>
      <w:proofErr w:type="spellEnd"/>
      <w:r>
        <w:rPr>
          <w:sz w:val="26"/>
          <w:szCs w:val="26"/>
        </w:rPr>
        <w:t xml:space="preserve"> </w:t>
      </w:r>
      <w:proofErr w:type="spellStart"/>
      <w:r>
        <w:rPr>
          <w:sz w:val="26"/>
          <w:szCs w:val="26"/>
        </w:rPr>
        <w:t>și</w:t>
      </w:r>
      <w:proofErr w:type="spellEnd"/>
      <w:r>
        <w:rPr>
          <w:sz w:val="26"/>
          <w:szCs w:val="26"/>
        </w:rPr>
        <w:t xml:space="preserve"> </w:t>
      </w:r>
      <w:r w:rsidRPr="00E61E33">
        <w:rPr>
          <w:sz w:val="26"/>
          <w:szCs w:val="26"/>
        </w:rPr>
        <w:t xml:space="preserve"> </w:t>
      </w:r>
      <w:proofErr w:type="spellStart"/>
      <w:r w:rsidRPr="00E61E33">
        <w:rPr>
          <w:sz w:val="26"/>
          <w:szCs w:val="26"/>
        </w:rPr>
        <w:t>planu</w:t>
      </w:r>
      <w:r>
        <w:rPr>
          <w:sz w:val="26"/>
          <w:szCs w:val="26"/>
        </w:rPr>
        <w:t>l</w:t>
      </w:r>
      <w:proofErr w:type="spellEnd"/>
      <w:r w:rsidRPr="00E61E33">
        <w:rPr>
          <w:sz w:val="26"/>
          <w:szCs w:val="26"/>
        </w:rPr>
        <w:t xml:space="preserve"> de </w:t>
      </w:r>
      <w:proofErr w:type="spellStart"/>
      <w:r w:rsidRPr="00E61E33">
        <w:rPr>
          <w:sz w:val="26"/>
          <w:szCs w:val="26"/>
        </w:rPr>
        <w:t>amplasament</w:t>
      </w:r>
      <w:proofErr w:type="spellEnd"/>
      <w:r w:rsidRPr="00E61E33">
        <w:rPr>
          <w:sz w:val="26"/>
          <w:szCs w:val="26"/>
        </w:rPr>
        <w:t xml:space="preserve"> </w:t>
      </w:r>
      <w:proofErr w:type="spellStart"/>
      <w:r w:rsidRPr="00E61E33">
        <w:rPr>
          <w:sz w:val="26"/>
          <w:szCs w:val="26"/>
        </w:rPr>
        <w:t>și</w:t>
      </w:r>
      <w:proofErr w:type="spellEnd"/>
      <w:r w:rsidRPr="00E61E33">
        <w:rPr>
          <w:sz w:val="26"/>
          <w:szCs w:val="26"/>
        </w:rPr>
        <w:t xml:space="preserve"> </w:t>
      </w:r>
      <w:proofErr w:type="spellStart"/>
      <w:r w:rsidRPr="00E61E33">
        <w:rPr>
          <w:sz w:val="26"/>
          <w:szCs w:val="26"/>
        </w:rPr>
        <w:t>delimitare</w:t>
      </w:r>
      <w:proofErr w:type="spellEnd"/>
      <w:r w:rsidRPr="00E61E33">
        <w:rPr>
          <w:sz w:val="26"/>
          <w:szCs w:val="26"/>
        </w:rPr>
        <w:t xml:space="preserve"> a </w:t>
      </w:r>
      <w:proofErr w:type="spellStart"/>
      <w:r w:rsidRPr="00E61E33">
        <w:rPr>
          <w:sz w:val="26"/>
          <w:szCs w:val="26"/>
        </w:rPr>
        <w:t>imobilului</w:t>
      </w:r>
      <w:proofErr w:type="spellEnd"/>
      <w:r>
        <w:rPr>
          <w:sz w:val="26"/>
          <w:szCs w:val="26"/>
        </w:rPr>
        <w:t xml:space="preserve"> </w:t>
      </w:r>
      <w:proofErr w:type="spellStart"/>
      <w:r>
        <w:rPr>
          <w:sz w:val="26"/>
          <w:szCs w:val="26"/>
        </w:rPr>
        <w:t>fără</w:t>
      </w:r>
      <w:proofErr w:type="spellEnd"/>
      <w:r>
        <w:rPr>
          <w:sz w:val="26"/>
          <w:szCs w:val="26"/>
        </w:rPr>
        <w:t xml:space="preserve"> </w:t>
      </w:r>
      <w:proofErr w:type="spellStart"/>
      <w:r>
        <w:rPr>
          <w:sz w:val="26"/>
          <w:szCs w:val="26"/>
        </w:rPr>
        <w:t>modificarea</w:t>
      </w:r>
      <w:proofErr w:type="spellEnd"/>
      <w:r>
        <w:rPr>
          <w:sz w:val="26"/>
          <w:szCs w:val="26"/>
        </w:rPr>
        <w:t xml:space="preserve"> </w:t>
      </w:r>
      <w:proofErr w:type="spellStart"/>
      <w:r>
        <w:rPr>
          <w:sz w:val="26"/>
          <w:szCs w:val="26"/>
        </w:rPr>
        <w:t>suprafeței</w:t>
      </w:r>
      <w:proofErr w:type="spellEnd"/>
      <w:r>
        <w:rPr>
          <w:sz w:val="26"/>
          <w:szCs w:val="26"/>
        </w:rPr>
        <w:t xml:space="preserve"> </w:t>
      </w:r>
    </w:p>
    <w:p w14:paraId="56206FE4" w14:textId="77777777" w:rsidR="00AF3B93" w:rsidRDefault="00AF3B93" w:rsidP="00AF3B93">
      <w:pPr>
        <w:pStyle w:val="BodyText3"/>
        <w:spacing w:after="0"/>
        <w:jc w:val="center"/>
        <w:rPr>
          <w:sz w:val="40"/>
          <w:szCs w:val="40"/>
        </w:rPr>
      </w:pPr>
    </w:p>
    <w:p w14:paraId="35716395" w14:textId="77777777" w:rsidR="00AF3B93" w:rsidRDefault="00AF3B93" w:rsidP="00AF3B93">
      <w:pPr>
        <w:pStyle w:val="BodyText3"/>
        <w:spacing w:after="0"/>
        <w:jc w:val="center"/>
        <w:rPr>
          <w:sz w:val="40"/>
          <w:szCs w:val="40"/>
        </w:rPr>
      </w:pPr>
    </w:p>
    <w:p w14:paraId="5A06183B" w14:textId="77777777" w:rsidR="00AF3B93" w:rsidRPr="00B131D7" w:rsidRDefault="00AF3B93" w:rsidP="00AF3B93">
      <w:pPr>
        <w:ind w:firstLine="709"/>
        <w:jc w:val="both"/>
        <w:rPr>
          <w:rFonts w:ascii="Cambria" w:hAnsi="Cambria"/>
        </w:rPr>
      </w:pPr>
      <w:proofErr w:type="spellStart"/>
      <w:r w:rsidRPr="00B131D7">
        <w:rPr>
          <w:rFonts w:ascii="Cambria" w:hAnsi="Cambria"/>
        </w:rPr>
        <w:t>Consiliul</w:t>
      </w:r>
      <w:proofErr w:type="spellEnd"/>
      <w:r w:rsidRPr="00B131D7">
        <w:rPr>
          <w:rFonts w:ascii="Cambria" w:hAnsi="Cambria"/>
        </w:rPr>
        <w:t xml:space="preserve"> Local al </w:t>
      </w:r>
      <w:proofErr w:type="spellStart"/>
      <w:r w:rsidRPr="00B131D7">
        <w:rPr>
          <w:rFonts w:ascii="Cambria" w:hAnsi="Cambria"/>
        </w:rPr>
        <w:t>comunei</w:t>
      </w:r>
      <w:proofErr w:type="spellEnd"/>
      <w:r w:rsidRPr="00B131D7">
        <w:rPr>
          <w:rFonts w:ascii="Cambria" w:hAnsi="Cambria"/>
        </w:rPr>
        <w:t xml:space="preserve"> </w:t>
      </w:r>
      <w:proofErr w:type="spellStart"/>
      <w:r w:rsidRPr="00B131D7">
        <w:rPr>
          <w:rFonts w:ascii="Cambria" w:hAnsi="Cambria"/>
        </w:rPr>
        <w:t>Feleacu</w:t>
      </w:r>
      <w:proofErr w:type="spellEnd"/>
      <w:r w:rsidRPr="00B131D7">
        <w:rPr>
          <w:rFonts w:ascii="Cambria" w:hAnsi="Cambria"/>
        </w:rPr>
        <w:t xml:space="preserve"> </w:t>
      </w:r>
      <w:proofErr w:type="spellStart"/>
      <w:r w:rsidRPr="00B131D7">
        <w:rPr>
          <w:rFonts w:ascii="Cambria" w:hAnsi="Cambria"/>
        </w:rPr>
        <w:t>întrunit</w:t>
      </w:r>
      <w:proofErr w:type="spellEnd"/>
      <w:r w:rsidRPr="00B131D7">
        <w:rPr>
          <w:rFonts w:ascii="Cambria" w:hAnsi="Cambria"/>
        </w:rPr>
        <w:t xml:space="preserve"> </w:t>
      </w:r>
      <w:proofErr w:type="spellStart"/>
      <w:r w:rsidRPr="00B131D7">
        <w:rPr>
          <w:rFonts w:ascii="Cambria" w:hAnsi="Cambria"/>
        </w:rPr>
        <w:t>în</w:t>
      </w:r>
      <w:proofErr w:type="spellEnd"/>
      <w:r w:rsidRPr="00B131D7">
        <w:rPr>
          <w:rFonts w:ascii="Cambria" w:hAnsi="Cambria"/>
        </w:rPr>
        <w:t xml:space="preserve"> </w:t>
      </w:r>
      <w:proofErr w:type="spellStart"/>
      <w:r w:rsidRPr="00B131D7">
        <w:rPr>
          <w:rFonts w:ascii="Cambria" w:hAnsi="Cambria"/>
        </w:rPr>
        <w:t>şedinţă</w:t>
      </w:r>
      <w:proofErr w:type="spellEnd"/>
      <w:r w:rsidRPr="00B131D7">
        <w:rPr>
          <w:rFonts w:ascii="Cambria" w:hAnsi="Cambria"/>
        </w:rPr>
        <w:t xml:space="preserve"> </w:t>
      </w:r>
      <w:proofErr w:type="spellStart"/>
      <w:r w:rsidRPr="00B131D7">
        <w:rPr>
          <w:rFonts w:ascii="Cambria" w:hAnsi="Cambria"/>
        </w:rPr>
        <w:t>ordinară</w:t>
      </w:r>
      <w:proofErr w:type="spellEnd"/>
      <w:r w:rsidRPr="00B131D7">
        <w:rPr>
          <w:rFonts w:ascii="Cambria" w:hAnsi="Cambria"/>
        </w:rPr>
        <w:t>;</w:t>
      </w:r>
    </w:p>
    <w:p w14:paraId="36DC65C0" w14:textId="77777777" w:rsidR="00AF3B93" w:rsidRPr="00B131D7" w:rsidRDefault="00AF3B93" w:rsidP="00AF3B93">
      <w:pPr>
        <w:pStyle w:val="BodyText3"/>
        <w:spacing w:after="0"/>
        <w:ind w:firstLine="708"/>
        <w:jc w:val="both"/>
        <w:rPr>
          <w:rFonts w:ascii="Cambria" w:hAnsi="Cambria"/>
          <w:bCs/>
          <w:sz w:val="24"/>
          <w:szCs w:val="24"/>
        </w:rPr>
      </w:pPr>
      <w:proofErr w:type="spellStart"/>
      <w:r w:rsidRPr="00B131D7">
        <w:rPr>
          <w:rFonts w:ascii="Cambria" w:hAnsi="Cambria"/>
          <w:sz w:val="24"/>
          <w:szCs w:val="24"/>
        </w:rPr>
        <w:t>Analizând</w:t>
      </w:r>
      <w:proofErr w:type="spellEnd"/>
      <w:r w:rsidRPr="00B131D7">
        <w:rPr>
          <w:rFonts w:ascii="Cambria" w:hAnsi="Cambria"/>
          <w:sz w:val="24"/>
          <w:szCs w:val="24"/>
        </w:rPr>
        <w:t xml:space="preserve"> </w:t>
      </w:r>
      <w:proofErr w:type="spellStart"/>
      <w:r w:rsidRPr="00B131D7">
        <w:rPr>
          <w:rFonts w:ascii="Cambria" w:hAnsi="Cambria"/>
          <w:sz w:val="24"/>
          <w:szCs w:val="24"/>
        </w:rPr>
        <w:t>proiectul</w:t>
      </w:r>
      <w:proofErr w:type="spellEnd"/>
      <w:r w:rsidRPr="00B131D7">
        <w:rPr>
          <w:rFonts w:ascii="Cambria" w:hAnsi="Cambria"/>
          <w:sz w:val="24"/>
          <w:szCs w:val="24"/>
        </w:rPr>
        <w:t xml:space="preserve"> de</w:t>
      </w:r>
      <w:r>
        <w:rPr>
          <w:rFonts w:ascii="Cambria" w:hAnsi="Cambria"/>
          <w:sz w:val="24"/>
          <w:szCs w:val="24"/>
        </w:rPr>
        <w:t xml:space="preserve"> </w:t>
      </w:r>
      <w:proofErr w:type="spellStart"/>
      <w:r>
        <w:rPr>
          <w:rFonts w:ascii="Cambria" w:hAnsi="Cambria"/>
          <w:sz w:val="24"/>
          <w:szCs w:val="24"/>
        </w:rPr>
        <w:t>hotărâre</w:t>
      </w:r>
      <w:proofErr w:type="spellEnd"/>
      <w:r>
        <w:rPr>
          <w:rFonts w:ascii="Cambria" w:hAnsi="Cambria"/>
          <w:sz w:val="24"/>
          <w:szCs w:val="24"/>
        </w:rPr>
        <w:t xml:space="preserve"> </w:t>
      </w:r>
      <w:proofErr w:type="spellStart"/>
      <w:r>
        <w:rPr>
          <w:sz w:val="26"/>
          <w:szCs w:val="26"/>
        </w:rPr>
        <w:t>p</w:t>
      </w:r>
      <w:r w:rsidRPr="00E61E33">
        <w:rPr>
          <w:sz w:val="26"/>
          <w:szCs w:val="26"/>
        </w:rPr>
        <w:t>rivind</w:t>
      </w:r>
      <w:proofErr w:type="spellEnd"/>
      <w:r w:rsidRPr="00E61E33">
        <w:rPr>
          <w:sz w:val="26"/>
          <w:szCs w:val="26"/>
        </w:rPr>
        <w:t xml:space="preserve"> </w:t>
      </w:r>
      <w:proofErr w:type="spellStart"/>
      <w:r w:rsidRPr="00E61E33">
        <w:rPr>
          <w:sz w:val="26"/>
          <w:szCs w:val="26"/>
        </w:rPr>
        <w:t>repoziționarea</w:t>
      </w:r>
      <w:proofErr w:type="spellEnd"/>
      <w:r w:rsidRPr="00E61E33">
        <w:rPr>
          <w:sz w:val="26"/>
          <w:szCs w:val="26"/>
        </w:rPr>
        <w:t xml:space="preserve"> </w:t>
      </w:r>
      <w:proofErr w:type="spellStart"/>
      <w:r>
        <w:rPr>
          <w:sz w:val="26"/>
          <w:szCs w:val="26"/>
        </w:rPr>
        <w:t>terenului</w:t>
      </w:r>
      <w:proofErr w:type="spellEnd"/>
      <w:r>
        <w:rPr>
          <w:sz w:val="26"/>
          <w:szCs w:val="26"/>
        </w:rPr>
        <w:t xml:space="preserve"> cu </w:t>
      </w:r>
      <w:r w:rsidRPr="00E61E33">
        <w:rPr>
          <w:sz w:val="26"/>
          <w:szCs w:val="26"/>
        </w:rPr>
        <w:t xml:space="preserve">nr. cad. </w:t>
      </w:r>
      <w:r>
        <w:rPr>
          <w:sz w:val="26"/>
          <w:szCs w:val="26"/>
        </w:rPr>
        <w:t xml:space="preserve">60312 </w:t>
      </w:r>
      <w:proofErr w:type="spellStart"/>
      <w:r w:rsidRPr="00E61E33">
        <w:rPr>
          <w:sz w:val="26"/>
          <w:szCs w:val="26"/>
        </w:rPr>
        <w:t>înscris</w:t>
      </w:r>
      <w:proofErr w:type="spellEnd"/>
      <w:r w:rsidRPr="00E61E33">
        <w:rPr>
          <w:sz w:val="26"/>
          <w:szCs w:val="26"/>
        </w:rPr>
        <w:t xml:space="preserve"> </w:t>
      </w:r>
      <w:proofErr w:type="spellStart"/>
      <w:r w:rsidRPr="00E61E33">
        <w:rPr>
          <w:sz w:val="26"/>
          <w:szCs w:val="26"/>
        </w:rPr>
        <w:t>în</w:t>
      </w:r>
      <w:proofErr w:type="spellEnd"/>
      <w:r w:rsidRPr="00E61E33">
        <w:rPr>
          <w:sz w:val="26"/>
          <w:szCs w:val="26"/>
        </w:rPr>
        <w:t xml:space="preserve"> CF </w:t>
      </w:r>
      <w:r>
        <w:rPr>
          <w:sz w:val="26"/>
          <w:szCs w:val="26"/>
        </w:rPr>
        <w:t>60312</w:t>
      </w:r>
      <w:r w:rsidRPr="00E61E33">
        <w:rPr>
          <w:sz w:val="26"/>
          <w:szCs w:val="26"/>
        </w:rPr>
        <w:t xml:space="preserve"> </w:t>
      </w:r>
      <w:r>
        <w:rPr>
          <w:sz w:val="26"/>
          <w:szCs w:val="26"/>
        </w:rPr>
        <w:t>/</w:t>
      </w:r>
      <w:proofErr w:type="spellStart"/>
      <w:r>
        <w:rPr>
          <w:sz w:val="26"/>
          <w:szCs w:val="26"/>
        </w:rPr>
        <w:t>Feleacu</w:t>
      </w:r>
      <w:proofErr w:type="spellEnd"/>
      <w:r>
        <w:rPr>
          <w:sz w:val="26"/>
          <w:szCs w:val="26"/>
        </w:rPr>
        <w:t xml:space="preserve"> </w:t>
      </w:r>
      <w:proofErr w:type="spellStart"/>
      <w:r>
        <w:rPr>
          <w:sz w:val="26"/>
          <w:szCs w:val="26"/>
        </w:rPr>
        <w:t>în</w:t>
      </w:r>
      <w:proofErr w:type="spellEnd"/>
      <w:r>
        <w:rPr>
          <w:sz w:val="26"/>
          <w:szCs w:val="26"/>
        </w:rPr>
        <w:t xml:space="preserve"> </w:t>
      </w:r>
      <w:proofErr w:type="spellStart"/>
      <w:r>
        <w:rPr>
          <w:sz w:val="26"/>
          <w:szCs w:val="26"/>
        </w:rPr>
        <w:t>proprietatea</w:t>
      </w:r>
      <w:proofErr w:type="spellEnd"/>
      <w:r>
        <w:rPr>
          <w:sz w:val="26"/>
          <w:szCs w:val="26"/>
        </w:rPr>
        <w:t xml:space="preserve"> </w:t>
      </w:r>
      <w:proofErr w:type="spellStart"/>
      <w:r>
        <w:rPr>
          <w:sz w:val="26"/>
          <w:szCs w:val="26"/>
        </w:rPr>
        <w:t>numiților</w:t>
      </w:r>
      <w:proofErr w:type="spellEnd"/>
      <w:r>
        <w:rPr>
          <w:sz w:val="26"/>
          <w:szCs w:val="26"/>
        </w:rPr>
        <w:t xml:space="preserve"> Danci Florin </w:t>
      </w:r>
      <w:proofErr w:type="spellStart"/>
      <w:r>
        <w:rPr>
          <w:sz w:val="26"/>
          <w:szCs w:val="26"/>
        </w:rPr>
        <w:t>și</w:t>
      </w:r>
      <w:proofErr w:type="spellEnd"/>
      <w:r>
        <w:rPr>
          <w:sz w:val="26"/>
          <w:szCs w:val="26"/>
        </w:rPr>
        <w:t xml:space="preserve"> Danci Alina-</w:t>
      </w:r>
      <w:proofErr w:type="gramStart"/>
      <w:r>
        <w:rPr>
          <w:sz w:val="26"/>
          <w:szCs w:val="26"/>
        </w:rPr>
        <w:t xml:space="preserve">Denisa </w:t>
      </w:r>
      <w:r w:rsidRPr="00E61E33">
        <w:rPr>
          <w:sz w:val="26"/>
          <w:szCs w:val="26"/>
        </w:rPr>
        <w:t xml:space="preserve"> ,</w:t>
      </w:r>
      <w:proofErr w:type="gramEnd"/>
      <w:r w:rsidRPr="00E61E33">
        <w:rPr>
          <w:sz w:val="26"/>
          <w:szCs w:val="26"/>
        </w:rPr>
        <w:t xml:space="preserve"> </w:t>
      </w:r>
      <w:proofErr w:type="spellStart"/>
      <w:r>
        <w:rPr>
          <w:sz w:val="26"/>
          <w:szCs w:val="26"/>
        </w:rPr>
        <w:t>în</w:t>
      </w:r>
      <w:proofErr w:type="spellEnd"/>
      <w:r>
        <w:rPr>
          <w:sz w:val="26"/>
          <w:szCs w:val="26"/>
        </w:rPr>
        <w:t xml:space="preserve"> </w:t>
      </w:r>
      <w:proofErr w:type="spellStart"/>
      <w:r>
        <w:rPr>
          <w:sz w:val="26"/>
          <w:szCs w:val="26"/>
        </w:rPr>
        <w:t>conformitate</w:t>
      </w:r>
      <w:proofErr w:type="spellEnd"/>
      <w:r>
        <w:rPr>
          <w:sz w:val="26"/>
          <w:szCs w:val="26"/>
        </w:rPr>
        <w:t xml:space="preserve"> </w:t>
      </w:r>
      <w:r w:rsidRPr="00E61E33">
        <w:rPr>
          <w:sz w:val="26"/>
          <w:szCs w:val="26"/>
        </w:rPr>
        <w:t xml:space="preserve"> cu </w:t>
      </w:r>
      <w:proofErr w:type="spellStart"/>
      <w:r w:rsidRPr="00E61E33">
        <w:rPr>
          <w:sz w:val="26"/>
          <w:szCs w:val="26"/>
        </w:rPr>
        <w:t>situația</w:t>
      </w:r>
      <w:proofErr w:type="spellEnd"/>
      <w:r w:rsidRPr="00E61E33">
        <w:rPr>
          <w:sz w:val="26"/>
          <w:szCs w:val="26"/>
        </w:rPr>
        <w:t xml:space="preserve"> </w:t>
      </w:r>
      <w:proofErr w:type="spellStart"/>
      <w:r w:rsidRPr="00E61E33">
        <w:rPr>
          <w:sz w:val="26"/>
          <w:szCs w:val="26"/>
        </w:rPr>
        <w:t>reală</w:t>
      </w:r>
      <w:proofErr w:type="spellEnd"/>
      <w:r w:rsidRPr="00E61E33">
        <w:rPr>
          <w:sz w:val="26"/>
          <w:szCs w:val="26"/>
        </w:rPr>
        <w:t xml:space="preserve"> din </w:t>
      </w:r>
      <w:proofErr w:type="spellStart"/>
      <w:r w:rsidRPr="00E61E33">
        <w:rPr>
          <w:sz w:val="26"/>
          <w:szCs w:val="26"/>
        </w:rPr>
        <w:t>teren</w:t>
      </w:r>
      <w:proofErr w:type="spellEnd"/>
      <w:r>
        <w:rPr>
          <w:sz w:val="26"/>
          <w:szCs w:val="26"/>
        </w:rPr>
        <w:t xml:space="preserve"> </w:t>
      </w:r>
      <w:proofErr w:type="spellStart"/>
      <w:r>
        <w:rPr>
          <w:sz w:val="26"/>
          <w:szCs w:val="26"/>
        </w:rPr>
        <w:t>și</w:t>
      </w:r>
      <w:proofErr w:type="spellEnd"/>
      <w:r>
        <w:rPr>
          <w:sz w:val="26"/>
          <w:szCs w:val="26"/>
        </w:rPr>
        <w:t xml:space="preserve"> </w:t>
      </w:r>
      <w:r w:rsidRPr="00E61E33">
        <w:rPr>
          <w:sz w:val="26"/>
          <w:szCs w:val="26"/>
        </w:rPr>
        <w:t xml:space="preserve"> </w:t>
      </w:r>
      <w:proofErr w:type="spellStart"/>
      <w:r w:rsidRPr="00E61E33">
        <w:rPr>
          <w:sz w:val="26"/>
          <w:szCs w:val="26"/>
        </w:rPr>
        <w:t>în</w:t>
      </w:r>
      <w:proofErr w:type="spellEnd"/>
      <w:r w:rsidRPr="00E61E33">
        <w:rPr>
          <w:sz w:val="26"/>
          <w:szCs w:val="26"/>
        </w:rPr>
        <w:t xml:space="preserve"> </w:t>
      </w:r>
      <w:proofErr w:type="spellStart"/>
      <w:r w:rsidRPr="00E61E33">
        <w:rPr>
          <w:sz w:val="26"/>
          <w:szCs w:val="26"/>
        </w:rPr>
        <w:t>concordanță</w:t>
      </w:r>
      <w:proofErr w:type="spellEnd"/>
      <w:r w:rsidRPr="00E61E33">
        <w:rPr>
          <w:sz w:val="26"/>
          <w:szCs w:val="26"/>
        </w:rPr>
        <w:t xml:space="preserve"> cu</w:t>
      </w:r>
      <w:r>
        <w:rPr>
          <w:sz w:val="26"/>
          <w:szCs w:val="26"/>
        </w:rPr>
        <w:t xml:space="preserve"> </w:t>
      </w:r>
      <w:proofErr w:type="spellStart"/>
      <w:r>
        <w:rPr>
          <w:sz w:val="26"/>
          <w:szCs w:val="26"/>
        </w:rPr>
        <w:t>documentația</w:t>
      </w:r>
      <w:proofErr w:type="spellEnd"/>
      <w:r>
        <w:rPr>
          <w:sz w:val="26"/>
          <w:szCs w:val="26"/>
        </w:rPr>
        <w:t xml:space="preserve"> </w:t>
      </w:r>
      <w:proofErr w:type="spellStart"/>
      <w:r>
        <w:rPr>
          <w:sz w:val="26"/>
          <w:szCs w:val="26"/>
        </w:rPr>
        <w:t>și</w:t>
      </w:r>
      <w:proofErr w:type="spellEnd"/>
      <w:r>
        <w:rPr>
          <w:sz w:val="26"/>
          <w:szCs w:val="26"/>
        </w:rPr>
        <w:t xml:space="preserve"> </w:t>
      </w:r>
      <w:r w:rsidRPr="00E61E33">
        <w:rPr>
          <w:sz w:val="26"/>
          <w:szCs w:val="26"/>
        </w:rPr>
        <w:t xml:space="preserve"> </w:t>
      </w:r>
      <w:proofErr w:type="spellStart"/>
      <w:r w:rsidRPr="00E61E33">
        <w:rPr>
          <w:sz w:val="26"/>
          <w:szCs w:val="26"/>
        </w:rPr>
        <w:t>planu</w:t>
      </w:r>
      <w:r>
        <w:rPr>
          <w:sz w:val="26"/>
          <w:szCs w:val="26"/>
        </w:rPr>
        <w:t>l</w:t>
      </w:r>
      <w:proofErr w:type="spellEnd"/>
      <w:r w:rsidRPr="00E61E33">
        <w:rPr>
          <w:sz w:val="26"/>
          <w:szCs w:val="26"/>
        </w:rPr>
        <w:t xml:space="preserve"> de </w:t>
      </w:r>
      <w:proofErr w:type="spellStart"/>
      <w:r w:rsidRPr="00E61E33">
        <w:rPr>
          <w:sz w:val="26"/>
          <w:szCs w:val="26"/>
        </w:rPr>
        <w:t>amplasament</w:t>
      </w:r>
      <w:proofErr w:type="spellEnd"/>
      <w:r w:rsidRPr="00E61E33">
        <w:rPr>
          <w:sz w:val="26"/>
          <w:szCs w:val="26"/>
        </w:rPr>
        <w:t xml:space="preserve"> </w:t>
      </w:r>
      <w:proofErr w:type="spellStart"/>
      <w:r w:rsidRPr="00E61E33">
        <w:rPr>
          <w:sz w:val="26"/>
          <w:szCs w:val="26"/>
        </w:rPr>
        <w:t>și</w:t>
      </w:r>
      <w:proofErr w:type="spellEnd"/>
      <w:r w:rsidRPr="00E61E33">
        <w:rPr>
          <w:sz w:val="26"/>
          <w:szCs w:val="26"/>
        </w:rPr>
        <w:t xml:space="preserve"> </w:t>
      </w:r>
      <w:proofErr w:type="spellStart"/>
      <w:r w:rsidRPr="00E61E33">
        <w:rPr>
          <w:sz w:val="26"/>
          <w:szCs w:val="26"/>
        </w:rPr>
        <w:t>delimitare</w:t>
      </w:r>
      <w:proofErr w:type="spellEnd"/>
      <w:r w:rsidRPr="00E61E33">
        <w:rPr>
          <w:sz w:val="26"/>
          <w:szCs w:val="26"/>
        </w:rPr>
        <w:t xml:space="preserve"> a </w:t>
      </w:r>
      <w:proofErr w:type="spellStart"/>
      <w:r w:rsidRPr="00E61E33">
        <w:rPr>
          <w:sz w:val="26"/>
          <w:szCs w:val="26"/>
        </w:rPr>
        <w:t>imobilului</w:t>
      </w:r>
      <w:proofErr w:type="spellEnd"/>
      <w:r>
        <w:rPr>
          <w:sz w:val="26"/>
          <w:szCs w:val="26"/>
        </w:rPr>
        <w:t xml:space="preserve"> </w:t>
      </w:r>
      <w:proofErr w:type="spellStart"/>
      <w:r>
        <w:rPr>
          <w:sz w:val="26"/>
          <w:szCs w:val="26"/>
        </w:rPr>
        <w:t>fără</w:t>
      </w:r>
      <w:proofErr w:type="spellEnd"/>
      <w:r>
        <w:rPr>
          <w:sz w:val="26"/>
          <w:szCs w:val="26"/>
        </w:rPr>
        <w:t xml:space="preserve"> </w:t>
      </w:r>
      <w:proofErr w:type="spellStart"/>
      <w:r>
        <w:rPr>
          <w:sz w:val="26"/>
          <w:szCs w:val="26"/>
        </w:rPr>
        <w:t>modificarea</w:t>
      </w:r>
      <w:proofErr w:type="spellEnd"/>
      <w:r>
        <w:rPr>
          <w:sz w:val="26"/>
          <w:szCs w:val="26"/>
        </w:rPr>
        <w:t xml:space="preserve"> </w:t>
      </w:r>
      <w:proofErr w:type="spellStart"/>
      <w:r>
        <w:rPr>
          <w:sz w:val="26"/>
          <w:szCs w:val="26"/>
        </w:rPr>
        <w:t>suprafeței</w:t>
      </w:r>
      <w:proofErr w:type="spellEnd"/>
      <w:r>
        <w:rPr>
          <w:sz w:val="26"/>
          <w:szCs w:val="26"/>
        </w:rPr>
        <w:t xml:space="preserve"> </w:t>
      </w:r>
      <w:r w:rsidRPr="00B131D7">
        <w:rPr>
          <w:rFonts w:ascii="Cambria" w:hAnsi="Cambria"/>
          <w:sz w:val="24"/>
          <w:szCs w:val="24"/>
        </w:rPr>
        <w:t xml:space="preserve">, </w:t>
      </w:r>
      <w:proofErr w:type="spellStart"/>
      <w:r w:rsidRPr="00B131D7">
        <w:rPr>
          <w:rFonts w:ascii="Cambria" w:hAnsi="Cambria"/>
          <w:sz w:val="24"/>
          <w:szCs w:val="24"/>
        </w:rPr>
        <w:t>propus</w:t>
      </w:r>
      <w:proofErr w:type="spellEnd"/>
      <w:r w:rsidRPr="00B131D7">
        <w:rPr>
          <w:rFonts w:ascii="Cambria" w:hAnsi="Cambria"/>
          <w:sz w:val="24"/>
          <w:szCs w:val="24"/>
        </w:rPr>
        <w:t xml:space="preserve"> de </w:t>
      </w:r>
      <w:proofErr w:type="spellStart"/>
      <w:r w:rsidRPr="00B131D7">
        <w:rPr>
          <w:rFonts w:ascii="Cambria" w:hAnsi="Cambria"/>
          <w:sz w:val="24"/>
          <w:szCs w:val="24"/>
        </w:rPr>
        <w:t>Primarul</w:t>
      </w:r>
      <w:proofErr w:type="spellEnd"/>
      <w:r w:rsidRPr="00B131D7">
        <w:rPr>
          <w:rFonts w:ascii="Cambria" w:hAnsi="Cambria"/>
          <w:sz w:val="24"/>
          <w:szCs w:val="24"/>
        </w:rPr>
        <w:t xml:space="preserve"> </w:t>
      </w:r>
      <w:proofErr w:type="spellStart"/>
      <w:r w:rsidRPr="00B131D7">
        <w:rPr>
          <w:rFonts w:ascii="Cambria" w:hAnsi="Cambria"/>
          <w:sz w:val="24"/>
          <w:szCs w:val="24"/>
        </w:rPr>
        <w:t>Comunei</w:t>
      </w:r>
      <w:proofErr w:type="spellEnd"/>
      <w:r w:rsidRPr="00B131D7">
        <w:rPr>
          <w:rFonts w:ascii="Cambria" w:hAnsi="Cambria"/>
          <w:sz w:val="24"/>
          <w:szCs w:val="24"/>
        </w:rPr>
        <w:t xml:space="preserve"> </w:t>
      </w:r>
      <w:proofErr w:type="spellStart"/>
      <w:r w:rsidRPr="00B131D7">
        <w:rPr>
          <w:rFonts w:ascii="Cambria" w:hAnsi="Cambria"/>
          <w:sz w:val="24"/>
          <w:szCs w:val="24"/>
        </w:rPr>
        <w:t>Feleacu</w:t>
      </w:r>
      <w:proofErr w:type="spellEnd"/>
      <w:r w:rsidRPr="00B131D7">
        <w:rPr>
          <w:rFonts w:ascii="Cambria" w:hAnsi="Cambria"/>
          <w:sz w:val="24"/>
          <w:szCs w:val="24"/>
        </w:rPr>
        <w:t xml:space="preserve">, </w:t>
      </w:r>
      <w:proofErr w:type="spellStart"/>
      <w:r w:rsidRPr="00B131D7">
        <w:rPr>
          <w:rFonts w:ascii="Cambria" w:hAnsi="Cambria"/>
          <w:sz w:val="24"/>
          <w:szCs w:val="24"/>
        </w:rPr>
        <w:t>domnul</w:t>
      </w:r>
      <w:proofErr w:type="spellEnd"/>
      <w:r w:rsidRPr="00B131D7">
        <w:rPr>
          <w:rFonts w:ascii="Cambria" w:hAnsi="Cambria"/>
          <w:sz w:val="24"/>
          <w:szCs w:val="24"/>
        </w:rPr>
        <w:t xml:space="preserve"> Costea Gabriel Victor, care </w:t>
      </w:r>
      <w:proofErr w:type="spellStart"/>
      <w:r w:rsidRPr="00B131D7">
        <w:rPr>
          <w:rFonts w:ascii="Cambria" w:hAnsi="Cambria"/>
          <w:sz w:val="24"/>
          <w:szCs w:val="24"/>
        </w:rPr>
        <w:t>este</w:t>
      </w:r>
      <w:proofErr w:type="spellEnd"/>
      <w:r w:rsidRPr="00B131D7">
        <w:rPr>
          <w:rFonts w:ascii="Cambria" w:hAnsi="Cambria"/>
          <w:sz w:val="24"/>
          <w:szCs w:val="24"/>
        </w:rPr>
        <w:t xml:space="preserve"> </w:t>
      </w:r>
      <w:proofErr w:type="spellStart"/>
      <w:r w:rsidRPr="00B131D7">
        <w:rPr>
          <w:rFonts w:ascii="Cambria" w:hAnsi="Cambria"/>
          <w:sz w:val="24"/>
          <w:szCs w:val="24"/>
        </w:rPr>
        <w:t>însoţit</w:t>
      </w:r>
      <w:proofErr w:type="spellEnd"/>
      <w:r w:rsidRPr="00B131D7">
        <w:rPr>
          <w:rFonts w:ascii="Cambria" w:hAnsi="Cambria"/>
          <w:sz w:val="24"/>
          <w:szCs w:val="24"/>
        </w:rPr>
        <w:t xml:space="preserve"> de </w:t>
      </w:r>
      <w:proofErr w:type="spellStart"/>
      <w:r w:rsidRPr="00B131D7">
        <w:rPr>
          <w:rFonts w:ascii="Cambria" w:hAnsi="Cambria"/>
          <w:sz w:val="24"/>
          <w:szCs w:val="24"/>
        </w:rPr>
        <w:t>Referatul</w:t>
      </w:r>
      <w:proofErr w:type="spellEnd"/>
      <w:r w:rsidRPr="00B131D7">
        <w:rPr>
          <w:rFonts w:ascii="Cambria" w:hAnsi="Cambria"/>
          <w:sz w:val="24"/>
          <w:szCs w:val="24"/>
        </w:rPr>
        <w:t xml:space="preserve"> de </w:t>
      </w:r>
      <w:proofErr w:type="spellStart"/>
      <w:r w:rsidRPr="00B131D7">
        <w:rPr>
          <w:rFonts w:ascii="Cambria" w:hAnsi="Cambria"/>
          <w:sz w:val="24"/>
          <w:szCs w:val="24"/>
        </w:rPr>
        <w:t>aprobare</w:t>
      </w:r>
      <w:proofErr w:type="spellEnd"/>
      <w:r w:rsidRPr="00B131D7">
        <w:rPr>
          <w:rFonts w:ascii="Cambria" w:hAnsi="Cambria"/>
          <w:sz w:val="24"/>
          <w:szCs w:val="24"/>
        </w:rPr>
        <w:t xml:space="preserve"> cu nr. 10538/2025; </w:t>
      </w:r>
      <w:proofErr w:type="spellStart"/>
      <w:r w:rsidRPr="00B131D7">
        <w:rPr>
          <w:rFonts w:ascii="Cambria" w:hAnsi="Cambria"/>
          <w:sz w:val="24"/>
          <w:szCs w:val="24"/>
        </w:rPr>
        <w:t>Raportul</w:t>
      </w:r>
      <w:proofErr w:type="spellEnd"/>
      <w:r w:rsidRPr="00B131D7">
        <w:rPr>
          <w:rFonts w:ascii="Cambria" w:hAnsi="Cambria"/>
          <w:sz w:val="24"/>
          <w:szCs w:val="24"/>
        </w:rPr>
        <w:t xml:space="preserve"> nr. 10539/2025</w:t>
      </w:r>
      <w:r w:rsidRPr="00B131D7">
        <w:rPr>
          <w:rFonts w:ascii="Cambria" w:hAnsi="Cambria"/>
          <w:bCs/>
          <w:sz w:val="24"/>
          <w:szCs w:val="24"/>
        </w:rPr>
        <w:t xml:space="preserve"> </w:t>
      </w:r>
      <w:proofErr w:type="spellStart"/>
      <w:r w:rsidRPr="00B131D7">
        <w:rPr>
          <w:rFonts w:ascii="Cambria" w:hAnsi="Cambria"/>
          <w:sz w:val="24"/>
          <w:szCs w:val="24"/>
        </w:rPr>
        <w:t>şi</w:t>
      </w:r>
      <w:proofErr w:type="spellEnd"/>
      <w:r w:rsidRPr="00B131D7">
        <w:rPr>
          <w:rFonts w:ascii="Cambria" w:hAnsi="Cambria"/>
          <w:sz w:val="24"/>
          <w:szCs w:val="24"/>
        </w:rPr>
        <w:t xml:space="preserve"> </w:t>
      </w:r>
      <w:proofErr w:type="spellStart"/>
      <w:r w:rsidRPr="00B131D7">
        <w:rPr>
          <w:rFonts w:ascii="Cambria" w:hAnsi="Cambria"/>
          <w:sz w:val="24"/>
          <w:szCs w:val="24"/>
        </w:rPr>
        <w:t>Avizele</w:t>
      </w:r>
      <w:proofErr w:type="spellEnd"/>
      <w:r w:rsidRPr="00B131D7">
        <w:rPr>
          <w:rFonts w:ascii="Cambria" w:hAnsi="Cambria"/>
          <w:sz w:val="24"/>
          <w:szCs w:val="24"/>
        </w:rPr>
        <w:t xml:space="preserve"> </w:t>
      </w:r>
      <w:proofErr w:type="spellStart"/>
      <w:r w:rsidRPr="00B131D7">
        <w:rPr>
          <w:rFonts w:ascii="Cambria" w:hAnsi="Cambria"/>
          <w:sz w:val="24"/>
          <w:szCs w:val="24"/>
        </w:rPr>
        <w:t>Comisiilor</w:t>
      </w:r>
      <w:proofErr w:type="spellEnd"/>
      <w:r w:rsidRPr="00B131D7">
        <w:rPr>
          <w:rFonts w:ascii="Cambria" w:hAnsi="Cambria"/>
          <w:sz w:val="24"/>
          <w:szCs w:val="24"/>
        </w:rPr>
        <w:t xml:space="preserve"> de </w:t>
      </w:r>
      <w:proofErr w:type="spellStart"/>
      <w:r w:rsidRPr="00B131D7">
        <w:rPr>
          <w:rFonts w:ascii="Cambria" w:hAnsi="Cambria"/>
          <w:sz w:val="24"/>
          <w:szCs w:val="24"/>
        </w:rPr>
        <w:t>specialitate</w:t>
      </w:r>
      <w:proofErr w:type="spellEnd"/>
      <w:r w:rsidRPr="00B131D7">
        <w:rPr>
          <w:rFonts w:ascii="Cambria" w:hAnsi="Cambria"/>
          <w:sz w:val="24"/>
          <w:szCs w:val="24"/>
        </w:rPr>
        <w:t xml:space="preserve"> nr. 1 </w:t>
      </w:r>
      <w:proofErr w:type="spellStart"/>
      <w:r w:rsidRPr="00B131D7">
        <w:rPr>
          <w:rFonts w:ascii="Cambria" w:hAnsi="Cambria"/>
          <w:sz w:val="24"/>
          <w:szCs w:val="24"/>
        </w:rPr>
        <w:t>și</w:t>
      </w:r>
      <w:proofErr w:type="spellEnd"/>
      <w:r w:rsidRPr="00B131D7">
        <w:rPr>
          <w:rFonts w:ascii="Cambria" w:hAnsi="Cambria"/>
          <w:sz w:val="24"/>
          <w:szCs w:val="24"/>
        </w:rPr>
        <w:t xml:space="preserve"> </w:t>
      </w:r>
      <w:proofErr w:type="gramStart"/>
      <w:r w:rsidRPr="00B131D7">
        <w:rPr>
          <w:rFonts w:ascii="Cambria" w:hAnsi="Cambria"/>
          <w:sz w:val="24"/>
          <w:szCs w:val="24"/>
        </w:rPr>
        <w:t>3 ,</w:t>
      </w:r>
      <w:proofErr w:type="gramEnd"/>
      <w:r w:rsidRPr="00B131D7">
        <w:rPr>
          <w:rFonts w:ascii="Cambria" w:hAnsi="Cambria"/>
          <w:sz w:val="24"/>
          <w:szCs w:val="24"/>
        </w:rPr>
        <w:t xml:space="preserve"> </w:t>
      </w:r>
      <w:proofErr w:type="spellStart"/>
      <w:r w:rsidRPr="00B131D7">
        <w:rPr>
          <w:rFonts w:ascii="Cambria" w:hAnsi="Cambria"/>
          <w:sz w:val="24"/>
          <w:szCs w:val="24"/>
        </w:rPr>
        <w:t>în</w:t>
      </w:r>
      <w:proofErr w:type="spellEnd"/>
      <w:r w:rsidRPr="00B131D7">
        <w:rPr>
          <w:rFonts w:ascii="Cambria" w:hAnsi="Cambria"/>
          <w:sz w:val="24"/>
          <w:szCs w:val="24"/>
        </w:rPr>
        <w:t xml:space="preserve"> </w:t>
      </w:r>
      <w:proofErr w:type="spellStart"/>
      <w:r w:rsidRPr="00B131D7">
        <w:rPr>
          <w:rFonts w:ascii="Cambria" w:hAnsi="Cambria"/>
          <w:sz w:val="24"/>
          <w:szCs w:val="24"/>
        </w:rPr>
        <w:t>baza</w:t>
      </w:r>
      <w:proofErr w:type="spellEnd"/>
      <w:r w:rsidRPr="00B131D7">
        <w:rPr>
          <w:rFonts w:ascii="Cambria" w:hAnsi="Cambria"/>
          <w:sz w:val="24"/>
          <w:szCs w:val="24"/>
        </w:rPr>
        <w:t xml:space="preserve"> art. 139 </w:t>
      </w:r>
      <w:proofErr w:type="spellStart"/>
      <w:r w:rsidRPr="00B131D7">
        <w:rPr>
          <w:rFonts w:ascii="Cambria" w:hAnsi="Cambria"/>
          <w:sz w:val="24"/>
          <w:szCs w:val="24"/>
        </w:rPr>
        <w:t>coroborat</w:t>
      </w:r>
      <w:proofErr w:type="spellEnd"/>
      <w:r w:rsidRPr="00B131D7">
        <w:rPr>
          <w:rFonts w:ascii="Cambria" w:hAnsi="Cambria"/>
          <w:sz w:val="24"/>
          <w:szCs w:val="24"/>
        </w:rPr>
        <w:t xml:space="preserve"> cu art. 136 din </w:t>
      </w:r>
      <w:proofErr w:type="spellStart"/>
      <w:r w:rsidRPr="00B131D7">
        <w:rPr>
          <w:rFonts w:ascii="Cambria" w:hAnsi="Cambria"/>
          <w:sz w:val="24"/>
          <w:szCs w:val="24"/>
        </w:rPr>
        <w:t>Ordonanța</w:t>
      </w:r>
      <w:proofErr w:type="spellEnd"/>
      <w:r w:rsidRPr="00B131D7">
        <w:rPr>
          <w:rFonts w:ascii="Cambria" w:hAnsi="Cambria"/>
          <w:sz w:val="24"/>
          <w:szCs w:val="24"/>
        </w:rPr>
        <w:t xml:space="preserve"> de </w:t>
      </w:r>
      <w:proofErr w:type="spellStart"/>
      <w:r w:rsidRPr="00B131D7">
        <w:rPr>
          <w:rFonts w:ascii="Cambria" w:hAnsi="Cambria"/>
          <w:sz w:val="24"/>
          <w:szCs w:val="24"/>
        </w:rPr>
        <w:t>urgență</w:t>
      </w:r>
      <w:proofErr w:type="spellEnd"/>
      <w:r w:rsidRPr="00B131D7">
        <w:rPr>
          <w:rFonts w:ascii="Cambria" w:hAnsi="Cambria"/>
          <w:sz w:val="24"/>
          <w:szCs w:val="24"/>
        </w:rPr>
        <w:t xml:space="preserve"> a </w:t>
      </w:r>
      <w:proofErr w:type="spellStart"/>
      <w:r w:rsidRPr="00B131D7">
        <w:rPr>
          <w:rFonts w:ascii="Cambria" w:hAnsi="Cambria"/>
          <w:sz w:val="24"/>
          <w:szCs w:val="24"/>
        </w:rPr>
        <w:t>Guvernului</w:t>
      </w:r>
      <w:proofErr w:type="spellEnd"/>
      <w:r w:rsidRPr="00B131D7">
        <w:rPr>
          <w:rFonts w:ascii="Cambria" w:hAnsi="Cambria"/>
          <w:sz w:val="24"/>
          <w:szCs w:val="24"/>
        </w:rPr>
        <w:t xml:space="preserve"> nr. 57/2019 </w:t>
      </w:r>
      <w:proofErr w:type="spellStart"/>
      <w:r w:rsidRPr="00B131D7">
        <w:rPr>
          <w:rFonts w:ascii="Cambria" w:hAnsi="Cambria"/>
          <w:sz w:val="24"/>
          <w:szCs w:val="24"/>
        </w:rPr>
        <w:t>privind</w:t>
      </w:r>
      <w:proofErr w:type="spellEnd"/>
      <w:r w:rsidRPr="00B131D7">
        <w:rPr>
          <w:rFonts w:ascii="Cambria" w:hAnsi="Cambria"/>
          <w:sz w:val="24"/>
          <w:szCs w:val="24"/>
        </w:rPr>
        <w:t xml:space="preserve"> </w:t>
      </w:r>
      <w:proofErr w:type="spellStart"/>
      <w:r w:rsidRPr="00B131D7">
        <w:rPr>
          <w:rFonts w:ascii="Cambria" w:hAnsi="Cambria"/>
          <w:sz w:val="24"/>
          <w:szCs w:val="24"/>
        </w:rPr>
        <w:t>Codul</w:t>
      </w:r>
      <w:proofErr w:type="spellEnd"/>
      <w:r w:rsidRPr="00B131D7">
        <w:rPr>
          <w:rFonts w:ascii="Cambria" w:hAnsi="Cambria"/>
          <w:sz w:val="24"/>
          <w:szCs w:val="24"/>
        </w:rPr>
        <w:t xml:space="preserve"> </w:t>
      </w:r>
      <w:proofErr w:type="spellStart"/>
      <w:r w:rsidRPr="00B131D7">
        <w:rPr>
          <w:rFonts w:ascii="Cambria" w:hAnsi="Cambria"/>
          <w:sz w:val="24"/>
          <w:szCs w:val="24"/>
        </w:rPr>
        <w:t>administrativ</w:t>
      </w:r>
      <w:proofErr w:type="spellEnd"/>
      <w:r w:rsidRPr="00B131D7">
        <w:rPr>
          <w:rFonts w:ascii="Cambria" w:hAnsi="Cambria"/>
          <w:sz w:val="24"/>
          <w:szCs w:val="24"/>
        </w:rPr>
        <w:t xml:space="preserve">, cu </w:t>
      </w:r>
      <w:proofErr w:type="spellStart"/>
      <w:r w:rsidRPr="00B131D7">
        <w:rPr>
          <w:rFonts w:ascii="Cambria" w:hAnsi="Cambria"/>
          <w:sz w:val="24"/>
          <w:szCs w:val="24"/>
        </w:rPr>
        <w:t>modificările</w:t>
      </w:r>
      <w:proofErr w:type="spellEnd"/>
      <w:r w:rsidRPr="00B131D7">
        <w:rPr>
          <w:rFonts w:ascii="Cambria" w:hAnsi="Cambria"/>
          <w:sz w:val="24"/>
          <w:szCs w:val="24"/>
        </w:rPr>
        <w:t xml:space="preserve"> </w:t>
      </w:r>
      <w:proofErr w:type="spellStart"/>
      <w:r w:rsidRPr="00B131D7">
        <w:rPr>
          <w:rFonts w:ascii="Cambria" w:hAnsi="Cambria"/>
          <w:sz w:val="24"/>
          <w:szCs w:val="24"/>
        </w:rPr>
        <w:t>și</w:t>
      </w:r>
      <w:proofErr w:type="spellEnd"/>
      <w:r w:rsidRPr="00B131D7">
        <w:rPr>
          <w:rFonts w:ascii="Cambria" w:hAnsi="Cambria"/>
          <w:sz w:val="24"/>
          <w:szCs w:val="24"/>
        </w:rPr>
        <w:t xml:space="preserve"> </w:t>
      </w:r>
      <w:proofErr w:type="spellStart"/>
      <w:r w:rsidRPr="00B131D7">
        <w:rPr>
          <w:rFonts w:ascii="Cambria" w:hAnsi="Cambria"/>
          <w:sz w:val="24"/>
          <w:szCs w:val="24"/>
        </w:rPr>
        <w:t>completările</w:t>
      </w:r>
      <w:proofErr w:type="spellEnd"/>
      <w:r w:rsidRPr="00B131D7">
        <w:rPr>
          <w:rFonts w:ascii="Cambria" w:hAnsi="Cambria"/>
          <w:sz w:val="24"/>
          <w:szCs w:val="24"/>
        </w:rPr>
        <w:t xml:space="preserve"> </w:t>
      </w:r>
      <w:proofErr w:type="spellStart"/>
      <w:r w:rsidRPr="00B131D7">
        <w:rPr>
          <w:rFonts w:ascii="Cambria" w:hAnsi="Cambria"/>
          <w:sz w:val="24"/>
          <w:szCs w:val="24"/>
        </w:rPr>
        <w:t>ulterioare</w:t>
      </w:r>
      <w:proofErr w:type="spellEnd"/>
      <w:r w:rsidRPr="00B131D7">
        <w:rPr>
          <w:rFonts w:ascii="Cambria" w:hAnsi="Cambria"/>
          <w:sz w:val="24"/>
          <w:szCs w:val="24"/>
        </w:rPr>
        <w:t xml:space="preserve">; </w:t>
      </w:r>
    </w:p>
    <w:p w14:paraId="40385A2E" w14:textId="77777777" w:rsidR="00AF3B93" w:rsidRPr="005F2946" w:rsidRDefault="00AF3B93" w:rsidP="00AF3B93">
      <w:pPr>
        <w:pStyle w:val="BodyText3"/>
        <w:spacing w:after="0"/>
        <w:jc w:val="both"/>
        <w:rPr>
          <w:rFonts w:ascii="Cambria" w:hAnsi="Cambria"/>
          <w:sz w:val="24"/>
          <w:szCs w:val="24"/>
        </w:rPr>
      </w:pPr>
      <w:r w:rsidRPr="005F2946">
        <w:rPr>
          <w:rFonts w:ascii="Cambria" w:hAnsi="Cambria"/>
          <w:sz w:val="24"/>
          <w:szCs w:val="24"/>
        </w:rPr>
        <w:t xml:space="preserve">            </w:t>
      </w:r>
      <w:proofErr w:type="spellStart"/>
      <w:r w:rsidRPr="005F2946">
        <w:rPr>
          <w:rFonts w:ascii="Cambria" w:hAnsi="Cambria"/>
          <w:sz w:val="24"/>
          <w:szCs w:val="24"/>
        </w:rPr>
        <w:t>Analizând</w:t>
      </w:r>
      <w:proofErr w:type="spellEnd"/>
      <w:r w:rsidRPr="005F2946">
        <w:rPr>
          <w:rFonts w:ascii="Cambria" w:hAnsi="Cambria"/>
          <w:sz w:val="24"/>
          <w:szCs w:val="24"/>
        </w:rPr>
        <w:t xml:space="preserve"> </w:t>
      </w:r>
      <w:proofErr w:type="spellStart"/>
      <w:r w:rsidRPr="005F2946">
        <w:rPr>
          <w:rFonts w:ascii="Cambria" w:hAnsi="Cambria"/>
          <w:sz w:val="24"/>
          <w:szCs w:val="24"/>
        </w:rPr>
        <w:t>cererea</w:t>
      </w:r>
      <w:proofErr w:type="spellEnd"/>
      <w:r w:rsidRPr="005F2946">
        <w:rPr>
          <w:rFonts w:ascii="Cambria" w:hAnsi="Cambria"/>
          <w:sz w:val="24"/>
          <w:szCs w:val="24"/>
        </w:rPr>
        <w:t xml:space="preserve"> n</w:t>
      </w:r>
      <w:r>
        <w:rPr>
          <w:rFonts w:ascii="Cambria" w:hAnsi="Cambria"/>
          <w:sz w:val="24"/>
          <w:szCs w:val="24"/>
        </w:rPr>
        <w:t xml:space="preserve">r.6774 din 13.01.2025 </w:t>
      </w:r>
      <w:proofErr w:type="spellStart"/>
      <w:r w:rsidRPr="005F2946">
        <w:rPr>
          <w:rFonts w:ascii="Cambria" w:hAnsi="Cambria"/>
          <w:sz w:val="24"/>
          <w:szCs w:val="24"/>
        </w:rPr>
        <w:t>depusă</w:t>
      </w:r>
      <w:proofErr w:type="spellEnd"/>
      <w:r w:rsidRPr="005F2946">
        <w:rPr>
          <w:rFonts w:ascii="Cambria" w:hAnsi="Cambria"/>
          <w:sz w:val="24"/>
          <w:szCs w:val="24"/>
        </w:rPr>
        <w:t xml:space="preserve"> de </w:t>
      </w:r>
      <w:proofErr w:type="spellStart"/>
      <w:r w:rsidRPr="005F2946">
        <w:rPr>
          <w:rFonts w:ascii="Cambria" w:hAnsi="Cambria"/>
          <w:sz w:val="24"/>
          <w:szCs w:val="24"/>
        </w:rPr>
        <w:t>catre</w:t>
      </w:r>
      <w:proofErr w:type="spellEnd"/>
      <w:r w:rsidRPr="005F2946">
        <w:rPr>
          <w:rFonts w:ascii="Cambria" w:hAnsi="Cambria"/>
          <w:sz w:val="24"/>
          <w:szCs w:val="24"/>
        </w:rPr>
        <w:t xml:space="preserve"> </w:t>
      </w:r>
      <w:proofErr w:type="spellStart"/>
      <w:r w:rsidRPr="005F2946">
        <w:rPr>
          <w:rFonts w:ascii="Cambria" w:hAnsi="Cambria"/>
          <w:sz w:val="24"/>
          <w:szCs w:val="24"/>
        </w:rPr>
        <w:t>domnul</w:t>
      </w:r>
      <w:proofErr w:type="spellEnd"/>
      <w:r w:rsidRPr="005F2946">
        <w:rPr>
          <w:rFonts w:ascii="Cambria" w:hAnsi="Cambria"/>
          <w:sz w:val="24"/>
          <w:szCs w:val="24"/>
        </w:rPr>
        <w:t xml:space="preserve"> Danci </w:t>
      </w:r>
      <w:proofErr w:type="gramStart"/>
      <w:r w:rsidRPr="005F2946">
        <w:rPr>
          <w:rFonts w:ascii="Cambria" w:hAnsi="Cambria"/>
          <w:sz w:val="24"/>
          <w:szCs w:val="24"/>
        </w:rPr>
        <w:t>Florin ,</w:t>
      </w:r>
      <w:proofErr w:type="gramEnd"/>
      <w:r w:rsidRPr="005F2946">
        <w:rPr>
          <w:rFonts w:ascii="Cambria" w:hAnsi="Cambria"/>
          <w:sz w:val="24"/>
          <w:szCs w:val="24"/>
        </w:rPr>
        <w:t xml:space="preserve"> </w:t>
      </w:r>
      <w:proofErr w:type="spellStart"/>
      <w:r w:rsidRPr="005F2946">
        <w:rPr>
          <w:rFonts w:ascii="Cambria" w:hAnsi="Cambria"/>
          <w:sz w:val="24"/>
          <w:szCs w:val="24"/>
        </w:rPr>
        <w:t>prin</w:t>
      </w:r>
      <w:proofErr w:type="spellEnd"/>
      <w:r w:rsidRPr="005F2946">
        <w:rPr>
          <w:rFonts w:ascii="Cambria" w:hAnsi="Cambria"/>
          <w:sz w:val="24"/>
          <w:szCs w:val="24"/>
        </w:rPr>
        <w:t xml:space="preserve"> care </w:t>
      </w:r>
      <w:proofErr w:type="spellStart"/>
      <w:r w:rsidRPr="005F2946">
        <w:rPr>
          <w:rFonts w:ascii="Cambria" w:hAnsi="Cambria"/>
          <w:sz w:val="24"/>
          <w:szCs w:val="24"/>
        </w:rPr>
        <w:t>solicită</w:t>
      </w:r>
      <w:proofErr w:type="spellEnd"/>
      <w:r w:rsidRPr="005F2946">
        <w:rPr>
          <w:rFonts w:ascii="Cambria" w:hAnsi="Cambria"/>
          <w:sz w:val="24"/>
          <w:szCs w:val="24"/>
        </w:rPr>
        <w:t xml:space="preserve"> </w:t>
      </w:r>
      <w:proofErr w:type="spellStart"/>
      <w:r w:rsidRPr="005F2946">
        <w:rPr>
          <w:rFonts w:ascii="Cambria" w:hAnsi="Cambria"/>
          <w:sz w:val="24"/>
          <w:szCs w:val="24"/>
        </w:rPr>
        <w:t>adoptarea</w:t>
      </w:r>
      <w:proofErr w:type="spellEnd"/>
      <w:r w:rsidRPr="005F2946">
        <w:rPr>
          <w:rFonts w:ascii="Cambria" w:hAnsi="Cambria"/>
          <w:sz w:val="24"/>
          <w:szCs w:val="24"/>
        </w:rPr>
        <w:t xml:space="preserve"> </w:t>
      </w:r>
      <w:proofErr w:type="spellStart"/>
      <w:r w:rsidRPr="005F2946">
        <w:rPr>
          <w:rFonts w:ascii="Cambria" w:hAnsi="Cambria"/>
          <w:sz w:val="24"/>
          <w:szCs w:val="24"/>
        </w:rPr>
        <w:t>unei</w:t>
      </w:r>
      <w:proofErr w:type="spellEnd"/>
      <w:r w:rsidRPr="005F2946">
        <w:rPr>
          <w:rFonts w:ascii="Cambria" w:hAnsi="Cambria"/>
          <w:sz w:val="24"/>
          <w:szCs w:val="24"/>
        </w:rPr>
        <w:t xml:space="preserve"> </w:t>
      </w:r>
      <w:proofErr w:type="spellStart"/>
      <w:r w:rsidRPr="005F2946">
        <w:rPr>
          <w:rFonts w:ascii="Cambria" w:hAnsi="Cambria"/>
          <w:sz w:val="24"/>
          <w:szCs w:val="24"/>
        </w:rPr>
        <w:t>Hotărâri</w:t>
      </w:r>
      <w:proofErr w:type="spellEnd"/>
      <w:r w:rsidRPr="005F2946">
        <w:rPr>
          <w:rFonts w:ascii="Cambria" w:hAnsi="Cambria"/>
          <w:sz w:val="24"/>
          <w:szCs w:val="24"/>
        </w:rPr>
        <w:t xml:space="preserve"> de </w:t>
      </w:r>
      <w:proofErr w:type="spellStart"/>
      <w:r w:rsidRPr="005F2946">
        <w:rPr>
          <w:rFonts w:ascii="Cambria" w:hAnsi="Cambria"/>
          <w:sz w:val="24"/>
          <w:szCs w:val="24"/>
        </w:rPr>
        <w:t>Consiliu</w:t>
      </w:r>
      <w:proofErr w:type="spellEnd"/>
      <w:r w:rsidRPr="005F2946">
        <w:rPr>
          <w:rFonts w:ascii="Cambria" w:hAnsi="Cambria"/>
          <w:sz w:val="24"/>
          <w:szCs w:val="24"/>
        </w:rPr>
        <w:t xml:space="preserve">  </w:t>
      </w:r>
      <w:proofErr w:type="spellStart"/>
      <w:r w:rsidRPr="005F2946">
        <w:rPr>
          <w:rFonts w:ascii="Cambria" w:hAnsi="Cambria"/>
          <w:sz w:val="24"/>
          <w:szCs w:val="24"/>
        </w:rPr>
        <w:t>în</w:t>
      </w:r>
      <w:proofErr w:type="spellEnd"/>
      <w:r w:rsidRPr="005F2946">
        <w:rPr>
          <w:rFonts w:ascii="Cambria" w:hAnsi="Cambria"/>
          <w:sz w:val="24"/>
          <w:szCs w:val="24"/>
        </w:rPr>
        <w:t xml:space="preserve"> </w:t>
      </w:r>
      <w:proofErr w:type="spellStart"/>
      <w:r w:rsidRPr="005F2946">
        <w:rPr>
          <w:rFonts w:ascii="Cambria" w:hAnsi="Cambria"/>
          <w:sz w:val="24"/>
          <w:szCs w:val="24"/>
        </w:rPr>
        <w:t>vederea</w:t>
      </w:r>
      <w:proofErr w:type="spellEnd"/>
      <w:r w:rsidRPr="005F2946">
        <w:rPr>
          <w:rFonts w:ascii="Cambria" w:hAnsi="Cambria"/>
          <w:sz w:val="24"/>
          <w:szCs w:val="24"/>
        </w:rPr>
        <w:t xml:space="preserve"> </w:t>
      </w:r>
      <w:proofErr w:type="spellStart"/>
      <w:r w:rsidRPr="005F2946">
        <w:rPr>
          <w:rFonts w:ascii="Cambria" w:hAnsi="Cambria"/>
          <w:sz w:val="24"/>
          <w:szCs w:val="24"/>
        </w:rPr>
        <w:t>repoziționării</w:t>
      </w:r>
      <w:proofErr w:type="spellEnd"/>
      <w:r w:rsidRPr="005F2946">
        <w:rPr>
          <w:rFonts w:ascii="Cambria" w:hAnsi="Cambria"/>
          <w:sz w:val="24"/>
          <w:szCs w:val="24"/>
        </w:rPr>
        <w:t xml:space="preserve"> </w:t>
      </w:r>
      <w:proofErr w:type="spellStart"/>
      <w:r w:rsidRPr="005F2946">
        <w:rPr>
          <w:rFonts w:ascii="Cambria" w:hAnsi="Cambria"/>
          <w:sz w:val="24"/>
          <w:szCs w:val="24"/>
        </w:rPr>
        <w:t>terenului</w:t>
      </w:r>
      <w:proofErr w:type="spellEnd"/>
      <w:r w:rsidRPr="005F2946">
        <w:rPr>
          <w:rFonts w:ascii="Cambria" w:hAnsi="Cambria"/>
          <w:sz w:val="24"/>
          <w:szCs w:val="24"/>
        </w:rPr>
        <w:t xml:space="preserve"> cu nr. cad. 60312 </w:t>
      </w:r>
      <w:proofErr w:type="spellStart"/>
      <w:r w:rsidRPr="005F2946">
        <w:rPr>
          <w:rFonts w:ascii="Cambria" w:hAnsi="Cambria"/>
          <w:sz w:val="24"/>
          <w:szCs w:val="24"/>
        </w:rPr>
        <w:t>înscris</w:t>
      </w:r>
      <w:proofErr w:type="spellEnd"/>
      <w:r w:rsidRPr="005F2946">
        <w:rPr>
          <w:rFonts w:ascii="Cambria" w:hAnsi="Cambria"/>
          <w:sz w:val="24"/>
          <w:szCs w:val="24"/>
        </w:rPr>
        <w:t xml:space="preserve"> </w:t>
      </w:r>
      <w:proofErr w:type="spellStart"/>
      <w:r w:rsidRPr="005F2946">
        <w:rPr>
          <w:rFonts w:ascii="Cambria" w:hAnsi="Cambria"/>
          <w:sz w:val="24"/>
          <w:szCs w:val="24"/>
        </w:rPr>
        <w:t>în</w:t>
      </w:r>
      <w:proofErr w:type="spellEnd"/>
      <w:r w:rsidRPr="005F2946">
        <w:rPr>
          <w:rFonts w:ascii="Cambria" w:hAnsi="Cambria"/>
          <w:sz w:val="24"/>
          <w:szCs w:val="24"/>
        </w:rPr>
        <w:t xml:space="preserve"> CF nr.60312/</w:t>
      </w:r>
      <w:proofErr w:type="spellStart"/>
      <w:r w:rsidRPr="005F2946">
        <w:rPr>
          <w:rFonts w:ascii="Cambria" w:hAnsi="Cambria"/>
          <w:sz w:val="24"/>
          <w:szCs w:val="24"/>
        </w:rPr>
        <w:t>Feleacu</w:t>
      </w:r>
      <w:proofErr w:type="spellEnd"/>
      <w:r w:rsidRPr="005F2946">
        <w:rPr>
          <w:rFonts w:ascii="Cambria" w:hAnsi="Cambria"/>
          <w:sz w:val="24"/>
          <w:szCs w:val="24"/>
        </w:rPr>
        <w:t xml:space="preserve"> </w:t>
      </w:r>
      <w:proofErr w:type="spellStart"/>
      <w:r w:rsidRPr="005F2946">
        <w:rPr>
          <w:rFonts w:ascii="Cambria" w:hAnsi="Cambria"/>
          <w:sz w:val="24"/>
          <w:szCs w:val="24"/>
        </w:rPr>
        <w:t>în</w:t>
      </w:r>
      <w:proofErr w:type="spellEnd"/>
      <w:r w:rsidRPr="005F2946">
        <w:rPr>
          <w:rFonts w:ascii="Cambria" w:hAnsi="Cambria"/>
          <w:sz w:val="24"/>
          <w:szCs w:val="24"/>
        </w:rPr>
        <w:t xml:space="preserve"> </w:t>
      </w:r>
      <w:proofErr w:type="spellStart"/>
      <w:proofErr w:type="gramStart"/>
      <w:r w:rsidRPr="005F2946">
        <w:rPr>
          <w:rFonts w:ascii="Cambria" w:hAnsi="Cambria"/>
          <w:sz w:val="24"/>
          <w:szCs w:val="24"/>
        </w:rPr>
        <w:t>conformitate</w:t>
      </w:r>
      <w:proofErr w:type="spellEnd"/>
      <w:r w:rsidRPr="005F2946">
        <w:rPr>
          <w:rFonts w:ascii="Cambria" w:hAnsi="Cambria"/>
          <w:sz w:val="24"/>
          <w:szCs w:val="24"/>
        </w:rPr>
        <w:t xml:space="preserve">  cu</w:t>
      </w:r>
      <w:proofErr w:type="gramEnd"/>
      <w:r w:rsidRPr="005F2946">
        <w:rPr>
          <w:rFonts w:ascii="Cambria" w:hAnsi="Cambria"/>
          <w:sz w:val="24"/>
          <w:szCs w:val="24"/>
        </w:rPr>
        <w:t xml:space="preserve"> </w:t>
      </w:r>
      <w:proofErr w:type="spellStart"/>
      <w:r w:rsidRPr="005F2946">
        <w:rPr>
          <w:rFonts w:ascii="Cambria" w:hAnsi="Cambria"/>
          <w:sz w:val="24"/>
          <w:szCs w:val="24"/>
        </w:rPr>
        <w:t>situația</w:t>
      </w:r>
      <w:proofErr w:type="spellEnd"/>
      <w:r w:rsidRPr="005F2946">
        <w:rPr>
          <w:rFonts w:ascii="Cambria" w:hAnsi="Cambria"/>
          <w:sz w:val="24"/>
          <w:szCs w:val="24"/>
        </w:rPr>
        <w:t xml:space="preserve"> </w:t>
      </w:r>
      <w:proofErr w:type="spellStart"/>
      <w:r w:rsidRPr="005F2946">
        <w:rPr>
          <w:rFonts w:ascii="Cambria" w:hAnsi="Cambria"/>
          <w:sz w:val="24"/>
          <w:szCs w:val="24"/>
        </w:rPr>
        <w:t>reală</w:t>
      </w:r>
      <w:proofErr w:type="spellEnd"/>
      <w:r w:rsidRPr="005F2946">
        <w:rPr>
          <w:rFonts w:ascii="Cambria" w:hAnsi="Cambria"/>
          <w:sz w:val="24"/>
          <w:szCs w:val="24"/>
        </w:rPr>
        <w:t xml:space="preserve"> din </w:t>
      </w:r>
      <w:proofErr w:type="spellStart"/>
      <w:r w:rsidRPr="005F2946">
        <w:rPr>
          <w:rFonts w:ascii="Cambria" w:hAnsi="Cambria"/>
          <w:sz w:val="24"/>
          <w:szCs w:val="24"/>
        </w:rPr>
        <w:t>teren</w:t>
      </w:r>
      <w:proofErr w:type="spellEnd"/>
      <w:r w:rsidRPr="005F2946">
        <w:rPr>
          <w:rFonts w:ascii="Cambria" w:hAnsi="Cambria"/>
          <w:sz w:val="24"/>
          <w:szCs w:val="24"/>
        </w:rPr>
        <w:t xml:space="preserve"> </w:t>
      </w:r>
      <w:proofErr w:type="spellStart"/>
      <w:r w:rsidRPr="005F2946">
        <w:rPr>
          <w:rFonts w:ascii="Cambria" w:hAnsi="Cambria"/>
          <w:sz w:val="24"/>
          <w:szCs w:val="24"/>
        </w:rPr>
        <w:t>și</w:t>
      </w:r>
      <w:proofErr w:type="spellEnd"/>
      <w:r w:rsidRPr="005F2946">
        <w:rPr>
          <w:rFonts w:ascii="Cambria" w:hAnsi="Cambria"/>
          <w:sz w:val="24"/>
          <w:szCs w:val="24"/>
        </w:rPr>
        <w:t xml:space="preserve">  </w:t>
      </w:r>
      <w:proofErr w:type="spellStart"/>
      <w:r w:rsidRPr="005F2946">
        <w:rPr>
          <w:rFonts w:ascii="Cambria" w:hAnsi="Cambria"/>
          <w:sz w:val="24"/>
          <w:szCs w:val="24"/>
        </w:rPr>
        <w:t>în</w:t>
      </w:r>
      <w:proofErr w:type="spellEnd"/>
      <w:r w:rsidRPr="005F2946">
        <w:rPr>
          <w:rFonts w:ascii="Cambria" w:hAnsi="Cambria"/>
          <w:sz w:val="24"/>
          <w:szCs w:val="24"/>
        </w:rPr>
        <w:t xml:space="preserve"> </w:t>
      </w:r>
      <w:proofErr w:type="spellStart"/>
      <w:r w:rsidRPr="005F2946">
        <w:rPr>
          <w:rFonts w:ascii="Cambria" w:hAnsi="Cambria"/>
          <w:sz w:val="24"/>
          <w:szCs w:val="24"/>
        </w:rPr>
        <w:t>concordanță</w:t>
      </w:r>
      <w:proofErr w:type="spellEnd"/>
      <w:r w:rsidRPr="005F2946">
        <w:rPr>
          <w:rFonts w:ascii="Cambria" w:hAnsi="Cambria"/>
          <w:sz w:val="24"/>
          <w:szCs w:val="24"/>
        </w:rPr>
        <w:t xml:space="preserve"> cu </w:t>
      </w:r>
      <w:proofErr w:type="spellStart"/>
      <w:r w:rsidRPr="005F2946">
        <w:rPr>
          <w:rFonts w:ascii="Cambria" w:hAnsi="Cambria"/>
          <w:sz w:val="24"/>
          <w:szCs w:val="24"/>
        </w:rPr>
        <w:t>documentația</w:t>
      </w:r>
      <w:proofErr w:type="spellEnd"/>
      <w:r w:rsidRPr="005F2946">
        <w:rPr>
          <w:rFonts w:ascii="Cambria" w:hAnsi="Cambria"/>
          <w:sz w:val="24"/>
          <w:szCs w:val="24"/>
        </w:rPr>
        <w:t xml:space="preserve"> </w:t>
      </w:r>
      <w:proofErr w:type="spellStart"/>
      <w:r w:rsidRPr="005F2946">
        <w:rPr>
          <w:rFonts w:ascii="Cambria" w:hAnsi="Cambria"/>
          <w:sz w:val="24"/>
          <w:szCs w:val="24"/>
        </w:rPr>
        <w:t>și</w:t>
      </w:r>
      <w:proofErr w:type="spellEnd"/>
      <w:r w:rsidRPr="005F2946">
        <w:rPr>
          <w:rFonts w:ascii="Cambria" w:hAnsi="Cambria"/>
          <w:sz w:val="24"/>
          <w:szCs w:val="24"/>
        </w:rPr>
        <w:t xml:space="preserve">  </w:t>
      </w:r>
      <w:proofErr w:type="spellStart"/>
      <w:r w:rsidRPr="005F2946">
        <w:rPr>
          <w:rFonts w:ascii="Cambria" w:hAnsi="Cambria"/>
          <w:sz w:val="24"/>
          <w:szCs w:val="24"/>
        </w:rPr>
        <w:t>planul</w:t>
      </w:r>
      <w:proofErr w:type="spellEnd"/>
      <w:r w:rsidRPr="005F2946">
        <w:rPr>
          <w:rFonts w:ascii="Cambria" w:hAnsi="Cambria"/>
          <w:sz w:val="24"/>
          <w:szCs w:val="24"/>
        </w:rPr>
        <w:t xml:space="preserve"> de </w:t>
      </w:r>
      <w:proofErr w:type="spellStart"/>
      <w:r w:rsidRPr="005F2946">
        <w:rPr>
          <w:rFonts w:ascii="Cambria" w:hAnsi="Cambria"/>
          <w:sz w:val="24"/>
          <w:szCs w:val="24"/>
        </w:rPr>
        <w:t>amplasament</w:t>
      </w:r>
      <w:proofErr w:type="spellEnd"/>
      <w:r w:rsidRPr="005F2946">
        <w:rPr>
          <w:rFonts w:ascii="Cambria" w:hAnsi="Cambria"/>
          <w:sz w:val="24"/>
          <w:szCs w:val="24"/>
        </w:rPr>
        <w:t xml:space="preserve"> </w:t>
      </w:r>
      <w:proofErr w:type="spellStart"/>
      <w:r w:rsidRPr="005F2946">
        <w:rPr>
          <w:rFonts w:ascii="Cambria" w:hAnsi="Cambria"/>
          <w:sz w:val="24"/>
          <w:szCs w:val="24"/>
        </w:rPr>
        <w:t>și</w:t>
      </w:r>
      <w:proofErr w:type="spellEnd"/>
      <w:r w:rsidRPr="005F2946">
        <w:rPr>
          <w:rFonts w:ascii="Cambria" w:hAnsi="Cambria"/>
          <w:sz w:val="24"/>
          <w:szCs w:val="24"/>
        </w:rPr>
        <w:t xml:space="preserve"> </w:t>
      </w:r>
      <w:proofErr w:type="spellStart"/>
      <w:r w:rsidRPr="005F2946">
        <w:rPr>
          <w:rFonts w:ascii="Cambria" w:hAnsi="Cambria"/>
          <w:sz w:val="24"/>
          <w:szCs w:val="24"/>
        </w:rPr>
        <w:t>delimitare</w:t>
      </w:r>
      <w:proofErr w:type="spellEnd"/>
      <w:r w:rsidRPr="005F2946">
        <w:rPr>
          <w:rFonts w:ascii="Cambria" w:hAnsi="Cambria"/>
          <w:sz w:val="24"/>
          <w:szCs w:val="24"/>
        </w:rPr>
        <w:t xml:space="preserve"> a </w:t>
      </w:r>
      <w:proofErr w:type="spellStart"/>
      <w:r w:rsidRPr="005F2946">
        <w:rPr>
          <w:rFonts w:ascii="Cambria" w:hAnsi="Cambria"/>
          <w:sz w:val="24"/>
          <w:szCs w:val="24"/>
        </w:rPr>
        <w:t>imobilului</w:t>
      </w:r>
      <w:proofErr w:type="spellEnd"/>
      <w:r w:rsidRPr="005F2946">
        <w:rPr>
          <w:rFonts w:ascii="Cambria" w:hAnsi="Cambria"/>
          <w:sz w:val="24"/>
          <w:szCs w:val="24"/>
        </w:rPr>
        <w:t xml:space="preserve"> </w:t>
      </w:r>
      <w:proofErr w:type="spellStart"/>
      <w:r w:rsidRPr="005F2946">
        <w:rPr>
          <w:rFonts w:ascii="Cambria" w:hAnsi="Cambria"/>
          <w:sz w:val="24"/>
          <w:szCs w:val="24"/>
        </w:rPr>
        <w:t>fără</w:t>
      </w:r>
      <w:proofErr w:type="spellEnd"/>
      <w:r w:rsidRPr="005F2946">
        <w:rPr>
          <w:rFonts w:ascii="Cambria" w:hAnsi="Cambria"/>
          <w:sz w:val="24"/>
          <w:szCs w:val="24"/>
        </w:rPr>
        <w:t xml:space="preserve"> </w:t>
      </w:r>
      <w:proofErr w:type="spellStart"/>
      <w:r w:rsidRPr="005F2946">
        <w:rPr>
          <w:rFonts w:ascii="Cambria" w:hAnsi="Cambria"/>
          <w:sz w:val="24"/>
          <w:szCs w:val="24"/>
        </w:rPr>
        <w:t>modificarea</w:t>
      </w:r>
      <w:proofErr w:type="spellEnd"/>
      <w:r w:rsidRPr="005F2946">
        <w:rPr>
          <w:rFonts w:ascii="Cambria" w:hAnsi="Cambria"/>
          <w:sz w:val="24"/>
          <w:szCs w:val="24"/>
        </w:rPr>
        <w:t xml:space="preserve"> </w:t>
      </w:r>
      <w:proofErr w:type="spellStart"/>
      <w:r w:rsidRPr="005F2946">
        <w:rPr>
          <w:rFonts w:ascii="Cambria" w:hAnsi="Cambria"/>
          <w:sz w:val="24"/>
          <w:szCs w:val="24"/>
        </w:rPr>
        <w:t>suprafeței</w:t>
      </w:r>
      <w:proofErr w:type="spellEnd"/>
      <w:r w:rsidRPr="005F2946">
        <w:rPr>
          <w:rFonts w:ascii="Cambria" w:hAnsi="Cambria"/>
          <w:sz w:val="24"/>
          <w:szCs w:val="24"/>
        </w:rPr>
        <w:t xml:space="preserve"> </w:t>
      </w:r>
      <w:r w:rsidRPr="00B131D7">
        <w:rPr>
          <w:rFonts w:ascii="Cambria" w:hAnsi="Cambria"/>
        </w:rPr>
        <w:t xml:space="preserve"> </w:t>
      </w:r>
      <w:r>
        <w:rPr>
          <w:rFonts w:ascii="Cambria" w:hAnsi="Cambria"/>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vederea</w:t>
      </w:r>
      <w:proofErr w:type="spellEnd"/>
      <w:r>
        <w:rPr>
          <w:rFonts w:ascii="Cambria" w:hAnsi="Cambria"/>
          <w:sz w:val="24"/>
          <w:szCs w:val="24"/>
        </w:rPr>
        <w:t xml:space="preserve"> </w:t>
      </w:r>
      <w:proofErr w:type="spellStart"/>
      <w:r>
        <w:rPr>
          <w:rFonts w:ascii="Cambria" w:hAnsi="Cambria"/>
          <w:sz w:val="24"/>
          <w:szCs w:val="24"/>
        </w:rPr>
        <w:t>eliberării</w:t>
      </w:r>
      <w:proofErr w:type="spellEnd"/>
      <w:r>
        <w:rPr>
          <w:rFonts w:ascii="Cambria" w:hAnsi="Cambria"/>
          <w:sz w:val="24"/>
          <w:szCs w:val="24"/>
        </w:rPr>
        <w:t xml:space="preserve"> </w:t>
      </w:r>
      <w:r w:rsidRPr="005F2946">
        <w:rPr>
          <w:rFonts w:ascii="Cambria" w:hAnsi="Cambria"/>
          <w:sz w:val="24"/>
          <w:szCs w:val="24"/>
        </w:rPr>
        <w:t xml:space="preserve"> </w:t>
      </w:r>
      <w:proofErr w:type="spellStart"/>
      <w:r w:rsidRPr="005F2946">
        <w:rPr>
          <w:rFonts w:ascii="Cambria" w:hAnsi="Cambria"/>
          <w:sz w:val="24"/>
          <w:szCs w:val="24"/>
        </w:rPr>
        <w:t>drumului</w:t>
      </w:r>
      <w:proofErr w:type="spellEnd"/>
      <w:r w:rsidRPr="005F2946">
        <w:rPr>
          <w:rFonts w:ascii="Cambria" w:hAnsi="Cambria"/>
          <w:sz w:val="24"/>
          <w:szCs w:val="24"/>
        </w:rPr>
        <w:t xml:space="preserve"> </w:t>
      </w:r>
      <w:proofErr w:type="spellStart"/>
      <w:r w:rsidRPr="005F2946">
        <w:rPr>
          <w:rFonts w:ascii="Cambria" w:hAnsi="Cambria"/>
          <w:sz w:val="24"/>
          <w:szCs w:val="24"/>
        </w:rPr>
        <w:t>ce</w:t>
      </w:r>
      <w:proofErr w:type="spellEnd"/>
      <w:r w:rsidRPr="005F2946">
        <w:rPr>
          <w:rFonts w:ascii="Cambria" w:hAnsi="Cambria"/>
          <w:sz w:val="24"/>
          <w:szCs w:val="24"/>
        </w:rPr>
        <w:t xml:space="preserve"> duce la </w:t>
      </w:r>
      <w:proofErr w:type="spellStart"/>
      <w:r w:rsidRPr="005F2946">
        <w:rPr>
          <w:rFonts w:ascii="Cambria" w:hAnsi="Cambria"/>
          <w:sz w:val="24"/>
          <w:szCs w:val="24"/>
        </w:rPr>
        <w:t>Monumentul</w:t>
      </w:r>
      <w:proofErr w:type="spellEnd"/>
      <w:r w:rsidRPr="005F2946">
        <w:rPr>
          <w:rFonts w:ascii="Cambria" w:hAnsi="Cambria"/>
          <w:sz w:val="24"/>
          <w:szCs w:val="24"/>
        </w:rPr>
        <w:t xml:space="preserve"> </w:t>
      </w:r>
      <w:proofErr w:type="spellStart"/>
      <w:r w:rsidRPr="005F2946">
        <w:rPr>
          <w:rFonts w:ascii="Cambria" w:hAnsi="Cambria"/>
          <w:sz w:val="24"/>
          <w:szCs w:val="24"/>
        </w:rPr>
        <w:t>Eroilor</w:t>
      </w:r>
      <w:proofErr w:type="spellEnd"/>
      <w:r w:rsidRPr="005F2946">
        <w:rPr>
          <w:rFonts w:ascii="Cambria" w:hAnsi="Cambria"/>
          <w:sz w:val="24"/>
          <w:szCs w:val="24"/>
        </w:rPr>
        <w:t xml:space="preserve"> din </w:t>
      </w:r>
      <w:proofErr w:type="spellStart"/>
      <w:r w:rsidRPr="005F2946">
        <w:rPr>
          <w:rFonts w:ascii="Cambria" w:hAnsi="Cambria"/>
          <w:sz w:val="24"/>
          <w:szCs w:val="24"/>
        </w:rPr>
        <w:t>localitatea</w:t>
      </w:r>
      <w:proofErr w:type="spellEnd"/>
      <w:r w:rsidRPr="005F2946">
        <w:rPr>
          <w:rFonts w:ascii="Cambria" w:hAnsi="Cambria"/>
          <w:sz w:val="24"/>
          <w:szCs w:val="24"/>
        </w:rPr>
        <w:t xml:space="preserve"> </w:t>
      </w:r>
      <w:proofErr w:type="spellStart"/>
      <w:r w:rsidRPr="005F2946">
        <w:rPr>
          <w:rFonts w:ascii="Cambria" w:hAnsi="Cambria"/>
          <w:sz w:val="24"/>
          <w:szCs w:val="24"/>
        </w:rPr>
        <w:t>Feleacu</w:t>
      </w:r>
      <w:proofErr w:type="spellEnd"/>
      <w:r w:rsidRPr="005F2946">
        <w:rPr>
          <w:rFonts w:ascii="Cambria" w:hAnsi="Cambria"/>
          <w:sz w:val="24"/>
          <w:szCs w:val="24"/>
        </w:rPr>
        <w:t>;</w:t>
      </w:r>
    </w:p>
    <w:p w14:paraId="4CE871F9" w14:textId="77777777" w:rsidR="00AF3B93" w:rsidRPr="00B131D7" w:rsidRDefault="00AF3B93" w:rsidP="00AF3B93">
      <w:pPr>
        <w:jc w:val="both"/>
        <w:rPr>
          <w:rFonts w:ascii="Cambria" w:hAnsi="Cambria"/>
          <w:lang w:val="ro-RO"/>
        </w:rPr>
      </w:pPr>
      <w:r w:rsidRPr="00B131D7">
        <w:rPr>
          <w:rFonts w:ascii="Cambria" w:hAnsi="Cambria"/>
          <w:lang w:val="ro-RO"/>
        </w:rPr>
        <w:t xml:space="preserve">            Având în vedere documentația  și Planul de amplasament întocmit  de</w:t>
      </w:r>
      <w:r>
        <w:rPr>
          <w:rFonts w:ascii="Cambria" w:hAnsi="Cambria"/>
          <w:lang w:val="ro-RO"/>
        </w:rPr>
        <w:t xml:space="preserve"> </w:t>
      </w:r>
      <w:proofErr w:type="spellStart"/>
      <w:r>
        <w:rPr>
          <w:rFonts w:ascii="Cambria" w:hAnsi="Cambria"/>
          <w:lang w:val="ro-RO"/>
        </w:rPr>
        <w:t>Toponet</w:t>
      </w:r>
      <w:proofErr w:type="spellEnd"/>
      <w:r>
        <w:rPr>
          <w:rFonts w:ascii="Cambria" w:hAnsi="Cambria"/>
          <w:lang w:val="ro-RO"/>
        </w:rPr>
        <w:t xml:space="preserve"> SRL autorizat conform Certificatului de Autorizare Seria RO-B-J Nr.2600/2023,</w:t>
      </w:r>
      <w:r w:rsidRPr="00B131D7">
        <w:rPr>
          <w:rFonts w:ascii="Cambria" w:hAnsi="Cambria"/>
          <w:lang w:val="ro-RO"/>
        </w:rPr>
        <w:t xml:space="preserve"> topograf autorizat</w:t>
      </w:r>
      <w:r>
        <w:rPr>
          <w:rFonts w:ascii="Cambria" w:hAnsi="Cambria"/>
          <w:lang w:val="ro-RO"/>
        </w:rPr>
        <w:t xml:space="preserve"> ANCPI </w:t>
      </w:r>
      <w:proofErr w:type="spellStart"/>
      <w:r>
        <w:rPr>
          <w:rFonts w:ascii="Cambria" w:hAnsi="Cambria"/>
          <w:lang w:val="ro-RO"/>
        </w:rPr>
        <w:t>Comiza</w:t>
      </w:r>
      <w:proofErr w:type="spellEnd"/>
      <w:r>
        <w:rPr>
          <w:rFonts w:ascii="Cambria" w:hAnsi="Cambria"/>
          <w:lang w:val="ro-RO"/>
        </w:rPr>
        <w:t xml:space="preserve"> Gheorghe conform Certificatului de Autorizare seria CJ nr.193;</w:t>
      </w:r>
    </w:p>
    <w:p w14:paraId="0C694071" w14:textId="77777777" w:rsidR="00AF3B93" w:rsidRPr="00B131D7" w:rsidRDefault="00AF3B93" w:rsidP="00AF3B93">
      <w:pPr>
        <w:jc w:val="both"/>
        <w:rPr>
          <w:rFonts w:ascii="Cambria" w:hAnsi="Cambria"/>
          <w:lang w:val="ro-RO"/>
        </w:rPr>
      </w:pPr>
      <w:r w:rsidRPr="00B131D7">
        <w:rPr>
          <w:rFonts w:ascii="Cambria" w:hAnsi="Cambria"/>
          <w:lang w:val="ro-RO"/>
        </w:rPr>
        <w:t xml:space="preserve">            Având în vedere prevederile:</w:t>
      </w:r>
    </w:p>
    <w:p w14:paraId="3CD9E081" w14:textId="77777777" w:rsidR="00AF3B93" w:rsidRPr="00B131D7" w:rsidRDefault="00AF3B93" w:rsidP="00AF3B93">
      <w:pPr>
        <w:jc w:val="both"/>
        <w:rPr>
          <w:rFonts w:ascii="Cambria" w:hAnsi="Cambria"/>
          <w:lang w:val="ro-RO"/>
        </w:rPr>
      </w:pPr>
      <w:r w:rsidRPr="00B131D7">
        <w:rPr>
          <w:rFonts w:ascii="Cambria" w:hAnsi="Cambria"/>
          <w:lang w:val="ro-RO"/>
        </w:rPr>
        <w:t xml:space="preserve">            Legii nr.7/1996 a </w:t>
      </w:r>
      <w:proofErr w:type="spellStart"/>
      <w:r w:rsidRPr="00B131D7">
        <w:rPr>
          <w:rFonts w:ascii="Cambria" w:eastAsia="Times New Roman" w:hAnsi="Cambria" w:cs="Courier New"/>
          <w:b/>
          <w:bCs/>
        </w:rPr>
        <w:t>cadastrului</w:t>
      </w:r>
      <w:proofErr w:type="spellEnd"/>
      <w:r w:rsidRPr="00B131D7">
        <w:rPr>
          <w:rFonts w:ascii="Cambria" w:eastAsia="Times New Roman" w:hAnsi="Cambria" w:cs="Courier New"/>
          <w:b/>
          <w:bCs/>
        </w:rPr>
        <w:t xml:space="preserve"> </w:t>
      </w:r>
      <w:proofErr w:type="spellStart"/>
      <w:r w:rsidRPr="00B131D7">
        <w:rPr>
          <w:rFonts w:ascii="Cambria" w:eastAsia="Times New Roman" w:hAnsi="Cambria" w:cs="Courier New"/>
          <w:b/>
          <w:bCs/>
        </w:rPr>
        <w:t>si</w:t>
      </w:r>
      <w:proofErr w:type="spellEnd"/>
      <w:r w:rsidRPr="00B131D7">
        <w:rPr>
          <w:rFonts w:ascii="Cambria" w:eastAsia="Times New Roman" w:hAnsi="Cambria" w:cs="Courier New"/>
          <w:b/>
          <w:bCs/>
        </w:rPr>
        <w:t xml:space="preserve"> a </w:t>
      </w:r>
      <w:proofErr w:type="spellStart"/>
      <w:r w:rsidRPr="00B131D7">
        <w:rPr>
          <w:rFonts w:ascii="Cambria" w:eastAsia="Times New Roman" w:hAnsi="Cambria" w:cs="Courier New"/>
          <w:b/>
          <w:bCs/>
        </w:rPr>
        <w:t>publicitatii</w:t>
      </w:r>
      <w:proofErr w:type="spellEnd"/>
      <w:r w:rsidRPr="00B131D7">
        <w:rPr>
          <w:rFonts w:ascii="Cambria" w:eastAsia="Times New Roman" w:hAnsi="Cambria" w:cs="Courier New"/>
          <w:b/>
          <w:bCs/>
        </w:rPr>
        <w:t xml:space="preserve"> </w:t>
      </w:r>
      <w:proofErr w:type="spellStart"/>
      <w:r w:rsidRPr="00B131D7">
        <w:rPr>
          <w:rFonts w:ascii="Cambria" w:eastAsia="Times New Roman" w:hAnsi="Cambria" w:cs="Courier New"/>
          <w:b/>
          <w:bCs/>
        </w:rPr>
        <w:t>imobiliare</w:t>
      </w:r>
      <w:proofErr w:type="spellEnd"/>
      <w:r w:rsidRPr="00B131D7">
        <w:rPr>
          <w:rFonts w:ascii="Cambria" w:eastAsia="Times New Roman" w:hAnsi="Cambria" w:cs="Courier New"/>
          <w:b/>
          <w:bCs/>
        </w:rPr>
        <w:t xml:space="preserve"> ,</w:t>
      </w:r>
      <w:proofErr w:type="spellStart"/>
      <w:r w:rsidRPr="00B131D7">
        <w:rPr>
          <w:rFonts w:ascii="Cambria" w:eastAsia="Times New Roman" w:hAnsi="Cambria" w:cs="Courier New"/>
          <w:b/>
          <w:bCs/>
        </w:rPr>
        <w:t>republicată</w:t>
      </w:r>
      <w:proofErr w:type="spellEnd"/>
      <w:r w:rsidRPr="00B131D7">
        <w:rPr>
          <w:rFonts w:ascii="Cambria" w:eastAsia="Times New Roman" w:hAnsi="Cambria" w:cs="Courier New"/>
          <w:b/>
          <w:bCs/>
        </w:rPr>
        <w:t xml:space="preserve"> cu </w:t>
      </w:r>
      <w:proofErr w:type="spellStart"/>
      <w:r w:rsidRPr="00B131D7">
        <w:rPr>
          <w:rFonts w:ascii="Cambria" w:eastAsia="Times New Roman" w:hAnsi="Cambria" w:cs="Courier New"/>
          <w:b/>
          <w:bCs/>
        </w:rPr>
        <w:t>modificările</w:t>
      </w:r>
      <w:proofErr w:type="spellEnd"/>
      <w:r w:rsidRPr="00B131D7">
        <w:rPr>
          <w:rFonts w:ascii="Cambria" w:eastAsia="Times New Roman" w:hAnsi="Cambria" w:cs="Courier New"/>
          <w:b/>
          <w:bCs/>
        </w:rPr>
        <w:t xml:space="preserve"> </w:t>
      </w:r>
      <w:proofErr w:type="spellStart"/>
      <w:r w:rsidRPr="00B131D7">
        <w:rPr>
          <w:rFonts w:ascii="Cambria" w:eastAsia="Times New Roman" w:hAnsi="Cambria" w:cs="Courier New"/>
          <w:b/>
          <w:bCs/>
        </w:rPr>
        <w:t>și</w:t>
      </w:r>
      <w:proofErr w:type="spellEnd"/>
      <w:r w:rsidRPr="00B131D7">
        <w:rPr>
          <w:rFonts w:ascii="Cambria" w:eastAsia="Times New Roman" w:hAnsi="Cambria" w:cs="Courier New"/>
          <w:b/>
          <w:bCs/>
        </w:rPr>
        <w:t xml:space="preserve"> </w:t>
      </w:r>
      <w:proofErr w:type="spellStart"/>
      <w:r w:rsidRPr="00B131D7">
        <w:rPr>
          <w:rFonts w:ascii="Cambria" w:eastAsia="Times New Roman" w:hAnsi="Cambria" w:cs="Courier New"/>
          <w:b/>
          <w:bCs/>
        </w:rPr>
        <w:t>complectările</w:t>
      </w:r>
      <w:proofErr w:type="spellEnd"/>
      <w:r w:rsidRPr="00B131D7">
        <w:rPr>
          <w:rFonts w:ascii="Cambria" w:eastAsia="Times New Roman" w:hAnsi="Cambria" w:cs="Courier New"/>
          <w:b/>
          <w:bCs/>
        </w:rPr>
        <w:t xml:space="preserve"> </w:t>
      </w:r>
      <w:proofErr w:type="spellStart"/>
      <w:r w:rsidRPr="00B131D7">
        <w:rPr>
          <w:rFonts w:ascii="Cambria" w:eastAsia="Times New Roman" w:hAnsi="Cambria" w:cs="Courier New"/>
          <w:b/>
          <w:bCs/>
        </w:rPr>
        <w:t>ulterioare</w:t>
      </w:r>
      <w:proofErr w:type="spellEnd"/>
      <w:r w:rsidRPr="00B131D7">
        <w:rPr>
          <w:rFonts w:ascii="Cambria" w:eastAsia="Times New Roman" w:hAnsi="Cambria" w:cs="Courier New"/>
          <w:b/>
          <w:bCs/>
        </w:rPr>
        <w:t>;</w:t>
      </w:r>
    </w:p>
    <w:p w14:paraId="0D868A36" w14:textId="77777777" w:rsidR="00AF3B93" w:rsidRPr="00020A00" w:rsidRDefault="00AF3B93" w:rsidP="00AF3B93">
      <w:pPr>
        <w:jc w:val="both"/>
        <w:rPr>
          <w:rFonts w:ascii="Cambria" w:eastAsia="Times New Roman" w:hAnsi="Cambria" w:cs="Times New Roman"/>
          <w:color w:val="000000" w:themeColor="text1"/>
        </w:rPr>
      </w:pPr>
      <w:r w:rsidRPr="00020A00">
        <w:rPr>
          <w:rFonts w:ascii="Cambria" w:eastAsia="Arial Unicode MS" w:hAnsi="Cambria" w:cs="Arial Unicode MS"/>
        </w:rPr>
        <w:t> </w:t>
      </w:r>
      <w:r w:rsidRPr="00B131D7">
        <w:rPr>
          <w:rFonts w:ascii="Cambria" w:eastAsia="Arial Unicode MS" w:hAnsi="Cambria" w:cs="Arial Unicode MS"/>
        </w:rPr>
        <w:tab/>
      </w:r>
      <w:proofErr w:type="spellStart"/>
      <w:r w:rsidRPr="00B131D7">
        <w:rPr>
          <w:rFonts w:ascii="Cambria" w:eastAsia="Arial Unicode MS" w:hAnsi="Cambria" w:cs="Arial Unicode MS"/>
        </w:rPr>
        <w:t>Ordinul</w:t>
      </w:r>
      <w:proofErr w:type="spellEnd"/>
      <w:r w:rsidRPr="00B131D7">
        <w:rPr>
          <w:rFonts w:ascii="Cambria" w:eastAsia="Arial Unicode MS" w:hAnsi="Cambria" w:cs="Arial Unicode MS"/>
        </w:rPr>
        <w:t xml:space="preserve"> nr.600/2023 </w:t>
      </w:r>
      <w:proofErr w:type="spellStart"/>
      <w:r w:rsidRPr="00B131D7">
        <w:rPr>
          <w:rFonts w:ascii="Cambria" w:eastAsia="Times New Roman" w:hAnsi="Cambria" w:cs="Courier New"/>
          <w:b/>
          <w:bCs/>
          <w:color w:val="000000" w:themeColor="text1"/>
        </w:rPr>
        <w:t>pentru</w:t>
      </w:r>
      <w:proofErr w:type="spellEnd"/>
      <w:r w:rsidRPr="00B131D7">
        <w:rPr>
          <w:rFonts w:ascii="Cambria" w:eastAsia="Times New Roman" w:hAnsi="Cambria" w:cs="Courier New"/>
          <w:b/>
          <w:bCs/>
          <w:color w:val="000000" w:themeColor="text1"/>
        </w:rPr>
        <w:t xml:space="preserve"> </w:t>
      </w:r>
      <w:proofErr w:type="spellStart"/>
      <w:r w:rsidRPr="00B131D7">
        <w:rPr>
          <w:rFonts w:ascii="Cambria" w:eastAsia="Times New Roman" w:hAnsi="Cambria" w:cs="Courier New"/>
          <w:b/>
          <w:bCs/>
          <w:color w:val="000000" w:themeColor="text1"/>
        </w:rPr>
        <w:t>aprobarea</w:t>
      </w:r>
      <w:proofErr w:type="spellEnd"/>
      <w:r w:rsidRPr="00B131D7">
        <w:rPr>
          <w:rFonts w:ascii="Cambria" w:eastAsia="Times New Roman" w:hAnsi="Cambria" w:cs="Courier New"/>
          <w:b/>
          <w:bCs/>
          <w:color w:val="000000" w:themeColor="text1"/>
        </w:rPr>
        <w:t xml:space="preserve"> </w:t>
      </w:r>
      <w:proofErr w:type="spellStart"/>
      <w:r w:rsidRPr="00B131D7">
        <w:rPr>
          <w:rFonts w:ascii="Cambria" w:eastAsia="Times New Roman" w:hAnsi="Cambria" w:cs="Courier New"/>
          <w:b/>
          <w:bCs/>
          <w:color w:val="000000" w:themeColor="text1"/>
        </w:rPr>
        <w:t>Regulamentului</w:t>
      </w:r>
      <w:proofErr w:type="spellEnd"/>
      <w:r w:rsidRPr="00B131D7">
        <w:rPr>
          <w:rFonts w:ascii="Cambria" w:eastAsia="Times New Roman" w:hAnsi="Cambria" w:cs="Courier New"/>
          <w:b/>
          <w:bCs/>
          <w:color w:val="000000" w:themeColor="text1"/>
        </w:rPr>
        <w:t xml:space="preserve"> de </w:t>
      </w:r>
      <w:proofErr w:type="spellStart"/>
      <w:r w:rsidRPr="00B131D7">
        <w:rPr>
          <w:rFonts w:ascii="Cambria" w:eastAsia="Times New Roman" w:hAnsi="Cambria" w:cs="Courier New"/>
          <w:b/>
          <w:bCs/>
          <w:color w:val="000000" w:themeColor="text1"/>
        </w:rPr>
        <w:t>receptie</w:t>
      </w:r>
      <w:proofErr w:type="spellEnd"/>
      <w:r w:rsidRPr="00B131D7">
        <w:rPr>
          <w:rFonts w:ascii="Cambria" w:eastAsia="Times New Roman" w:hAnsi="Cambria" w:cs="Courier New"/>
          <w:b/>
          <w:bCs/>
          <w:color w:val="000000" w:themeColor="text1"/>
        </w:rPr>
        <w:t xml:space="preserve"> </w:t>
      </w:r>
      <w:proofErr w:type="spellStart"/>
      <w:r w:rsidRPr="00B131D7">
        <w:rPr>
          <w:rFonts w:ascii="Cambria" w:eastAsia="Times New Roman" w:hAnsi="Cambria" w:cs="Courier New"/>
          <w:b/>
          <w:bCs/>
          <w:color w:val="000000" w:themeColor="text1"/>
        </w:rPr>
        <w:t>si</w:t>
      </w:r>
      <w:proofErr w:type="spellEnd"/>
      <w:r w:rsidRPr="00B131D7">
        <w:rPr>
          <w:rFonts w:ascii="Cambria" w:eastAsia="Times New Roman" w:hAnsi="Cambria" w:cs="Courier New"/>
          <w:b/>
          <w:bCs/>
          <w:color w:val="000000" w:themeColor="text1"/>
        </w:rPr>
        <w:t xml:space="preserve"> </w:t>
      </w:r>
      <w:proofErr w:type="spellStart"/>
      <w:r w:rsidRPr="00B131D7">
        <w:rPr>
          <w:rFonts w:ascii="Cambria" w:eastAsia="Times New Roman" w:hAnsi="Cambria" w:cs="Courier New"/>
          <w:b/>
          <w:bCs/>
          <w:color w:val="000000" w:themeColor="text1"/>
        </w:rPr>
        <w:t>inscriere</w:t>
      </w:r>
      <w:proofErr w:type="spellEnd"/>
      <w:r w:rsidRPr="00B131D7">
        <w:rPr>
          <w:rFonts w:ascii="Cambria" w:eastAsia="Times New Roman" w:hAnsi="Cambria" w:cs="Courier New"/>
          <w:b/>
          <w:bCs/>
          <w:color w:val="000000" w:themeColor="text1"/>
        </w:rPr>
        <w:t xml:space="preserve"> </w:t>
      </w:r>
      <w:r w:rsidRPr="00020A00">
        <w:rPr>
          <w:rFonts w:ascii="Cambria" w:eastAsia="Times New Roman" w:hAnsi="Cambria" w:cs="Courier New"/>
          <w:b/>
          <w:bCs/>
          <w:color w:val="000000" w:themeColor="text1"/>
        </w:rPr>
        <w:t xml:space="preserve">in </w:t>
      </w:r>
      <w:proofErr w:type="spellStart"/>
      <w:r w:rsidRPr="00020A00">
        <w:rPr>
          <w:rFonts w:ascii="Cambria" w:eastAsia="Times New Roman" w:hAnsi="Cambria" w:cs="Courier New"/>
          <w:b/>
          <w:bCs/>
          <w:color w:val="000000" w:themeColor="text1"/>
        </w:rPr>
        <w:t>evidentele</w:t>
      </w:r>
      <w:proofErr w:type="spellEnd"/>
      <w:r w:rsidRPr="00020A00">
        <w:rPr>
          <w:rFonts w:ascii="Cambria" w:eastAsia="Times New Roman" w:hAnsi="Cambria" w:cs="Courier New"/>
          <w:b/>
          <w:bCs/>
          <w:color w:val="000000" w:themeColor="text1"/>
        </w:rPr>
        <w:t xml:space="preserve"> de </w:t>
      </w:r>
      <w:proofErr w:type="spellStart"/>
      <w:r w:rsidRPr="00020A00">
        <w:rPr>
          <w:rFonts w:ascii="Cambria" w:eastAsia="Times New Roman" w:hAnsi="Cambria" w:cs="Courier New"/>
          <w:b/>
          <w:bCs/>
          <w:color w:val="000000" w:themeColor="text1"/>
        </w:rPr>
        <w:t>cadastru</w:t>
      </w:r>
      <w:proofErr w:type="spellEnd"/>
      <w:r w:rsidRPr="00020A00">
        <w:rPr>
          <w:rFonts w:ascii="Cambria" w:eastAsia="Times New Roman" w:hAnsi="Cambria" w:cs="Courier New"/>
          <w:b/>
          <w:bCs/>
          <w:color w:val="000000" w:themeColor="text1"/>
        </w:rPr>
        <w:t xml:space="preserve"> </w:t>
      </w:r>
      <w:proofErr w:type="spellStart"/>
      <w:r w:rsidRPr="00020A00">
        <w:rPr>
          <w:rFonts w:ascii="Cambria" w:eastAsia="Times New Roman" w:hAnsi="Cambria" w:cs="Courier New"/>
          <w:b/>
          <w:bCs/>
          <w:color w:val="000000" w:themeColor="text1"/>
        </w:rPr>
        <w:t>si</w:t>
      </w:r>
      <w:proofErr w:type="spellEnd"/>
      <w:r w:rsidRPr="00020A00">
        <w:rPr>
          <w:rFonts w:ascii="Cambria" w:eastAsia="Times New Roman" w:hAnsi="Cambria" w:cs="Courier New"/>
          <w:b/>
          <w:bCs/>
          <w:color w:val="000000" w:themeColor="text1"/>
        </w:rPr>
        <w:t xml:space="preserve"> carte </w:t>
      </w:r>
      <w:proofErr w:type="spellStart"/>
      <w:proofErr w:type="gramStart"/>
      <w:r w:rsidRPr="00020A00">
        <w:rPr>
          <w:rFonts w:ascii="Cambria" w:eastAsia="Times New Roman" w:hAnsi="Cambria" w:cs="Courier New"/>
          <w:b/>
          <w:bCs/>
          <w:color w:val="000000" w:themeColor="text1"/>
        </w:rPr>
        <w:t>funciara</w:t>
      </w:r>
      <w:bookmarkStart w:id="43" w:name="A575"/>
      <w:bookmarkEnd w:id="43"/>
      <w:r w:rsidRPr="00B131D7">
        <w:rPr>
          <w:rFonts w:ascii="Cambria" w:eastAsia="Times New Roman" w:hAnsi="Cambria" w:cs="Courier New"/>
          <w:b/>
          <w:bCs/>
          <w:color w:val="000000" w:themeColor="text1"/>
        </w:rPr>
        <w:t>,cu</w:t>
      </w:r>
      <w:proofErr w:type="spellEnd"/>
      <w:proofErr w:type="gramEnd"/>
      <w:r w:rsidRPr="00B131D7">
        <w:rPr>
          <w:rFonts w:ascii="Cambria" w:eastAsia="Times New Roman" w:hAnsi="Cambria" w:cs="Courier New"/>
          <w:b/>
          <w:bCs/>
          <w:color w:val="000000" w:themeColor="text1"/>
        </w:rPr>
        <w:t xml:space="preserve"> </w:t>
      </w:r>
      <w:proofErr w:type="spellStart"/>
      <w:r w:rsidRPr="00B131D7">
        <w:rPr>
          <w:rFonts w:ascii="Cambria" w:eastAsia="Times New Roman" w:hAnsi="Cambria" w:cs="Courier New"/>
          <w:b/>
          <w:bCs/>
          <w:color w:val="000000" w:themeColor="text1"/>
        </w:rPr>
        <w:t>modificările</w:t>
      </w:r>
      <w:proofErr w:type="spellEnd"/>
      <w:r w:rsidRPr="00B131D7">
        <w:rPr>
          <w:rFonts w:ascii="Cambria" w:eastAsia="Times New Roman" w:hAnsi="Cambria" w:cs="Courier New"/>
          <w:b/>
          <w:bCs/>
          <w:color w:val="000000" w:themeColor="text1"/>
        </w:rPr>
        <w:t xml:space="preserve"> </w:t>
      </w:r>
      <w:proofErr w:type="spellStart"/>
      <w:r w:rsidRPr="00B131D7">
        <w:rPr>
          <w:rFonts w:ascii="Cambria" w:eastAsia="Times New Roman" w:hAnsi="Cambria" w:cs="Courier New"/>
          <w:b/>
          <w:bCs/>
          <w:color w:val="000000" w:themeColor="text1"/>
        </w:rPr>
        <w:t>ulterioare</w:t>
      </w:r>
      <w:proofErr w:type="spellEnd"/>
      <w:r w:rsidRPr="00B131D7">
        <w:rPr>
          <w:rFonts w:ascii="Cambria" w:eastAsia="Times New Roman" w:hAnsi="Cambria" w:cs="Courier New"/>
          <w:b/>
          <w:bCs/>
          <w:color w:val="000000" w:themeColor="text1"/>
        </w:rPr>
        <w:t>;</w:t>
      </w:r>
    </w:p>
    <w:p w14:paraId="7D70E8D2" w14:textId="77777777" w:rsidR="00AF3B93" w:rsidRPr="00020A00" w:rsidRDefault="00AF3B93" w:rsidP="00AF3B93">
      <w:pPr>
        <w:jc w:val="both"/>
        <w:rPr>
          <w:rFonts w:ascii="Cambria" w:eastAsia="Arial Unicode MS" w:hAnsi="Cambria" w:cs="Arial Unicode MS"/>
        </w:rPr>
      </w:pPr>
      <w:r w:rsidRPr="00B131D7">
        <w:rPr>
          <w:rFonts w:ascii="Cambria" w:eastAsia="Arial Unicode MS" w:hAnsi="Cambria" w:cs="Arial Unicode MS"/>
        </w:rPr>
        <w:tab/>
      </w:r>
      <w:proofErr w:type="spellStart"/>
      <w:r w:rsidRPr="00B131D7">
        <w:rPr>
          <w:rFonts w:ascii="Cambria" w:eastAsia="Arial Unicode MS" w:hAnsi="Cambria" w:cs="Arial Unicode MS"/>
        </w:rPr>
        <w:t>Legii</w:t>
      </w:r>
      <w:proofErr w:type="spellEnd"/>
      <w:r w:rsidRPr="00B131D7">
        <w:rPr>
          <w:rFonts w:ascii="Cambria" w:eastAsia="Arial Unicode MS" w:hAnsi="Cambria" w:cs="Arial Unicode MS"/>
        </w:rPr>
        <w:t xml:space="preserve"> nr.287/2009 </w:t>
      </w:r>
      <w:proofErr w:type="spellStart"/>
      <w:r w:rsidRPr="00B131D7">
        <w:rPr>
          <w:rFonts w:ascii="Cambria" w:eastAsia="Arial Unicode MS" w:hAnsi="Cambria" w:cs="Arial Unicode MS"/>
        </w:rPr>
        <w:t>privind</w:t>
      </w:r>
      <w:proofErr w:type="spellEnd"/>
      <w:r w:rsidRPr="00B131D7">
        <w:rPr>
          <w:rFonts w:ascii="Cambria" w:eastAsia="Arial Unicode MS" w:hAnsi="Cambria" w:cs="Arial Unicode MS"/>
        </w:rPr>
        <w:t xml:space="preserve"> </w:t>
      </w:r>
      <w:proofErr w:type="spellStart"/>
      <w:r w:rsidRPr="00B131D7">
        <w:rPr>
          <w:rFonts w:ascii="Cambria" w:eastAsia="Arial Unicode MS" w:hAnsi="Cambria" w:cs="Arial Unicode MS"/>
        </w:rPr>
        <w:t>Codul</w:t>
      </w:r>
      <w:proofErr w:type="spellEnd"/>
      <w:r w:rsidRPr="00B131D7">
        <w:rPr>
          <w:rFonts w:ascii="Cambria" w:eastAsia="Arial Unicode MS" w:hAnsi="Cambria" w:cs="Arial Unicode MS"/>
        </w:rPr>
        <w:t xml:space="preserve"> </w:t>
      </w:r>
      <w:proofErr w:type="spellStart"/>
      <w:proofErr w:type="gramStart"/>
      <w:r w:rsidRPr="00B131D7">
        <w:rPr>
          <w:rFonts w:ascii="Cambria" w:eastAsia="Arial Unicode MS" w:hAnsi="Cambria" w:cs="Arial Unicode MS"/>
        </w:rPr>
        <w:t>Civil,republicată</w:t>
      </w:r>
      <w:proofErr w:type="spellEnd"/>
      <w:proofErr w:type="gramEnd"/>
      <w:r w:rsidRPr="00B131D7">
        <w:rPr>
          <w:rFonts w:ascii="Cambria" w:eastAsia="Arial Unicode MS" w:hAnsi="Cambria" w:cs="Arial Unicode MS"/>
        </w:rPr>
        <w:t xml:space="preserve"> cu </w:t>
      </w:r>
      <w:proofErr w:type="spellStart"/>
      <w:r w:rsidRPr="00B131D7">
        <w:rPr>
          <w:rFonts w:ascii="Cambria" w:eastAsia="Arial Unicode MS" w:hAnsi="Cambria" w:cs="Arial Unicode MS"/>
        </w:rPr>
        <w:t>modificările</w:t>
      </w:r>
      <w:proofErr w:type="spellEnd"/>
      <w:r w:rsidRPr="00B131D7">
        <w:rPr>
          <w:rFonts w:ascii="Cambria" w:eastAsia="Arial Unicode MS" w:hAnsi="Cambria" w:cs="Arial Unicode MS"/>
        </w:rPr>
        <w:t xml:space="preserve"> </w:t>
      </w:r>
      <w:proofErr w:type="spellStart"/>
      <w:r w:rsidRPr="00B131D7">
        <w:rPr>
          <w:rFonts w:ascii="Cambria" w:eastAsia="Arial Unicode MS" w:hAnsi="Cambria" w:cs="Arial Unicode MS"/>
        </w:rPr>
        <w:t>și</w:t>
      </w:r>
      <w:proofErr w:type="spellEnd"/>
      <w:r w:rsidRPr="00B131D7">
        <w:rPr>
          <w:rFonts w:ascii="Cambria" w:eastAsia="Arial Unicode MS" w:hAnsi="Cambria" w:cs="Arial Unicode MS"/>
        </w:rPr>
        <w:t xml:space="preserve"> </w:t>
      </w:r>
      <w:proofErr w:type="spellStart"/>
      <w:r w:rsidRPr="00B131D7">
        <w:rPr>
          <w:rFonts w:ascii="Cambria" w:eastAsia="Arial Unicode MS" w:hAnsi="Cambria" w:cs="Arial Unicode MS"/>
        </w:rPr>
        <w:t>complectările</w:t>
      </w:r>
      <w:proofErr w:type="spellEnd"/>
      <w:r w:rsidRPr="00B131D7">
        <w:rPr>
          <w:rFonts w:ascii="Cambria" w:eastAsia="Arial Unicode MS" w:hAnsi="Cambria" w:cs="Arial Unicode MS"/>
        </w:rPr>
        <w:t xml:space="preserve"> </w:t>
      </w:r>
      <w:proofErr w:type="spellStart"/>
      <w:r w:rsidRPr="00B131D7">
        <w:rPr>
          <w:rFonts w:ascii="Cambria" w:eastAsia="Arial Unicode MS" w:hAnsi="Cambria" w:cs="Arial Unicode MS"/>
        </w:rPr>
        <w:t>ulterioare</w:t>
      </w:r>
      <w:proofErr w:type="spellEnd"/>
    </w:p>
    <w:p w14:paraId="6FA0AAC2" w14:textId="77777777" w:rsidR="00AF3B93" w:rsidRPr="00B131D7" w:rsidRDefault="00AF3B93" w:rsidP="00AF3B93">
      <w:pPr>
        <w:jc w:val="both"/>
        <w:rPr>
          <w:rFonts w:ascii="Cambria" w:hAnsi="Cambria"/>
        </w:rPr>
      </w:pPr>
      <w:r w:rsidRPr="00020A00">
        <w:rPr>
          <w:rFonts w:ascii="Cambria" w:eastAsia="Times New Roman" w:hAnsi="Cambria" w:cs="Courier New"/>
        </w:rPr>
        <w:t> </w:t>
      </w:r>
      <w:r>
        <w:rPr>
          <w:rFonts w:ascii="Cambria" w:eastAsia="Times New Roman" w:hAnsi="Cambria" w:cs="Courier New"/>
        </w:rPr>
        <w:t xml:space="preserve">            </w:t>
      </w:r>
      <w:proofErr w:type="spellStart"/>
      <w:r w:rsidRPr="00B131D7">
        <w:rPr>
          <w:rFonts w:ascii="Cambria" w:hAnsi="Cambria"/>
        </w:rPr>
        <w:t>În</w:t>
      </w:r>
      <w:proofErr w:type="spellEnd"/>
      <w:r w:rsidRPr="00B131D7">
        <w:rPr>
          <w:rFonts w:ascii="Cambria" w:hAnsi="Cambria"/>
        </w:rPr>
        <w:t xml:space="preserve"> </w:t>
      </w:r>
      <w:proofErr w:type="spellStart"/>
      <w:r w:rsidRPr="00B131D7">
        <w:rPr>
          <w:rFonts w:ascii="Cambria" w:hAnsi="Cambria"/>
        </w:rPr>
        <w:t>temeiul</w:t>
      </w:r>
      <w:proofErr w:type="spellEnd"/>
      <w:r w:rsidRPr="00B131D7">
        <w:rPr>
          <w:rFonts w:ascii="Cambria" w:hAnsi="Cambria"/>
        </w:rPr>
        <w:t xml:space="preserve"> </w:t>
      </w:r>
      <w:proofErr w:type="spellStart"/>
      <w:r w:rsidRPr="00B131D7">
        <w:rPr>
          <w:rFonts w:ascii="Cambria" w:hAnsi="Cambria"/>
        </w:rPr>
        <w:t>drepturilor</w:t>
      </w:r>
      <w:proofErr w:type="spellEnd"/>
      <w:r w:rsidRPr="00B131D7">
        <w:rPr>
          <w:rFonts w:ascii="Cambria" w:hAnsi="Cambria"/>
        </w:rPr>
        <w:t xml:space="preserve"> </w:t>
      </w:r>
      <w:proofErr w:type="spellStart"/>
      <w:r w:rsidRPr="00B131D7">
        <w:rPr>
          <w:rFonts w:ascii="Cambria" w:hAnsi="Cambria"/>
        </w:rPr>
        <w:t>conferite</w:t>
      </w:r>
      <w:proofErr w:type="spellEnd"/>
      <w:r w:rsidRPr="00B131D7">
        <w:rPr>
          <w:rFonts w:ascii="Cambria" w:hAnsi="Cambria"/>
        </w:rPr>
        <w:t xml:space="preserve"> </w:t>
      </w:r>
      <w:proofErr w:type="spellStart"/>
      <w:r w:rsidRPr="00B131D7">
        <w:rPr>
          <w:rFonts w:ascii="Cambria" w:hAnsi="Cambria"/>
        </w:rPr>
        <w:t>prin</w:t>
      </w:r>
      <w:proofErr w:type="spellEnd"/>
      <w:r w:rsidRPr="00B131D7">
        <w:rPr>
          <w:rFonts w:ascii="Cambria" w:hAnsi="Cambria"/>
        </w:rPr>
        <w:t xml:space="preserve"> art. 129 </w:t>
      </w:r>
      <w:proofErr w:type="spellStart"/>
      <w:proofErr w:type="gramStart"/>
      <w:r w:rsidRPr="00B131D7">
        <w:rPr>
          <w:rFonts w:ascii="Cambria" w:hAnsi="Cambria"/>
        </w:rPr>
        <w:t>alin</w:t>
      </w:r>
      <w:proofErr w:type="spellEnd"/>
      <w:r w:rsidRPr="00B131D7">
        <w:rPr>
          <w:rFonts w:ascii="Cambria" w:hAnsi="Cambria"/>
        </w:rPr>
        <w:t>.(</w:t>
      </w:r>
      <w:proofErr w:type="gramEnd"/>
      <w:r w:rsidRPr="00B131D7">
        <w:rPr>
          <w:rFonts w:ascii="Cambria" w:hAnsi="Cambria"/>
        </w:rPr>
        <w:t xml:space="preserve">1) </w:t>
      </w:r>
      <w:proofErr w:type="spellStart"/>
      <w:r w:rsidRPr="00B131D7">
        <w:rPr>
          <w:rFonts w:ascii="Cambria" w:hAnsi="Cambria"/>
        </w:rPr>
        <w:t>și</w:t>
      </w:r>
      <w:proofErr w:type="spellEnd"/>
      <w:r w:rsidRPr="00B131D7">
        <w:rPr>
          <w:rFonts w:ascii="Cambria" w:hAnsi="Cambria"/>
        </w:rPr>
        <w:t xml:space="preserve"> </w:t>
      </w:r>
      <w:proofErr w:type="spellStart"/>
      <w:r w:rsidRPr="00B131D7">
        <w:rPr>
          <w:rFonts w:ascii="Cambria" w:hAnsi="Cambria"/>
        </w:rPr>
        <w:t>alin</w:t>
      </w:r>
      <w:proofErr w:type="spellEnd"/>
      <w:r w:rsidRPr="00B131D7">
        <w:rPr>
          <w:rFonts w:ascii="Cambria" w:hAnsi="Cambria"/>
        </w:rPr>
        <w:t xml:space="preserve">(2) </w:t>
      </w:r>
      <w:proofErr w:type="spellStart"/>
      <w:r w:rsidRPr="00B131D7">
        <w:rPr>
          <w:rFonts w:ascii="Cambria" w:hAnsi="Cambria"/>
        </w:rPr>
        <w:t>lit.c</w:t>
      </w:r>
      <w:proofErr w:type="spellEnd"/>
      <w:r w:rsidRPr="00B131D7">
        <w:rPr>
          <w:rFonts w:ascii="Cambria" w:hAnsi="Cambria"/>
        </w:rPr>
        <w:t xml:space="preserve">),ale art.139,ale art.286 </w:t>
      </w:r>
      <w:proofErr w:type="spellStart"/>
      <w:r w:rsidRPr="00B131D7">
        <w:rPr>
          <w:rFonts w:ascii="Cambria" w:hAnsi="Cambria"/>
        </w:rPr>
        <w:t>alin</w:t>
      </w:r>
      <w:proofErr w:type="spellEnd"/>
      <w:r w:rsidRPr="00B131D7">
        <w:rPr>
          <w:rFonts w:ascii="Cambria" w:hAnsi="Cambria"/>
        </w:rPr>
        <w:t xml:space="preserve">.(4)  </w:t>
      </w:r>
      <w:proofErr w:type="spellStart"/>
      <w:r w:rsidRPr="00B131D7">
        <w:rPr>
          <w:rFonts w:ascii="Cambria" w:hAnsi="Cambria"/>
        </w:rPr>
        <w:t>și</w:t>
      </w:r>
      <w:proofErr w:type="spellEnd"/>
      <w:r w:rsidRPr="00B131D7">
        <w:rPr>
          <w:rFonts w:ascii="Cambria" w:hAnsi="Cambria"/>
        </w:rPr>
        <w:t xml:space="preserve"> art.196  </w:t>
      </w:r>
      <w:proofErr w:type="spellStart"/>
      <w:r w:rsidRPr="00B131D7">
        <w:rPr>
          <w:rFonts w:ascii="Cambria" w:hAnsi="Cambria"/>
        </w:rPr>
        <w:t>alin</w:t>
      </w:r>
      <w:proofErr w:type="spellEnd"/>
      <w:r w:rsidRPr="00B131D7">
        <w:rPr>
          <w:rFonts w:ascii="Cambria" w:hAnsi="Cambria"/>
        </w:rPr>
        <w:t xml:space="preserve">. (1) </w:t>
      </w:r>
      <w:proofErr w:type="spellStart"/>
      <w:proofErr w:type="gramStart"/>
      <w:r w:rsidRPr="00B131D7">
        <w:rPr>
          <w:rFonts w:ascii="Cambria" w:hAnsi="Cambria"/>
        </w:rPr>
        <w:t>lit.a</w:t>
      </w:r>
      <w:proofErr w:type="spellEnd"/>
      <w:proofErr w:type="gramEnd"/>
      <w:r w:rsidRPr="00B131D7">
        <w:rPr>
          <w:rFonts w:ascii="Cambria" w:hAnsi="Cambria"/>
        </w:rPr>
        <w:t xml:space="preserve">) din </w:t>
      </w:r>
      <w:proofErr w:type="spellStart"/>
      <w:r w:rsidRPr="00B131D7">
        <w:rPr>
          <w:rFonts w:ascii="Cambria" w:hAnsi="Cambria"/>
        </w:rPr>
        <w:t>Ordonanța</w:t>
      </w:r>
      <w:proofErr w:type="spellEnd"/>
      <w:r w:rsidRPr="00B131D7">
        <w:rPr>
          <w:rFonts w:ascii="Cambria" w:hAnsi="Cambria"/>
        </w:rPr>
        <w:t xml:space="preserve"> de </w:t>
      </w:r>
      <w:proofErr w:type="spellStart"/>
      <w:r w:rsidRPr="00B131D7">
        <w:rPr>
          <w:rFonts w:ascii="Cambria" w:hAnsi="Cambria"/>
        </w:rPr>
        <w:t>Urgență</w:t>
      </w:r>
      <w:proofErr w:type="spellEnd"/>
      <w:r w:rsidRPr="00B131D7">
        <w:rPr>
          <w:rFonts w:ascii="Cambria" w:hAnsi="Cambria"/>
        </w:rPr>
        <w:t xml:space="preserve"> nr.57/2019 </w:t>
      </w:r>
      <w:proofErr w:type="spellStart"/>
      <w:r w:rsidRPr="00B131D7">
        <w:rPr>
          <w:rFonts w:ascii="Cambria" w:hAnsi="Cambria"/>
        </w:rPr>
        <w:t>privind</w:t>
      </w:r>
      <w:proofErr w:type="spellEnd"/>
      <w:r w:rsidRPr="00B131D7">
        <w:rPr>
          <w:rFonts w:ascii="Cambria" w:hAnsi="Cambria"/>
        </w:rPr>
        <w:t xml:space="preserve"> </w:t>
      </w:r>
      <w:proofErr w:type="spellStart"/>
      <w:r w:rsidRPr="00B131D7">
        <w:rPr>
          <w:rFonts w:ascii="Cambria" w:hAnsi="Cambria"/>
        </w:rPr>
        <w:t>Codul</w:t>
      </w:r>
      <w:proofErr w:type="spellEnd"/>
      <w:r w:rsidRPr="00B131D7">
        <w:rPr>
          <w:rFonts w:ascii="Cambria" w:hAnsi="Cambria"/>
        </w:rPr>
        <w:t xml:space="preserve"> </w:t>
      </w:r>
      <w:proofErr w:type="spellStart"/>
      <w:r w:rsidRPr="00B131D7">
        <w:rPr>
          <w:rFonts w:ascii="Cambria" w:hAnsi="Cambria"/>
        </w:rPr>
        <w:t>administrativ</w:t>
      </w:r>
      <w:proofErr w:type="spellEnd"/>
      <w:r w:rsidRPr="00B131D7">
        <w:rPr>
          <w:rFonts w:ascii="Cambria" w:hAnsi="Cambria"/>
        </w:rPr>
        <w:t xml:space="preserve">; </w:t>
      </w:r>
    </w:p>
    <w:p w14:paraId="01C3D907" w14:textId="77777777" w:rsidR="00AF3B93" w:rsidRPr="00AA3B1A" w:rsidRDefault="00AF3B93" w:rsidP="00AF3B93">
      <w:pPr>
        <w:jc w:val="center"/>
        <w:rPr>
          <w:rFonts w:ascii="Cambria" w:hAnsi="Cambria"/>
          <w:b/>
        </w:rPr>
      </w:pPr>
      <w:proofErr w:type="spellStart"/>
      <w:r w:rsidRPr="00AA3B1A">
        <w:rPr>
          <w:rFonts w:ascii="Cambria" w:hAnsi="Cambria"/>
          <w:b/>
        </w:rPr>
        <w:t>hotărăște</w:t>
      </w:r>
      <w:proofErr w:type="spellEnd"/>
      <w:r w:rsidRPr="00AA3B1A">
        <w:rPr>
          <w:rFonts w:ascii="Cambria" w:hAnsi="Cambria"/>
          <w:b/>
        </w:rPr>
        <w:t>:</w:t>
      </w:r>
    </w:p>
    <w:p w14:paraId="5169A175" w14:textId="77777777" w:rsidR="00AF3B93" w:rsidRPr="00E61E33" w:rsidRDefault="00AF3B93" w:rsidP="00AF3B93">
      <w:pPr>
        <w:rPr>
          <w:b/>
          <w:bCs/>
          <w:sz w:val="26"/>
          <w:szCs w:val="26"/>
          <w:lang w:val="ro-RO"/>
        </w:rPr>
      </w:pPr>
    </w:p>
    <w:p w14:paraId="5C63DD05" w14:textId="77777777" w:rsidR="00AF3B93" w:rsidRDefault="00AF3B93" w:rsidP="00AF3B93">
      <w:pPr>
        <w:pStyle w:val="BodyText3"/>
        <w:spacing w:after="0"/>
        <w:jc w:val="both"/>
        <w:rPr>
          <w:sz w:val="26"/>
          <w:szCs w:val="26"/>
        </w:rPr>
      </w:pPr>
      <w:r w:rsidRPr="00E61E33">
        <w:rPr>
          <w:b/>
          <w:sz w:val="26"/>
          <w:szCs w:val="26"/>
        </w:rPr>
        <w:t xml:space="preserve">       Art.1.</w:t>
      </w:r>
      <w:r w:rsidRPr="00E61E33">
        <w:rPr>
          <w:sz w:val="26"/>
          <w:szCs w:val="26"/>
        </w:rPr>
        <w:t xml:space="preserve"> </w:t>
      </w:r>
      <w:bookmarkStart w:id="44" w:name="_Hlk143176753"/>
      <w:r w:rsidRPr="00E61E33">
        <w:rPr>
          <w:sz w:val="26"/>
          <w:szCs w:val="26"/>
        </w:rPr>
        <w:t xml:space="preserve">Se </w:t>
      </w:r>
      <w:proofErr w:type="spellStart"/>
      <w:r w:rsidRPr="00E61E33">
        <w:rPr>
          <w:sz w:val="26"/>
          <w:szCs w:val="26"/>
        </w:rPr>
        <w:t>aprobă</w:t>
      </w:r>
      <w:proofErr w:type="spellEnd"/>
      <w:r w:rsidRPr="00E61E33">
        <w:rPr>
          <w:sz w:val="26"/>
          <w:szCs w:val="26"/>
        </w:rPr>
        <w:t xml:space="preserve"> </w:t>
      </w:r>
      <w:proofErr w:type="spellStart"/>
      <w:r w:rsidRPr="00E61E33">
        <w:rPr>
          <w:sz w:val="26"/>
          <w:szCs w:val="26"/>
        </w:rPr>
        <w:t>repoziționarea</w:t>
      </w:r>
      <w:proofErr w:type="spellEnd"/>
      <w:r w:rsidRPr="00845C5E">
        <w:rPr>
          <w:sz w:val="26"/>
          <w:szCs w:val="26"/>
        </w:rPr>
        <w:t xml:space="preserve"> </w:t>
      </w:r>
      <w:proofErr w:type="spellStart"/>
      <w:r>
        <w:rPr>
          <w:sz w:val="26"/>
          <w:szCs w:val="26"/>
        </w:rPr>
        <w:t>terenului</w:t>
      </w:r>
      <w:proofErr w:type="spellEnd"/>
      <w:r>
        <w:rPr>
          <w:sz w:val="26"/>
          <w:szCs w:val="26"/>
        </w:rPr>
        <w:t xml:space="preserve"> cu </w:t>
      </w:r>
      <w:r w:rsidRPr="00E61E33">
        <w:rPr>
          <w:sz w:val="26"/>
          <w:szCs w:val="26"/>
        </w:rPr>
        <w:t xml:space="preserve">nr. cad. </w:t>
      </w:r>
      <w:r>
        <w:rPr>
          <w:sz w:val="26"/>
          <w:szCs w:val="26"/>
        </w:rPr>
        <w:t xml:space="preserve">60312 </w:t>
      </w:r>
      <w:proofErr w:type="spellStart"/>
      <w:r w:rsidRPr="00E61E33">
        <w:rPr>
          <w:sz w:val="26"/>
          <w:szCs w:val="26"/>
        </w:rPr>
        <w:t>înscris</w:t>
      </w:r>
      <w:proofErr w:type="spellEnd"/>
      <w:r w:rsidRPr="00E61E33">
        <w:rPr>
          <w:sz w:val="26"/>
          <w:szCs w:val="26"/>
        </w:rPr>
        <w:t xml:space="preserve"> </w:t>
      </w:r>
      <w:proofErr w:type="spellStart"/>
      <w:r w:rsidRPr="00E61E33">
        <w:rPr>
          <w:sz w:val="26"/>
          <w:szCs w:val="26"/>
        </w:rPr>
        <w:t>în</w:t>
      </w:r>
      <w:proofErr w:type="spellEnd"/>
      <w:r w:rsidRPr="00E61E33">
        <w:rPr>
          <w:sz w:val="26"/>
          <w:szCs w:val="26"/>
        </w:rPr>
        <w:t xml:space="preserve"> CF </w:t>
      </w:r>
      <w:r>
        <w:rPr>
          <w:sz w:val="26"/>
          <w:szCs w:val="26"/>
        </w:rPr>
        <w:t>60312</w:t>
      </w:r>
      <w:r w:rsidRPr="00E61E33">
        <w:rPr>
          <w:sz w:val="26"/>
          <w:szCs w:val="26"/>
        </w:rPr>
        <w:t xml:space="preserve"> </w:t>
      </w:r>
      <w:r>
        <w:rPr>
          <w:sz w:val="26"/>
          <w:szCs w:val="26"/>
        </w:rPr>
        <w:t>/</w:t>
      </w:r>
      <w:proofErr w:type="spellStart"/>
      <w:r>
        <w:rPr>
          <w:sz w:val="26"/>
          <w:szCs w:val="26"/>
        </w:rPr>
        <w:t>Feleacu</w:t>
      </w:r>
      <w:proofErr w:type="spellEnd"/>
      <w:r>
        <w:rPr>
          <w:sz w:val="26"/>
          <w:szCs w:val="26"/>
        </w:rPr>
        <w:t xml:space="preserve"> </w:t>
      </w:r>
      <w:proofErr w:type="spellStart"/>
      <w:r>
        <w:rPr>
          <w:sz w:val="26"/>
          <w:szCs w:val="26"/>
        </w:rPr>
        <w:t>în</w:t>
      </w:r>
      <w:proofErr w:type="spellEnd"/>
      <w:r>
        <w:rPr>
          <w:sz w:val="26"/>
          <w:szCs w:val="26"/>
        </w:rPr>
        <w:t xml:space="preserve"> </w:t>
      </w:r>
      <w:proofErr w:type="spellStart"/>
      <w:r>
        <w:rPr>
          <w:sz w:val="26"/>
          <w:szCs w:val="26"/>
        </w:rPr>
        <w:t>proprietatea</w:t>
      </w:r>
      <w:proofErr w:type="spellEnd"/>
      <w:r>
        <w:rPr>
          <w:sz w:val="26"/>
          <w:szCs w:val="26"/>
        </w:rPr>
        <w:t xml:space="preserve"> </w:t>
      </w:r>
      <w:proofErr w:type="spellStart"/>
      <w:r>
        <w:rPr>
          <w:sz w:val="26"/>
          <w:szCs w:val="26"/>
        </w:rPr>
        <w:t>numiților</w:t>
      </w:r>
      <w:proofErr w:type="spellEnd"/>
      <w:r>
        <w:rPr>
          <w:sz w:val="26"/>
          <w:szCs w:val="26"/>
        </w:rPr>
        <w:t xml:space="preserve"> Danci Florin </w:t>
      </w:r>
      <w:proofErr w:type="spellStart"/>
      <w:r>
        <w:rPr>
          <w:sz w:val="26"/>
          <w:szCs w:val="26"/>
        </w:rPr>
        <w:t>și</w:t>
      </w:r>
      <w:proofErr w:type="spellEnd"/>
      <w:r>
        <w:rPr>
          <w:sz w:val="26"/>
          <w:szCs w:val="26"/>
        </w:rPr>
        <w:t xml:space="preserve"> Danci Alina-</w:t>
      </w:r>
      <w:proofErr w:type="gramStart"/>
      <w:r>
        <w:rPr>
          <w:sz w:val="26"/>
          <w:szCs w:val="26"/>
        </w:rPr>
        <w:t xml:space="preserve">Denisa </w:t>
      </w:r>
      <w:r w:rsidRPr="00E61E33">
        <w:rPr>
          <w:sz w:val="26"/>
          <w:szCs w:val="26"/>
        </w:rPr>
        <w:t xml:space="preserve"> ,</w:t>
      </w:r>
      <w:proofErr w:type="gramEnd"/>
      <w:r w:rsidRPr="00E61E33">
        <w:rPr>
          <w:sz w:val="26"/>
          <w:szCs w:val="26"/>
        </w:rPr>
        <w:t xml:space="preserve"> </w:t>
      </w:r>
      <w:proofErr w:type="spellStart"/>
      <w:r>
        <w:rPr>
          <w:sz w:val="26"/>
          <w:szCs w:val="26"/>
        </w:rPr>
        <w:t>în</w:t>
      </w:r>
      <w:proofErr w:type="spellEnd"/>
      <w:r>
        <w:rPr>
          <w:sz w:val="26"/>
          <w:szCs w:val="26"/>
        </w:rPr>
        <w:t xml:space="preserve"> </w:t>
      </w:r>
      <w:proofErr w:type="spellStart"/>
      <w:r>
        <w:rPr>
          <w:sz w:val="26"/>
          <w:szCs w:val="26"/>
        </w:rPr>
        <w:t>conformitate</w:t>
      </w:r>
      <w:proofErr w:type="spellEnd"/>
      <w:r>
        <w:rPr>
          <w:sz w:val="26"/>
          <w:szCs w:val="26"/>
        </w:rPr>
        <w:t xml:space="preserve"> </w:t>
      </w:r>
      <w:r w:rsidRPr="00E61E33">
        <w:rPr>
          <w:sz w:val="26"/>
          <w:szCs w:val="26"/>
        </w:rPr>
        <w:t xml:space="preserve"> cu </w:t>
      </w:r>
      <w:proofErr w:type="spellStart"/>
      <w:r w:rsidRPr="00E61E33">
        <w:rPr>
          <w:sz w:val="26"/>
          <w:szCs w:val="26"/>
        </w:rPr>
        <w:t>situația</w:t>
      </w:r>
      <w:proofErr w:type="spellEnd"/>
      <w:r w:rsidRPr="00E61E33">
        <w:rPr>
          <w:sz w:val="26"/>
          <w:szCs w:val="26"/>
        </w:rPr>
        <w:t xml:space="preserve"> </w:t>
      </w:r>
      <w:proofErr w:type="spellStart"/>
      <w:r w:rsidRPr="00E61E33">
        <w:rPr>
          <w:sz w:val="26"/>
          <w:szCs w:val="26"/>
        </w:rPr>
        <w:t>reală</w:t>
      </w:r>
      <w:proofErr w:type="spellEnd"/>
      <w:r w:rsidRPr="00E61E33">
        <w:rPr>
          <w:sz w:val="26"/>
          <w:szCs w:val="26"/>
        </w:rPr>
        <w:t xml:space="preserve"> din </w:t>
      </w:r>
      <w:proofErr w:type="spellStart"/>
      <w:r w:rsidRPr="00E61E33">
        <w:rPr>
          <w:sz w:val="26"/>
          <w:szCs w:val="26"/>
        </w:rPr>
        <w:t>teren</w:t>
      </w:r>
      <w:proofErr w:type="spellEnd"/>
      <w:r>
        <w:rPr>
          <w:sz w:val="26"/>
          <w:szCs w:val="26"/>
        </w:rPr>
        <w:t xml:space="preserve"> </w:t>
      </w:r>
      <w:proofErr w:type="spellStart"/>
      <w:r>
        <w:rPr>
          <w:sz w:val="26"/>
          <w:szCs w:val="26"/>
        </w:rPr>
        <w:t>și</w:t>
      </w:r>
      <w:proofErr w:type="spellEnd"/>
      <w:r>
        <w:rPr>
          <w:sz w:val="26"/>
          <w:szCs w:val="26"/>
        </w:rPr>
        <w:t xml:space="preserve"> </w:t>
      </w:r>
      <w:r w:rsidRPr="00E61E33">
        <w:rPr>
          <w:sz w:val="26"/>
          <w:szCs w:val="26"/>
        </w:rPr>
        <w:t xml:space="preserve"> </w:t>
      </w:r>
      <w:proofErr w:type="spellStart"/>
      <w:r w:rsidRPr="00E61E33">
        <w:rPr>
          <w:sz w:val="26"/>
          <w:szCs w:val="26"/>
        </w:rPr>
        <w:t>în</w:t>
      </w:r>
      <w:proofErr w:type="spellEnd"/>
      <w:r w:rsidRPr="00E61E33">
        <w:rPr>
          <w:sz w:val="26"/>
          <w:szCs w:val="26"/>
        </w:rPr>
        <w:t xml:space="preserve"> </w:t>
      </w:r>
      <w:proofErr w:type="spellStart"/>
      <w:r w:rsidRPr="00E61E33">
        <w:rPr>
          <w:sz w:val="26"/>
          <w:szCs w:val="26"/>
        </w:rPr>
        <w:t>concordanță</w:t>
      </w:r>
      <w:proofErr w:type="spellEnd"/>
      <w:r w:rsidRPr="00E61E33">
        <w:rPr>
          <w:sz w:val="26"/>
          <w:szCs w:val="26"/>
        </w:rPr>
        <w:t xml:space="preserve"> cu</w:t>
      </w:r>
      <w:r>
        <w:rPr>
          <w:sz w:val="26"/>
          <w:szCs w:val="26"/>
        </w:rPr>
        <w:t xml:space="preserve"> </w:t>
      </w:r>
      <w:proofErr w:type="spellStart"/>
      <w:r>
        <w:rPr>
          <w:sz w:val="26"/>
          <w:szCs w:val="26"/>
        </w:rPr>
        <w:t>documentația</w:t>
      </w:r>
      <w:proofErr w:type="spellEnd"/>
      <w:r>
        <w:rPr>
          <w:sz w:val="26"/>
          <w:szCs w:val="26"/>
        </w:rPr>
        <w:t xml:space="preserve"> </w:t>
      </w:r>
      <w:proofErr w:type="spellStart"/>
      <w:r>
        <w:rPr>
          <w:sz w:val="26"/>
          <w:szCs w:val="26"/>
        </w:rPr>
        <w:t>și</w:t>
      </w:r>
      <w:proofErr w:type="spellEnd"/>
      <w:r>
        <w:rPr>
          <w:sz w:val="26"/>
          <w:szCs w:val="26"/>
        </w:rPr>
        <w:t xml:space="preserve"> </w:t>
      </w:r>
      <w:r w:rsidRPr="00E61E33">
        <w:rPr>
          <w:sz w:val="26"/>
          <w:szCs w:val="26"/>
        </w:rPr>
        <w:t xml:space="preserve"> </w:t>
      </w:r>
      <w:proofErr w:type="spellStart"/>
      <w:r w:rsidRPr="00E61E33">
        <w:rPr>
          <w:sz w:val="26"/>
          <w:szCs w:val="26"/>
        </w:rPr>
        <w:t>planu</w:t>
      </w:r>
      <w:r>
        <w:rPr>
          <w:sz w:val="26"/>
          <w:szCs w:val="26"/>
        </w:rPr>
        <w:t>l</w:t>
      </w:r>
      <w:proofErr w:type="spellEnd"/>
      <w:r w:rsidRPr="00E61E33">
        <w:rPr>
          <w:sz w:val="26"/>
          <w:szCs w:val="26"/>
        </w:rPr>
        <w:t xml:space="preserve"> de </w:t>
      </w:r>
      <w:proofErr w:type="spellStart"/>
      <w:r w:rsidRPr="00E61E33">
        <w:rPr>
          <w:sz w:val="26"/>
          <w:szCs w:val="26"/>
        </w:rPr>
        <w:t>amplasament</w:t>
      </w:r>
      <w:proofErr w:type="spellEnd"/>
      <w:r w:rsidRPr="00E61E33">
        <w:rPr>
          <w:sz w:val="26"/>
          <w:szCs w:val="26"/>
        </w:rPr>
        <w:t xml:space="preserve"> </w:t>
      </w:r>
      <w:proofErr w:type="spellStart"/>
      <w:r w:rsidRPr="00E61E33">
        <w:rPr>
          <w:sz w:val="26"/>
          <w:szCs w:val="26"/>
        </w:rPr>
        <w:t>și</w:t>
      </w:r>
      <w:proofErr w:type="spellEnd"/>
      <w:r w:rsidRPr="00E61E33">
        <w:rPr>
          <w:sz w:val="26"/>
          <w:szCs w:val="26"/>
        </w:rPr>
        <w:t xml:space="preserve"> </w:t>
      </w:r>
      <w:proofErr w:type="spellStart"/>
      <w:r w:rsidRPr="00E61E33">
        <w:rPr>
          <w:sz w:val="26"/>
          <w:szCs w:val="26"/>
        </w:rPr>
        <w:t>delimitare</w:t>
      </w:r>
      <w:proofErr w:type="spellEnd"/>
      <w:r w:rsidRPr="00E61E33">
        <w:rPr>
          <w:sz w:val="26"/>
          <w:szCs w:val="26"/>
        </w:rPr>
        <w:t xml:space="preserve"> a </w:t>
      </w:r>
      <w:proofErr w:type="spellStart"/>
      <w:r w:rsidRPr="00E61E33">
        <w:rPr>
          <w:sz w:val="26"/>
          <w:szCs w:val="26"/>
        </w:rPr>
        <w:t>imobilului</w:t>
      </w:r>
      <w:proofErr w:type="spellEnd"/>
      <w:r>
        <w:rPr>
          <w:sz w:val="26"/>
          <w:szCs w:val="26"/>
        </w:rPr>
        <w:t xml:space="preserve"> </w:t>
      </w:r>
      <w:proofErr w:type="spellStart"/>
      <w:r>
        <w:rPr>
          <w:sz w:val="26"/>
          <w:szCs w:val="26"/>
        </w:rPr>
        <w:t>fără</w:t>
      </w:r>
      <w:proofErr w:type="spellEnd"/>
      <w:r>
        <w:rPr>
          <w:sz w:val="26"/>
          <w:szCs w:val="26"/>
        </w:rPr>
        <w:t xml:space="preserve"> </w:t>
      </w:r>
      <w:proofErr w:type="spellStart"/>
      <w:r>
        <w:rPr>
          <w:sz w:val="26"/>
          <w:szCs w:val="26"/>
        </w:rPr>
        <w:t>modificarea</w:t>
      </w:r>
      <w:proofErr w:type="spellEnd"/>
      <w:r>
        <w:rPr>
          <w:sz w:val="26"/>
          <w:szCs w:val="26"/>
        </w:rPr>
        <w:t xml:space="preserve"> </w:t>
      </w:r>
      <w:proofErr w:type="spellStart"/>
      <w:r>
        <w:rPr>
          <w:sz w:val="26"/>
          <w:szCs w:val="26"/>
        </w:rPr>
        <w:t>suprafeței</w:t>
      </w:r>
      <w:proofErr w:type="spellEnd"/>
      <w:r>
        <w:rPr>
          <w:sz w:val="26"/>
          <w:szCs w:val="26"/>
        </w:rPr>
        <w:t xml:space="preserve">  </w:t>
      </w:r>
      <w:r w:rsidRPr="00E61E33">
        <w:rPr>
          <w:sz w:val="26"/>
          <w:szCs w:val="26"/>
        </w:rPr>
        <w:t xml:space="preserve">, </w:t>
      </w:r>
      <w:proofErr w:type="spellStart"/>
      <w:r>
        <w:rPr>
          <w:sz w:val="26"/>
          <w:szCs w:val="26"/>
        </w:rPr>
        <w:t>în</w:t>
      </w:r>
      <w:proofErr w:type="spellEnd"/>
      <w:r>
        <w:rPr>
          <w:sz w:val="26"/>
          <w:szCs w:val="26"/>
        </w:rPr>
        <w:t xml:space="preserve"> </w:t>
      </w:r>
      <w:proofErr w:type="spellStart"/>
      <w:r>
        <w:rPr>
          <w:sz w:val="26"/>
          <w:szCs w:val="26"/>
        </w:rPr>
        <w:t>vederea</w:t>
      </w:r>
      <w:proofErr w:type="spellEnd"/>
      <w:r>
        <w:rPr>
          <w:sz w:val="26"/>
          <w:szCs w:val="26"/>
        </w:rPr>
        <w:t xml:space="preserve">  </w:t>
      </w:r>
      <w:proofErr w:type="spellStart"/>
      <w:r>
        <w:rPr>
          <w:sz w:val="26"/>
          <w:szCs w:val="26"/>
        </w:rPr>
        <w:t>eliberării</w:t>
      </w:r>
      <w:proofErr w:type="spellEnd"/>
      <w:r>
        <w:rPr>
          <w:sz w:val="26"/>
          <w:szCs w:val="26"/>
        </w:rPr>
        <w:t xml:space="preserve"> </w:t>
      </w:r>
      <w:proofErr w:type="spellStart"/>
      <w:r>
        <w:rPr>
          <w:sz w:val="26"/>
          <w:szCs w:val="26"/>
        </w:rPr>
        <w:t>drumului</w:t>
      </w:r>
      <w:proofErr w:type="spellEnd"/>
      <w:r>
        <w:rPr>
          <w:sz w:val="26"/>
          <w:szCs w:val="26"/>
        </w:rPr>
        <w:t xml:space="preserve"> </w:t>
      </w:r>
      <w:proofErr w:type="spellStart"/>
      <w:r>
        <w:rPr>
          <w:sz w:val="26"/>
          <w:szCs w:val="26"/>
        </w:rPr>
        <w:t>ce</w:t>
      </w:r>
      <w:proofErr w:type="spellEnd"/>
      <w:r>
        <w:rPr>
          <w:sz w:val="26"/>
          <w:szCs w:val="26"/>
        </w:rPr>
        <w:t xml:space="preserve"> </w:t>
      </w:r>
      <w:r>
        <w:rPr>
          <w:sz w:val="26"/>
          <w:szCs w:val="26"/>
        </w:rPr>
        <w:lastRenderedPageBreak/>
        <w:t xml:space="preserve">duce  la </w:t>
      </w:r>
      <w:proofErr w:type="spellStart"/>
      <w:r>
        <w:rPr>
          <w:sz w:val="26"/>
          <w:szCs w:val="26"/>
        </w:rPr>
        <w:t>Monumentul</w:t>
      </w:r>
      <w:proofErr w:type="spellEnd"/>
      <w:r>
        <w:rPr>
          <w:sz w:val="26"/>
          <w:szCs w:val="26"/>
        </w:rPr>
        <w:t xml:space="preserve"> </w:t>
      </w:r>
      <w:proofErr w:type="spellStart"/>
      <w:r>
        <w:rPr>
          <w:sz w:val="26"/>
          <w:szCs w:val="26"/>
        </w:rPr>
        <w:t>Eroilor</w:t>
      </w:r>
      <w:proofErr w:type="spellEnd"/>
      <w:r>
        <w:rPr>
          <w:sz w:val="26"/>
          <w:szCs w:val="26"/>
        </w:rPr>
        <w:t xml:space="preserve"> din </w:t>
      </w:r>
      <w:proofErr w:type="spellStart"/>
      <w:r>
        <w:rPr>
          <w:sz w:val="26"/>
          <w:szCs w:val="26"/>
        </w:rPr>
        <w:t>localitatea</w:t>
      </w:r>
      <w:proofErr w:type="spellEnd"/>
      <w:r>
        <w:rPr>
          <w:sz w:val="26"/>
          <w:szCs w:val="26"/>
        </w:rPr>
        <w:t xml:space="preserve"> </w:t>
      </w:r>
      <w:proofErr w:type="spellStart"/>
      <w:r>
        <w:rPr>
          <w:sz w:val="26"/>
          <w:szCs w:val="26"/>
        </w:rPr>
        <w:t>Feleacu,parte</w:t>
      </w:r>
      <w:proofErr w:type="spellEnd"/>
      <w:r>
        <w:rPr>
          <w:sz w:val="26"/>
          <w:szCs w:val="26"/>
        </w:rPr>
        <w:t xml:space="preserve"> </w:t>
      </w:r>
      <w:proofErr w:type="spellStart"/>
      <w:r>
        <w:rPr>
          <w:sz w:val="26"/>
          <w:szCs w:val="26"/>
        </w:rPr>
        <w:t>integrantă</w:t>
      </w:r>
      <w:proofErr w:type="spellEnd"/>
      <w:r>
        <w:rPr>
          <w:sz w:val="26"/>
          <w:szCs w:val="26"/>
        </w:rPr>
        <w:t xml:space="preserve"> din </w:t>
      </w:r>
      <w:proofErr w:type="spellStart"/>
      <w:r>
        <w:rPr>
          <w:sz w:val="26"/>
          <w:szCs w:val="26"/>
        </w:rPr>
        <w:t>prezenta</w:t>
      </w:r>
      <w:proofErr w:type="spellEnd"/>
      <w:r>
        <w:rPr>
          <w:sz w:val="26"/>
          <w:szCs w:val="26"/>
        </w:rPr>
        <w:t xml:space="preserve"> </w:t>
      </w:r>
      <w:proofErr w:type="spellStart"/>
      <w:r>
        <w:rPr>
          <w:sz w:val="26"/>
          <w:szCs w:val="26"/>
        </w:rPr>
        <w:t>hotărâre</w:t>
      </w:r>
      <w:proofErr w:type="spellEnd"/>
      <w:r>
        <w:rPr>
          <w:sz w:val="26"/>
          <w:szCs w:val="26"/>
        </w:rPr>
        <w:t>.</w:t>
      </w:r>
      <w:r w:rsidRPr="00E61E33">
        <w:rPr>
          <w:sz w:val="26"/>
          <w:szCs w:val="26"/>
        </w:rPr>
        <w:t xml:space="preserve"> </w:t>
      </w:r>
      <w:r>
        <w:rPr>
          <w:sz w:val="26"/>
          <w:szCs w:val="26"/>
        </w:rPr>
        <w:t xml:space="preserve"> </w:t>
      </w:r>
    </w:p>
    <w:p w14:paraId="7E22FFA6" w14:textId="77777777" w:rsidR="00AF3B93" w:rsidRPr="001001D7" w:rsidRDefault="00AF3B93" w:rsidP="00AF3B93">
      <w:pPr>
        <w:ind w:firstLine="360"/>
        <w:jc w:val="both"/>
        <w:rPr>
          <w:rFonts w:ascii="Cambria" w:hAnsi="Cambria"/>
          <w:lang w:eastAsia="ro-RO"/>
        </w:rPr>
      </w:pPr>
      <w:r w:rsidRPr="001001D7">
        <w:rPr>
          <w:rFonts w:ascii="Cambria" w:hAnsi="Cambria"/>
          <w:b/>
          <w:bCs/>
          <w:lang w:eastAsia="ro-RO"/>
        </w:rPr>
        <w:t>Art.</w:t>
      </w:r>
      <w:proofErr w:type="gramStart"/>
      <w:r>
        <w:rPr>
          <w:rFonts w:ascii="Cambria" w:hAnsi="Cambria"/>
          <w:b/>
          <w:bCs/>
          <w:lang w:eastAsia="ro-RO"/>
        </w:rPr>
        <w:t>2</w:t>
      </w:r>
      <w:r w:rsidRPr="001001D7">
        <w:rPr>
          <w:rFonts w:ascii="Cambria" w:hAnsi="Cambria"/>
          <w:b/>
          <w:bCs/>
          <w:lang w:eastAsia="ro-RO"/>
        </w:rPr>
        <w:t>.</w:t>
      </w:r>
      <w:r>
        <w:rPr>
          <w:rFonts w:ascii="Cambria" w:hAnsi="Cambria"/>
          <w:b/>
          <w:bCs/>
          <w:lang w:eastAsia="ro-RO"/>
        </w:rPr>
        <w:t>(</w:t>
      </w:r>
      <w:proofErr w:type="gramEnd"/>
      <w:r>
        <w:rPr>
          <w:rFonts w:ascii="Cambria" w:hAnsi="Cambria"/>
          <w:b/>
          <w:bCs/>
          <w:lang w:eastAsia="ro-RO"/>
        </w:rPr>
        <w:t>1)</w:t>
      </w:r>
      <w:r w:rsidRPr="001001D7">
        <w:rPr>
          <w:rFonts w:ascii="Cambria" w:hAnsi="Cambria"/>
          <w:lang w:eastAsia="ro-RO"/>
        </w:rPr>
        <w:t xml:space="preserve"> Se </w:t>
      </w:r>
      <w:proofErr w:type="spellStart"/>
      <w:r w:rsidRPr="001001D7">
        <w:rPr>
          <w:rFonts w:ascii="Cambria" w:hAnsi="Cambria"/>
          <w:lang w:eastAsia="ro-RO"/>
        </w:rPr>
        <w:t>mandatează</w:t>
      </w:r>
      <w:proofErr w:type="spellEnd"/>
      <w:r w:rsidRPr="001001D7">
        <w:rPr>
          <w:rFonts w:ascii="Cambria" w:hAnsi="Cambria"/>
          <w:lang w:eastAsia="ro-RO"/>
        </w:rPr>
        <w:t xml:space="preserve"> </w:t>
      </w:r>
      <w:proofErr w:type="spellStart"/>
      <w:r w:rsidRPr="001001D7">
        <w:rPr>
          <w:rFonts w:ascii="Cambria" w:hAnsi="Cambria"/>
          <w:lang w:eastAsia="ro-RO"/>
        </w:rPr>
        <w:t>Primarul</w:t>
      </w:r>
      <w:proofErr w:type="spellEnd"/>
      <w:r w:rsidRPr="001001D7">
        <w:rPr>
          <w:rFonts w:ascii="Cambria" w:hAnsi="Cambria"/>
          <w:lang w:eastAsia="ro-RO"/>
        </w:rPr>
        <w:t xml:space="preserve"> </w:t>
      </w:r>
      <w:proofErr w:type="spellStart"/>
      <w:r w:rsidRPr="001001D7">
        <w:rPr>
          <w:rFonts w:ascii="Cambria" w:hAnsi="Cambria"/>
          <w:lang w:eastAsia="ro-RO"/>
        </w:rPr>
        <w:t>comunei</w:t>
      </w:r>
      <w:proofErr w:type="spellEnd"/>
      <w:r w:rsidRPr="001001D7">
        <w:rPr>
          <w:rFonts w:ascii="Cambria" w:hAnsi="Cambria"/>
          <w:lang w:eastAsia="ro-RO"/>
        </w:rPr>
        <w:t xml:space="preserve"> </w:t>
      </w:r>
      <w:proofErr w:type="spellStart"/>
      <w:r w:rsidRPr="001001D7">
        <w:rPr>
          <w:rFonts w:ascii="Cambria" w:hAnsi="Cambria"/>
          <w:lang w:eastAsia="ro-RO"/>
        </w:rPr>
        <w:t>Feleacu</w:t>
      </w:r>
      <w:proofErr w:type="spellEnd"/>
      <w:r w:rsidRPr="001001D7">
        <w:rPr>
          <w:rFonts w:ascii="Cambria" w:hAnsi="Cambria"/>
          <w:lang w:eastAsia="ro-RO"/>
        </w:rPr>
        <w:t xml:space="preserve">  </w:t>
      </w:r>
      <w:proofErr w:type="spellStart"/>
      <w:r w:rsidRPr="001001D7">
        <w:rPr>
          <w:rFonts w:ascii="Cambria" w:hAnsi="Cambria"/>
          <w:lang w:eastAsia="ro-RO"/>
        </w:rPr>
        <w:t>pentru</w:t>
      </w:r>
      <w:proofErr w:type="spellEnd"/>
      <w:r w:rsidRPr="001001D7">
        <w:rPr>
          <w:rFonts w:ascii="Cambria" w:hAnsi="Cambria"/>
          <w:lang w:eastAsia="ro-RO"/>
        </w:rPr>
        <w:t xml:space="preserve"> </w:t>
      </w:r>
      <w:proofErr w:type="spellStart"/>
      <w:r w:rsidRPr="001001D7">
        <w:rPr>
          <w:rFonts w:ascii="Cambria" w:hAnsi="Cambria"/>
          <w:lang w:eastAsia="ro-RO"/>
        </w:rPr>
        <w:t>semnare</w:t>
      </w:r>
      <w:proofErr w:type="spellEnd"/>
      <w:r>
        <w:rPr>
          <w:rFonts w:ascii="Cambria" w:hAnsi="Cambria"/>
          <w:lang w:eastAsia="ro-RO"/>
        </w:rPr>
        <w:t xml:space="preserve"> </w:t>
      </w:r>
      <w:proofErr w:type="spellStart"/>
      <w:r>
        <w:rPr>
          <w:rFonts w:ascii="Cambria" w:hAnsi="Cambria"/>
          <w:lang w:eastAsia="ro-RO"/>
        </w:rPr>
        <w:t>planului</w:t>
      </w:r>
      <w:proofErr w:type="spellEnd"/>
      <w:r>
        <w:rPr>
          <w:rFonts w:ascii="Cambria" w:hAnsi="Cambria"/>
          <w:lang w:eastAsia="ro-RO"/>
        </w:rPr>
        <w:t xml:space="preserve"> de </w:t>
      </w:r>
      <w:proofErr w:type="spellStart"/>
      <w:r>
        <w:rPr>
          <w:rFonts w:ascii="Cambria" w:hAnsi="Cambria"/>
          <w:lang w:eastAsia="ro-RO"/>
        </w:rPr>
        <w:t>amplasament</w:t>
      </w:r>
      <w:proofErr w:type="spellEnd"/>
      <w:r>
        <w:rPr>
          <w:rFonts w:ascii="Cambria" w:hAnsi="Cambria"/>
          <w:lang w:eastAsia="ro-RO"/>
        </w:rPr>
        <w:t xml:space="preserve"> </w:t>
      </w:r>
      <w:proofErr w:type="spellStart"/>
      <w:r>
        <w:rPr>
          <w:rFonts w:ascii="Cambria" w:hAnsi="Cambria"/>
          <w:lang w:eastAsia="ro-RO"/>
        </w:rPr>
        <w:t>și</w:t>
      </w:r>
      <w:proofErr w:type="spellEnd"/>
      <w:r>
        <w:rPr>
          <w:rFonts w:ascii="Cambria" w:hAnsi="Cambria"/>
          <w:lang w:eastAsia="ro-RO"/>
        </w:rPr>
        <w:t xml:space="preserve"> </w:t>
      </w:r>
      <w:proofErr w:type="spellStart"/>
      <w:r>
        <w:rPr>
          <w:rFonts w:ascii="Cambria" w:hAnsi="Cambria"/>
          <w:lang w:eastAsia="ro-RO"/>
        </w:rPr>
        <w:t>delimitare</w:t>
      </w:r>
      <w:proofErr w:type="spellEnd"/>
      <w:r>
        <w:rPr>
          <w:rFonts w:ascii="Cambria" w:hAnsi="Cambria"/>
          <w:lang w:eastAsia="ro-RO"/>
        </w:rPr>
        <w:t xml:space="preserve"> a </w:t>
      </w:r>
      <w:proofErr w:type="spellStart"/>
      <w:r>
        <w:rPr>
          <w:rFonts w:ascii="Cambria" w:hAnsi="Cambria"/>
          <w:lang w:eastAsia="ro-RO"/>
        </w:rPr>
        <w:t>imobilului,a</w:t>
      </w:r>
      <w:proofErr w:type="spellEnd"/>
      <w:r>
        <w:rPr>
          <w:rFonts w:ascii="Cambria" w:hAnsi="Cambria"/>
          <w:lang w:eastAsia="ro-RO"/>
        </w:rPr>
        <w:t xml:space="preserve"> </w:t>
      </w:r>
      <w:proofErr w:type="spellStart"/>
      <w:r>
        <w:rPr>
          <w:rFonts w:ascii="Cambria" w:hAnsi="Cambria"/>
          <w:lang w:eastAsia="ro-RO"/>
        </w:rPr>
        <w:t>procesului</w:t>
      </w:r>
      <w:proofErr w:type="spellEnd"/>
      <w:r>
        <w:rPr>
          <w:rFonts w:ascii="Cambria" w:hAnsi="Cambria"/>
          <w:lang w:eastAsia="ro-RO"/>
        </w:rPr>
        <w:t xml:space="preserve">-verbal de </w:t>
      </w:r>
      <w:proofErr w:type="spellStart"/>
      <w:r>
        <w:rPr>
          <w:rFonts w:ascii="Cambria" w:hAnsi="Cambria"/>
          <w:lang w:eastAsia="ro-RO"/>
        </w:rPr>
        <w:t>vecinătate</w:t>
      </w:r>
      <w:proofErr w:type="spellEnd"/>
      <w:r>
        <w:rPr>
          <w:rFonts w:ascii="Cambria" w:hAnsi="Cambria"/>
          <w:lang w:eastAsia="ro-RO"/>
        </w:rPr>
        <w:t xml:space="preserve"> </w:t>
      </w:r>
      <w:proofErr w:type="spellStart"/>
      <w:r>
        <w:rPr>
          <w:rFonts w:ascii="Cambria" w:hAnsi="Cambria"/>
          <w:lang w:eastAsia="ro-RO"/>
        </w:rPr>
        <w:t>și</w:t>
      </w:r>
      <w:proofErr w:type="spellEnd"/>
      <w:r>
        <w:rPr>
          <w:rFonts w:ascii="Cambria" w:hAnsi="Cambria"/>
          <w:lang w:eastAsia="ro-RO"/>
        </w:rPr>
        <w:t xml:space="preserve"> a </w:t>
      </w:r>
      <w:proofErr w:type="spellStart"/>
      <w:r>
        <w:rPr>
          <w:rFonts w:ascii="Cambria" w:hAnsi="Cambria"/>
          <w:lang w:eastAsia="ro-RO"/>
        </w:rPr>
        <w:t>tuturor</w:t>
      </w:r>
      <w:proofErr w:type="spellEnd"/>
      <w:r>
        <w:rPr>
          <w:rFonts w:ascii="Cambria" w:hAnsi="Cambria"/>
          <w:lang w:eastAsia="ro-RO"/>
        </w:rPr>
        <w:t xml:space="preserve"> </w:t>
      </w:r>
      <w:proofErr w:type="spellStart"/>
      <w:r>
        <w:rPr>
          <w:rFonts w:ascii="Cambria" w:hAnsi="Cambria"/>
          <w:lang w:eastAsia="ro-RO"/>
        </w:rPr>
        <w:t>documentelor</w:t>
      </w:r>
      <w:proofErr w:type="spellEnd"/>
      <w:r>
        <w:rPr>
          <w:rFonts w:ascii="Cambria" w:hAnsi="Cambria"/>
          <w:lang w:eastAsia="ro-RO"/>
        </w:rPr>
        <w:t xml:space="preserve"> </w:t>
      </w:r>
      <w:proofErr w:type="spellStart"/>
      <w:r>
        <w:rPr>
          <w:rFonts w:ascii="Cambria" w:hAnsi="Cambria"/>
          <w:lang w:eastAsia="ro-RO"/>
        </w:rPr>
        <w:t>necesare</w:t>
      </w:r>
      <w:proofErr w:type="spellEnd"/>
      <w:r>
        <w:rPr>
          <w:rFonts w:ascii="Cambria" w:hAnsi="Cambria"/>
          <w:lang w:eastAsia="ro-RO"/>
        </w:rPr>
        <w:t xml:space="preserve"> </w:t>
      </w:r>
      <w:proofErr w:type="spellStart"/>
      <w:r>
        <w:rPr>
          <w:rFonts w:ascii="Cambria" w:hAnsi="Cambria"/>
          <w:lang w:eastAsia="ro-RO"/>
        </w:rPr>
        <w:t>în</w:t>
      </w:r>
      <w:proofErr w:type="spellEnd"/>
      <w:r>
        <w:rPr>
          <w:rFonts w:ascii="Cambria" w:hAnsi="Cambria"/>
          <w:lang w:eastAsia="ro-RO"/>
        </w:rPr>
        <w:t xml:space="preserve"> </w:t>
      </w:r>
      <w:proofErr w:type="spellStart"/>
      <w:r>
        <w:rPr>
          <w:rFonts w:ascii="Cambria" w:hAnsi="Cambria"/>
          <w:lang w:eastAsia="ro-RO"/>
        </w:rPr>
        <w:t>vedererea</w:t>
      </w:r>
      <w:proofErr w:type="spellEnd"/>
      <w:r>
        <w:rPr>
          <w:rFonts w:ascii="Cambria" w:hAnsi="Cambria"/>
          <w:lang w:eastAsia="ro-RO"/>
        </w:rPr>
        <w:t xml:space="preserve"> </w:t>
      </w:r>
      <w:proofErr w:type="spellStart"/>
      <w:r>
        <w:rPr>
          <w:rFonts w:ascii="Cambria" w:hAnsi="Cambria"/>
          <w:lang w:eastAsia="ro-RO"/>
        </w:rPr>
        <w:t>depunerii</w:t>
      </w:r>
      <w:proofErr w:type="spellEnd"/>
      <w:r>
        <w:rPr>
          <w:rFonts w:ascii="Cambria" w:hAnsi="Cambria"/>
          <w:lang w:eastAsia="ro-RO"/>
        </w:rPr>
        <w:t xml:space="preserve"> </w:t>
      </w:r>
      <w:r w:rsidRPr="001001D7">
        <w:rPr>
          <w:rFonts w:ascii="Cambria" w:hAnsi="Cambria"/>
          <w:lang w:eastAsia="ro-RO"/>
        </w:rPr>
        <w:t xml:space="preserve">la </w:t>
      </w:r>
      <w:proofErr w:type="spellStart"/>
      <w:r w:rsidRPr="001001D7">
        <w:rPr>
          <w:rFonts w:ascii="Cambria" w:hAnsi="Cambria"/>
          <w:lang w:eastAsia="ro-RO"/>
        </w:rPr>
        <w:t>Oficiul</w:t>
      </w:r>
      <w:proofErr w:type="spellEnd"/>
      <w:r w:rsidRPr="001001D7">
        <w:rPr>
          <w:rFonts w:ascii="Cambria" w:hAnsi="Cambria"/>
          <w:lang w:eastAsia="ro-RO"/>
        </w:rPr>
        <w:t xml:space="preserve"> de </w:t>
      </w:r>
      <w:proofErr w:type="spellStart"/>
      <w:r w:rsidRPr="001001D7">
        <w:rPr>
          <w:rFonts w:ascii="Cambria" w:hAnsi="Cambria"/>
          <w:lang w:eastAsia="ro-RO"/>
        </w:rPr>
        <w:t>Cadastru</w:t>
      </w:r>
      <w:proofErr w:type="spellEnd"/>
      <w:r w:rsidRPr="001001D7">
        <w:rPr>
          <w:rFonts w:ascii="Cambria" w:hAnsi="Cambria"/>
          <w:lang w:eastAsia="ro-RO"/>
        </w:rPr>
        <w:t xml:space="preserve"> </w:t>
      </w:r>
      <w:proofErr w:type="spellStart"/>
      <w:r w:rsidRPr="001001D7">
        <w:rPr>
          <w:rFonts w:ascii="Cambria" w:hAnsi="Cambria"/>
          <w:lang w:eastAsia="ro-RO"/>
        </w:rPr>
        <w:t>și</w:t>
      </w:r>
      <w:proofErr w:type="spellEnd"/>
      <w:r w:rsidRPr="001001D7">
        <w:rPr>
          <w:rFonts w:ascii="Cambria" w:hAnsi="Cambria"/>
          <w:lang w:eastAsia="ro-RO"/>
        </w:rPr>
        <w:t xml:space="preserve"> </w:t>
      </w:r>
      <w:proofErr w:type="spellStart"/>
      <w:r w:rsidRPr="001001D7">
        <w:rPr>
          <w:rFonts w:ascii="Cambria" w:hAnsi="Cambria"/>
          <w:lang w:eastAsia="ro-RO"/>
        </w:rPr>
        <w:t>Publicitate</w:t>
      </w:r>
      <w:proofErr w:type="spellEnd"/>
      <w:r w:rsidRPr="001001D7">
        <w:rPr>
          <w:rFonts w:ascii="Cambria" w:hAnsi="Cambria"/>
          <w:lang w:eastAsia="ro-RO"/>
        </w:rPr>
        <w:t xml:space="preserve"> </w:t>
      </w:r>
      <w:proofErr w:type="spellStart"/>
      <w:r w:rsidRPr="001001D7">
        <w:rPr>
          <w:rFonts w:ascii="Cambria" w:hAnsi="Cambria"/>
          <w:lang w:eastAsia="ro-RO"/>
        </w:rPr>
        <w:t>Imobiliară</w:t>
      </w:r>
      <w:proofErr w:type="spellEnd"/>
      <w:r w:rsidRPr="001001D7">
        <w:rPr>
          <w:rFonts w:ascii="Cambria" w:hAnsi="Cambria"/>
          <w:lang w:eastAsia="ro-RO"/>
        </w:rPr>
        <w:t xml:space="preserve"> Cluj </w:t>
      </w:r>
      <w:r>
        <w:rPr>
          <w:rFonts w:ascii="Cambria" w:hAnsi="Cambria"/>
          <w:lang w:eastAsia="ro-RO"/>
        </w:rPr>
        <w:t xml:space="preserve"> a </w:t>
      </w:r>
      <w:proofErr w:type="spellStart"/>
      <w:r>
        <w:rPr>
          <w:rFonts w:ascii="Cambria" w:hAnsi="Cambria"/>
          <w:lang w:eastAsia="ro-RO"/>
        </w:rPr>
        <w:t>documentației</w:t>
      </w:r>
      <w:proofErr w:type="spellEnd"/>
      <w:r>
        <w:rPr>
          <w:rFonts w:ascii="Cambria" w:hAnsi="Cambria"/>
          <w:lang w:eastAsia="ro-RO"/>
        </w:rPr>
        <w:t xml:space="preserve"> </w:t>
      </w:r>
      <w:proofErr w:type="spellStart"/>
      <w:r>
        <w:rPr>
          <w:rFonts w:ascii="Cambria" w:hAnsi="Cambria"/>
          <w:lang w:eastAsia="ro-RO"/>
        </w:rPr>
        <w:t>necesare</w:t>
      </w:r>
      <w:proofErr w:type="spellEnd"/>
      <w:r>
        <w:rPr>
          <w:rFonts w:ascii="Cambria" w:hAnsi="Cambria"/>
          <w:lang w:eastAsia="ro-RO"/>
        </w:rPr>
        <w:t xml:space="preserve"> </w:t>
      </w:r>
      <w:proofErr w:type="spellStart"/>
      <w:r>
        <w:rPr>
          <w:rFonts w:ascii="Cambria" w:hAnsi="Cambria"/>
          <w:lang w:eastAsia="ro-RO"/>
        </w:rPr>
        <w:t>în</w:t>
      </w:r>
      <w:proofErr w:type="spellEnd"/>
      <w:r>
        <w:rPr>
          <w:rFonts w:ascii="Cambria" w:hAnsi="Cambria"/>
          <w:lang w:eastAsia="ro-RO"/>
        </w:rPr>
        <w:t xml:space="preserve"> </w:t>
      </w:r>
      <w:proofErr w:type="spellStart"/>
      <w:r>
        <w:rPr>
          <w:rFonts w:ascii="Cambria" w:hAnsi="Cambria"/>
          <w:lang w:eastAsia="ro-RO"/>
        </w:rPr>
        <w:t>vederea</w:t>
      </w:r>
      <w:proofErr w:type="spellEnd"/>
      <w:r>
        <w:rPr>
          <w:rFonts w:ascii="Cambria" w:hAnsi="Cambria"/>
          <w:lang w:eastAsia="ro-RO"/>
        </w:rPr>
        <w:t xml:space="preserve"> </w:t>
      </w:r>
      <w:proofErr w:type="spellStart"/>
      <w:r>
        <w:rPr>
          <w:rFonts w:ascii="Cambria" w:hAnsi="Cambria"/>
          <w:lang w:eastAsia="ro-RO"/>
        </w:rPr>
        <w:t>repoziționării</w:t>
      </w:r>
      <w:proofErr w:type="spellEnd"/>
      <w:r>
        <w:rPr>
          <w:rFonts w:ascii="Cambria" w:hAnsi="Cambria"/>
          <w:lang w:eastAsia="ro-RO"/>
        </w:rPr>
        <w:t xml:space="preserve"> </w:t>
      </w:r>
      <w:proofErr w:type="spellStart"/>
      <w:r>
        <w:rPr>
          <w:rFonts w:ascii="Cambria" w:hAnsi="Cambria"/>
          <w:lang w:eastAsia="ro-RO"/>
        </w:rPr>
        <w:t>terenului</w:t>
      </w:r>
      <w:proofErr w:type="spellEnd"/>
      <w:r>
        <w:rPr>
          <w:rFonts w:ascii="Cambria" w:hAnsi="Cambria"/>
          <w:lang w:eastAsia="ro-RO"/>
        </w:rPr>
        <w:t>.</w:t>
      </w:r>
    </w:p>
    <w:p w14:paraId="1FB686A8" w14:textId="77777777" w:rsidR="00AF3B93" w:rsidRPr="00D32B64" w:rsidRDefault="00AF3B93" w:rsidP="00AF3B93">
      <w:pPr>
        <w:pStyle w:val="NoSpacing"/>
        <w:ind w:firstLine="360"/>
        <w:jc w:val="both"/>
        <w:rPr>
          <w:rFonts w:ascii="Cambria" w:hAnsi="Cambria"/>
          <w:noProof/>
          <w:sz w:val="24"/>
          <w:szCs w:val="24"/>
          <w:lang w:eastAsia="ro-RO"/>
        </w:rPr>
      </w:pPr>
      <w:r w:rsidRPr="00D32B64">
        <w:rPr>
          <w:rFonts w:ascii="Cambria" w:hAnsi="Cambria"/>
          <w:b/>
          <w:bCs/>
          <w:sz w:val="24"/>
          <w:szCs w:val="24"/>
          <w:lang w:val="en-US" w:eastAsia="ro-RO"/>
        </w:rPr>
        <w:t>(2)</w:t>
      </w:r>
      <w:r w:rsidRPr="00D32B64">
        <w:rPr>
          <w:rFonts w:ascii="Cambria" w:hAnsi="Cambria"/>
          <w:sz w:val="24"/>
          <w:szCs w:val="24"/>
          <w:lang w:val="en-US" w:eastAsia="ro-RO"/>
        </w:rPr>
        <w:t xml:space="preserve"> Se </w:t>
      </w:r>
      <w:proofErr w:type="spellStart"/>
      <w:r w:rsidRPr="00D32B64">
        <w:rPr>
          <w:rFonts w:ascii="Cambria" w:hAnsi="Cambria"/>
          <w:sz w:val="24"/>
          <w:szCs w:val="24"/>
          <w:lang w:val="en-US" w:eastAsia="ro-RO"/>
        </w:rPr>
        <w:t>împuterniceşte</w:t>
      </w:r>
      <w:proofErr w:type="spellEnd"/>
      <w:r w:rsidRPr="00D32B64">
        <w:rPr>
          <w:rFonts w:ascii="Cambria" w:hAnsi="Cambria"/>
          <w:sz w:val="24"/>
          <w:szCs w:val="24"/>
          <w:lang w:val="en-US" w:eastAsia="ro-RO"/>
        </w:rPr>
        <w:t xml:space="preserve"> </w:t>
      </w:r>
      <w:proofErr w:type="spellStart"/>
      <w:r>
        <w:rPr>
          <w:rFonts w:ascii="Cambria" w:hAnsi="Cambria"/>
          <w:sz w:val="24"/>
          <w:szCs w:val="24"/>
          <w:lang w:val="en-US" w:eastAsia="ro-RO"/>
        </w:rPr>
        <w:t>domnul</w:t>
      </w:r>
      <w:proofErr w:type="spellEnd"/>
      <w:r>
        <w:rPr>
          <w:rFonts w:ascii="Cambria" w:hAnsi="Cambria"/>
          <w:sz w:val="24"/>
          <w:szCs w:val="24"/>
          <w:lang w:val="en-US" w:eastAsia="ro-RO"/>
        </w:rPr>
        <w:t xml:space="preserve"> Comiza </w:t>
      </w:r>
      <w:proofErr w:type="gramStart"/>
      <w:r>
        <w:rPr>
          <w:rFonts w:ascii="Cambria" w:hAnsi="Cambria"/>
          <w:sz w:val="24"/>
          <w:szCs w:val="24"/>
          <w:lang w:val="en-US" w:eastAsia="ro-RO"/>
        </w:rPr>
        <w:t xml:space="preserve">Gheorghe  </w:t>
      </w:r>
      <w:proofErr w:type="spellStart"/>
      <w:r>
        <w:rPr>
          <w:rFonts w:ascii="Cambria" w:hAnsi="Cambria"/>
          <w:sz w:val="24"/>
          <w:szCs w:val="24"/>
          <w:lang w:val="en-US" w:eastAsia="ro-RO"/>
        </w:rPr>
        <w:t>autorizat</w:t>
      </w:r>
      <w:proofErr w:type="spellEnd"/>
      <w:proofErr w:type="gramEnd"/>
      <w:r>
        <w:rPr>
          <w:rFonts w:ascii="Cambria" w:hAnsi="Cambria"/>
          <w:sz w:val="24"/>
          <w:szCs w:val="24"/>
          <w:lang w:val="en-US" w:eastAsia="ro-RO"/>
        </w:rPr>
        <w:t xml:space="preserve"> </w:t>
      </w:r>
      <w:r w:rsidRPr="00D32B64">
        <w:rPr>
          <w:rFonts w:ascii="Cambria" w:hAnsi="Cambria"/>
          <w:sz w:val="24"/>
          <w:szCs w:val="24"/>
          <w:lang w:val="en-US" w:eastAsia="ro-RO"/>
        </w:rPr>
        <w:t xml:space="preserve"> ANCPI</w:t>
      </w:r>
      <w:r>
        <w:rPr>
          <w:rFonts w:ascii="Cambria" w:hAnsi="Cambria"/>
          <w:sz w:val="24"/>
          <w:szCs w:val="24"/>
          <w:lang w:val="en-US" w:eastAsia="ro-RO"/>
        </w:rPr>
        <w:t xml:space="preserve"> </w:t>
      </w:r>
      <w:r w:rsidRPr="00D32B64">
        <w:rPr>
          <w:rFonts w:ascii="Cambria" w:hAnsi="Cambria"/>
          <w:sz w:val="24"/>
          <w:szCs w:val="24"/>
          <w:lang w:val="en-US" w:eastAsia="ro-RO"/>
        </w:rPr>
        <w:t xml:space="preserve"> </w:t>
      </w:r>
      <w:proofErr w:type="spellStart"/>
      <w:r w:rsidRPr="00D32B64">
        <w:rPr>
          <w:rFonts w:ascii="Cambria" w:hAnsi="Cambria"/>
          <w:sz w:val="24"/>
          <w:szCs w:val="24"/>
          <w:lang w:val="en-US" w:eastAsia="ro-RO"/>
        </w:rPr>
        <w:t>pentru</w:t>
      </w:r>
      <w:proofErr w:type="spellEnd"/>
      <w:r w:rsidRPr="00D32B64">
        <w:rPr>
          <w:rFonts w:ascii="Cambria" w:hAnsi="Cambria"/>
          <w:sz w:val="24"/>
          <w:szCs w:val="24"/>
          <w:lang w:val="en-US" w:eastAsia="ro-RO"/>
        </w:rPr>
        <w:t xml:space="preserve"> </w:t>
      </w:r>
      <w:proofErr w:type="spellStart"/>
      <w:r w:rsidRPr="00D32B64">
        <w:rPr>
          <w:rFonts w:ascii="Cambria" w:hAnsi="Cambria"/>
          <w:sz w:val="24"/>
          <w:szCs w:val="24"/>
          <w:lang w:val="en-US" w:eastAsia="ro-RO"/>
        </w:rPr>
        <w:t>depunerea</w:t>
      </w:r>
      <w:proofErr w:type="spellEnd"/>
      <w:r w:rsidRPr="00D32B64">
        <w:rPr>
          <w:rFonts w:ascii="Cambria" w:hAnsi="Cambria"/>
          <w:sz w:val="24"/>
          <w:szCs w:val="24"/>
          <w:lang w:val="en-US" w:eastAsia="ro-RO"/>
        </w:rPr>
        <w:t xml:space="preserve"> la </w:t>
      </w:r>
      <w:proofErr w:type="spellStart"/>
      <w:r w:rsidRPr="00D32B64">
        <w:rPr>
          <w:rFonts w:ascii="Cambria" w:hAnsi="Cambria"/>
          <w:sz w:val="24"/>
          <w:szCs w:val="24"/>
          <w:lang w:val="en-US" w:eastAsia="ro-RO"/>
        </w:rPr>
        <w:t>Oficiul</w:t>
      </w:r>
      <w:proofErr w:type="spellEnd"/>
      <w:r w:rsidRPr="00D32B64">
        <w:rPr>
          <w:rFonts w:ascii="Cambria" w:hAnsi="Cambria"/>
          <w:sz w:val="24"/>
          <w:szCs w:val="24"/>
          <w:lang w:val="en-US" w:eastAsia="ro-RO"/>
        </w:rPr>
        <w:t xml:space="preserve"> de </w:t>
      </w:r>
      <w:proofErr w:type="spellStart"/>
      <w:r w:rsidRPr="00D32B64">
        <w:rPr>
          <w:rFonts w:ascii="Cambria" w:hAnsi="Cambria"/>
          <w:sz w:val="24"/>
          <w:szCs w:val="24"/>
          <w:lang w:val="en-US" w:eastAsia="ro-RO"/>
        </w:rPr>
        <w:t>Cadastru</w:t>
      </w:r>
      <w:proofErr w:type="spellEnd"/>
      <w:r w:rsidRPr="00D32B64">
        <w:rPr>
          <w:rFonts w:ascii="Cambria" w:hAnsi="Cambria"/>
          <w:sz w:val="24"/>
          <w:szCs w:val="24"/>
          <w:lang w:val="en-US" w:eastAsia="ro-RO"/>
        </w:rPr>
        <w:t xml:space="preserve"> </w:t>
      </w:r>
      <w:proofErr w:type="spellStart"/>
      <w:r w:rsidRPr="00D32B64">
        <w:rPr>
          <w:rFonts w:ascii="Cambria" w:hAnsi="Cambria"/>
          <w:sz w:val="24"/>
          <w:szCs w:val="24"/>
          <w:lang w:val="en-US" w:eastAsia="ro-RO"/>
        </w:rPr>
        <w:t>şi</w:t>
      </w:r>
      <w:proofErr w:type="spellEnd"/>
      <w:r w:rsidRPr="00D32B64">
        <w:rPr>
          <w:rFonts w:ascii="Cambria" w:hAnsi="Cambria"/>
          <w:sz w:val="24"/>
          <w:szCs w:val="24"/>
          <w:lang w:val="en-US" w:eastAsia="ro-RO"/>
        </w:rPr>
        <w:t xml:space="preserve"> </w:t>
      </w:r>
      <w:proofErr w:type="spellStart"/>
      <w:r w:rsidRPr="00D32B64">
        <w:rPr>
          <w:rFonts w:ascii="Cambria" w:hAnsi="Cambria"/>
          <w:sz w:val="24"/>
          <w:szCs w:val="24"/>
          <w:lang w:val="en-US" w:eastAsia="ro-RO"/>
        </w:rPr>
        <w:t>Publicitate</w:t>
      </w:r>
      <w:proofErr w:type="spellEnd"/>
      <w:r w:rsidRPr="00D32B64">
        <w:rPr>
          <w:rFonts w:ascii="Cambria" w:hAnsi="Cambria"/>
          <w:sz w:val="24"/>
          <w:szCs w:val="24"/>
          <w:lang w:val="en-US" w:eastAsia="ro-RO"/>
        </w:rPr>
        <w:t xml:space="preserve"> </w:t>
      </w:r>
      <w:proofErr w:type="spellStart"/>
      <w:r w:rsidRPr="00D32B64">
        <w:rPr>
          <w:rFonts w:ascii="Cambria" w:hAnsi="Cambria"/>
          <w:sz w:val="24"/>
          <w:szCs w:val="24"/>
          <w:lang w:val="en-US" w:eastAsia="ro-RO"/>
        </w:rPr>
        <w:t>Imobiliară</w:t>
      </w:r>
      <w:proofErr w:type="spellEnd"/>
      <w:r w:rsidRPr="00D32B64">
        <w:rPr>
          <w:rFonts w:ascii="Cambria" w:hAnsi="Cambria"/>
          <w:sz w:val="24"/>
          <w:szCs w:val="24"/>
          <w:lang w:val="en-US" w:eastAsia="ro-RO"/>
        </w:rPr>
        <w:t xml:space="preserve"> Cluj a </w:t>
      </w:r>
      <w:proofErr w:type="spellStart"/>
      <w:r w:rsidRPr="00D32B64">
        <w:rPr>
          <w:rFonts w:ascii="Cambria" w:hAnsi="Cambria"/>
          <w:sz w:val="24"/>
          <w:szCs w:val="24"/>
          <w:lang w:val="en-US" w:eastAsia="ro-RO"/>
        </w:rPr>
        <w:t>document</w:t>
      </w:r>
      <w:r>
        <w:rPr>
          <w:rFonts w:ascii="Cambria" w:hAnsi="Cambria"/>
          <w:sz w:val="24"/>
          <w:szCs w:val="24"/>
          <w:lang w:val="en-US" w:eastAsia="ro-RO"/>
        </w:rPr>
        <w:t>elor</w:t>
      </w:r>
      <w:proofErr w:type="spellEnd"/>
      <w:r>
        <w:rPr>
          <w:rFonts w:ascii="Cambria" w:hAnsi="Cambria"/>
          <w:sz w:val="24"/>
          <w:szCs w:val="24"/>
          <w:lang w:val="en-US" w:eastAsia="ro-RO"/>
        </w:rPr>
        <w:t xml:space="preserve"> </w:t>
      </w:r>
      <w:proofErr w:type="spellStart"/>
      <w:r>
        <w:rPr>
          <w:rFonts w:ascii="Cambria" w:hAnsi="Cambria"/>
          <w:sz w:val="24"/>
          <w:szCs w:val="24"/>
          <w:lang w:val="en-US" w:eastAsia="ro-RO"/>
        </w:rPr>
        <w:t>pentru</w:t>
      </w:r>
      <w:proofErr w:type="spellEnd"/>
      <w:r>
        <w:rPr>
          <w:rFonts w:ascii="Cambria" w:hAnsi="Cambria"/>
          <w:sz w:val="24"/>
          <w:szCs w:val="24"/>
          <w:lang w:val="en-US" w:eastAsia="ro-RO"/>
        </w:rPr>
        <w:t xml:space="preserve"> </w:t>
      </w:r>
      <w:proofErr w:type="spellStart"/>
      <w:r>
        <w:rPr>
          <w:rFonts w:ascii="Cambria" w:hAnsi="Cambria"/>
          <w:sz w:val="24"/>
          <w:szCs w:val="24"/>
          <w:lang w:val="en-US" w:eastAsia="ro-RO"/>
        </w:rPr>
        <w:t>repoziționarea</w:t>
      </w:r>
      <w:proofErr w:type="spellEnd"/>
      <w:r>
        <w:rPr>
          <w:rFonts w:ascii="Cambria" w:hAnsi="Cambria"/>
          <w:sz w:val="24"/>
          <w:szCs w:val="24"/>
          <w:lang w:val="en-US" w:eastAsia="ro-RO"/>
        </w:rPr>
        <w:t xml:space="preserve"> </w:t>
      </w:r>
      <w:proofErr w:type="spellStart"/>
      <w:r>
        <w:rPr>
          <w:rFonts w:ascii="Cambria" w:hAnsi="Cambria"/>
          <w:sz w:val="24"/>
          <w:szCs w:val="24"/>
          <w:lang w:val="en-US" w:eastAsia="ro-RO"/>
        </w:rPr>
        <w:t>imobilului</w:t>
      </w:r>
      <w:proofErr w:type="spellEnd"/>
      <w:r>
        <w:rPr>
          <w:rFonts w:ascii="Cambria" w:hAnsi="Cambria"/>
          <w:sz w:val="24"/>
          <w:szCs w:val="24"/>
          <w:lang w:val="en-US" w:eastAsia="ro-RO"/>
        </w:rPr>
        <w:t xml:space="preserve"> </w:t>
      </w:r>
      <w:proofErr w:type="spellStart"/>
      <w:r>
        <w:rPr>
          <w:rFonts w:ascii="Cambria" w:hAnsi="Cambria"/>
          <w:sz w:val="24"/>
          <w:szCs w:val="24"/>
          <w:lang w:val="en-US" w:eastAsia="ro-RO"/>
        </w:rPr>
        <w:t>teren</w:t>
      </w:r>
      <w:proofErr w:type="spellEnd"/>
      <w:r>
        <w:rPr>
          <w:rFonts w:ascii="Cambria" w:hAnsi="Cambria"/>
          <w:sz w:val="24"/>
          <w:szCs w:val="24"/>
          <w:lang w:val="en-US" w:eastAsia="ro-RO"/>
        </w:rPr>
        <w:t xml:space="preserve"> </w:t>
      </w:r>
      <w:proofErr w:type="spellStart"/>
      <w:r>
        <w:rPr>
          <w:rFonts w:ascii="Cambria" w:hAnsi="Cambria"/>
          <w:sz w:val="24"/>
          <w:szCs w:val="24"/>
          <w:lang w:val="en-US" w:eastAsia="ro-RO"/>
        </w:rPr>
        <w:t>ce</w:t>
      </w:r>
      <w:proofErr w:type="spellEnd"/>
      <w:r>
        <w:rPr>
          <w:rFonts w:ascii="Cambria" w:hAnsi="Cambria"/>
          <w:sz w:val="24"/>
          <w:szCs w:val="24"/>
          <w:lang w:val="en-US" w:eastAsia="ro-RO"/>
        </w:rPr>
        <w:t xml:space="preserve"> face </w:t>
      </w:r>
      <w:proofErr w:type="spellStart"/>
      <w:r>
        <w:rPr>
          <w:rFonts w:ascii="Cambria" w:hAnsi="Cambria"/>
          <w:sz w:val="24"/>
          <w:szCs w:val="24"/>
          <w:lang w:val="en-US" w:eastAsia="ro-RO"/>
        </w:rPr>
        <w:t>obiectul</w:t>
      </w:r>
      <w:proofErr w:type="spellEnd"/>
      <w:r>
        <w:rPr>
          <w:rFonts w:ascii="Cambria" w:hAnsi="Cambria"/>
          <w:sz w:val="24"/>
          <w:szCs w:val="24"/>
          <w:lang w:val="en-US" w:eastAsia="ro-RO"/>
        </w:rPr>
        <w:t xml:space="preserve"> </w:t>
      </w:r>
      <w:proofErr w:type="spellStart"/>
      <w:r>
        <w:rPr>
          <w:rFonts w:ascii="Cambria" w:hAnsi="Cambria"/>
          <w:sz w:val="24"/>
          <w:szCs w:val="24"/>
          <w:lang w:val="en-US" w:eastAsia="ro-RO"/>
        </w:rPr>
        <w:t>prezentei</w:t>
      </w:r>
      <w:proofErr w:type="spellEnd"/>
      <w:r>
        <w:rPr>
          <w:rFonts w:ascii="Cambria" w:hAnsi="Cambria"/>
          <w:sz w:val="24"/>
          <w:szCs w:val="24"/>
          <w:lang w:val="en-US" w:eastAsia="ro-RO"/>
        </w:rPr>
        <w:t xml:space="preserve"> </w:t>
      </w:r>
      <w:proofErr w:type="spellStart"/>
      <w:r>
        <w:rPr>
          <w:rFonts w:ascii="Cambria" w:hAnsi="Cambria"/>
          <w:sz w:val="24"/>
          <w:szCs w:val="24"/>
          <w:lang w:val="en-US" w:eastAsia="ro-RO"/>
        </w:rPr>
        <w:t>hotărâri</w:t>
      </w:r>
      <w:proofErr w:type="spellEnd"/>
      <w:r>
        <w:rPr>
          <w:rFonts w:ascii="Cambria" w:hAnsi="Cambria"/>
          <w:sz w:val="24"/>
          <w:szCs w:val="24"/>
          <w:lang w:val="en-US" w:eastAsia="ro-RO"/>
        </w:rPr>
        <w:t>.</w:t>
      </w:r>
    </w:p>
    <w:p w14:paraId="38589E8B" w14:textId="77777777" w:rsidR="00AF3B93" w:rsidRPr="00D32B64" w:rsidRDefault="00AF3B93" w:rsidP="00AF3B93">
      <w:pPr>
        <w:pStyle w:val="NoSpacing"/>
        <w:ind w:firstLine="360"/>
        <w:jc w:val="both"/>
        <w:rPr>
          <w:rFonts w:ascii="Cambria" w:hAnsi="Cambria"/>
          <w:sz w:val="24"/>
          <w:szCs w:val="24"/>
        </w:rPr>
      </w:pPr>
      <w:r w:rsidRPr="00D32B64">
        <w:rPr>
          <w:rFonts w:ascii="Cambria" w:hAnsi="Cambria"/>
          <w:b/>
          <w:bCs/>
          <w:noProof/>
          <w:sz w:val="24"/>
          <w:szCs w:val="24"/>
          <w:lang w:eastAsia="ro-RO"/>
        </w:rPr>
        <w:t xml:space="preserve">Art. </w:t>
      </w:r>
      <w:r>
        <w:rPr>
          <w:rFonts w:ascii="Cambria" w:hAnsi="Cambria"/>
          <w:b/>
          <w:bCs/>
          <w:noProof/>
          <w:sz w:val="24"/>
          <w:szCs w:val="24"/>
          <w:lang w:eastAsia="ro-RO"/>
        </w:rPr>
        <w:t>3</w:t>
      </w:r>
      <w:r w:rsidRPr="00D32B64">
        <w:rPr>
          <w:rFonts w:ascii="Cambria" w:hAnsi="Cambria"/>
          <w:b/>
          <w:bCs/>
          <w:noProof/>
          <w:sz w:val="24"/>
          <w:szCs w:val="24"/>
          <w:lang w:eastAsia="ro-RO"/>
        </w:rPr>
        <w:t>.</w:t>
      </w:r>
      <w:r w:rsidRPr="00D32B64">
        <w:rPr>
          <w:rFonts w:ascii="Cambria" w:hAnsi="Cambria"/>
          <w:noProof/>
          <w:sz w:val="24"/>
          <w:szCs w:val="24"/>
          <w:lang w:eastAsia="ro-RO"/>
        </w:rPr>
        <w:t xml:space="preserve"> Cu punerea în aplicare a prevederilor prezentei hotărâri se încredinţează Primarul comunei Feleacu  </w:t>
      </w:r>
      <w:r w:rsidRPr="00D32B64">
        <w:rPr>
          <w:rFonts w:ascii="Cambria" w:hAnsi="Cambria"/>
          <w:sz w:val="24"/>
          <w:szCs w:val="24"/>
        </w:rPr>
        <w:t>.</w:t>
      </w:r>
    </w:p>
    <w:p w14:paraId="3AC70739" w14:textId="77777777" w:rsidR="00AF3B93" w:rsidRPr="00D32B64" w:rsidRDefault="00AF3B93" w:rsidP="00AF3B93">
      <w:pPr>
        <w:pStyle w:val="NoSpacing"/>
        <w:ind w:firstLine="360"/>
        <w:jc w:val="both"/>
        <w:rPr>
          <w:rFonts w:ascii="Cambria" w:hAnsi="Cambria"/>
          <w:sz w:val="24"/>
          <w:szCs w:val="24"/>
        </w:rPr>
      </w:pPr>
      <w:r w:rsidRPr="00D32B64">
        <w:rPr>
          <w:rFonts w:ascii="Cambria" w:hAnsi="Cambria"/>
          <w:b/>
          <w:bCs/>
          <w:noProof/>
          <w:sz w:val="24"/>
          <w:szCs w:val="24"/>
          <w:lang w:eastAsia="ro-RO"/>
        </w:rPr>
        <w:t>Art.</w:t>
      </w:r>
      <w:r>
        <w:rPr>
          <w:rFonts w:ascii="Cambria" w:hAnsi="Cambria"/>
          <w:b/>
          <w:bCs/>
          <w:noProof/>
          <w:sz w:val="24"/>
          <w:szCs w:val="24"/>
          <w:lang w:eastAsia="ro-RO"/>
        </w:rPr>
        <w:t>4</w:t>
      </w:r>
      <w:r w:rsidRPr="00D32B64">
        <w:rPr>
          <w:rFonts w:ascii="Cambria" w:hAnsi="Cambria"/>
          <w:b/>
          <w:bCs/>
          <w:noProof/>
          <w:sz w:val="24"/>
          <w:szCs w:val="24"/>
          <w:lang w:eastAsia="ro-RO"/>
        </w:rPr>
        <w:t xml:space="preserve">. </w:t>
      </w:r>
      <w:r w:rsidRPr="00D32B64">
        <w:rPr>
          <w:rFonts w:ascii="Cambria" w:hAnsi="Cambria"/>
          <w:noProof/>
          <w:sz w:val="24"/>
          <w:szCs w:val="24"/>
          <w:lang w:eastAsia="ro-RO"/>
        </w:rPr>
        <w:t>Prezenta hotărâre se comunică</w:t>
      </w:r>
      <w:r w:rsidRPr="00D32B64">
        <w:rPr>
          <w:rFonts w:ascii="Cambria" w:hAnsi="Cambria"/>
          <w:sz w:val="24"/>
          <w:szCs w:val="24"/>
        </w:rPr>
        <w:t xml:space="preserve"> Primarului comunei Feleacu , precum și Prefectului Județului Cluj și se aduce la </w:t>
      </w:r>
      <w:proofErr w:type="spellStart"/>
      <w:r w:rsidRPr="00D32B64">
        <w:rPr>
          <w:rFonts w:ascii="Cambria" w:hAnsi="Cambria"/>
          <w:sz w:val="24"/>
          <w:szCs w:val="24"/>
        </w:rPr>
        <w:t>cunoştinţă</w:t>
      </w:r>
      <w:proofErr w:type="spellEnd"/>
      <w:r w:rsidRPr="00D32B64">
        <w:rPr>
          <w:rFonts w:ascii="Cambria" w:hAnsi="Cambria"/>
          <w:sz w:val="24"/>
          <w:szCs w:val="24"/>
        </w:rPr>
        <w:t xml:space="preserve"> publică prin afișare la sediul Primăriei comunei Feleacu  </w:t>
      </w:r>
      <w:proofErr w:type="spellStart"/>
      <w:r w:rsidRPr="00D32B64">
        <w:rPr>
          <w:rFonts w:ascii="Cambria" w:hAnsi="Cambria"/>
          <w:sz w:val="24"/>
          <w:szCs w:val="24"/>
        </w:rPr>
        <w:t>şi</w:t>
      </w:r>
      <w:proofErr w:type="spellEnd"/>
      <w:r w:rsidRPr="00D32B64">
        <w:rPr>
          <w:rFonts w:ascii="Cambria" w:hAnsi="Cambria"/>
          <w:sz w:val="24"/>
          <w:szCs w:val="24"/>
        </w:rPr>
        <w:t xml:space="preserve"> prin postare pe pagina de internet </w:t>
      </w:r>
      <w:hyperlink r:id="rId16" w:history="1">
        <w:r w:rsidRPr="00D32B64">
          <w:rPr>
            <w:rStyle w:val="Hyperlink"/>
            <w:rFonts w:ascii="Cambria" w:hAnsi="Cambria"/>
            <w:sz w:val="24"/>
            <w:szCs w:val="24"/>
          </w:rPr>
          <w:t>www.comunafeleacu.ro</w:t>
        </w:r>
      </w:hyperlink>
      <w:r w:rsidRPr="00D32B64">
        <w:rPr>
          <w:rFonts w:ascii="Cambria" w:hAnsi="Cambria"/>
          <w:sz w:val="24"/>
          <w:szCs w:val="24"/>
        </w:rPr>
        <w:t>.</w:t>
      </w:r>
    </w:p>
    <w:p w14:paraId="006CEF8D" w14:textId="77777777" w:rsidR="00AF3B93" w:rsidRPr="00D32B64" w:rsidRDefault="00AF3B93" w:rsidP="00AF3B93">
      <w:pPr>
        <w:pStyle w:val="NoSpacing"/>
        <w:jc w:val="both"/>
        <w:rPr>
          <w:rFonts w:ascii="Cambria" w:hAnsi="Cambria"/>
          <w:b/>
          <w:bCs/>
          <w:noProof/>
          <w:sz w:val="24"/>
          <w:szCs w:val="24"/>
          <w:lang w:eastAsia="ro-RO"/>
        </w:rPr>
      </w:pPr>
    </w:p>
    <w:bookmarkEnd w:id="44"/>
    <w:p w14:paraId="6E2E9F87" w14:textId="77777777" w:rsidR="00AF3B93" w:rsidRDefault="00AF3B93" w:rsidP="00AF3B93">
      <w:pPr>
        <w:rPr>
          <w:sz w:val="26"/>
          <w:szCs w:val="26"/>
          <w:lang w:val="ro-RO"/>
        </w:rPr>
      </w:pPr>
    </w:p>
    <w:p w14:paraId="0DAAFDCD" w14:textId="77777777" w:rsidR="00AF3B93" w:rsidRDefault="00AF3B93" w:rsidP="00AF3B93">
      <w:pPr>
        <w:rPr>
          <w:sz w:val="26"/>
          <w:szCs w:val="26"/>
          <w:lang w:val="ro-RO"/>
        </w:rPr>
      </w:pPr>
    </w:p>
    <w:p w14:paraId="73D754F2" w14:textId="77777777" w:rsidR="00AF3B93" w:rsidRPr="007245EC" w:rsidRDefault="00AF3B93" w:rsidP="00AF3B93">
      <w:pPr>
        <w:pStyle w:val="NoSpacing"/>
        <w:spacing w:line="276" w:lineRule="auto"/>
        <w:ind w:firstLine="708"/>
        <w:jc w:val="center"/>
        <w:rPr>
          <w:rFonts w:ascii="Cambria" w:hAnsi="Cambria"/>
          <w:sz w:val="24"/>
          <w:szCs w:val="24"/>
        </w:rPr>
      </w:pPr>
      <w:r w:rsidRPr="007245EC">
        <w:rPr>
          <w:rFonts w:ascii="Cambria" w:hAnsi="Cambria"/>
          <w:sz w:val="24"/>
          <w:szCs w:val="24"/>
        </w:rPr>
        <w:t>INIȚIATOR</w:t>
      </w:r>
    </w:p>
    <w:p w14:paraId="26E2BFF3" w14:textId="77777777" w:rsidR="00AF3B93" w:rsidRPr="007245EC" w:rsidRDefault="00AF3B93" w:rsidP="00AF3B93">
      <w:pPr>
        <w:pStyle w:val="NoSpacing"/>
        <w:spacing w:line="276" w:lineRule="auto"/>
        <w:ind w:firstLine="708"/>
        <w:jc w:val="center"/>
        <w:rPr>
          <w:rFonts w:ascii="Cambria" w:hAnsi="Cambria"/>
          <w:sz w:val="24"/>
          <w:szCs w:val="24"/>
        </w:rPr>
      </w:pPr>
      <w:r w:rsidRPr="007245EC">
        <w:rPr>
          <w:rFonts w:ascii="Cambria" w:hAnsi="Cambria"/>
          <w:sz w:val="24"/>
          <w:szCs w:val="24"/>
        </w:rPr>
        <w:t>PRIMAR</w:t>
      </w:r>
    </w:p>
    <w:p w14:paraId="63EAA6D1" w14:textId="77777777" w:rsidR="00AF3B93" w:rsidRPr="007245EC" w:rsidRDefault="00AF3B93" w:rsidP="00AF3B93">
      <w:pPr>
        <w:pStyle w:val="NoSpacing"/>
        <w:spacing w:line="276" w:lineRule="auto"/>
        <w:ind w:firstLine="708"/>
        <w:jc w:val="center"/>
        <w:rPr>
          <w:rFonts w:ascii="Cambria" w:hAnsi="Cambria"/>
          <w:sz w:val="24"/>
          <w:szCs w:val="24"/>
        </w:rPr>
      </w:pPr>
      <w:r w:rsidRPr="007245EC">
        <w:rPr>
          <w:rFonts w:ascii="Cambria" w:hAnsi="Cambria"/>
          <w:sz w:val="24"/>
          <w:szCs w:val="24"/>
        </w:rPr>
        <w:t>Costea Gabriel Victor</w:t>
      </w:r>
    </w:p>
    <w:p w14:paraId="3C0E7C17" w14:textId="77777777" w:rsidR="00AF3B93" w:rsidRPr="007245EC" w:rsidRDefault="00AF3B93" w:rsidP="00AF3B93">
      <w:pPr>
        <w:pStyle w:val="NoSpacing"/>
        <w:spacing w:line="276" w:lineRule="auto"/>
        <w:ind w:firstLine="708"/>
        <w:jc w:val="center"/>
        <w:rPr>
          <w:rFonts w:ascii="Cambria" w:hAnsi="Cambria"/>
          <w:sz w:val="24"/>
          <w:szCs w:val="24"/>
        </w:rPr>
      </w:pPr>
    </w:p>
    <w:p w14:paraId="12BB41DE" w14:textId="77777777" w:rsidR="00AF3B93" w:rsidRPr="007245EC" w:rsidRDefault="00AF3B93" w:rsidP="00AF3B93">
      <w:pPr>
        <w:pStyle w:val="NoSpacing"/>
        <w:spacing w:line="276" w:lineRule="auto"/>
        <w:ind w:firstLine="708"/>
        <w:jc w:val="center"/>
        <w:rPr>
          <w:rFonts w:ascii="Cambria" w:hAnsi="Cambria"/>
          <w:sz w:val="24"/>
          <w:szCs w:val="24"/>
        </w:rPr>
      </w:pPr>
    </w:p>
    <w:p w14:paraId="34DAAE60" w14:textId="77777777" w:rsidR="00AF3B93" w:rsidRPr="005434C5" w:rsidRDefault="00AF3B93" w:rsidP="00AF3B93">
      <w:pPr>
        <w:pStyle w:val="NoSpacing"/>
        <w:spacing w:line="276" w:lineRule="auto"/>
        <w:ind w:firstLine="708"/>
        <w:rPr>
          <w:rFonts w:ascii="Cambria" w:hAnsi="Cambria"/>
          <w:b/>
          <w:bCs/>
          <w:noProof/>
          <w:sz w:val="24"/>
          <w:szCs w:val="24"/>
          <w:lang w:eastAsia="ro-RO"/>
        </w:rPr>
      </w:pPr>
      <w:r w:rsidRPr="007245EC">
        <w:rPr>
          <w:rFonts w:ascii="Cambria" w:hAnsi="Cambria"/>
          <w:sz w:val="24"/>
          <w:szCs w:val="24"/>
        </w:rPr>
        <w:t xml:space="preserve">Avizat </w:t>
      </w:r>
    </w:p>
    <w:p w14:paraId="446072B7" w14:textId="77777777" w:rsidR="00AF3B93" w:rsidRDefault="00AF3B93" w:rsidP="00AF3B93">
      <w:pPr>
        <w:pStyle w:val="NoSpacing"/>
        <w:ind w:firstLine="708"/>
        <w:rPr>
          <w:rFonts w:ascii="Cambria" w:hAnsi="Cambria"/>
          <w:sz w:val="24"/>
          <w:szCs w:val="24"/>
        </w:rPr>
      </w:pPr>
    </w:p>
    <w:p w14:paraId="431DA827" w14:textId="77777777" w:rsidR="00AF3B93" w:rsidRDefault="00AF3B93" w:rsidP="00AF3B93">
      <w:pPr>
        <w:pStyle w:val="NoSpacing"/>
        <w:ind w:firstLine="708"/>
        <w:rPr>
          <w:rFonts w:ascii="Cambria" w:hAnsi="Cambria"/>
          <w:sz w:val="24"/>
          <w:szCs w:val="24"/>
        </w:rPr>
      </w:pPr>
    </w:p>
    <w:p w14:paraId="63C8B98E" w14:textId="77777777" w:rsidR="00AF3B93" w:rsidRDefault="00AF3B93" w:rsidP="00AF3B93">
      <w:pPr>
        <w:rPr>
          <w:sz w:val="26"/>
          <w:szCs w:val="26"/>
          <w:lang w:val="ro-RO"/>
        </w:rPr>
      </w:pPr>
    </w:p>
    <w:p w14:paraId="2683712D" w14:textId="77777777" w:rsidR="00AF3B93" w:rsidRDefault="00AF3B93" w:rsidP="00AF3B93">
      <w:pPr>
        <w:rPr>
          <w:sz w:val="26"/>
          <w:szCs w:val="26"/>
          <w:lang w:val="ro-RO"/>
        </w:rPr>
      </w:pPr>
    </w:p>
    <w:p w14:paraId="1B99971A" w14:textId="77777777" w:rsidR="00AF3B93" w:rsidRDefault="00AF3B93" w:rsidP="00AF3B93">
      <w:pPr>
        <w:rPr>
          <w:sz w:val="26"/>
          <w:szCs w:val="26"/>
          <w:lang w:val="ro-RO"/>
        </w:rPr>
      </w:pPr>
    </w:p>
    <w:p w14:paraId="6E468C6C" w14:textId="77777777" w:rsidR="00AF3B93" w:rsidRDefault="00AF3B93" w:rsidP="00AF3B93">
      <w:pPr>
        <w:rPr>
          <w:sz w:val="26"/>
          <w:szCs w:val="26"/>
          <w:lang w:val="ro-RO"/>
        </w:rPr>
      </w:pPr>
    </w:p>
    <w:p w14:paraId="2385EC1E" w14:textId="77777777" w:rsidR="00AF3B93" w:rsidRDefault="00AF3B93" w:rsidP="00AF3B93">
      <w:pPr>
        <w:rPr>
          <w:sz w:val="26"/>
          <w:szCs w:val="26"/>
          <w:lang w:val="ro-RO"/>
        </w:rPr>
      </w:pPr>
    </w:p>
    <w:p w14:paraId="63C00F7E" w14:textId="77777777" w:rsidR="00AF3B93" w:rsidRDefault="00AF3B93" w:rsidP="00AF3B93">
      <w:pPr>
        <w:rPr>
          <w:sz w:val="26"/>
          <w:szCs w:val="26"/>
          <w:lang w:val="ro-RO"/>
        </w:rPr>
      </w:pPr>
    </w:p>
    <w:p w14:paraId="5A1F3162" w14:textId="77777777" w:rsidR="00AF3B93" w:rsidRDefault="00AF3B93" w:rsidP="00AF3B93">
      <w:pPr>
        <w:rPr>
          <w:sz w:val="26"/>
          <w:szCs w:val="26"/>
          <w:lang w:val="ro-RO"/>
        </w:rPr>
      </w:pPr>
    </w:p>
    <w:p w14:paraId="79B669EB" w14:textId="77777777" w:rsidR="00AF3B93" w:rsidRDefault="00AF3B93" w:rsidP="00AF3B93">
      <w:pPr>
        <w:rPr>
          <w:sz w:val="26"/>
          <w:szCs w:val="26"/>
          <w:lang w:val="ro-RO"/>
        </w:rPr>
      </w:pPr>
    </w:p>
    <w:p w14:paraId="660A5D19" w14:textId="77777777" w:rsidR="00AF3B93" w:rsidRDefault="00AF3B93" w:rsidP="00AF3B93">
      <w:pPr>
        <w:rPr>
          <w:sz w:val="26"/>
          <w:szCs w:val="26"/>
          <w:lang w:val="ro-RO"/>
        </w:rPr>
      </w:pPr>
    </w:p>
    <w:p w14:paraId="36A26452" w14:textId="77777777" w:rsidR="00AF3B93" w:rsidRDefault="00AF3B93" w:rsidP="00AF3B93">
      <w:pPr>
        <w:rPr>
          <w:sz w:val="26"/>
          <w:szCs w:val="26"/>
          <w:lang w:val="ro-RO"/>
        </w:rPr>
      </w:pPr>
    </w:p>
    <w:p w14:paraId="0EEF6845" w14:textId="77777777" w:rsidR="00AF3B93" w:rsidRDefault="00AF3B93" w:rsidP="00AF3B93">
      <w:pPr>
        <w:rPr>
          <w:sz w:val="26"/>
          <w:szCs w:val="26"/>
          <w:lang w:val="ro-RO"/>
        </w:rPr>
      </w:pPr>
    </w:p>
    <w:p w14:paraId="117FE7AD" w14:textId="77777777" w:rsidR="00AF3B93" w:rsidRDefault="00AF3B93" w:rsidP="00AF3B93">
      <w:pPr>
        <w:rPr>
          <w:sz w:val="26"/>
          <w:szCs w:val="26"/>
          <w:lang w:val="ro-RO"/>
        </w:rPr>
      </w:pPr>
    </w:p>
    <w:p w14:paraId="72E78BB2" w14:textId="77777777" w:rsidR="00AF3B93" w:rsidRDefault="00AF3B93" w:rsidP="00AF3B93">
      <w:pPr>
        <w:rPr>
          <w:sz w:val="26"/>
          <w:szCs w:val="26"/>
          <w:lang w:val="ro-RO"/>
        </w:rPr>
      </w:pPr>
    </w:p>
    <w:p w14:paraId="37E7202E" w14:textId="77777777" w:rsidR="00AF3B93" w:rsidRDefault="00AF3B93" w:rsidP="00AF3B93">
      <w:pPr>
        <w:rPr>
          <w:sz w:val="26"/>
          <w:szCs w:val="26"/>
          <w:lang w:val="ro-RO"/>
        </w:rPr>
      </w:pPr>
    </w:p>
    <w:p w14:paraId="38CA4992" w14:textId="77777777" w:rsidR="00AF3B93" w:rsidRDefault="00AF3B93" w:rsidP="00AF3B93">
      <w:pPr>
        <w:rPr>
          <w:sz w:val="26"/>
          <w:szCs w:val="26"/>
          <w:lang w:val="ro-RO"/>
        </w:rPr>
      </w:pPr>
    </w:p>
    <w:p w14:paraId="43753D1B" w14:textId="77777777" w:rsidR="00AF3B93" w:rsidRDefault="00AF3B93" w:rsidP="00AF3B93">
      <w:pPr>
        <w:jc w:val="center"/>
        <w:rPr>
          <w:rFonts w:ascii="Cambria" w:hAnsi="Cambria" w:cs="Times New Roman"/>
        </w:rPr>
      </w:pPr>
    </w:p>
    <w:p w14:paraId="03B61133" w14:textId="77777777" w:rsidR="00AF3B93" w:rsidRDefault="00AF3B93" w:rsidP="00AF3B93">
      <w:pPr>
        <w:jc w:val="center"/>
        <w:rPr>
          <w:rFonts w:ascii="Cambria" w:hAnsi="Cambria" w:cs="Times New Roman"/>
        </w:rPr>
      </w:pPr>
    </w:p>
    <w:p w14:paraId="7ABE8394" w14:textId="40F268FF" w:rsidR="00AF3B93" w:rsidRDefault="00AF3B93" w:rsidP="00AF3B93">
      <w:pPr>
        <w:jc w:val="center"/>
        <w:rPr>
          <w:rFonts w:ascii="Cambria" w:hAnsi="Cambria" w:cs="Times New Roman"/>
        </w:rPr>
      </w:pPr>
    </w:p>
    <w:p w14:paraId="2EB2C73E" w14:textId="77777777" w:rsidR="00684673" w:rsidRDefault="00684673" w:rsidP="00AF3B93">
      <w:pPr>
        <w:jc w:val="center"/>
        <w:rPr>
          <w:rFonts w:ascii="Cambria" w:hAnsi="Cambria" w:cs="Times New Roman"/>
        </w:rPr>
      </w:pPr>
    </w:p>
    <w:p w14:paraId="79CAAB7D" w14:textId="77777777" w:rsidR="00AF3B93" w:rsidRDefault="00AF3B93" w:rsidP="00AF3B93">
      <w:pPr>
        <w:jc w:val="center"/>
        <w:rPr>
          <w:rFonts w:ascii="Cambria" w:hAnsi="Cambria" w:cs="Times New Roman"/>
        </w:rPr>
      </w:pPr>
    </w:p>
    <w:p w14:paraId="6F21DBCF" w14:textId="77777777" w:rsidR="00AF3B93" w:rsidRDefault="00AF3B93" w:rsidP="00AF3B93">
      <w:pPr>
        <w:jc w:val="center"/>
        <w:rPr>
          <w:rFonts w:ascii="Cambria" w:hAnsi="Cambria" w:cs="Times New Roman"/>
        </w:rPr>
      </w:pPr>
    </w:p>
    <w:p w14:paraId="00FA88B8" w14:textId="77777777" w:rsidR="00AF3B93" w:rsidRDefault="00AF3B93" w:rsidP="00AF3B93">
      <w:pPr>
        <w:jc w:val="center"/>
        <w:rPr>
          <w:rFonts w:ascii="Cambria" w:hAnsi="Cambria" w:cs="Times New Roman"/>
        </w:rPr>
      </w:pPr>
    </w:p>
    <w:p w14:paraId="265B9957" w14:textId="77777777" w:rsidR="00AF3B93" w:rsidRPr="00F60946" w:rsidRDefault="00AF3B93" w:rsidP="00AF3B93">
      <w:pPr>
        <w:jc w:val="center"/>
        <w:rPr>
          <w:rFonts w:ascii="Cambria" w:hAnsi="Cambria" w:cs="Times New Roman"/>
        </w:rPr>
      </w:pPr>
      <w:r w:rsidRPr="00F60946">
        <w:rPr>
          <w:rFonts w:ascii="Cambria" w:hAnsi="Cambria" w:cs="Times New Roman"/>
        </w:rPr>
        <w:lastRenderedPageBreak/>
        <w:t>ROMÂNIA</w:t>
      </w:r>
    </w:p>
    <w:p w14:paraId="231675AD" w14:textId="77777777" w:rsidR="00AF3B93" w:rsidRPr="00F60946" w:rsidRDefault="00AF3B93" w:rsidP="00AF3B93">
      <w:pPr>
        <w:pStyle w:val="NoSpacing"/>
        <w:jc w:val="center"/>
        <w:rPr>
          <w:rFonts w:ascii="Cambria" w:hAnsi="Cambria"/>
          <w:sz w:val="24"/>
          <w:szCs w:val="24"/>
        </w:rPr>
      </w:pPr>
      <w:r w:rsidRPr="00F60946">
        <w:rPr>
          <w:rFonts w:ascii="Cambria" w:hAnsi="Cambria"/>
          <w:sz w:val="24"/>
          <w:szCs w:val="24"/>
        </w:rPr>
        <w:t>JUDEȚUL CLUJ</w:t>
      </w:r>
    </w:p>
    <w:p w14:paraId="2FAD2F60" w14:textId="77777777" w:rsidR="00AF3B93" w:rsidRPr="00F60946" w:rsidRDefault="00AF3B93" w:rsidP="00AF3B93">
      <w:pPr>
        <w:pStyle w:val="NoSpacing"/>
        <w:jc w:val="center"/>
        <w:rPr>
          <w:rFonts w:ascii="Cambria" w:hAnsi="Cambria"/>
          <w:sz w:val="24"/>
          <w:szCs w:val="24"/>
        </w:rPr>
      </w:pPr>
      <w:r w:rsidRPr="00F60946">
        <w:rPr>
          <w:rFonts w:ascii="Cambria" w:hAnsi="Cambria"/>
          <w:sz w:val="24"/>
          <w:szCs w:val="24"/>
        </w:rPr>
        <w:t>COMUNA FELEACU</w:t>
      </w:r>
    </w:p>
    <w:p w14:paraId="21FF3694" w14:textId="77777777" w:rsidR="00AF3B93" w:rsidRPr="00F60946" w:rsidRDefault="00AF3B93" w:rsidP="00AF3B93">
      <w:pPr>
        <w:pStyle w:val="NoSpacing"/>
        <w:jc w:val="center"/>
        <w:rPr>
          <w:rFonts w:ascii="Cambria" w:hAnsi="Cambria"/>
          <w:sz w:val="24"/>
          <w:szCs w:val="24"/>
        </w:rPr>
      </w:pPr>
      <w:r w:rsidRPr="00F60946">
        <w:rPr>
          <w:rFonts w:ascii="Cambria" w:hAnsi="Cambria"/>
          <w:sz w:val="24"/>
          <w:szCs w:val="24"/>
        </w:rPr>
        <w:t>Nr.10538/23.05.2025</w:t>
      </w:r>
    </w:p>
    <w:p w14:paraId="56DD8C8A" w14:textId="77777777" w:rsidR="00AF3B93" w:rsidRPr="00F60946" w:rsidRDefault="00AF3B93" w:rsidP="00AF3B93">
      <w:pPr>
        <w:pStyle w:val="NoSpacing"/>
        <w:rPr>
          <w:rFonts w:ascii="Cambria" w:hAnsi="Cambria"/>
          <w:sz w:val="24"/>
          <w:szCs w:val="24"/>
        </w:rPr>
      </w:pPr>
    </w:p>
    <w:p w14:paraId="0C65783E" w14:textId="77777777" w:rsidR="00AF3B93" w:rsidRPr="00F60946" w:rsidRDefault="00AF3B93" w:rsidP="00AF3B93">
      <w:pPr>
        <w:jc w:val="center"/>
        <w:rPr>
          <w:rFonts w:ascii="Cambria" w:hAnsi="Cambria" w:cs="Times New Roman"/>
        </w:rPr>
      </w:pPr>
      <w:r w:rsidRPr="00F60946">
        <w:rPr>
          <w:rFonts w:ascii="Cambria" w:hAnsi="Cambria" w:cs="Times New Roman"/>
        </w:rPr>
        <w:t>REFERAT DE APROBARE</w:t>
      </w:r>
    </w:p>
    <w:p w14:paraId="2BC2A61C" w14:textId="77777777" w:rsidR="00AF3B93" w:rsidRPr="00F60946" w:rsidRDefault="00AF3B93" w:rsidP="00AF3B93">
      <w:pPr>
        <w:pStyle w:val="BodyText3"/>
        <w:spacing w:after="0"/>
        <w:jc w:val="center"/>
        <w:rPr>
          <w:rFonts w:ascii="Cambria" w:hAnsi="Cambria"/>
          <w:bCs/>
          <w:sz w:val="24"/>
          <w:szCs w:val="24"/>
        </w:rPr>
      </w:pPr>
      <w:r w:rsidRPr="00F60946">
        <w:rPr>
          <w:rFonts w:ascii="Cambria" w:hAnsi="Cambria"/>
          <w:bCs/>
          <w:sz w:val="24"/>
          <w:szCs w:val="24"/>
        </w:rPr>
        <w:t xml:space="preserve">la </w:t>
      </w:r>
      <w:r w:rsidRPr="00F60946">
        <w:rPr>
          <w:rFonts w:ascii="Cambria" w:hAnsi="Cambria"/>
          <w:bCs/>
          <w:noProof/>
          <w:sz w:val="24"/>
          <w:szCs w:val="24"/>
          <w:lang w:eastAsia="ro-RO"/>
        </w:rPr>
        <w:t xml:space="preserve">Proiectul de hotărâre </w:t>
      </w:r>
      <w:proofErr w:type="spellStart"/>
      <w:r w:rsidRPr="00F60946">
        <w:rPr>
          <w:rFonts w:ascii="Cambria" w:hAnsi="Cambria"/>
          <w:bCs/>
          <w:sz w:val="24"/>
          <w:szCs w:val="24"/>
        </w:rPr>
        <w:t>privind</w:t>
      </w:r>
      <w:proofErr w:type="spellEnd"/>
      <w:r w:rsidRPr="00F60946">
        <w:rPr>
          <w:rFonts w:ascii="Cambria" w:hAnsi="Cambria"/>
          <w:bCs/>
          <w:sz w:val="24"/>
          <w:szCs w:val="24"/>
        </w:rPr>
        <w:t xml:space="preserve"> </w:t>
      </w:r>
      <w:proofErr w:type="spellStart"/>
      <w:r w:rsidRPr="00F60946">
        <w:rPr>
          <w:rFonts w:ascii="Cambria" w:hAnsi="Cambria"/>
          <w:bCs/>
          <w:sz w:val="24"/>
          <w:szCs w:val="24"/>
        </w:rPr>
        <w:t>repoziționarea</w:t>
      </w:r>
      <w:proofErr w:type="spellEnd"/>
      <w:r w:rsidRPr="00F60946">
        <w:rPr>
          <w:rFonts w:ascii="Cambria" w:hAnsi="Cambria"/>
          <w:bCs/>
          <w:sz w:val="24"/>
          <w:szCs w:val="24"/>
        </w:rPr>
        <w:t xml:space="preserve"> </w:t>
      </w:r>
      <w:proofErr w:type="spellStart"/>
      <w:r w:rsidRPr="00F60946">
        <w:rPr>
          <w:rFonts w:ascii="Cambria" w:hAnsi="Cambria"/>
          <w:bCs/>
          <w:sz w:val="24"/>
          <w:szCs w:val="24"/>
        </w:rPr>
        <w:t>terenului</w:t>
      </w:r>
      <w:proofErr w:type="spellEnd"/>
      <w:r w:rsidRPr="00F60946">
        <w:rPr>
          <w:rFonts w:ascii="Cambria" w:hAnsi="Cambria"/>
          <w:bCs/>
          <w:sz w:val="24"/>
          <w:szCs w:val="24"/>
        </w:rPr>
        <w:t xml:space="preserve"> cu nr. cad. 60312 </w:t>
      </w:r>
      <w:proofErr w:type="spellStart"/>
      <w:r w:rsidRPr="00F60946">
        <w:rPr>
          <w:rFonts w:ascii="Cambria" w:hAnsi="Cambria"/>
          <w:bCs/>
          <w:sz w:val="24"/>
          <w:szCs w:val="24"/>
        </w:rPr>
        <w:t>înscris</w:t>
      </w:r>
      <w:proofErr w:type="spellEnd"/>
      <w:r w:rsidRPr="00F60946">
        <w:rPr>
          <w:rFonts w:ascii="Cambria" w:hAnsi="Cambria"/>
          <w:bCs/>
          <w:sz w:val="24"/>
          <w:szCs w:val="24"/>
        </w:rPr>
        <w:t xml:space="preserve"> </w:t>
      </w:r>
      <w:proofErr w:type="spellStart"/>
      <w:r w:rsidRPr="00F60946">
        <w:rPr>
          <w:rFonts w:ascii="Cambria" w:hAnsi="Cambria"/>
          <w:bCs/>
          <w:sz w:val="24"/>
          <w:szCs w:val="24"/>
        </w:rPr>
        <w:t>în</w:t>
      </w:r>
      <w:proofErr w:type="spellEnd"/>
      <w:r w:rsidRPr="00F60946">
        <w:rPr>
          <w:rFonts w:ascii="Cambria" w:hAnsi="Cambria"/>
          <w:bCs/>
          <w:sz w:val="24"/>
          <w:szCs w:val="24"/>
        </w:rPr>
        <w:t xml:space="preserve"> CF 60312 /</w:t>
      </w:r>
      <w:proofErr w:type="spellStart"/>
      <w:r w:rsidRPr="00F60946">
        <w:rPr>
          <w:rFonts w:ascii="Cambria" w:hAnsi="Cambria"/>
          <w:bCs/>
          <w:sz w:val="24"/>
          <w:szCs w:val="24"/>
        </w:rPr>
        <w:t>Feleacu</w:t>
      </w:r>
      <w:proofErr w:type="spellEnd"/>
      <w:r w:rsidRPr="00F60946">
        <w:rPr>
          <w:rFonts w:ascii="Cambria" w:hAnsi="Cambria"/>
          <w:bCs/>
          <w:sz w:val="24"/>
          <w:szCs w:val="24"/>
        </w:rPr>
        <w:t xml:space="preserve"> </w:t>
      </w:r>
      <w:proofErr w:type="spellStart"/>
      <w:r w:rsidRPr="00F60946">
        <w:rPr>
          <w:rFonts w:ascii="Cambria" w:hAnsi="Cambria"/>
          <w:bCs/>
          <w:sz w:val="24"/>
          <w:szCs w:val="24"/>
        </w:rPr>
        <w:t>în</w:t>
      </w:r>
      <w:proofErr w:type="spellEnd"/>
      <w:r w:rsidRPr="00F60946">
        <w:rPr>
          <w:rFonts w:ascii="Cambria" w:hAnsi="Cambria"/>
          <w:bCs/>
          <w:sz w:val="24"/>
          <w:szCs w:val="24"/>
        </w:rPr>
        <w:t xml:space="preserve"> </w:t>
      </w:r>
      <w:proofErr w:type="spellStart"/>
      <w:r w:rsidRPr="00F60946">
        <w:rPr>
          <w:rFonts w:ascii="Cambria" w:hAnsi="Cambria"/>
          <w:bCs/>
          <w:sz w:val="24"/>
          <w:szCs w:val="24"/>
        </w:rPr>
        <w:t>proprietatea</w:t>
      </w:r>
      <w:proofErr w:type="spellEnd"/>
      <w:r w:rsidRPr="00F60946">
        <w:rPr>
          <w:rFonts w:ascii="Cambria" w:hAnsi="Cambria"/>
          <w:bCs/>
          <w:sz w:val="24"/>
          <w:szCs w:val="24"/>
        </w:rPr>
        <w:t xml:space="preserve"> </w:t>
      </w:r>
      <w:proofErr w:type="spellStart"/>
      <w:r w:rsidRPr="00F60946">
        <w:rPr>
          <w:rFonts w:ascii="Cambria" w:hAnsi="Cambria"/>
          <w:bCs/>
          <w:sz w:val="24"/>
          <w:szCs w:val="24"/>
        </w:rPr>
        <w:t>numiților</w:t>
      </w:r>
      <w:proofErr w:type="spellEnd"/>
      <w:r w:rsidRPr="00F60946">
        <w:rPr>
          <w:rFonts w:ascii="Cambria" w:hAnsi="Cambria"/>
          <w:bCs/>
          <w:sz w:val="24"/>
          <w:szCs w:val="24"/>
        </w:rPr>
        <w:t xml:space="preserve"> Danci Florin </w:t>
      </w:r>
      <w:proofErr w:type="spellStart"/>
      <w:r w:rsidRPr="00F60946">
        <w:rPr>
          <w:rFonts w:ascii="Cambria" w:hAnsi="Cambria"/>
          <w:bCs/>
          <w:sz w:val="24"/>
          <w:szCs w:val="24"/>
        </w:rPr>
        <w:t>și</w:t>
      </w:r>
      <w:proofErr w:type="spellEnd"/>
      <w:r w:rsidRPr="00F60946">
        <w:rPr>
          <w:rFonts w:ascii="Cambria" w:hAnsi="Cambria"/>
          <w:bCs/>
          <w:sz w:val="24"/>
          <w:szCs w:val="24"/>
        </w:rPr>
        <w:t xml:space="preserve"> Danci Alina-</w:t>
      </w:r>
      <w:proofErr w:type="gramStart"/>
      <w:r w:rsidRPr="00F60946">
        <w:rPr>
          <w:rFonts w:ascii="Cambria" w:hAnsi="Cambria"/>
          <w:bCs/>
          <w:sz w:val="24"/>
          <w:szCs w:val="24"/>
        </w:rPr>
        <w:t>Denisa  ,</w:t>
      </w:r>
      <w:proofErr w:type="gramEnd"/>
      <w:r w:rsidRPr="00F60946">
        <w:rPr>
          <w:rFonts w:ascii="Cambria" w:hAnsi="Cambria"/>
          <w:bCs/>
          <w:sz w:val="24"/>
          <w:szCs w:val="24"/>
        </w:rPr>
        <w:t xml:space="preserve"> </w:t>
      </w:r>
      <w:proofErr w:type="spellStart"/>
      <w:r w:rsidRPr="00F60946">
        <w:rPr>
          <w:rFonts w:ascii="Cambria" w:hAnsi="Cambria"/>
          <w:bCs/>
          <w:sz w:val="24"/>
          <w:szCs w:val="24"/>
        </w:rPr>
        <w:t>în</w:t>
      </w:r>
      <w:proofErr w:type="spellEnd"/>
      <w:r w:rsidRPr="00F60946">
        <w:rPr>
          <w:rFonts w:ascii="Cambria" w:hAnsi="Cambria"/>
          <w:bCs/>
          <w:sz w:val="24"/>
          <w:szCs w:val="24"/>
        </w:rPr>
        <w:t xml:space="preserve"> </w:t>
      </w:r>
      <w:proofErr w:type="spellStart"/>
      <w:r w:rsidRPr="00F60946">
        <w:rPr>
          <w:rFonts w:ascii="Cambria" w:hAnsi="Cambria"/>
          <w:bCs/>
          <w:sz w:val="24"/>
          <w:szCs w:val="24"/>
        </w:rPr>
        <w:t>conformitate</w:t>
      </w:r>
      <w:proofErr w:type="spellEnd"/>
      <w:r w:rsidRPr="00F60946">
        <w:rPr>
          <w:rFonts w:ascii="Cambria" w:hAnsi="Cambria"/>
          <w:bCs/>
          <w:sz w:val="24"/>
          <w:szCs w:val="24"/>
        </w:rPr>
        <w:t xml:space="preserve">  cu </w:t>
      </w:r>
      <w:proofErr w:type="spellStart"/>
      <w:r w:rsidRPr="00F60946">
        <w:rPr>
          <w:rFonts w:ascii="Cambria" w:hAnsi="Cambria"/>
          <w:bCs/>
          <w:sz w:val="24"/>
          <w:szCs w:val="24"/>
        </w:rPr>
        <w:t>situația</w:t>
      </w:r>
      <w:proofErr w:type="spellEnd"/>
      <w:r w:rsidRPr="00F60946">
        <w:rPr>
          <w:rFonts w:ascii="Cambria" w:hAnsi="Cambria"/>
          <w:bCs/>
          <w:sz w:val="24"/>
          <w:szCs w:val="24"/>
        </w:rPr>
        <w:t xml:space="preserve"> </w:t>
      </w:r>
      <w:proofErr w:type="spellStart"/>
      <w:r w:rsidRPr="00F60946">
        <w:rPr>
          <w:rFonts w:ascii="Cambria" w:hAnsi="Cambria"/>
          <w:bCs/>
          <w:sz w:val="24"/>
          <w:szCs w:val="24"/>
        </w:rPr>
        <w:t>reală</w:t>
      </w:r>
      <w:proofErr w:type="spellEnd"/>
      <w:r w:rsidRPr="00F60946">
        <w:rPr>
          <w:rFonts w:ascii="Cambria" w:hAnsi="Cambria"/>
          <w:bCs/>
          <w:sz w:val="24"/>
          <w:szCs w:val="24"/>
        </w:rPr>
        <w:t xml:space="preserve"> din </w:t>
      </w:r>
      <w:proofErr w:type="spellStart"/>
      <w:r w:rsidRPr="00F60946">
        <w:rPr>
          <w:rFonts w:ascii="Cambria" w:hAnsi="Cambria"/>
          <w:bCs/>
          <w:sz w:val="24"/>
          <w:szCs w:val="24"/>
        </w:rPr>
        <w:t>teren</w:t>
      </w:r>
      <w:proofErr w:type="spellEnd"/>
      <w:r w:rsidRPr="00F60946">
        <w:rPr>
          <w:rFonts w:ascii="Cambria" w:hAnsi="Cambria"/>
          <w:bCs/>
          <w:sz w:val="24"/>
          <w:szCs w:val="24"/>
        </w:rPr>
        <w:t xml:space="preserve"> </w:t>
      </w:r>
      <w:proofErr w:type="spellStart"/>
      <w:r w:rsidRPr="00F60946">
        <w:rPr>
          <w:rFonts w:ascii="Cambria" w:hAnsi="Cambria"/>
          <w:bCs/>
          <w:sz w:val="24"/>
          <w:szCs w:val="24"/>
        </w:rPr>
        <w:t>și</w:t>
      </w:r>
      <w:proofErr w:type="spellEnd"/>
      <w:r w:rsidRPr="00F60946">
        <w:rPr>
          <w:rFonts w:ascii="Cambria" w:hAnsi="Cambria"/>
          <w:bCs/>
          <w:sz w:val="24"/>
          <w:szCs w:val="24"/>
        </w:rPr>
        <w:t xml:space="preserve">  </w:t>
      </w:r>
      <w:proofErr w:type="spellStart"/>
      <w:r w:rsidRPr="00F60946">
        <w:rPr>
          <w:rFonts w:ascii="Cambria" w:hAnsi="Cambria"/>
          <w:bCs/>
          <w:sz w:val="24"/>
          <w:szCs w:val="24"/>
        </w:rPr>
        <w:t>în</w:t>
      </w:r>
      <w:proofErr w:type="spellEnd"/>
      <w:r w:rsidRPr="00F60946">
        <w:rPr>
          <w:rFonts w:ascii="Cambria" w:hAnsi="Cambria"/>
          <w:bCs/>
          <w:sz w:val="24"/>
          <w:szCs w:val="24"/>
        </w:rPr>
        <w:t xml:space="preserve"> </w:t>
      </w:r>
      <w:proofErr w:type="spellStart"/>
      <w:r w:rsidRPr="00F60946">
        <w:rPr>
          <w:rFonts w:ascii="Cambria" w:hAnsi="Cambria"/>
          <w:bCs/>
          <w:sz w:val="24"/>
          <w:szCs w:val="24"/>
        </w:rPr>
        <w:t>concordanță</w:t>
      </w:r>
      <w:proofErr w:type="spellEnd"/>
      <w:r w:rsidRPr="00F60946">
        <w:rPr>
          <w:rFonts w:ascii="Cambria" w:hAnsi="Cambria"/>
          <w:bCs/>
          <w:sz w:val="24"/>
          <w:szCs w:val="24"/>
        </w:rPr>
        <w:t xml:space="preserve"> cu </w:t>
      </w:r>
      <w:proofErr w:type="spellStart"/>
      <w:r w:rsidRPr="00F60946">
        <w:rPr>
          <w:rFonts w:ascii="Cambria" w:hAnsi="Cambria"/>
          <w:bCs/>
          <w:sz w:val="24"/>
          <w:szCs w:val="24"/>
        </w:rPr>
        <w:t>documentația</w:t>
      </w:r>
      <w:proofErr w:type="spellEnd"/>
      <w:r w:rsidRPr="00F60946">
        <w:rPr>
          <w:rFonts w:ascii="Cambria" w:hAnsi="Cambria"/>
          <w:bCs/>
          <w:sz w:val="24"/>
          <w:szCs w:val="24"/>
        </w:rPr>
        <w:t xml:space="preserve"> </w:t>
      </w:r>
      <w:proofErr w:type="spellStart"/>
      <w:r w:rsidRPr="00F60946">
        <w:rPr>
          <w:rFonts w:ascii="Cambria" w:hAnsi="Cambria"/>
          <w:bCs/>
          <w:sz w:val="24"/>
          <w:szCs w:val="24"/>
        </w:rPr>
        <w:t>și</w:t>
      </w:r>
      <w:proofErr w:type="spellEnd"/>
      <w:r w:rsidRPr="00F60946">
        <w:rPr>
          <w:rFonts w:ascii="Cambria" w:hAnsi="Cambria"/>
          <w:bCs/>
          <w:sz w:val="24"/>
          <w:szCs w:val="24"/>
        </w:rPr>
        <w:t xml:space="preserve">  </w:t>
      </w:r>
      <w:proofErr w:type="spellStart"/>
      <w:r w:rsidRPr="00F60946">
        <w:rPr>
          <w:rFonts w:ascii="Cambria" w:hAnsi="Cambria"/>
          <w:bCs/>
          <w:sz w:val="24"/>
          <w:szCs w:val="24"/>
        </w:rPr>
        <w:t>planul</w:t>
      </w:r>
      <w:proofErr w:type="spellEnd"/>
      <w:r w:rsidRPr="00F60946">
        <w:rPr>
          <w:rFonts w:ascii="Cambria" w:hAnsi="Cambria"/>
          <w:bCs/>
          <w:sz w:val="24"/>
          <w:szCs w:val="24"/>
        </w:rPr>
        <w:t xml:space="preserve"> de </w:t>
      </w:r>
      <w:proofErr w:type="spellStart"/>
      <w:r w:rsidRPr="00F60946">
        <w:rPr>
          <w:rFonts w:ascii="Cambria" w:hAnsi="Cambria"/>
          <w:bCs/>
          <w:sz w:val="24"/>
          <w:szCs w:val="24"/>
        </w:rPr>
        <w:t>amplasament</w:t>
      </w:r>
      <w:proofErr w:type="spellEnd"/>
      <w:r w:rsidRPr="00F60946">
        <w:rPr>
          <w:rFonts w:ascii="Cambria" w:hAnsi="Cambria"/>
          <w:bCs/>
          <w:sz w:val="24"/>
          <w:szCs w:val="24"/>
        </w:rPr>
        <w:t xml:space="preserve"> </w:t>
      </w:r>
      <w:proofErr w:type="spellStart"/>
      <w:r w:rsidRPr="00F60946">
        <w:rPr>
          <w:rFonts w:ascii="Cambria" w:hAnsi="Cambria"/>
          <w:bCs/>
          <w:sz w:val="24"/>
          <w:szCs w:val="24"/>
        </w:rPr>
        <w:t>și</w:t>
      </w:r>
      <w:proofErr w:type="spellEnd"/>
      <w:r w:rsidRPr="00F60946">
        <w:rPr>
          <w:rFonts w:ascii="Cambria" w:hAnsi="Cambria"/>
          <w:bCs/>
          <w:sz w:val="24"/>
          <w:szCs w:val="24"/>
        </w:rPr>
        <w:t xml:space="preserve"> </w:t>
      </w:r>
      <w:proofErr w:type="spellStart"/>
      <w:r w:rsidRPr="00F60946">
        <w:rPr>
          <w:rFonts w:ascii="Cambria" w:hAnsi="Cambria"/>
          <w:bCs/>
          <w:sz w:val="24"/>
          <w:szCs w:val="24"/>
        </w:rPr>
        <w:t>delimitare</w:t>
      </w:r>
      <w:proofErr w:type="spellEnd"/>
      <w:r w:rsidRPr="00F60946">
        <w:rPr>
          <w:rFonts w:ascii="Cambria" w:hAnsi="Cambria"/>
          <w:bCs/>
          <w:sz w:val="24"/>
          <w:szCs w:val="24"/>
        </w:rPr>
        <w:t xml:space="preserve"> a </w:t>
      </w:r>
      <w:proofErr w:type="spellStart"/>
      <w:r w:rsidRPr="00F60946">
        <w:rPr>
          <w:rFonts w:ascii="Cambria" w:hAnsi="Cambria"/>
          <w:bCs/>
          <w:sz w:val="24"/>
          <w:szCs w:val="24"/>
        </w:rPr>
        <w:t>imobilului</w:t>
      </w:r>
      <w:proofErr w:type="spellEnd"/>
      <w:r w:rsidRPr="00F60946">
        <w:rPr>
          <w:rFonts w:ascii="Cambria" w:hAnsi="Cambria"/>
          <w:bCs/>
          <w:sz w:val="24"/>
          <w:szCs w:val="24"/>
        </w:rPr>
        <w:t xml:space="preserve"> </w:t>
      </w:r>
      <w:proofErr w:type="spellStart"/>
      <w:r w:rsidRPr="00F60946">
        <w:rPr>
          <w:rFonts w:ascii="Cambria" w:hAnsi="Cambria"/>
          <w:bCs/>
          <w:sz w:val="24"/>
          <w:szCs w:val="24"/>
        </w:rPr>
        <w:t>fără</w:t>
      </w:r>
      <w:proofErr w:type="spellEnd"/>
      <w:r w:rsidRPr="00F60946">
        <w:rPr>
          <w:rFonts w:ascii="Cambria" w:hAnsi="Cambria"/>
          <w:bCs/>
          <w:sz w:val="24"/>
          <w:szCs w:val="24"/>
        </w:rPr>
        <w:t xml:space="preserve"> </w:t>
      </w:r>
      <w:proofErr w:type="spellStart"/>
      <w:r w:rsidRPr="00F60946">
        <w:rPr>
          <w:rFonts w:ascii="Cambria" w:hAnsi="Cambria"/>
          <w:bCs/>
          <w:sz w:val="24"/>
          <w:szCs w:val="24"/>
        </w:rPr>
        <w:t>modificarea</w:t>
      </w:r>
      <w:proofErr w:type="spellEnd"/>
      <w:r w:rsidRPr="00F60946">
        <w:rPr>
          <w:rFonts w:ascii="Cambria" w:hAnsi="Cambria"/>
          <w:bCs/>
          <w:sz w:val="24"/>
          <w:szCs w:val="24"/>
        </w:rPr>
        <w:t xml:space="preserve"> </w:t>
      </w:r>
      <w:proofErr w:type="spellStart"/>
      <w:r w:rsidRPr="00F60946">
        <w:rPr>
          <w:rFonts w:ascii="Cambria" w:hAnsi="Cambria"/>
          <w:bCs/>
          <w:sz w:val="24"/>
          <w:szCs w:val="24"/>
        </w:rPr>
        <w:t>suprafeței</w:t>
      </w:r>
      <w:proofErr w:type="spellEnd"/>
    </w:p>
    <w:p w14:paraId="656B53DD" w14:textId="77777777" w:rsidR="00AF3B93" w:rsidRPr="00F60946" w:rsidRDefault="00AF3B93" w:rsidP="00AF3B93">
      <w:pPr>
        <w:pStyle w:val="NoSpacing"/>
        <w:spacing w:line="276" w:lineRule="auto"/>
        <w:jc w:val="center"/>
        <w:rPr>
          <w:rFonts w:ascii="Cambria" w:hAnsi="Cambria"/>
          <w:b/>
          <w:bCs/>
          <w:sz w:val="24"/>
          <w:szCs w:val="24"/>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AF3B93" w:rsidRPr="00F60946" w14:paraId="1D418533" w14:textId="77777777" w:rsidTr="00132D6F">
        <w:trPr>
          <w:trHeight w:val="355"/>
        </w:trPr>
        <w:tc>
          <w:tcPr>
            <w:tcW w:w="10065" w:type="dxa"/>
            <w:shd w:val="clear" w:color="auto" w:fill="auto"/>
          </w:tcPr>
          <w:p w14:paraId="617D415D" w14:textId="77777777" w:rsidR="00AF3B93" w:rsidRPr="00F60946" w:rsidRDefault="00AF3B93" w:rsidP="00132D6F">
            <w:pPr>
              <w:ind w:left="283"/>
              <w:jc w:val="both"/>
              <w:rPr>
                <w:rFonts w:ascii="Cambria" w:hAnsi="Cambria" w:cs="Times New Roman"/>
              </w:rPr>
            </w:pPr>
            <w:r w:rsidRPr="00F60946">
              <w:rPr>
                <w:rFonts w:ascii="Cambria" w:hAnsi="Cambria" w:cs="Times New Roman"/>
                <w:b/>
                <w:bCs/>
                <w:noProof/>
              </w:rPr>
              <w:t>Secțiunea 1</w:t>
            </w:r>
            <w:r w:rsidRPr="00F60946">
              <w:rPr>
                <w:rFonts w:ascii="Cambria" w:hAnsi="Cambria" w:cs="Times New Roman"/>
                <w:noProof/>
              </w:rPr>
              <w:t xml:space="preserve"> - </w:t>
            </w:r>
            <w:r w:rsidRPr="00F60946">
              <w:rPr>
                <w:rFonts w:ascii="Cambria" w:hAnsi="Cambria" w:cs="Times New Roman"/>
                <w:b/>
                <w:bCs/>
                <w:noProof/>
              </w:rPr>
              <w:t xml:space="preserve">Motivul adoptării </w:t>
            </w:r>
            <w:r w:rsidRPr="00F60946">
              <w:rPr>
                <w:rFonts w:ascii="Cambria" w:hAnsi="Cambria" w:cs="Times New Roman"/>
                <w:b/>
                <w:bCs/>
                <w:noProof/>
                <w:shd w:val="clear" w:color="auto" w:fill="FFFFFF"/>
              </w:rPr>
              <w:t>actului administrativ</w:t>
            </w:r>
            <w:r w:rsidRPr="00F60946">
              <w:rPr>
                <w:rFonts w:ascii="Cambria" w:hAnsi="Cambria" w:cs="Times New Roman"/>
                <w:b/>
                <w:bCs/>
                <w:noProof/>
              </w:rPr>
              <w:t xml:space="preserve">: </w:t>
            </w:r>
          </w:p>
        </w:tc>
      </w:tr>
      <w:tr w:rsidR="00AF3B93" w:rsidRPr="00F60946" w14:paraId="088B03E5" w14:textId="77777777" w:rsidTr="00132D6F">
        <w:tc>
          <w:tcPr>
            <w:tcW w:w="10065" w:type="dxa"/>
            <w:shd w:val="clear" w:color="auto" w:fill="auto"/>
          </w:tcPr>
          <w:p w14:paraId="759FA507" w14:textId="77777777" w:rsidR="00AF3B93" w:rsidRPr="00F60946" w:rsidRDefault="00AF3B93" w:rsidP="00132D6F">
            <w:pPr>
              <w:spacing w:after="120"/>
              <w:ind w:left="283"/>
              <w:jc w:val="both"/>
              <w:rPr>
                <w:rFonts w:ascii="Cambria" w:eastAsia="Calibri" w:hAnsi="Cambria" w:cs="Times New Roman"/>
                <w:b/>
                <w:bCs/>
                <w:noProof/>
              </w:rPr>
            </w:pPr>
            <w:r w:rsidRPr="00F60946">
              <w:rPr>
                <w:rFonts w:ascii="Cambria" w:hAnsi="Cambria" w:cs="Times New Roman"/>
                <w:b/>
                <w:bCs/>
                <w:noProof/>
              </w:rPr>
              <w:t>1.  Descrierea situației actuale:</w:t>
            </w:r>
          </w:p>
        </w:tc>
      </w:tr>
      <w:tr w:rsidR="00AF3B93" w:rsidRPr="00F60946" w14:paraId="075D95BF" w14:textId="77777777" w:rsidTr="00132D6F">
        <w:tc>
          <w:tcPr>
            <w:tcW w:w="10065" w:type="dxa"/>
            <w:shd w:val="clear" w:color="auto" w:fill="auto"/>
          </w:tcPr>
          <w:p w14:paraId="58210F87" w14:textId="77777777" w:rsidR="00AF3B93" w:rsidRPr="00F60946" w:rsidRDefault="00AF3B93" w:rsidP="00AF3B93">
            <w:pPr>
              <w:pStyle w:val="ListParagraph"/>
              <w:numPr>
                <w:ilvl w:val="1"/>
                <w:numId w:val="8"/>
              </w:numPr>
              <w:suppressAutoHyphens/>
              <w:spacing w:line="276" w:lineRule="auto"/>
              <w:contextualSpacing w:val="0"/>
              <w:jc w:val="both"/>
              <w:rPr>
                <w:rFonts w:ascii="Cambria" w:hAnsi="Cambria"/>
                <w:b/>
                <w:bCs/>
                <w:noProof/>
                <w:shd w:val="clear" w:color="auto" w:fill="FFFFFF"/>
              </w:rPr>
            </w:pPr>
            <w:r w:rsidRPr="00F60946">
              <w:rPr>
                <w:rFonts w:ascii="Cambria" w:hAnsi="Cambria"/>
                <w:b/>
                <w:bCs/>
                <w:noProof/>
                <w:shd w:val="clear" w:color="auto" w:fill="FFFFFF"/>
              </w:rPr>
              <w:t>Cerinţe care reclamă necesitatea actului administrativ:</w:t>
            </w:r>
          </w:p>
        </w:tc>
      </w:tr>
      <w:tr w:rsidR="00AF3B93" w:rsidRPr="00F60946" w14:paraId="28169D18" w14:textId="77777777" w:rsidTr="00132D6F">
        <w:tc>
          <w:tcPr>
            <w:tcW w:w="10065" w:type="dxa"/>
            <w:shd w:val="clear" w:color="auto" w:fill="auto"/>
          </w:tcPr>
          <w:p w14:paraId="2C4682DA" w14:textId="77777777" w:rsidR="00AF3B93" w:rsidRPr="00F60946" w:rsidRDefault="00AF3B93" w:rsidP="00132D6F">
            <w:pPr>
              <w:pStyle w:val="NoSpacing"/>
              <w:spacing w:line="276" w:lineRule="auto"/>
              <w:jc w:val="both"/>
              <w:rPr>
                <w:rFonts w:ascii="Cambria" w:hAnsi="Cambria"/>
                <w:sz w:val="24"/>
                <w:szCs w:val="24"/>
              </w:rPr>
            </w:pPr>
            <w:r w:rsidRPr="00F60946">
              <w:rPr>
                <w:rFonts w:ascii="Cambria" w:hAnsi="Cambria"/>
                <w:sz w:val="24"/>
                <w:szCs w:val="24"/>
              </w:rPr>
              <w:t xml:space="preserve"> Adoptarea unei Hotărâri de Consiliu  în vederea repoziționării terenului cu nr. cad. 60312 înscris în CF nr.60312/Feleacu în conformitate  cu situația reală din teren și  în concordanță cu documentația și  planul de amplasament și delimitare a imobilului fără modificarea suprafeței   în vederea eliberării  drumului ce duce la Monumentul Eroilor din localitatea Feleacu;</w:t>
            </w:r>
          </w:p>
        </w:tc>
      </w:tr>
      <w:tr w:rsidR="00AF3B93" w:rsidRPr="00F60946" w14:paraId="7495368E" w14:textId="77777777" w:rsidTr="00132D6F">
        <w:tc>
          <w:tcPr>
            <w:tcW w:w="10065" w:type="dxa"/>
            <w:shd w:val="clear" w:color="auto" w:fill="auto"/>
          </w:tcPr>
          <w:p w14:paraId="06956888" w14:textId="77777777" w:rsidR="00AF3B93" w:rsidRPr="00F60946" w:rsidRDefault="00AF3B93" w:rsidP="00132D6F">
            <w:pPr>
              <w:pStyle w:val="NoSpacing"/>
              <w:spacing w:line="276" w:lineRule="auto"/>
              <w:jc w:val="both"/>
              <w:rPr>
                <w:rFonts w:ascii="Cambria" w:hAnsi="Cambria"/>
                <w:b/>
                <w:noProof/>
                <w:sz w:val="24"/>
                <w:szCs w:val="24"/>
              </w:rPr>
            </w:pPr>
            <w:r w:rsidRPr="00F60946">
              <w:rPr>
                <w:rFonts w:ascii="Cambria" w:hAnsi="Cambria"/>
                <w:b/>
                <w:noProof/>
                <w:sz w:val="24"/>
                <w:szCs w:val="24"/>
              </w:rPr>
              <w:t>Cerinţe care reclamă oportunitatea actului administrativ:</w:t>
            </w:r>
          </w:p>
          <w:p w14:paraId="2CD7CF79" w14:textId="77777777" w:rsidR="00AF3B93" w:rsidRPr="00F60946" w:rsidRDefault="00AF3B93" w:rsidP="00132D6F">
            <w:pPr>
              <w:pStyle w:val="NoSpacing"/>
              <w:spacing w:line="276" w:lineRule="auto"/>
              <w:jc w:val="both"/>
              <w:rPr>
                <w:rFonts w:ascii="Cambria" w:hAnsi="Cambria"/>
                <w:sz w:val="24"/>
                <w:szCs w:val="24"/>
              </w:rPr>
            </w:pPr>
            <w:r w:rsidRPr="00F60946">
              <w:rPr>
                <w:rFonts w:ascii="Cambria" w:hAnsi="Cambria"/>
                <w:sz w:val="24"/>
                <w:szCs w:val="24"/>
              </w:rPr>
              <w:t xml:space="preserve">Prin cererea depusă la Primăria Feleacu de </w:t>
            </w:r>
            <w:proofErr w:type="spellStart"/>
            <w:r w:rsidRPr="00F60946">
              <w:rPr>
                <w:rFonts w:ascii="Cambria" w:hAnsi="Cambria"/>
                <w:sz w:val="24"/>
                <w:szCs w:val="24"/>
              </w:rPr>
              <w:t>catre</w:t>
            </w:r>
            <w:proofErr w:type="spellEnd"/>
            <w:r w:rsidRPr="00F60946">
              <w:rPr>
                <w:rFonts w:ascii="Cambria" w:hAnsi="Cambria"/>
                <w:sz w:val="24"/>
                <w:szCs w:val="24"/>
              </w:rPr>
              <w:t xml:space="preserve"> domnul Danci Florin se solicită adoptarea unei Hotărâri de Consiliu  în vederea repoziționării terenului cu nr. cad. 60312 înscris în CF nr.60312/Feleacu în conformitate  cu situația reală din teren și  în concordanță cu documentația și  planul de amplasament și delimitare a imobilului fără modificarea suprafeței   în vederea eliberării  drumului ce duce la Monumentul Eroilor din localitatea Feleacu.</w:t>
            </w:r>
          </w:p>
          <w:p w14:paraId="6E3F12EC" w14:textId="77777777" w:rsidR="00AF3B93" w:rsidRPr="00F60946" w:rsidRDefault="00AF3B93" w:rsidP="00132D6F">
            <w:pPr>
              <w:pStyle w:val="NoSpacing"/>
              <w:spacing w:line="276" w:lineRule="auto"/>
              <w:jc w:val="both"/>
              <w:rPr>
                <w:rFonts w:ascii="Cambria" w:hAnsi="Cambria"/>
                <w:b/>
                <w:noProof/>
                <w:sz w:val="24"/>
                <w:szCs w:val="24"/>
              </w:rPr>
            </w:pPr>
            <w:proofErr w:type="spellStart"/>
            <w:r w:rsidRPr="00F60946">
              <w:rPr>
                <w:rFonts w:ascii="Cambria" w:hAnsi="Cambria"/>
                <w:sz w:val="24"/>
                <w:szCs w:val="24"/>
              </w:rPr>
              <w:t>Operaţiunile</w:t>
            </w:r>
            <w:proofErr w:type="spellEnd"/>
            <w:r w:rsidRPr="00F60946">
              <w:rPr>
                <w:rFonts w:ascii="Cambria" w:hAnsi="Cambria"/>
                <w:sz w:val="24"/>
                <w:szCs w:val="24"/>
              </w:rPr>
              <w:t xml:space="preserve"> de repoziționare cadastrală a imobilului au caracter material </w:t>
            </w:r>
            <w:proofErr w:type="spellStart"/>
            <w:r w:rsidRPr="00F60946">
              <w:rPr>
                <w:rFonts w:ascii="Cambria" w:hAnsi="Cambria"/>
                <w:sz w:val="24"/>
                <w:szCs w:val="24"/>
              </w:rPr>
              <w:t>şi</w:t>
            </w:r>
            <w:proofErr w:type="spellEnd"/>
            <w:r w:rsidRPr="00F60946">
              <w:rPr>
                <w:rFonts w:ascii="Cambria" w:hAnsi="Cambria"/>
                <w:sz w:val="24"/>
                <w:szCs w:val="24"/>
              </w:rPr>
              <w:t xml:space="preserve"> nu implică nici un transfer de proprietate.</w:t>
            </w:r>
          </w:p>
          <w:p w14:paraId="04C5C9E5" w14:textId="77777777" w:rsidR="00AF3B93" w:rsidRPr="00F60946" w:rsidRDefault="00AF3B93" w:rsidP="00132D6F">
            <w:pPr>
              <w:pStyle w:val="BodyText3"/>
              <w:spacing w:after="0"/>
              <w:jc w:val="both"/>
              <w:rPr>
                <w:rFonts w:ascii="Cambria" w:hAnsi="Cambria"/>
                <w:sz w:val="24"/>
                <w:szCs w:val="24"/>
              </w:rPr>
            </w:pPr>
            <w:proofErr w:type="spellStart"/>
            <w:r w:rsidRPr="00F60946">
              <w:rPr>
                <w:rFonts w:ascii="Cambria" w:hAnsi="Cambria"/>
                <w:sz w:val="24"/>
                <w:szCs w:val="24"/>
              </w:rPr>
              <w:t>Potrivit</w:t>
            </w:r>
            <w:proofErr w:type="spellEnd"/>
            <w:r w:rsidRPr="00F60946">
              <w:rPr>
                <w:rFonts w:ascii="Cambria" w:hAnsi="Cambria"/>
                <w:sz w:val="24"/>
                <w:szCs w:val="24"/>
              </w:rPr>
              <w:t xml:space="preserve"> art.104 din </w:t>
            </w:r>
            <w:proofErr w:type="spellStart"/>
            <w:r w:rsidRPr="00F60946">
              <w:rPr>
                <w:rFonts w:ascii="Cambria" w:hAnsi="Cambria"/>
                <w:sz w:val="24"/>
                <w:szCs w:val="24"/>
              </w:rPr>
              <w:t>Ordinul</w:t>
            </w:r>
            <w:proofErr w:type="spellEnd"/>
            <w:r w:rsidRPr="00F60946">
              <w:rPr>
                <w:rFonts w:ascii="Cambria" w:hAnsi="Cambria"/>
                <w:sz w:val="24"/>
                <w:szCs w:val="24"/>
              </w:rPr>
              <w:t xml:space="preserve"> ANCPI nr. 600 din 8 </w:t>
            </w:r>
            <w:proofErr w:type="spellStart"/>
            <w:r w:rsidRPr="00F60946">
              <w:rPr>
                <w:rFonts w:ascii="Cambria" w:hAnsi="Cambria"/>
                <w:sz w:val="24"/>
                <w:szCs w:val="24"/>
              </w:rPr>
              <w:t>februarie</w:t>
            </w:r>
            <w:proofErr w:type="spellEnd"/>
            <w:r w:rsidRPr="00F60946">
              <w:rPr>
                <w:rFonts w:ascii="Cambria" w:hAnsi="Cambria"/>
                <w:sz w:val="24"/>
                <w:szCs w:val="24"/>
              </w:rPr>
              <w:t xml:space="preserve"> 2023, </w:t>
            </w:r>
            <w:proofErr w:type="spellStart"/>
            <w:r w:rsidRPr="00F60946">
              <w:rPr>
                <w:rFonts w:ascii="Cambria" w:hAnsi="Cambria"/>
                <w:sz w:val="24"/>
                <w:szCs w:val="24"/>
              </w:rPr>
              <w:t>pentru</w:t>
            </w:r>
            <w:proofErr w:type="spellEnd"/>
            <w:r w:rsidRPr="00F60946">
              <w:rPr>
                <w:rFonts w:ascii="Cambria" w:hAnsi="Cambria"/>
                <w:sz w:val="24"/>
                <w:szCs w:val="24"/>
              </w:rPr>
              <w:t xml:space="preserve"> </w:t>
            </w:r>
            <w:proofErr w:type="spellStart"/>
            <w:r w:rsidRPr="00F60946">
              <w:rPr>
                <w:rFonts w:ascii="Cambria" w:hAnsi="Cambria"/>
                <w:sz w:val="24"/>
                <w:szCs w:val="24"/>
              </w:rPr>
              <w:t>aprobarea</w:t>
            </w:r>
            <w:proofErr w:type="spellEnd"/>
            <w:r w:rsidRPr="00F60946">
              <w:rPr>
                <w:rFonts w:ascii="Cambria" w:hAnsi="Cambria"/>
                <w:sz w:val="24"/>
                <w:szCs w:val="24"/>
              </w:rPr>
              <w:t xml:space="preserve"> </w:t>
            </w:r>
            <w:proofErr w:type="spellStart"/>
            <w:r w:rsidRPr="00F60946">
              <w:rPr>
                <w:rFonts w:ascii="Cambria" w:hAnsi="Cambria"/>
                <w:sz w:val="24"/>
                <w:szCs w:val="24"/>
              </w:rPr>
              <w:t>regulamentului</w:t>
            </w:r>
            <w:proofErr w:type="spellEnd"/>
            <w:r w:rsidRPr="00F60946">
              <w:rPr>
                <w:rFonts w:ascii="Cambria" w:hAnsi="Cambria"/>
                <w:sz w:val="24"/>
                <w:szCs w:val="24"/>
              </w:rPr>
              <w:t xml:space="preserve"> de receptive </w:t>
            </w:r>
            <w:proofErr w:type="spellStart"/>
            <w:r w:rsidRPr="00F60946">
              <w:rPr>
                <w:rFonts w:ascii="Cambria" w:hAnsi="Cambria"/>
                <w:sz w:val="24"/>
                <w:szCs w:val="24"/>
              </w:rPr>
              <w:t>si</w:t>
            </w:r>
            <w:proofErr w:type="spellEnd"/>
            <w:r w:rsidRPr="00F60946">
              <w:rPr>
                <w:rFonts w:ascii="Cambria" w:hAnsi="Cambria"/>
                <w:sz w:val="24"/>
                <w:szCs w:val="24"/>
              </w:rPr>
              <w:t xml:space="preserve"> </w:t>
            </w:r>
            <w:proofErr w:type="spellStart"/>
            <w:r w:rsidRPr="00F60946">
              <w:rPr>
                <w:rFonts w:ascii="Cambria" w:hAnsi="Cambria"/>
                <w:sz w:val="24"/>
                <w:szCs w:val="24"/>
              </w:rPr>
              <w:t>înscriere</w:t>
            </w:r>
            <w:proofErr w:type="spellEnd"/>
            <w:r w:rsidRPr="00F60946">
              <w:rPr>
                <w:rFonts w:ascii="Cambria" w:hAnsi="Cambria"/>
                <w:sz w:val="24"/>
                <w:szCs w:val="24"/>
              </w:rPr>
              <w:t xml:space="preserve"> </w:t>
            </w:r>
            <w:proofErr w:type="spellStart"/>
            <w:r w:rsidRPr="00F60946">
              <w:rPr>
                <w:rStyle w:val="shdr"/>
                <w:rFonts w:ascii="Cambria" w:hAnsi="Cambria"/>
                <w:sz w:val="24"/>
                <w:szCs w:val="24"/>
                <w:bdr w:val="none" w:sz="0" w:space="0" w:color="auto" w:frame="1"/>
                <w:shd w:val="clear" w:color="auto" w:fill="FFFFFF"/>
              </w:rPr>
              <w:t>în</w:t>
            </w:r>
            <w:proofErr w:type="spellEnd"/>
            <w:r w:rsidRPr="00F60946">
              <w:rPr>
                <w:rStyle w:val="shdr"/>
                <w:rFonts w:ascii="Cambria" w:hAnsi="Cambria"/>
                <w:sz w:val="24"/>
                <w:szCs w:val="24"/>
                <w:bdr w:val="none" w:sz="0" w:space="0" w:color="auto" w:frame="1"/>
                <w:shd w:val="clear" w:color="auto" w:fill="FFFFFF"/>
              </w:rPr>
              <w:t xml:space="preserve"> </w:t>
            </w:r>
            <w:proofErr w:type="spellStart"/>
            <w:r w:rsidRPr="00F60946">
              <w:rPr>
                <w:rStyle w:val="shdr"/>
                <w:rFonts w:ascii="Cambria" w:hAnsi="Cambria"/>
                <w:sz w:val="24"/>
                <w:szCs w:val="24"/>
                <w:bdr w:val="none" w:sz="0" w:space="0" w:color="auto" w:frame="1"/>
                <w:shd w:val="clear" w:color="auto" w:fill="FFFFFF"/>
              </w:rPr>
              <w:t>evidențele</w:t>
            </w:r>
            <w:proofErr w:type="spellEnd"/>
            <w:r w:rsidRPr="00F60946">
              <w:rPr>
                <w:rStyle w:val="shdr"/>
                <w:rFonts w:ascii="Cambria" w:hAnsi="Cambria"/>
                <w:sz w:val="24"/>
                <w:szCs w:val="24"/>
                <w:bdr w:val="none" w:sz="0" w:space="0" w:color="auto" w:frame="1"/>
                <w:shd w:val="clear" w:color="auto" w:fill="FFFFFF"/>
              </w:rPr>
              <w:t xml:space="preserve"> de </w:t>
            </w:r>
            <w:proofErr w:type="spellStart"/>
            <w:r w:rsidRPr="00F60946">
              <w:rPr>
                <w:rStyle w:val="shdr"/>
                <w:rFonts w:ascii="Cambria" w:hAnsi="Cambria"/>
                <w:sz w:val="24"/>
                <w:szCs w:val="24"/>
                <w:bdr w:val="none" w:sz="0" w:space="0" w:color="auto" w:frame="1"/>
                <w:shd w:val="clear" w:color="auto" w:fill="FFFFFF"/>
              </w:rPr>
              <w:t>cadastru</w:t>
            </w:r>
            <w:proofErr w:type="spellEnd"/>
            <w:r w:rsidRPr="00F60946">
              <w:rPr>
                <w:rStyle w:val="shdr"/>
                <w:rFonts w:ascii="Cambria" w:hAnsi="Cambria"/>
                <w:sz w:val="24"/>
                <w:szCs w:val="24"/>
                <w:bdr w:val="none" w:sz="0" w:space="0" w:color="auto" w:frame="1"/>
                <w:shd w:val="clear" w:color="auto" w:fill="FFFFFF"/>
              </w:rPr>
              <w:t xml:space="preserve"> </w:t>
            </w:r>
            <w:proofErr w:type="spellStart"/>
            <w:r w:rsidRPr="00F60946">
              <w:rPr>
                <w:rStyle w:val="shdr"/>
                <w:rFonts w:ascii="Cambria" w:hAnsi="Cambria"/>
                <w:sz w:val="24"/>
                <w:szCs w:val="24"/>
                <w:bdr w:val="none" w:sz="0" w:space="0" w:color="auto" w:frame="1"/>
                <w:shd w:val="clear" w:color="auto" w:fill="FFFFFF"/>
              </w:rPr>
              <w:t>și</w:t>
            </w:r>
            <w:proofErr w:type="spellEnd"/>
            <w:r w:rsidRPr="00F60946">
              <w:rPr>
                <w:rStyle w:val="shdr"/>
                <w:rFonts w:ascii="Cambria" w:hAnsi="Cambria"/>
                <w:sz w:val="24"/>
                <w:szCs w:val="24"/>
                <w:bdr w:val="none" w:sz="0" w:space="0" w:color="auto" w:frame="1"/>
                <w:shd w:val="clear" w:color="auto" w:fill="FFFFFF"/>
              </w:rPr>
              <w:t xml:space="preserve"> carte </w:t>
            </w:r>
            <w:proofErr w:type="spellStart"/>
            <w:r w:rsidRPr="00F60946">
              <w:rPr>
                <w:rStyle w:val="shdr"/>
                <w:rFonts w:ascii="Cambria" w:hAnsi="Cambria"/>
                <w:sz w:val="24"/>
                <w:szCs w:val="24"/>
                <w:bdr w:val="none" w:sz="0" w:space="0" w:color="auto" w:frame="1"/>
                <w:shd w:val="clear" w:color="auto" w:fill="FFFFFF"/>
              </w:rPr>
              <w:t>funciară</w:t>
            </w:r>
            <w:proofErr w:type="spellEnd"/>
            <w:r w:rsidRPr="00F60946">
              <w:rPr>
                <w:rStyle w:val="shdr"/>
                <w:rFonts w:ascii="Cambria" w:hAnsi="Cambria"/>
                <w:sz w:val="24"/>
                <w:szCs w:val="24"/>
                <w:bdr w:val="none" w:sz="0" w:space="0" w:color="auto" w:frame="1"/>
                <w:shd w:val="clear" w:color="auto" w:fill="FFFFFF"/>
              </w:rPr>
              <w:t xml:space="preserve"> </w:t>
            </w:r>
            <w:proofErr w:type="spellStart"/>
            <w:r w:rsidRPr="00F60946">
              <w:rPr>
                <w:rFonts w:ascii="Cambria" w:hAnsi="Cambria"/>
                <w:sz w:val="24"/>
                <w:szCs w:val="24"/>
              </w:rPr>
              <w:t>publicat</w:t>
            </w:r>
            <w:proofErr w:type="spellEnd"/>
            <w:r w:rsidRPr="00F60946">
              <w:rPr>
                <w:rFonts w:ascii="Cambria" w:hAnsi="Cambria"/>
                <w:sz w:val="24"/>
                <w:szCs w:val="24"/>
              </w:rPr>
              <w:t xml:space="preserve"> </w:t>
            </w:r>
            <w:proofErr w:type="spellStart"/>
            <w:r w:rsidRPr="00F60946">
              <w:rPr>
                <w:rFonts w:ascii="Cambria" w:hAnsi="Cambria"/>
                <w:sz w:val="24"/>
                <w:szCs w:val="24"/>
              </w:rPr>
              <w:t>în</w:t>
            </w:r>
            <w:proofErr w:type="spellEnd"/>
            <w:r w:rsidRPr="00F60946">
              <w:rPr>
                <w:rFonts w:ascii="Cambria" w:hAnsi="Cambria"/>
                <w:sz w:val="24"/>
                <w:szCs w:val="24"/>
              </w:rPr>
              <w:t xml:space="preserve"> </w:t>
            </w:r>
            <w:proofErr w:type="spellStart"/>
            <w:r w:rsidRPr="00F60946">
              <w:rPr>
                <w:rFonts w:ascii="Cambria" w:hAnsi="Cambria"/>
                <w:sz w:val="24"/>
                <w:szCs w:val="24"/>
              </w:rPr>
              <w:t>Monitorul</w:t>
            </w:r>
            <w:proofErr w:type="spellEnd"/>
            <w:r w:rsidRPr="00F60946">
              <w:rPr>
                <w:rFonts w:ascii="Cambria" w:hAnsi="Cambria"/>
                <w:sz w:val="24"/>
                <w:szCs w:val="24"/>
              </w:rPr>
              <w:t xml:space="preserve"> </w:t>
            </w:r>
            <w:proofErr w:type="spellStart"/>
            <w:r w:rsidRPr="00F60946">
              <w:rPr>
                <w:rFonts w:ascii="Cambria" w:hAnsi="Cambria"/>
                <w:sz w:val="24"/>
                <w:szCs w:val="24"/>
              </w:rPr>
              <w:t>Oficial</w:t>
            </w:r>
            <w:proofErr w:type="spellEnd"/>
            <w:r w:rsidRPr="00F60946">
              <w:rPr>
                <w:rFonts w:ascii="Cambria" w:hAnsi="Cambria"/>
                <w:sz w:val="24"/>
                <w:szCs w:val="24"/>
              </w:rPr>
              <w:t xml:space="preserve"> al </w:t>
            </w:r>
            <w:proofErr w:type="spellStart"/>
            <w:r w:rsidRPr="00F60946">
              <w:rPr>
                <w:rFonts w:ascii="Cambria" w:hAnsi="Cambria"/>
                <w:sz w:val="24"/>
                <w:szCs w:val="24"/>
              </w:rPr>
              <w:t>României</w:t>
            </w:r>
            <w:proofErr w:type="spellEnd"/>
            <w:r w:rsidRPr="00F60946">
              <w:rPr>
                <w:rFonts w:ascii="Cambria" w:hAnsi="Cambria"/>
                <w:sz w:val="24"/>
                <w:szCs w:val="24"/>
              </w:rPr>
              <w:t xml:space="preserve">, nr. </w:t>
            </w:r>
            <w:proofErr w:type="gramStart"/>
            <w:r w:rsidRPr="00F60946">
              <w:rPr>
                <w:rFonts w:ascii="Cambria" w:hAnsi="Cambria"/>
                <w:sz w:val="24"/>
                <w:szCs w:val="24"/>
              </w:rPr>
              <w:t xml:space="preserve">125  </w:t>
            </w:r>
            <w:proofErr w:type="spellStart"/>
            <w:r w:rsidRPr="00F60946">
              <w:rPr>
                <w:rFonts w:ascii="Cambria" w:hAnsi="Cambria"/>
                <w:sz w:val="24"/>
                <w:szCs w:val="24"/>
              </w:rPr>
              <w:t>Partea</w:t>
            </w:r>
            <w:proofErr w:type="spellEnd"/>
            <w:proofErr w:type="gramEnd"/>
            <w:r w:rsidRPr="00F60946">
              <w:rPr>
                <w:rFonts w:ascii="Cambria" w:hAnsi="Cambria"/>
                <w:sz w:val="24"/>
                <w:szCs w:val="24"/>
              </w:rPr>
              <w:t xml:space="preserve"> I, din 14 </w:t>
            </w:r>
            <w:proofErr w:type="spellStart"/>
            <w:r w:rsidRPr="00F60946">
              <w:rPr>
                <w:rFonts w:ascii="Cambria" w:hAnsi="Cambria"/>
                <w:sz w:val="24"/>
                <w:szCs w:val="24"/>
              </w:rPr>
              <w:t>februarie</w:t>
            </w:r>
            <w:proofErr w:type="spellEnd"/>
            <w:r w:rsidRPr="00F60946">
              <w:rPr>
                <w:rFonts w:ascii="Cambria" w:hAnsi="Cambria"/>
                <w:sz w:val="24"/>
                <w:szCs w:val="24"/>
              </w:rPr>
              <w:t xml:space="preserve"> 2023 :</w:t>
            </w:r>
          </w:p>
          <w:p w14:paraId="32DF07DF" w14:textId="77777777" w:rsidR="00AF3B93" w:rsidRPr="00F60946" w:rsidRDefault="00AF3B93" w:rsidP="00132D6F">
            <w:pPr>
              <w:pStyle w:val="NoSpacing"/>
              <w:spacing w:line="276" w:lineRule="auto"/>
              <w:jc w:val="both"/>
              <w:rPr>
                <w:rStyle w:val="salnbdy"/>
                <w:rFonts w:ascii="Cambria" w:eastAsiaTheme="majorEastAsia" w:hAnsi="Cambria"/>
                <w:sz w:val="24"/>
                <w:szCs w:val="24"/>
                <w:bdr w:val="none" w:sz="0" w:space="0" w:color="auto" w:frame="1"/>
                <w:shd w:val="clear" w:color="auto" w:fill="FFFFFF"/>
              </w:rPr>
            </w:pPr>
            <w:r w:rsidRPr="00F60946">
              <w:rPr>
                <w:rStyle w:val="salnttl"/>
                <w:rFonts w:ascii="Cambria" w:eastAsiaTheme="majorEastAsia" w:hAnsi="Cambria"/>
                <w:sz w:val="24"/>
                <w:szCs w:val="24"/>
                <w:bdr w:val="none" w:sz="0" w:space="0" w:color="auto" w:frame="1"/>
                <w:shd w:val="clear" w:color="auto" w:fill="FFFFFF"/>
              </w:rPr>
              <w:t>(2)</w:t>
            </w:r>
            <w:r w:rsidRPr="00F60946">
              <w:rPr>
                <w:rStyle w:val="saln"/>
                <w:rFonts w:ascii="Cambria" w:eastAsiaTheme="majorEastAsia" w:hAnsi="Cambria"/>
                <w:sz w:val="24"/>
                <w:szCs w:val="24"/>
                <w:bdr w:val="none" w:sz="0" w:space="0" w:color="auto" w:frame="1"/>
                <w:shd w:val="clear" w:color="auto" w:fill="FFFFFF"/>
              </w:rPr>
              <w:t> </w:t>
            </w:r>
            <w:r w:rsidRPr="00F60946">
              <w:rPr>
                <w:rStyle w:val="salnbdy"/>
                <w:rFonts w:ascii="Cambria" w:eastAsiaTheme="majorEastAsia" w:hAnsi="Cambria"/>
                <w:sz w:val="24"/>
                <w:szCs w:val="24"/>
                <w:bdr w:val="none" w:sz="0" w:space="0" w:color="auto" w:frame="1"/>
                <w:shd w:val="clear" w:color="auto" w:fill="FFFFFF"/>
              </w:rPr>
              <w:t>Repoziționarea este operațiunea de rectificare a coordonatelor imobilului poziționat greșit în planul cadastral care se efectuează prin rotație, translație sau modificarea geometriei anterior recepționate, fără acordul proprietarului, cu excepția cazului prevăzut de </w:t>
            </w:r>
            <w:r w:rsidRPr="00F60946">
              <w:rPr>
                <w:rStyle w:val="slgi"/>
                <w:rFonts w:ascii="Cambria" w:eastAsiaTheme="majorEastAsia" w:hAnsi="Cambria"/>
                <w:sz w:val="24"/>
                <w:szCs w:val="24"/>
                <w:u w:val="single"/>
                <w:bdr w:val="none" w:sz="0" w:space="0" w:color="auto" w:frame="1"/>
                <w:shd w:val="clear" w:color="auto" w:fill="FFFFFF"/>
              </w:rPr>
              <w:t>art. 75 alin. (7)</w:t>
            </w:r>
            <w:r w:rsidRPr="00F60946">
              <w:rPr>
                <w:rStyle w:val="salnbdy"/>
                <w:rFonts w:ascii="Cambria" w:eastAsiaTheme="majorEastAsia" w:hAnsi="Cambria"/>
                <w:sz w:val="24"/>
                <w:szCs w:val="24"/>
                <w:bdr w:val="none" w:sz="0" w:space="0" w:color="auto" w:frame="1"/>
                <w:shd w:val="clear" w:color="auto" w:fill="FFFFFF"/>
              </w:rPr>
              <w:t>.</w:t>
            </w:r>
          </w:p>
          <w:p w14:paraId="313DB9E6" w14:textId="77777777" w:rsidR="00AF3B93" w:rsidRPr="00F60946" w:rsidRDefault="00AF3B93" w:rsidP="00132D6F">
            <w:pPr>
              <w:pStyle w:val="NoSpacing"/>
              <w:spacing w:line="276" w:lineRule="auto"/>
              <w:jc w:val="both"/>
              <w:rPr>
                <w:rStyle w:val="salnbdy"/>
                <w:rFonts w:ascii="Cambria" w:eastAsiaTheme="majorEastAsia" w:hAnsi="Cambria"/>
                <w:sz w:val="24"/>
                <w:szCs w:val="24"/>
                <w:bdr w:val="none" w:sz="0" w:space="0" w:color="auto" w:frame="1"/>
                <w:shd w:val="clear" w:color="auto" w:fill="FFFFFF"/>
              </w:rPr>
            </w:pPr>
            <w:r w:rsidRPr="00F60946">
              <w:rPr>
                <w:rStyle w:val="salnttl"/>
                <w:rFonts w:ascii="Cambria" w:eastAsiaTheme="majorEastAsia" w:hAnsi="Cambria"/>
                <w:sz w:val="24"/>
                <w:szCs w:val="24"/>
                <w:bdr w:val="none" w:sz="0" w:space="0" w:color="auto" w:frame="1"/>
                <w:shd w:val="clear" w:color="auto" w:fill="FFFFFF"/>
              </w:rPr>
              <w:t>(3)</w:t>
            </w:r>
            <w:r w:rsidRPr="00F60946">
              <w:rPr>
                <w:rStyle w:val="saln"/>
                <w:rFonts w:ascii="Cambria" w:eastAsiaTheme="majorEastAsia" w:hAnsi="Cambria"/>
                <w:sz w:val="24"/>
                <w:szCs w:val="24"/>
                <w:bdr w:val="none" w:sz="0" w:space="0" w:color="auto" w:frame="1"/>
                <w:shd w:val="clear" w:color="auto" w:fill="FFFFFF"/>
              </w:rPr>
              <w:t> </w:t>
            </w:r>
            <w:r w:rsidRPr="00F60946">
              <w:rPr>
                <w:rStyle w:val="salnbdy"/>
                <w:rFonts w:ascii="Cambria" w:eastAsiaTheme="majorEastAsia" w:hAnsi="Cambria"/>
                <w:sz w:val="24"/>
                <w:szCs w:val="24"/>
                <w:bdr w:val="none" w:sz="0" w:space="0" w:color="auto" w:frame="1"/>
                <w:shd w:val="clear" w:color="auto" w:fill="FFFFFF"/>
              </w:rPr>
              <w:t>În situația în care prin repoziționarea imobilului se modifică și suprafața acestuia, cu un procent de până la +/- 2% din suprafața măsurată înscrisă în cartea funciară, documentația cadastrală de repoziționare va conține și declarația pe propria răspundere a proprietarului prin care acesta consimte la modificarea suprafeței imobilului.</w:t>
            </w:r>
          </w:p>
          <w:p w14:paraId="281175C3" w14:textId="77777777" w:rsidR="00AF3B93" w:rsidRPr="00F60946" w:rsidRDefault="00AF3B93" w:rsidP="00132D6F">
            <w:pPr>
              <w:pStyle w:val="NoSpacing"/>
              <w:spacing w:line="276" w:lineRule="auto"/>
              <w:jc w:val="both"/>
              <w:rPr>
                <w:rStyle w:val="salnbdy"/>
                <w:rFonts w:ascii="Cambria" w:eastAsiaTheme="majorEastAsia" w:hAnsi="Cambria"/>
                <w:sz w:val="24"/>
                <w:szCs w:val="24"/>
                <w:bdr w:val="none" w:sz="0" w:space="0" w:color="auto" w:frame="1"/>
                <w:shd w:val="clear" w:color="auto" w:fill="FFFFFF"/>
              </w:rPr>
            </w:pPr>
            <w:r w:rsidRPr="00F60946">
              <w:rPr>
                <w:rStyle w:val="salnttl"/>
                <w:rFonts w:ascii="Cambria" w:eastAsiaTheme="majorEastAsia" w:hAnsi="Cambria"/>
                <w:sz w:val="24"/>
                <w:szCs w:val="24"/>
                <w:bdr w:val="none" w:sz="0" w:space="0" w:color="auto" w:frame="1"/>
                <w:shd w:val="clear" w:color="auto" w:fill="FFFFFF"/>
              </w:rPr>
              <w:t>(4)</w:t>
            </w:r>
            <w:r w:rsidRPr="00F60946">
              <w:rPr>
                <w:rStyle w:val="saln"/>
                <w:rFonts w:ascii="Cambria" w:eastAsiaTheme="majorEastAsia" w:hAnsi="Cambria"/>
                <w:sz w:val="24"/>
                <w:szCs w:val="24"/>
                <w:bdr w:val="none" w:sz="0" w:space="0" w:color="auto" w:frame="1"/>
                <w:shd w:val="clear" w:color="auto" w:fill="FFFFFF"/>
              </w:rPr>
              <w:t> </w:t>
            </w:r>
            <w:r w:rsidRPr="00F60946">
              <w:rPr>
                <w:rStyle w:val="salnbdy"/>
                <w:rFonts w:ascii="Cambria" w:eastAsiaTheme="majorEastAsia" w:hAnsi="Cambria"/>
                <w:sz w:val="24"/>
                <w:szCs w:val="24"/>
                <w:bdr w:val="none" w:sz="0" w:space="0" w:color="auto" w:frame="1"/>
                <w:shd w:val="clear" w:color="auto" w:fill="FFFFFF"/>
              </w:rPr>
              <w:t>Repoziționarea se poate realiza ori de câte ori este nevoie, dar o singură dată și cu modificarea suprafeței imobilului cu un procent de până la +/- 2% din suprafața măsurată înscrisă în cartea funciară, ulterior nemaifiind posibilă modificarea suprafeței imobilului respectiv.</w:t>
            </w:r>
          </w:p>
          <w:p w14:paraId="40DF7F13" w14:textId="77777777" w:rsidR="00AF3B93" w:rsidRPr="00F60946" w:rsidRDefault="00AF3B93" w:rsidP="00132D6F">
            <w:pPr>
              <w:pStyle w:val="NoSpacing"/>
              <w:spacing w:line="276" w:lineRule="auto"/>
              <w:jc w:val="both"/>
              <w:rPr>
                <w:rFonts w:ascii="Cambria" w:hAnsi="Cambria"/>
                <w:sz w:val="24"/>
                <w:szCs w:val="24"/>
              </w:rPr>
            </w:pPr>
            <w:r w:rsidRPr="00F60946">
              <w:rPr>
                <w:rStyle w:val="salnttl"/>
                <w:rFonts w:ascii="Cambria" w:eastAsiaTheme="majorEastAsia" w:hAnsi="Cambria"/>
                <w:sz w:val="24"/>
                <w:szCs w:val="24"/>
                <w:bdr w:val="none" w:sz="0" w:space="0" w:color="auto" w:frame="1"/>
                <w:shd w:val="clear" w:color="auto" w:fill="FFFFFF"/>
              </w:rPr>
              <w:t>(5)</w:t>
            </w:r>
            <w:r w:rsidRPr="00F60946">
              <w:rPr>
                <w:rStyle w:val="saln"/>
                <w:rFonts w:ascii="Cambria" w:eastAsiaTheme="majorEastAsia" w:hAnsi="Cambria"/>
                <w:sz w:val="24"/>
                <w:szCs w:val="24"/>
                <w:bdr w:val="none" w:sz="0" w:space="0" w:color="auto" w:frame="1"/>
                <w:shd w:val="clear" w:color="auto" w:fill="FFFFFF"/>
              </w:rPr>
              <w:t> </w:t>
            </w:r>
            <w:r w:rsidRPr="00F60946">
              <w:rPr>
                <w:rStyle w:val="salnbdy"/>
                <w:rFonts w:ascii="Cambria" w:eastAsiaTheme="majorEastAsia" w:hAnsi="Cambria"/>
                <w:sz w:val="24"/>
                <w:szCs w:val="24"/>
                <w:bdr w:val="none" w:sz="0" w:space="0" w:color="auto" w:frame="1"/>
                <w:shd w:val="clear" w:color="auto" w:fill="FFFFFF"/>
              </w:rPr>
              <w:t>Documentația de repoziționare se întocmește de către persoana autorizată la cererea acesteia, a persoanelor interesate sau a oficiului teritorial, respectiv de către inspector, din oficiu, în baza referatului întocmit de inspector și aprobat de inginerul-șef.</w:t>
            </w:r>
            <w:r w:rsidRPr="00F60946">
              <w:rPr>
                <w:rFonts w:ascii="Cambria" w:hAnsi="Cambria"/>
                <w:sz w:val="24"/>
                <w:szCs w:val="24"/>
              </w:rPr>
              <w:t xml:space="preserve"> </w:t>
            </w:r>
          </w:p>
          <w:p w14:paraId="591ACF72" w14:textId="77777777" w:rsidR="00AF3B93" w:rsidRPr="00F60946" w:rsidRDefault="00AF3B93" w:rsidP="00132D6F">
            <w:pPr>
              <w:jc w:val="both"/>
              <w:rPr>
                <w:rFonts w:ascii="Cambria" w:hAnsi="Cambria" w:cs="Times New Roman"/>
              </w:rPr>
            </w:pPr>
            <w:r w:rsidRPr="00F60946">
              <w:rPr>
                <w:rFonts w:ascii="Cambria" w:hAnsi="Cambria" w:cs="Times New Roman"/>
              </w:rPr>
              <w:t xml:space="preserve">            </w:t>
            </w:r>
            <w:proofErr w:type="spellStart"/>
            <w:r w:rsidRPr="00F60946">
              <w:rPr>
                <w:rFonts w:ascii="Cambria" w:hAnsi="Cambria" w:cs="Times New Roman"/>
              </w:rPr>
              <w:t>Având</w:t>
            </w:r>
            <w:proofErr w:type="spellEnd"/>
            <w:r w:rsidRPr="00F60946">
              <w:rPr>
                <w:rFonts w:ascii="Cambria" w:hAnsi="Cambria" w:cs="Times New Roman"/>
              </w:rPr>
              <w:t xml:space="preserve"> </w:t>
            </w:r>
            <w:proofErr w:type="spellStart"/>
            <w:r w:rsidRPr="00F60946">
              <w:rPr>
                <w:rFonts w:ascii="Cambria" w:hAnsi="Cambria" w:cs="Times New Roman"/>
              </w:rPr>
              <w:t>în</w:t>
            </w:r>
            <w:proofErr w:type="spellEnd"/>
            <w:r w:rsidRPr="00F60946">
              <w:rPr>
                <w:rFonts w:ascii="Cambria" w:hAnsi="Cambria" w:cs="Times New Roman"/>
              </w:rPr>
              <w:t xml:space="preserve"> </w:t>
            </w:r>
            <w:proofErr w:type="spellStart"/>
            <w:r w:rsidRPr="00F60946">
              <w:rPr>
                <w:rFonts w:ascii="Cambria" w:hAnsi="Cambria" w:cs="Times New Roman"/>
              </w:rPr>
              <w:t>vedere</w:t>
            </w:r>
            <w:proofErr w:type="spellEnd"/>
            <w:r w:rsidRPr="00F60946">
              <w:rPr>
                <w:rFonts w:ascii="Cambria" w:hAnsi="Cambria" w:cs="Times New Roman"/>
              </w:rPr>
              <w:t xml:space="preserve"> </w:t>
            </w:r>
            <w:proofErr w:type="spellStart"/>
            <w:proofErr w:type="gramStart"/>
            <w:r w:rsidRPr="00F60946">
              <w:rPr>
                <w:rFonts w:ascii="Cambria" w:hAnsi="Cambria" w:cs="Times New Roman"/>
              </w:rPr>
              <w:t>documentația</w:t>
            </w:r>
            <w:proofErr w:type="spellEnd"/>
            <w:r w:rsidRPr="00F60946">
              <w:rPr>
                <w:rFonts w:ascii="Cambria" w:hAnsi="Cambria" w:cs="Times New Roman"/>
              </w:rPr>
              <w:t xml:space="preserve">  </w:t>
            </w:r>
            <w:proofErr w:type="spellStart"/>
            <w:r w:rsidRPr="00F60946">
              <w:rPr>
                <w:rFonts w:ascii="Cambria" w:hAnsi="Cambria" w:cs="Times New Roman"/>
              </w:rPr>
              <w:t>și</w:t>
            </w:r>
            <w:proofErr w:type="spellEnd"/>
            <w:proofErr w:type="gramEnd"/>
            <w:r w:rsidRPr="00F60946">
              <w:rPr>
                <w:rFonts w:ascii="Cambria" w:hAnsi="Cambria" w:cs="Times New Roman"/>
              </w:rPr>
              <w:t xml:space="preserve"> </w:t>
            </w:r>
            <w:proofErr w:type="spellStart"/>
            <w:r w:rsidRPr="00F60946">
              <w:rPr>
                <w:rFonts w:ascii="Cambria" w:hAnsi="Cambria" w:cs="Times New Roman"/>
              </w:rPr>
              <w:t>Planul</w:t>
            </w:r>
            <w:proofErr w:type="spellEnd"/>
            <w:r w:rsidRPr="00F60946">
              <w:rPr>
                <w:rFonts w:ascii="Cambria" w:hAnsi="Cambria" w:cs="Times New Roman"/>
              </w:rPr>
              <w:t xml:space="preserve"> de </w:t>
            </w:r>
            <w:proofErr w:type="spellStart"/>
            <w:r w:rsidRPr="00F60946">
              <w:rPr>
                <w:rFonts w:ascii="Cambria" w:hAnsi="Cambria" w:cs="Times New Roman"/>
              </w:rPr>
              <w:t>amplasament</w:t>
            </w:r>
            <w:proofErr w:type="spellEnd"/>
            <w:r w:rsidRPr="00F60946">
              <w:rPr>
                <w:rFonts w:ascii="Cambria" w:hAnsi="Cambria" w:cs="Times New Roman"/>
              </w:rPr>
              <w:t xml:space="preserve"> </w:t>
            </w:r>
            <w:proofErr w:type="spellStart"/>
            <w:r w:rsidRPr="00F60946">
              <w:rPr>
                <w:rFonts w:ascii="Cambria" w:hAnsi="Cambria" w:cs="Times New Roman"/>
              </w:rPr>
              <w:t>întocmit</w:t>
            </w:r>
            <w:proofErr w:type="spellEnd"/>
            <w:r w:rsidRPr="00F60946">
              <w:rPr>
                <w:rFonts w:ascii="Cambria" w:hAnsi="Cambria" w:cs="Times New Roman"/>
              </w:rPr>
              <w:t xml:space="preserve">  de </w:t>
            </w:r>
            <w:proofErr w:type="spellStart"/>
            <w:r w:rsidRPr="00F60946">
              <w:rPr>
                <w:rFonts w:ascii="Cambria" w:hAnsi="Cambria" w:cs="Times New Roman"/>
              </w:rPr>
              <w:t>Toponet</w:t>
            </w:r>
            <w:proofErr w:type="spellEnd"/>
            <w:r w:rsidRPr="00F60946">
              <w:rPr>
                <w:rFonts w:ascii="Cambria" w:hAnsi="Cambria" w:cs="Times New Roman"/>
              </w:rPr>
              <w:t xml:space="preserve"> SRL </w:t>
            </w:r>
            <w:proofErr w:type="spellStart"/>
            <w:r w:rsidRPr="00F60946">
              <w:rPr>
                <w:rFonts w:ascii="Cambria" w:hAnsi="Cambria" w:cs="Times New Roman"/>
              </w:rPr>
              <w:t>autorizat</w:t>
            </w:r>
            <w:proofErr w:type="spellEnd"/>
            <w:r w:rsidRPr="00F60946">
              <w:rPr>
                <w:rFonts w:ascii="Cambria" w:hAnsi="Cambria" w:cs="Times New Roman"/>
              </w:rPr>
              <w:t xml:space="preserve"> conform </w:t>
            </w:r>
            <w:proofErr w:type="spellStart"/>
            <w:r w:rsidRPr="00F60946">
              <w:rPr>
                <w:rFonts w:ascii="Cambria" w:hAnsi="Cambria" w:cs="Times New Roman"/>
              </w:rPr>
              <w:t>Certificatului</w:t>
            </w:r>
            <w:proofErr w:type="spellEnd"/>
            <w:r w:rsidRPr="00F60946">
              <w:rPr>
                <w:rFonts w:ascii="Cambria" w:hAnsi="Cambria" w:cs="Times New Roman"/>
              </w:rPr>
              <w:t xml:space="preserve"> de </w:t>
            </w:r>
            <w:proofErr w:type="spellStart"/>
            <w:r w:rsidRPr="00F60946">
              <w:rPr>
                <w:rFonts w:ascii="Cambria" w:hAnsi="Cambria" w:cs="Times New Roman"/>
              </w:rPr>
              <w:t>Autorizare</w:t>
            </w:r>
            <w:proofErr w:type="spellEnd"/>
            <w:r w:rsidRPr="00F60946">
              <w:rPr>
                <w:rFonts w:ascii="Cambria" w:hAnsi="Cambria" w:cs="Times New Roman"/>
              </w:rPr>
              <w:t xml:space="preserve"> </w:t>
            </w:r>
            <w:proofErr w:type="spellStart"/>
            <w:r w:rsidRPr="00F60946">
              <w:rPr>
                <w:rFonts w:ascii="Cambria" w:hAnsi="Cambria" w:cs="Times New Roman"/>
              </w:rPr>
              <w:t>Seria</w:t>
            </w:r>
            <w:proofErr w:type="spellEnd"/>
            <w:r w:rsidRPr="00F60946">
              <w:rPr>
                <w:rFonts w:ascii="Cambria" w:hAnsi="Cambria" w:cs="Times New Roman"/>
              </w:rPr>
              <w:t xml:space="preserve"> RO-B-J Nr.2600/2023, </w:t>
            </w:r>
            <w:proofErr w:type="spellStart"/>
            <w:r w:rsidRPr="00F60946">
              <w:rPr>
                <w:rFonts w:ascii="Cambria" w:hAnsi="Cambria" w:cs="Times New Roman"/>
              </w:rPr>
              <w:t>topograf</w:t>
            </w:r>
            <w:proofErr w:type="spellEnd"/>
            <w:r w:rsidRPr="00F60946">
              <w:rPr>
                <w:rFonts w:ascii="Cambria" w:hAnsi="Cambria" w:cs="Times New Roman"/>
              </w:rPr>
              <w:t xml:space="preserve"> </w:t>
            </w:r>
            <w:proofErr w:type="spellStart"/>
            <w:r w:rsidRPr="00F60946">
              <w:rPr>
                <w:rFonts w:ascii="Cambria" w:hAnsi="Cambria" w:cs="Times New Roman"/>
              </w:rPr>
              <w:t>autorizat</w:t>
            </w:r>
            <w:proofErr w:type="spellEnd"/>
            <w:r w:rsidRPr="00F60946">
              <w:rPr>
                <w:rFonts w:ascii="Cambria" w:hAnsi="Cambria" w:cs="Times New Roman"/>
              </w:rPr>
              <w:t xml:space="preserve"> ANCPI Comiza Gheorghe conform </w:t>
            </w:r>
            <w:proofErr w:type="spellStart"/>
            <w:r w:rsidRPr="00F60946">
              <w:rPr>
                <w:rFonts w:ascii="Cambria" w:hAnsi="Cambria" w:cs="Times New Roman"/>
              </w:rPr>
              <w:t>Certificatului</w:t>
            </w:r>
            <w:proofErr w:type="spellEnd"/>
            <w:r w:rsidRPr="00F60946">
              <w:rPr>
                <w:rFonts w:ascii="Cambria" w:hAnsi="Cambria" w:cs="Times New Roman"/>
              </w:rPr>
              <w:t xml:space="preserve"> de </w:t>
            </w:r>
            <w:proofErr w:type="spellStart"/>
            <w:r w:rsidRPr="00F60946">
              <w:rPr>
                <w:rFonts w:ascii="Cambria" w:hAnsi="Cambria" w:cs="Times New Roman"/>
              </w:rPr>
              <w:t>Autorizare</w:t>
            </w:r>
            <w:proofErr w:type="spellEnd"/>
            <w:r w:rsidRPr="00F60946">
              <w:rPr>
                <w:rFonts w:ascii="Cambria" w:hAnsi="Cambria" w:cs="Times New Roman"/>
              </w:rPr>
              <w:t xml:space="preserve"> </w:t>
            </w:r>
            <w:proofErr w:type="spellStart"/>
            <w:r w:rsidRPr="00F60946">
              <w:rPr>
                <w:rFonts w:ascii="Cambria" w:hAnsi="Cambria" w:cs="Times New Roman"/>
              </w:rPr>
              <w:t>seria</w:t>
            </w:r>
            <w:proofErr w:type="spellEnd"/>
            <w:r w:rsidRPr="00F60946">
              <w:rPr>
                <w:rFonts w:ascii="Cambria" w:hAnsi="Cambria" w:cs="Times New Roman"/>
              </w:rPr>
              <w:t xml:space="preserve"> CJ nr.193,  precum </w:t>
            </w:r>
            <w:proofErr w:type="spellStart"/>
            <w:r w:rsidRPr="00F60946">
              <w:rPr>
                <w:rFonts w:ascii="Cambria" w:hAnsi="Cambria" w:cs="Times New Roman"/>
              </w:rPr>
              <w:t>si</w:t>
            </w:r>
            <w:proofErr w:type="spellEnd"/>
            <w:r w:rsidRPr="00F60946">
              <w:rPr>
                <w:rFonts w:ascii="Cambria" w:hAnsi="Cambria" w:cs="Times New Roman"/>
              </w:rPr>
              <w:t xml:space="preserve"> </w:t>
            </w:r>
            <w:proofErr w:type="spellStart"/>
            <w:r w:rsidRPr="00F60946">
              <w:rPr>
                <w:rFonts w:ascii="Cambria" w:hAnsi="Cambria" w:cs="Times New Roman"/>
              </w:rPr>
              <w:t>prevederile</w:t>
            </w:r>
            <w:proofErr w:type="spellEnd"/>
            <w:r w:rsidRPr="00F60946">
              <w:rPr>
                <w:rFonts w:ascii="Cambria" w:hAnsi="Cambria" w:cs="Times New Roman"/>
              </w:rPr>
              <w:t xml:space="preserve"> </w:t>
            </w:r>
            <w:proofErr w:type="spellStart"/>
            <w:r w:rsidRPr="00F60946">
              <w:rPr>
                <w:rFonts w:ascii="Cambria" w:hAnsi="Cambria" w:cs="Times New Roman"/>
              </w:rPr>
              <w:t>Legii</w:t>
            </w:r>
            <w:proofErr w:type="spellEnd"/>
            <w:r w:rsidRPr="00F60946">
              <w:rPr>
                <w:rFonts w:ascii="Cambria" w:hAnsi="Cambria" w:cs="Times New Roman"/>
              </w:rPr>
              <w:t xml:space="preserve"> nr.7/1996 a </w:t>
            </w:r>
            <w:proofErr w:type="spellStart"/>
            <w:r w:rsidRPr="00F60946">
              <w:rPr>
                <w:rFonts w:ascii="Cambria" w:hAnsi="Cambria" w:cs="Times New Roman"/>
              </w:rPr>
              <w:t>cadastrului</w:t>
            </w:r>
            <w:proofErr w:type="spellEnd"/>
            <w:r w:rsidRPr="00F60946">
              <w:rPr>
                <w:rFonts w:ascii="Cambria" w:hAnsi="Cambria" w:cs="Times New Roman"/>
              </w:rPr>
              <w:t xml:space="preserve"> </w:t>
            </w:r>
            <w:proofErr w:type="spellStart"/>
            <w:r w:rsidRPr="00F60946">
              <w:rPr>
                <w:rFonts w:ascii="Cambria" w:hAnsi="Cambria" w:cs="Times New Roman"/>
              </w:rPr>
              <w:t>şi</w:t>
            </w:r>
            <w:proofErr w:type="spellEnd"/>
            <w:r w:rsidRPr="00F60946">
              <w:rPr>
                <w:rFonts w:ascii="Cambria" w:hAnsi="Cambria" w:cs="Times New Roman"/>
              </w:rPr>
              <w:t xml:space="preserve"> a </w:t>
            </w:r>
            <w:proofErr w:type="spellStart"/>
            <w:r w:rsidRPr="00F60946">
              <w:rPr>
                <w:rFonts w:ascii="Cambria" w:hAnsi="Cambria" w:cs="Times New Roman"/>
              </w:rPr>
              <w:t>publicității</w:t>
            </w:r>
            <w:proofErr w:type="spellEnd"/>
            <w:r w:rsidRPr="00F60946">
              <w:rPr>
                <w:rFonts w:ascii="Cambria" w:hAnsi="Cambria" w:cs="Times New Roman"/>
              </w:rPr>
              <w:t xml:space="preserve"> </w:t>
            </w:r>
            <w:proofErr w:type="spellStart"/>
            <w:r w:rsidRPr="00F60946">
              <w:rPr>
                <w:rFonts w:ascii="Cambria" w:hAnsi="Cambria" w:cs="Times New Roman"/>
              </w:rPr>
              <w:t>imobiliare</w:t>
            </w:r>
            <w:proofErr w:type="spellEnd"/>
            <w:r w:rsidRPr="00F60946">
              <w:rPr>
                <w:rFonts w:ascii="Cambria" w:hAnsi="Cambria" w:cs="Times New Roman"/>
              </w:rPr>
              <w:t xml:space="preserve"> </w:t>
            </w:r>
            <w:proofErr w:type="spellStart"/>
            <w:r w:rsidRPr="00F60946">
              <w:rPr>
                <w:rFonts w:ascii="Cambria" w:hAnsi="Cambria" w:cs="Times New Roman"/>
              </w:rPr>
              <w:t>republicata</w:t>
            </w:r>
            <w:proofErr w:type="spellEnd"/>
            <w:r w:rsidRPr="00F60946">
              <w:rPr>
                <w:rFonts w:ascii="Cambria" w:hAnsi="Cambria" w:cs="Times New Roman"/>
              </w:rPr>
              <w:t xml:space="preserve"> , cu </w:t>
            </w:r>
            <w:proofErr w:type="spellStart"/>
            <w:r w:rsidRPr="00F60946">
              <w:rPr>
                <w:rFonts w:ascii="Cambria" w:hAnsi="Cambria" w:cs="Times New Roman"/>
              </w:rPr>
              <w:t>modificările</w:t>
            </w:r>
            <w:proofErr w:type="spellEnd"/>
            <w:r w:rsidRPr="00F60946">
              <w:rPr>
                <w:rFonts w:ascii="Cambria" w:hAnsi="Cambria" w:cs="Times New Roman"/>
              </w:rPr>
              <w:t xml:space="preserve"> </w:t>
            </w:r>
            <w:proofErr w:type="spellStart"/>
            <w:r w:rsidRPr="00F60946">
              <w:rPr>
                <w:rFonts w:ascii="Cambria" w:hAnsi="Cambria" w:cs="Times New Roman"/>
              </w:rPr>
              <w:t>ulterioare</w:t>
            </w:r>
            <w:proofErr w:type="spellEnd"/>
            <w:r w:rsidRPr="00F60946">
              <w:rPr>
                <w:rFonts w:ascii="Cambria" w:hAnsi="Cambria" w:cs="Times New Roman"/>
              </w:rPr>
              <w:t xml:space="preserve">, precum </w:t>
            </w:r>
            <w:proofErr w:type="spellStart"/>
            <w:r w:rsidRPr="00F60946">
              <w:rPr>
                <w:rFonts w:ascii="Cambria" w:hAnsi="Cambria" w:cs="Times New Roman"/>
              </w:rPr>
              <w:t>și</w:t>
            </w:r>
            <w:proofErr w:type="spellEnd"/>
            <w:r w:rsidRPr="00F60946">
              <w:rPr>
                <w:rFonts w:ascii="Cambria" w:hAnsi="Cambria" w:cs="Times New Roman"/>
              </w:rPr>
              <w:t xml:space="preserve"> ale art. 876-879 din </w:t>
            </w:r>
            <w:proofErr w:type="spellStart"/>
            <w:r w:rsidRPr="00F60946">
              <w:rPr>
                <w:rFonts w:ascii="Cambria" w:hAnsi="Cambria" w:cs="Times New Roman"/>
              </w:rPr>
              <w:t>Legea</w:t>
            </w:r>
            <w:proofErr w:type="spellEnd"/>
            <w:r w:rsidRPr="00F60946">
              <w:rPr>
                <w:rFonts w:ascii="Cambria" w:hAnsi="Cambria" w:cs="Times New Roman"/>
              </w:rPr>
              <w:t xml:space="preserve"> nr. 287/2009 </w:t>
            </w:r>
            <w:proofErr w:type="spellStart"/>
            <w:r w:rsidRPr="00F60946">
              <w:rPr>
                <w:rFonts w:ascii="Cambria" w:hAnsi="Cambria" w:cs="Times New Roman"/>
              </w:rPr>
              <w:t>privind</w:t>
            </w:r>
            <w:proofErr w:type="spellEnd"/>
            <w:r w:rsidRPr="00F60946">
              <w:rPr>
                <w:rFonts w:ascii="Cambria" w:hAnsi="Cambria" w:cs="Times New Roman"/>
              </w:rPr>
              <w:t xml:space="preserve"> </w:t>
            </w:r>
            <w:proofErr w:type="spellStart"/>
            <w:r w:rsidRPr="00F60946">
              <w:rPr>
                <w:rFonts w:ascii="Cambria" w:hAnsi="Cambria" w:cs="Times New Roman"/>
              </w:rPr>
              <w:t>Codul</w:t>
            </w:r>
            <w:proofErr w:type="spellEnd"/>
            <w:r w:rsidRPr="00F60946">
              <w:rPr>
                <w:rFonts w:ascii="Cambria" w:hAnsi="Cambria" w:cs="Times New Roman"/>
              </w:rPr>
              <w:t xml:space="preserve"> civil, </w:t>
            </w:r>
            <w:proofErr w:type="spellStart"/>
            <w:r w:rsidRPr="00F60946">
              <w:rPr>
                <w:rFonts w:ascii="Cambria" w:hAnsi="Cambria" w:cs="Times New Roman"/>
              </w:rPr>
              <w:t>republicată</w:t>
            </w:r>
            <w:proofErr w:type="spellEnd"/>
            <w:r w:rsidRPr="00F60946">
              <w:rPr>
                <w:rFonts w:ascii="Cambria" w:hAnsi="Cambria" w:cs="Times New Roman"/>
              </w:rPr>
              <w:t xml:space="preserve"> </w:t>
            </w:r>
            <w:proofErr w:type="spellStart"/>
            <w:r w:rsidRPr="00F60946">
              <w:rPr>
                <w:rFonts w:ascii="Cambria" w:hAnsi="Cambria" w:cs="Times New Roman"/>
              </w:rPr>
              <w:t>în</w:t>
            </w:r>
            <w:proofErr w:type="spellEnd"/>
            <w:r w:rsidRPr="00F60946">
              <w:rPr>
                <w:rFonts w:ascii="Cambria" w:hAnsi="Cambria" w:cs="Times New Roman"/>
              </w:rPr>
              <w:t xml:space="preserve"> </w:t>
            </w:r>
            <w:proofErr w:type="spellStart"/>
            <w:r w:rsidRPr="00F60946">
              <w:rPr>
                <w:rFonts w:ascii="Cambria" w:hAnsi="Cambria" w:cs="Times New Roman"/>
              </w:rPr>
              <w:t>anul</w:t>
            </w:r>
            <w:proofErr w:type="spellEnd"/>
            <w:r w:rsidRPr="00F60946">
              <w:rPr>
                <w:rFonts w:ascii="Cambria" w:hAnsi="Cambria" w:cs="Times New Roman"/>
              </w:rPr>
              <w:t xml:space="preserve"> 2011, cu </w:t>
            </w:r>
            <w:proofErr w:type="spellStart"/>
            <w:r w:rsidRPr="00F60946">
              <w:rPr>
                <w:rFonts w:ascii="Cambria" w:hAnsi="Cambria" w:cs="Times New Roman"/>
              </w:rPr>
              <w:t>modificările</w:t>
            </w:r>
            <w:proofErr w:type="spellEnd"/>
            <w:r w:rsidRPr="00F60946">
              <w:rPr>
                <w:rFonts w:ascii="Cambria" w:hAnsi="Cambria" w:cs="Times New Roman"/>
              </w:rPr>
              <w:t xml:space="preserve"> </w:t>
            </w:r>
            <w:proofErr w:type="spellStart"/>
            <w:r w:rsidRPr="00F60946">
              <w:rPr>
                <w:rFonts w:ascii="Cambria" w:hAnsi="Cambria" w:cs="Times New Roman"/>
              </w:rPr>
              <w:t>și</w:t>
            </w:r>
            <w:proofErr w:type="spellEnd"/>
            <w:r w:rsidRPr="00F60946">
              <w:rPr>
                <w:rFonts w:ascii="Cambria" w:hAnsi="Cambria" w:cs="Times New Roman"/>
              </w:rPr>
              <w:t xml:space="preserve"> </w:t>
            </w:r>
            <w:proofErr w:type="spellStart"/>
            <w:r w:rsidRPr="00F60946">
              <w:rPr>
                <w:rFonts w:ascii="Cambria" w:hAnsi="Cambria" w:cs="Times New Roman"/>
              </w:rPr>
              <w:t>completările</w:t>
            </w:r>
            <w:proofErr w:type="spellEnd"/>
            <w:r w:rsidRPr="00F60946">
              <w:rPr>
                <w:rFonts w:ascii="Cambria" w:hAnsi="Cambria" w:cs="Times New Roman"/>
              </w:rPr>
              <w:t xml:space="preserve"> </w:t>
            </w:r>
            <w:proofErr w:type="spellStart"/>
            <w:proofErr w:type="gramStart"/>
            <w:r w:rsidRPr="00F60946">
              <w:rPr>
                <w:rFonts w:ascii="Cambria" w:hAnsi="Cambria" w:cs="Times New Roman"/>
              </w:rPr>
              <w:lastRenderedPageBreak/>
              <w:t>ulterioare</w:t>
            </w:r>
            <w:proofErr w:type="spellEnd"/>
            <w:r w:rsidRPr="00F60946">
              <w:rPr>
                <w:rFonts w:ascii="Cambria" w:hAnsi="Cambria" w:cs="Times New Roman"/>
              </w:rPr>
              <w:t xml:space="preserve"> ,</w:t>
            </w:r>
            <w:proofErr w:type="gramEnd"/>
            <w:r w:rsidRPr="00F60946">
              <w:rPr>
                <w:rFonts w:ascii="Cambria" w:hAnsi="Cambria" w:cs="Times New Roman"/>
              </w:rPr>
              <w:t xml:space="preserve"> ale </w:t>
            </w:r>
            <w:proofErr w:type="spellStart"/>
            <w:r w:rsidRPr="00F60946">
              <w:rPr>
                <w:rFonts w:ascii="Cambria" w:hAnsi="Cambria" w:cs="Times New Roman"/>
              </w:rPr>
              <w:t>Ordinul</w:t>
            </w:r>
            <w:proofErr w:type="spellEnd"/>
            <w:r w:rsidRPr="00F60946">
              <w:rPr>
                <w:rFonts w:ascii="Cambria" w:hAnsi="Cambria" w:cs="Times New Roman"/>
              </w:rPr>
              <w:t xml:space="preserve"> ANCPI nr. 600 din 8 </w:t>
            </w:r>
            <w:proofErr w:type="spellStart"/>
            <w:r w:rsidRPr="00F60946">
              <w:rPr>
                <w:rFonts w:ascii="Cambria" w:hAnsi="Cambria" w:cs="Times New Roman"/>
              </w:rPr>
              <w:t>februarie</w:t>
            </w:r>
            <w:proofErr w:type="spellEnd"/>
            <w:r w:rsidRPr="00F60946">
              <w:rPr>
                <w:rFonts w:ascii="Cambria" w:hAnsi="Cambria" w:cs="Times New Roman"/>
              </w:rPr>
              <w:t xml:space="preserve"> 2023, </w:t>
            </w:r>
            <w:proofErr w:type="spellStart"/>
            <w:r w:rsidRPr="00F60946">
              <w:rPr>
                <w:rFonts w:ascii="Cambria" w:hAnsi="Cambria" w:cs="Times New Roman"/>
              </w:rPr>
              <w:t>pentru</w:t>
            </w:r>
            <w:proofErr w:type="spellEnd"/>
            <w:r w:rsidRPr="00F60946">
              <w:rPr>
                <w:rFonts w:ascii="Cambria" w:hAnsi="Cambria" w:cs="Times New Roman"/>
              </w:rPr>
              <w:t xml:space="preserve"> </w:t>
            </w:r>
            <w:proofErr w:type="spellStart"/>
            <w:r w:rsidRPr="00F60946">
              <w:rPr>
                <w:rFonts w:ascii="Cambria" w:hAnsi="Cambria" w:cs="Times New Roman"/>
              </w:rPr>
              <w:t>aprobarea</w:t>
            </w:r>
            <w:proofErr w:type="spellEnd"/>
            <w:r w:rsidRPr="00F60946">
              <w:rPr>
                <w:rFonts w:ascii="Cambria" w:hAnsi="Cambria" w:cs="Times New Roman"/>
              </w:rPr>
              <w:t xml:space="preserve"> </w:t>
            </w:r>
            <w:proofErr w:type="spellStart"/>
            <w:r w:rsidRPr="00F60946">
              <w:rPr>
                <w:rFonts w:ascii="Cambria" w:hAnsi="Cambria" w:cs="Times New Roman"/>
              </w:rPr>
              <w:t>regulamentului</w:t>
            </w:r>
            <w:proofErr w:type="spellEnd"/>
            <w:r w:rsidRPr="00F60946">
              <w:rPr>
                <w:rFonts w:ascii="Cambria" w:hAnsi="Cambria" w:cs="Times New Roman"/>
              </w:rPr>
              <w:t xml:space="preserve"> de receptive </w:t>
            </w:r>
            <w:proofErr w:type="spellStart"/>
            <w:r w:rsidRPr="00F60946">
              <w:rPr>
                <w:rFonts w:ascii="Cambria" w:hAnsi="Cambria" w:cs="Times New Roman"/>
              </w:rPr>
              <w:t>si</w:t>
            </w:r>
            <w:proofErr w:type="spellEnd"/>
            <w:r w:rsidRPr="00F60946">
              <w:rPr>
                <w:rFonts w:ascii="Cambria" w:hAnsi="Cambria" w:cs="Times New Roman"/>
              </w:rPr>
              <w:t xml:space="preserve"> </w:t>
            </w:r>
            <w:proofErr w:type="spellStart"/>
            <w:r w:rsidRPr="00F60946">
              <w:rPr>
                <w:rFonts w:ascii="Cambria" w:hAnsi="Cambria" w:cs="Times New Roman"/>
              </w:rPr>
              <w:t>înscriere</w:t>
            </w:r>
            <w:proofErr w:type="spellEnd"/>
            <w:r w:rsidRPr="00F60946">
              <w:rPr>
                <w:rFonts w:ascii="Cambria" w:hAnsi="Cambria" w:cs="Times New Roman"/>
              </w:rPr>
              <w:t xml:space="preserve"> </w:t>
            </w:r>
            <w:proofErr w:type="spellStart"/>
            <w:r w:rsidRPr="00F60946">
              <w:rPr>
                <w:rStyle w:val="shdr"/>
                <w:rFonts w:ascii="Cambria" w:hAnsi="Cambria" w:cs="Times New Roman"/>
                <w:bdr w:val="none" w:sz="0" w:space="0" w:color="auto" w:frame="1"/>
                <w:shd w:val="clear" w:color="auto" w:fill="FFFFFF"/>
              </w:rPr>
              <w:t>în</w:t>
            </w:r>
            <w:proofErr w:type="spellEnd"/>
            <w:r w:rsidRPr="00F60946">
              <w:rPr>
                <w:rStyle w:val="shdr"/>
                <w:rFonts w:ascii="Cambria" w:hAnsi="Cambria" w:cs="Times New Roman"/>
                <w:bdr w:val="none" w:sz="0" w:space="0" w:color="auto" w:frame="1"/>
                <w:shd w:val="clear" w:color="auto" w:fill="FFFFFF"/>
              </w:rPr>
              <w:t xml:space="preserve"> </w:t>
            </w:r>
            <w:proofErr w:type="spellStart"/>
            <w:r w:rsidRPr="00F60946">
              <w:rPr>
                <w:rStyle w:val="shdr"/>
                <w:rFonts w:ascii="Cambria" w:hAnsi="Cambria" w:cs="Times New Roman"/>
                <w:bdr w:val="none" w:sz="0" w:space="0" w:color="auto" w:frame="1"/>
                <w:shd w:val="clear" w:color="auto" w:fill="FFFFFF"/>
              </w:rPr>
              <w:t>evidențele</w:t>
            </w:r>
            <w:proofErr w:type="spellEnd"/>
            <w:r w:rsidRPr="00F60946">
              <w:rPr>
                <w:rStyle w:val="shdr"/>
                <w:rFonts w:ascii="Cambria" w:hAnsi="Cambria" w:cs="Times New Roman"/>
                <w:bdr w:val="none" w:sz="0" w:space="0" w:color="auto" w:frame="1"/>
                <w:shd w:val="clear" w:color="auto" w:fill="FFFFFF"/>
              </w:rPr>
              <w:t xml:space="preserve"> de </w:t>
            </w:r>
            <w:proofErr w:type="spellStart"/>
            <w:r w:rsidRPr="00F60946">
              <w:rPr>
                <w:rStyle w:val="shdr"/>
                <w:rFonts w:ascii="Cambria" w:hAnsi="Cambria" w:cs="Times New Roman"/>
                <w:bdr w:val="none" w:sz="0" w:space="0" w:color="auto" w:frame="1"/>
                <w:shd w:val="clear" w:color="auto" w:fill="FFFFFF"/>
              </w:rPr>
              <w:t>cadastru</w:t>
            </w:r>
            <w:proofErr w:type="spellEnd"/>
            <w:r w:rsidRPr="00F60946">
              <w:rPr>
                <w:rStyle w:val="shdr"/>
                <w:rFonts w:ascii="Cambria" w:hAnsi="Cambria" w:cs="Times New Roman"/>
                <w:bdr w:val="none" w:sz="0" w:space="0" w:color="auto" w:frame="1"/>
                <w:shd w:val="clear" w:color="auto" w:fill="FFFFFF"/>
              </w:rPr>
              <w:t xml:space="preserve"> </w:t>
            </w:r>
            <w:proofErr w:type="spellStart"/>
            <w:r w:rsidRPr="00F60946">
              <w:rPr>
                <w:rStyle w:val="shdr"/>
                <w:rFonts w:ascii="Cambria" w:hAnsi="Cambria" w:cs="Times New Roman"/>
                <w:bdr w:val="none" w:sz="0" w:space="0" w:color="auto" w:frame="1"/>
                <w:shd w:val="clear" w:color="auto" w:fill="FFFFFF"/>
              </w:rPr>
              <w:t>și</w:t>
            </w:r>
            <w:proofErr w:type="spellEnd"/>
            <w:r w:rsidRPr="00F60946">
              <w:rPr>
                <w:rStyle w:val="shdr"/>
                <w:rFonts w:ascii="Cambria" w:hAnsi="Cambria" w:cs="Times New Roman"/>
                <w:bdr w:val="none" w:sz="0" w:space="0" w:color="auto" w:frame="1"/>
                <w:shd w:val="clear" w:color="auto" w:fill="FFFFFF"/>
              </w:rPr>
              <w:t xml:space="preserve"> carte </w:t>
            </w:r>
            <w:proofErr w:type="spellStart"/>
            <w:r w:rsidRPr="00F60946">
              <w:rPr>
                <w:rStyle w:val="shdr"/>
                <w:rFonts w:ascii="Cambria" w:hAnsi="Cambria" w:cs="Times New Roman"/>
                <w:bdr w:val="none" w:sz="0" w:space="0" w:color="auto" w:frame="1"/>
                <w:shd w:val="clear" w:color="auto" w:fill="FFFFFF"/>
              </w:rPr>
              <w:t>funciară</w:t>
            </w:r>
            <w:proofErr w:type="spellEnd"/>
            <w:r w:rsidRPr="00F60946">
              <w:rPr>
                <w:rStyle w:val="shdr"/>
                <w:rFonts w:ascii="Cambria" w:hAnsi="Cambria" w:cs="Times New Roman"/>
                <w:bdr w:val="none" w:sz="0" w:space="0" w:color="auto" w:frame="1"/>
                <w:shd w:val="clear" w:color="auto" w:fill="FFFFFF"/>
              </w:rPr>
              <w:t>,</w:t>
            </w:r>
            <w:r w:rsidRPr="00F60946">
              <w:rPr>
                <w:rStyle w:val="shdr"/>
                <w:rFonts w:ascii="Cambria" w:hAnsi="Cambria" w:cs="Times New Roman"/>
                <w:b/>
                <w:bCs/>
                <w:bdr w:val="none" w:sz="0" w:space="0" w:color="auto" w:frame="1"/>
                <w:shd w:val="clear" w:color="auto" w:fill="FFFFFF"/>
              </w:rPr>
              <w:t xml:space="preserve"> </w:t>
            </w:r>
            <w:proofErr w:type="spellStart"/>
            <w:r w:rsidRPr="00F60946">
              <w:rPr>
                <w:rFonts w:ascii="Cambria" w:hAnsi="Cambria" w:cs="Times New Roman"/>
              </w:rPr>
              <w:t>supun</w:t>
            </w:r>
            <w:proofErr w:type="spellEnd"/>
            <w:r w:rsidRPr="00F60946">
              <w:rPr>
                <w:rFonts w:ascii="Cambria" w:hAnsi="Cambria" w:cs="Times New Roman"/>
              </w:rPr>
              <w:t xml:space="preserve"> </w:t>
            </w:r>
            <w:proofErr w:type="spellStart"/>
            <w:r w:rsidRPr="00F60946">
              <w:rPr>
                <w:rFonts w:ascii="Cambria" w:hAnsi="Cambria" w:cs="Times New Roman"/>
              </w:rPr>
              <w:t>dezbaterii</w:t>
            </w:r>
            <w:proofErr w:type="spellEnd"/>
            <w:r w:rsidRPr="00F60946">
              <w:rPr>
                <w:rFonts w:ascii="Cambria" w:hAnsi="Cambria" w:cs="Times New Roman"/>
              </w:rPr>
              <w:t xml:space="preserve"> </w:t>
            </w:r>
            <w:r w:rsidRPr="00F60946">
              <w:rPr>
                <w:rFonts w:ascii="Cambria" w:hAnsi="Cambria" w:cs="Times New Roman"/>
                <w:noProof/>
                <w:lang w:eastAsia="ro-RO"/>
              </w:rPr>
              <w:t xml:space="preserve">Proiectul de </w:t>
            </w:r>
            <w:proofErr w:type="spellStart"/>
            <w:r w:rsidRPr="00F60946">
              <w:rPr>
                <w:rFonts w:ascii="Cambria" w:hAnsi="Cambria" w:cs="Times New Roman"/>
                <w:noProof/>
                <w:lang w:eastAsia="ro-RO"/>
              </w:rPr>
              <w:t>hotărâre</w:t>
            </w:r>
            <w:r w:rsidRPr="00F60946">
              <w:rPr>
                <w:rFonts w:ascii="Cambria" w:hAnsi="Cambria" w:cs="Times New Roman"/>
                <w:bCs/>
              </w:rPr>
              <w:t>privind</w:t>
            </w:r>
            <w:proofErr w:type="spellEnd"/>
            <w:r w:rsidRPr="00F60946">
              <w:rPr>
                <w:rFonts w:ascii="Cambria" w:hAnsi="Cambria" w:cs="Times New Roman"/>
                <w:bCs/>
              </w:rPr>
              <w:t xml:space="preserve"> </w:t>
            </w:r>
            <w:proofErr w:type="spellStart"/>
            <w:r w:rsidRPr="00F60946">
              <w:rPr>
                <w:rFonts w:ascii="Cambria" w:hAnsi="Cambria" w:cs="Times New Roman"/>
                <w:bCs/>
              </w:rPr>
              <w:t>repoziționarea</w:t>
            </w:r>
            <w:proofErr w:type="spellEnd"/>
            <w:r w:rsidRPr="00F60946">
              <w:rPr>
                <w:rFonts w:ascii="Cambria" w:hAnsi="Cambria" w:cs="Times New Roman"/>
                <w:bCs/>
              </w:rPr>
              <w:t xml:space="preserve"> </w:t>
            </w:r>
            <w:proofErr w:type="spellStart"/>
            <w:r w:rsidRPr="00F60946">
              <w:rPr>
                <w:rFonts w:ascii="Cambria" w:hAnsi="Cambria" w:cs="Times New Roman"/>
                <w:bCs/>
              </w:rPr>
              <w:t>terenului</w:t>
            </w:r>
            <w:proofErr w:type="spellEnd"/>
            <w:r w:rsidRPr="00F60946">
              <w:rPr>
                <w:rFonts w:ascii="Cambria" w:hAnsi="Cambria" w:cs="Times New Roman"/>
                <w:bCs/>
              </w:rPr>
              <w:t xml:space="preserve"> cu nr. cad. 60312 </w:t>
            </w:r>
            <w:proofErr w:type="spellStart"/>
            <w:r w:rsidRPr="00F60946">
              <w:rPr>
                <w:rFonts w:ascii="Cambria" w:hAnsi="Cambria" w:cs="Times New Roman"/>
                <w:bCs/>
              </w:rPr>
              <w:t>înscris</w:t>
            </w:r>
            <w:proofErr w:type="spellEnd"/>
            <w:r w:rsidRPr="00F60946">
              <w:rPr>
                <w:rFonts w:ascii="Cambria" w:hAnsi="Cambria" w:cs="Times New Roman"/>
                <w:bCs/>
              </w:rPr>
              <w:t xml:space="preserve"> </w:t>
            </w:r>
            <w:proofErr w:type="spellStart"/>
            <w:r w:rsidRPr="00F60946">
              <w:rPr>
                <w:rFonts w:ascii="Cambria" w:hAnsi="Cambria" w:cs="Times New Roman"/>
                <w:bCs/>
              </w:rPr>
              <w:t>în</w:t>
            </w:r>
            <w:proofErr w:type="spellEnd"/>
            <w:r w:rsidRPr="00F60946">
              <w:rPr>
                <w:rFonts w:ascii="Cambria" w:hAnsi="Cambria" w:cs="Times New Roman"/>
                <w:bCs/>
              </w:rPr>
              <w:t xml:space="preserve"> CF 60312 /</w:t>
            </w:r>
            <w:proofErr w:type="spellStart"/>
            <w:r w:rsidRPr="00F60946">
              <w:rPr>
                <w:rFonts w:ascii="Cambria" w:hAnsi="Cambria" w:cs="Times New Roman"/>
                <w:bCs/>
              </w:rPr>
              <w:t>Feleacu</w:t>
            </w:r>
            <w:proofErr w:type="spellEnd"/>
            <w:r w:rsidRPr="00F60946">
              <w:rPr>
                <w:rFonts w:ascii="Cambria" w:hAnsi="Cambria" w:cs="Times New Roman"/>
                <w:bCs/>
              </w:rPr>
              <w:t xml:space="preserve"> </w:t>
            </w:r>
            <w:proofErr w:type="spellStart"/>
            <w:r w:rsidRPr="00F60946">
              <w:rPr>
                <w:rFonts w:ascii="Cambria" w:hAnsi="Cambria" w:cs="Times New Roman"/>
                <w:bCs/>
              </w:rPr>
              <w:t>în</w:t>
            </w:r>
            <w:proofErr w:type="spellEnd"/>
            <w:r w:rsidRPr="00F60946">
              <w:rPr>
                <w:rFonts w:ascii="Cambria" w:hAnsi="Cambria" w:cs="Times New Roman"/>
                <w:bCs/>
              </w:rPr>
              <w:t xml:space="preserve"> </w:t>
            </w:r>
            <w:proofErr w:type="spellStart"/>
            <w:r w:rsidRPr="00F60946">
              <w:rPr>
                <w:rFonts w:ascii="Cambria" w:hAnsi="Cambria" w:cs="Times New Roman"/>
                <w:bCs/>
              </w:rPr>
              <w:t>proprietatea</w:t>
            </w:r>
            <w:proofErr w:type="spellEnd"/>
            <w:r w:rsidRPr="00F60946">
              <w:rPr>
                <w:rFonts w:ascii="Cambria" w:hAnsi="Cambria" w:cs="Times New Roman"/>
                <w:bCs/>
              </w:rPr>
              <w:t xml:space="preserve"> </w:t>
            </w:r>
            <w:proofErr w:type="spellStart"/>
            <w:r w:rsidRPr="00F60946">
              <w:rPr>
                <w:rFonts w:ascii="Cambria" w:hAnsi="Cambria" w:cs="Times New Roman"/>
                <w:bCs/>
              </w:rPr>
              <w:t>numiților</w:t>
            </w:r>
            <w:proofErr w:type="spellEnd"/>
            <w:r w:rsidRPr="00F60946">
              <w:rPr>
                <w:rFonts w:ascii="Cambria" w:hAnsi="Cambria" w:cs="Times New Roman"/>
                <w:bCs/>
              </w:rPr>
              <w:t xml:space="preserve"> Danci Florin </w:t>
            </w:r>
            <w:proofErr w:type="spellStart"/>
            <w:r w:rsidRPr="00F60946">
              <w:rPr>
                <w:rFonts w:ascii="Cambria" w:hAnsi="Cambria" w:cs="Times New Roman"/>
                <w:bCs/>
              </w:rPr>
              <w:t>și</w:t>
            </w:r>
            <w:proofErr w:type="spellEnd"/>
            <w:r w:rsidRPr="00F60946">
              <w:rPr>
                <w:rFonts w:ascii="Cambria" w:hAnsi="Cambria" w:cs="Times New Roman"/>
                <w:bCs/>
              </w:rPr>
              <w:t xml:space="preserve"> Danci Alina-Denisa, </w:t>
            </w:r>
            <w:proofErr w:type="spellStart"/>
            <w:r w:rsidRPr="00F60946">
              <w:rPr>
                <w:rFonts w:ascii="Cambria" w:hAnsi="Cambria" w:cs="Times New Roman"/>
                <w:bCs/>
              </w:rPr>
              <w:t>în</w:t>
            </w:r>
            <w:proofErr w:type="spellEnd"/>
            <w:r w:rsidRPr="00F60946">
              <w:rPr>
                <w:rFonts w:ascii="Cambria" w:hAnsi="Cambria" w:cs="Times New Roman"/>
                <w:bCs/>
              </w:rPr>
              <w:t xml:space="preserve"> </w:t>
            </w:r>
            <w:proofErr w:type="spellStart"/>
            <w:proofErr w:type="gramStart"/>
            <w:r w:rsidRPr="00F60946">
              <w:rPr>
                <w:rFonts w:ascii="Cambria" w:hAnsi="Cambria" w:cs="Times New Roman"/>
                <w:bCs/>
              </w:rPr>
              <w:t>conformitate</w:t>
            </w:r>
            <w:proofErr w:type="spellEnd"/>
            <w:r w:rsidRPr="00F60946">
              <w:rPr>
                <w:rFonts w:ascii="Cambria" w:hAnsi="Cambria" w:cs="Times New Roman"/>
                <w:bCs/>
              </w:rPr>
              <w:t xml:space="preserve">  cu</w:t>
            </w:r>
            <w:proofErr w:type="gramEnd"/>
            <w:r w:rsidRPr="00F60946">
              <w:rPr>
                <w:rFonts w:ascii="Cambria" w:hAnsi="Cambria" w:cs="Times New Roman"/>
                <w:bCs/>
              </w:rPr>
              <w:t xml:space="preserve"> </w:t>
            </w:r>
            <w:proofErr w:type="spellStart"/>
            <w:r w:rsidRPr="00F60946">
              <w:rPr>
                <w:rFonts w:ascii="Cambria" w:hAnsi="Cambria" w:cs="Times New Roman"/>
                <w:bCs/>
              </w:rPr>
              <w:t>situația</w:t>
            </w:r>
            <w:proofErr w:type="spellEnd"/>
            <w:r w:rsidRPr="00F60946">
              <w:rPr>
                <w:rFonts w:ascii="Cambria" w:hAnsi="Cambria" w:cs="Times New Roman"/>
                <w:bCs/>
              </w:rPr>
              <w:t xml:space="preserve"> </w:t>
            </w:r>
            <w:proofErr w:type="spellStart"/>
            <w:r w:rsidRPr="00F60946">
              <w:rPr>
                <w:rFonts w:ascii="Cambria" w:hAnsi="Cambria" w:cs="Times New Roman"/>
                <w:bCs/>
              </w:rPr>
              <w:t>reală</w:t>
            </w:r>
            <w:proofErr w:type="spellEnd"/>
            <w:r w:rsidRPr="00F60946">
              <w:rPr>
                <w:rFonts w:ascii="Cambria" w:hAnsi="Cambria" w:cs="Times New Roman"/>
                <w:bCs/>
              </w:rPr>
              <w:t xml:space="preserve"> din </w:t>
            </w:r>
            <w:proofErr w:type="spellStart"/>
            <w:r w:rsidRPr="00F60946">
              <w:rPr>
                <w:rFonts w:ascii="Cambria" w:hAnsi="Cambria" w:cs="Times New Roman"/>
                <w:bCs/>
              </w:rPr>
              <w:t>teren</w:t>
            </w:r>
            <w:proofErr w:type="spellEnd"/>
            <w:r w:rsidRPr="00F60946">
              <w:rPr>
                <w:rFonts w:ascii="Cambria" w:hAnsi="Cambria" w:cs="Times New Roman"/>
                <w:bCs/>
              </w:rPr>
              <w:t xml:space="preserve"> </w:t>
            </w:r>
            <w:proofErr w:type="spellStart"/>
            <w:r w:rsidRPr="00F60946">
              <w:rPr>
                <w:rFonts w:ascii="Cambria" w:hAnsi="Cambria" w:cs="Times New Roman"/>
                <w:bCs/>
              </w:rPr>
              <w:t>și</w:t>
            </w:r>
            <w:proofErr w:type="spellEnd"/>
            <w:r w:rsidRPr="00F60946">
              <w:rPr>
                <w:rFonts w:ascii="Cambria" w:hAnsi="Cambria" w:cs="Times New Roman"/>
                <w:bCs/>
              </w:rPr>
              <w:t xml:space="preserve">  </w:t>
            </w:r>
            <w:proofErr w:type="spellStart"/>
            <w:r w:rsidRPr="00F60946">
              <w:rPr>
                <w:rFonts w:ascii="Cambria" w:hAnsi="Cambria" w:cs="Times New Roman"/>
                <w:bCs/>
              </w:rPr>
              <w:t>în</w:t>
            </w:r>
            <w:proofErr w:type="spellEnd"/>
            <w:r w:rsidRPr="00F60946">
              <w:rPr>
                <w:rFonts w:ascii="Cambria" w:hAnsi="Cambria" w:cs="Times New Roman"/>
                <w:bCs/>
              </w:rPr>
              <w:t xml:space="preserve"> </w:t>
            </w:r>
            <w:proofErr w:type="spellStart"/>
            <w:r w:rsidRPr="00F60946">
              <w:rPr>
                <w:rFonts w:ascii="Cambria" w:hAnsi="Cambria" w:cs="Times New Roman"/>
                <w:bCs/>
              </w:rPr>
              <w:t>concordanță</w:t>
            </w:r>
            <w:proofErr w:type="spellEnd"/>
            <w:r w:rsidRPr="00F60946">
              <w:rPr>
                <w:rFonts w:ascii="Cambria" w:hAnsi="Cambria" w:cs="Times New Roman"/>
                <w:bCs/>
              </w:rPr>
              <w:t xml:space="preserve"> cu </w:t>
            </w:r>
            <w:proofErr w:type="spellStart"/>
            <w:r w:rsidRPr="00F60946">
              <w:rPr>
                <w:rFonts w:ascii="Cambria" w:hAnsi="Cambria" w:cs="Times New Roman"/>
                <w:bCs/>
              </w:rPr>
              <w:t>documentația</w:t>
            </w:r>
            <w:proofErr w:type="spellEnd"/>
            <w:r w:rsidRPr="00F60946">
              <w:rPr>
                <w:rFonts w:ascii="Cambria" w:hAnsi="Cambria" w:cs="Times New Roman"/>
                <w:bCs/>
              </w:rPr>
              <w:t xml:space="preserve"> </w:t>
            </w:r>
            <w:proofErr w:type="spellStart"/>
            <w:r w:rsidRPr="00F60946">
              <w:rPr>
                <w:rFonts w:ascii="Cambria" w:hAnsi="Cambria" w:cs="Times New Roman"/>
                <w:bCs/>
              </w:rPr>
              <w:t>și</w:t>
            </w:r>
            <w:proofErr w:type="spellEnd"/>
            <w:r w:rsidRPr="00F60946">
              <w:rPr>
                <w:rFonts w:ascii="Cambria" w:hAnsi="Cambria" w:cs="Times New Roman"/>
                <w:bCs/>
              </w:rPr>
              <w:t xml:space="preserve">  </w:t>
            </w:r>
            <w:proofErr w:type="spellStart"/>
            <w:r w:rsidRPr="00F60946">
              <w:rPr>
                <w:rFonts w:ascii="Cambria" w:hAnsi="Cambria" w:cs="Times New Roman"/>
                <w:bCs/>
              </w:rPr>
              <w:t>planul</w:t>
            </w:r>
            <w:proofErr w:type="spellEnd"/>
            <w:r w:rsidRPr="00F60946">
              <w:rPr>
                <w:rFonts w:ascii="Cambria" w:hAnsi="Cambria" w:cs="Times New Roman"/>
                <w:bCs/>
              </w:rPr>
              <w:t xml:space="preserve"> de </w:t>
            </w:r>
            <w:proofErr w:type="spellStart"/>
            <w:r w:rsidRPr="00F60946">
              <w:rPr>
                <w:rFonts w:ascii="Cambria" w:hAnsi="Cambria" w:cs="Times New Roman"/>
                <w:bCs/>
              </w:rPr>
              <w:t>amplasament</w:t>
            </w:r>
            <w:proofErr w:type="spellEnd"/>
            <w:r w:rsidRPr="00F60946">
              <w:rPr>
                <w:rFonts w:ascii="Cambria" w:hAnsi="Cambria" w:cs="Times New Roman"/>
                <w:bCs/>
              </w:rPr>
              <w:t xml:space="preserve"> </w:t>
            </w:r>
            <w:proofErr w:type="spellStart"/>
            <w:r w:rsidRPr="00F60946">
              <w:rPr>
                <w:rFonts w:ascii="Cambria" w:hAnsi="Cambria" w:cs="Times New Roman"/>
                <w:bCs/>
              </w:rPr>
              <w:t>și</w:t>
            </w:r>
            <w:proofErr w:type="spellEnd"/>
            <w:r w:rsidRPr="00F60946">
              <w:rPr>
                <w:rFonts w:ascii="Cambria" w:hAnsi="Cambria" w:cs="Times New Roman"/>
                <w:bCs/>
              </w:rPr>
              <w:t xml:space="preserve"> </w:t>
            </w:r>
            <w:proofErr w:type="spellStart"/>
            <w:r w:rsidRPr="00F60946">
              <w:rPr>
                <w:rFonts w:ascii="Cambria" w:hAnsi="Cambria" w:cs="Times New Roman"/>
                <w:bCs/>
              </w:rPr>
              <w:t>delimitare</w:t>
            </w:r>
            <w:proofErr w:type="spellEnd"/>
            <w:r w:rsidRPr="00F60946">
              <w:rPr>
                <w:rFonts w:ascii="Cambria" w:hAnsi="Cambria" w:cs="Times New Roman"/>
                <w:bCs/>
              </w:rPr>
              <w:t xml:space="preserve"> a </w:t>
            </w:r>
            <w:proofErr w:type="spellStart"/>
            <w:r w:rsidRPr="00F60946">
              <w:rPr>
                <w:rFonts w:ascii="Cambria" w:hAnsi="Cambria" w:cs="Times New Roman"/>
                <w:bCs/>
              </w:rPr>
              <w:t>imobilului</w:t>
            </w:r>
            <w:proofErr w:type="spellEnd"/>
            <w:r w:rsidRPr="00F60946">
              <w:rPr>
                <w:rFonts w:ascii="Cambria" w:hAnsi="Cambria" w:cs="Times New Roman"/>
                <w:bCs/>
              </w:rPr>
              <w:t xml:space="preserve"> </w:t>
            </w:r>
            <w:proofErr w:type="spellStart"/>
            <w:r w:rsidRPr="00F60946">
              <w:rPr>
                <w:rFonts w:ascii="Cambria" w:hAnsi="Cambria" w:cs="Times New Roman"/>
                <w:bCs/>
              </w:rPr>
              <w:t>fără</w:t>
            </w:r>
            <w:proofErr w:type="spellEnd"/>
            <w:r w:rsidRPr="00F60946">
              <w:rPr>
                <w:rFonts w:ascii="Cambria" w:hAnsi="Cambria" w:cs="Times New Roman"/>
                <w:bCs/>
              </w:rPr>
              <w:t xml:space="preserve"> </w:t>
            </w:r>
            <w:proofErr w:type="spellStart"/>
            <w:r w:rsidRPr="00F60946">
              <w:rPr>
                <w:rFonts w:ascii="Cambria" w:hAnsi="Cambria" w:cs="Times New Roman"/>
                <w:bCs/>
              </w:rPr>
              <w:t>modificarea</w:t>
            </w:r>
            <w:proofErr w:type="spellEnd"/>
            <w:r w:rsidRPr="00F60946">
              <w:rPr>
                <w:rFonts w:ascii="Cambria" w:hAnsi="Cambria" w:cs="Times New Roman"/>
                <w:bCs/>
              </w:rPr>
              <w:t xml:space="preserve"> </w:t>
            </w:r>
            <w:proofErr w:type="spellStart"/>
            <w:r w:rsidRPr="00F60946">
              <w:rPr>
                <w:rFonts w:ascii="Cambria" w:hAnsi="Cambria" w:cs="Times New Roman"/>
                <w:bCs/>
              </w:rPr>
              <w:t>suprafeței</w:t>
            </w:r>
            <w:proofErr w:type="spellEnd"/>
            <w:r w:rsidRPr="00F60946">
              <w:rPr>
                <w:rFonts w:ascii="Cambria" w:hAnsi="Cambria" w:cs="Times New Roman"/>
                <w:bCs/>
              </w:rPr>
              <w:t>.</w:t>
            </w:r>
          </w:p>
        </w:tc>
      </w:tr>
      <w:tr w:rsidR="00AF3B93" w:rsidRPr="00F60946" w14:paraId="093F875B" w14:textId="77777777" w:rsidTr="00132D6F">
        <w:tc>
          <w:tcPr>
            <w:tcW w:w="10065" w:type="dxa"/>
            <w:shd w:val="clear" w:color="auto" w:fill="auto"/>
          </w:tcPr>
          <w:p w14:paraId="1B5AE63E" w14:textId="77777777" w:rsidR="00AF3B93" w:rsidRPr="00F60946" w:rsidRDefault="00AF3B93" w:rsidP="00132D6F">
            <w:pPr>
              <w:pStyle w:val="NoSpacing"/>
              <w:spacing w:line="276" w:lineRule="auto"/>
              <w:rPr>
                <w:rFonts w:ascii="Cambria" w:eastAsia="Calibri" w:hAnsi="Cambria"/>
                <w:noProof/>
                <w:sz w:val="24"/>
                <w:szCs w:val="24"/>
              </w:rPr>
            </w:pPr>
            <w:r w:rsidRPr="00F60946">
              <w:rPr>
                <w:rFonts w:ascii="Cambria" w:hAnsi="Cambria"/>
                <w:noProof/>
                <w:sz w:val="24"/>
                <w:szCs w:val="24"/>
              </w:rPr>
              <w:lastRenderedPageBreak/>
              <w:t>Secțiunea a 2-a – Impactul socio-economic</w:t>
            </w:r>
          </w:p>
        </w:tc>
      </w:tr>
      <w:tr w:rsidR="00AF3B93" w:rsidRPr="00F60946" w14:paraId="4207D3A7" w14:textId="77777777" w:rsidTr="00132D6F">
        <w:tc>
          <w:tcPr>
            <w:tcW w:w="10065" w:type="dxa"/>
            <w:shd w:val="clear" w:color="auto" w:fill="auto"/>
          </w:tcPr>
          <w:p w14:paraId="653875B0" w14:textId="77777777" w:rsidR="00AF3B93" w:rsidRPr="00F60946" w:rsidRDefault="00AF3B93" w:rsidP="00132D6F">
            <w:pPr>
              <w:pStyle w:val="NoSpacing"/>
              <w:spacing w:line="276" w:lineRule="auto"/>
              <w:jc w:val="both"/>
              <w:rPr>
                <w:rFonts w:ascii="Cambria" w:hAnsi="Cambria"/>
                <w:iCs/>
                <w:sz w:val="24"/>
                <w:szCs w:val="24"/>
              </w:rPr>
            </w:pPr>
            <w:r w:rsidRPr="00F60946">
              <w:rPr>
                <w:rFonts w:ascii="Cambria" w:hAnsi="Cambria"/>
                <w:sz w:val="24"/>
                <w:szCs w:val="24"/>
              </w:rPr>
              <w:t>Nu este cazul</w:t>
            </w:r>
          </w:p>
        </w:tc>
      </w:tr>
      <w:tr w:rsidR="00AF3B93" w:rsidRPr="00F60946" w14:paraId="239571D2" w14:textId="77777777" w:rsidTr="00132D6F">
        <w:tc>
          <w:tcPr>
            <w:tcW w:w="10065" w:type="dxa"/>
            <w:shd w:val="clear" w:color="auto" w:fill="auto"/>
          </w:tcPr>
          <w:p w14:paraId="414F8B07" w14:textId="77777777" w:rsidR="00AF3B93" w:rsidRPr="00F60946" w:rsidRDefault="00AF3B93" w:rsidP="00132D6F">
            <w:pPr>
              <w:pStyle w:val="NoSpacing"/>
              <w:spacing w:line="276" w:lineRule="auto"/>
              <w:jc w:val="both"/>
              <w:rPr>
                <w:rFonts w:ascii="Cambria" w:eastAsia="Calibri" w:hAnsi="Cambria"/>
                <w:noProof/>
                <w:sz w:val="24"/>
                <w:szCs w:val="24"/>
              </w:rPr>
            </w:pPr>
            <w:r w:rsidRPr="00F60946">
              <w:rPr>
                <w:rFonts w:ascii="Cambria" w:hAnsi="Cambria"/>
                <w:noProof/>
                <w:sz w:val="24"/>
                <w:szCs w:val="24"/>
              </w:rPr>
              <w:t xml:space="preserve">Secțiunea a 3-a - Impactul financiar asupra bugetului comunei pe termen scurt (an curent)/lung: </w:t>
            </w:r>
          </w:p>
        </w:tc>
      </w:tr>
      <w:tr w:rsidR="00AF3B93" w:rsidRPr="00F60946" w14:paraId="21C12AAC" w14:textId="77777777" w:rsidTr="00132D6F">
        <w:tc>
          <w:tcPr>
            <w:tcW w:w="10065" w:type="dxa"/>
            <w:shd w:val="clear" w:color="auto" w:fill="auto"/>
          </w:tcPr>
          <w:p w14:paraId="373C5CCE" w14:textId="77777777" w:rsidR="00AF3B93" w:rsidRPr="00F60946" w:rsidRDefault="00AF3B93" w:rsidP="00132D6F">
            <w:pPr>
              <w:pStyle w:val="NoSpacing"/>
              <w:spacing w:line="276" w:lineRule="auto"/>
              <w:jc w:val="both"/>
              <w:rPr>
                <w:rFonts w:ascii="Cambria" w:eastAsia="Calibri" w:hAnsi="Cambria"/>
                <w:i/>
                <w:noProof/>
                <w:sz w:val="24"/>
                <w:szCs w:val="24"/>
                <w:lang w:eastAsia="ro-RO"/>
              </w:rPr>
            </w:pPr>
            <w:r w:rsidRPr="00F60946">
              <w:rPr>
                <w:rFonts w:ascii="Cambria" w:hAnsi="Cambria"/>
                <w:sz w:val="24"/>
                <w:szCs w:val="24"/>
              </w:rPr>
              <w:t>Nu este cazul</w:t>
            </w:r>
          </w:p>
        </w:tc>
      </w:tr>
      <w:tr w:rsidR="00AF3B93" w:rsidRPr="00F60946" w14:paraId="22A228F6" w14:textId="77777777" w:rsidTr="00132D6F">
        <w:trPr>
          <w:trHeight w:val="573"/>
        </w:trPr>
        <w:tc>
          <w:tcPr>
            <w:tcW w:w="10065" w:type="dxa"/>
            <w:shd w:val="clear" w:color="auto" w:fill="auto"/>
          </w:tcPr>
          <w:p w14:paraId="0A8EC82D" w14:textId="77777777" w:rsidR="00AF3B93" w:rsidRPr="00F60946" w:rsidRDefault="00AF3B93" w:rsidP="00132D6F">
            <w:pPr>
              <w:pStyle w:val="NoSpacing"/>
              <w:spacing w:line="276" w:lineRule="auto"/>
              <w:jc w:val="both"/>
              <w:rPr>
                <w:rFonts w:ascii="Cambria" w:hAnsi="Cambria"/>
                <w:noProof/>
                <w:sz w:val="24"/>
                <w:szCs w:val="24"/>
              </w:rPr>
            </w:pPr>
            <w:r w:rsidRPr="00F60946">
              <w:rPr>
                <w:rFonts w:ascii="Cambria" w:hAnsi="Cambria"/>
                <w:noProof/>
                <w:sz w:val="24"/>
                <w:szCs w:val="24"/>
              </w:rPr>
              <w:t xml:space="preserve">Secțiunea a  4-a – Activități de informare publică și consultare privind elaborarea și implementarea </w:t>
            </w:r>
            <w:r w:rsidRPr="00F60946">
              <w:rPr>
                <w:rFonts w:ascii="Cambria" w:hAnsi="Cambria"/>
                <w:noProof/>
                <w:sz w:val="24"/>
                <w:szCs w:val="24"/>
                <w:shd w:val="clear" w:color="auto" w:fill="FFFFFF"/>
              </w:rPr>
              <w:t>actului administrativ</w:t>
            </w:r>
            <w:r w:rsidRPr="00F60946">
              <w:rPr>
                <w:rFonts w:ascii="Cambria" w:hAnsi="Cambria"/>
                <w:noProof/>
                <w:sz w:val="24"/>
                <w:szCs w:val="24"/>
              </w:rPr>
              <w:t xml:space="preserve">: </w:t>
            </w:r>
          </w:p>
        </w:tc>
      </w:tr>
      <w:tr w:rsidR="00AF3B93" w:rsidRPr="00F60946" w14:paraId="1B282875" w14:textId="77777777" w:rsidTr="00132D6F">
        <w:trPr>
          <w:trHeight w:val="275"/>
        </w:trPr>
        <w:tc>
          <w:tcPr>
            <w:tcW w:w="10065" w:type="dxa"/>
            <w:shd w:val="clear" w:color="auto" w:fill="auto"/>
          </w:tcPr>
          <w:p w14:paraId="420A2B33" w14:textId="77777777" w:rsidR="00AF3B93" w:rsidRPr="00F60946" w:rsidRDefault="00AF3B93" w:rsidP="00132D6F">
            <w:pPr>
              <w:pStyle w:val="NoSpacing"/>
              <w:spacing w:line="276" w:lineRule="auto"/>
              <w:jc w:val="both"/>
              <w:rPr>
                <w:rFonts w:ascii="Cambria" w:hAnsi="Cambria"/>
                <w:noProof/>
                <w:sz w:val="24"/>
                <w:szCs w:val="24"/>
              </w:rPr>
            </w:pPr>
            <w:r w:rsidRPr="00F60946">
              <w:rPr>
                <w:rFonts w:ascii="Cambria" w:hAnsi="Cambria"/>
                <w:noProof/>
                <w:sz w:val="24"/>
                <w:szCs w:val="24"/>
              </w:rPr>
              <w:t>Nu este cazul</w:t>
            </w:r>
          </w:p>
        </w:tc>
      </w:tr>
      <w:tr w:rsidR="00AF3B93" w:rsidRPr="00F60946" w14:paraId="45D9397F" w14:textId="77777777" w:rsidTr="00132D6F">
        <w:tc>
          <w:tcPr>
            <w:tcW w:w="10065" w:type="dxa"/>
            <w:shd w:val="clear" w:color="auto" w:fill="auto"/>
          </w:tcPr>
          <w:p w14:paraId="6EA4DDAD" w14:textId="77777777" w:rsidR="00AF3B93" w:rsidRPr="00F60946" w:rsidRDefault="00AF3B93" w:rsidP="00132D6F">
            <w:pPr>
              <w:pStyle w:val="NoSpacing"/>
              <w:spacing w:line="276" w:lineRule="auto"/>
              <w:jc w:val="both"/>
              <w:rPr>
                <w:rFonts w:ascii="Cambria" w:hAnsi="Cambria"/>
                <w:noProof/>
                <w:sz w:val="24"/>
                <w:szCs w:val="24"/>
              </w:rPr>
            </w:pPr>
            <w:r w:rsidRPr="00F60946">
              <w:rPr>
                <w:rFonts w:ascii="Cambria" w:hAnsi="Cambria"/>
                <w:noProof/>
                <w:sz w:val="24"/>
                <w:szCs w:val="24"/>
              </w:rPr>
              <w:t xml:space="preserve">Secțiunea a 5-a – Efectele </w:t>
            </w:r>
            <w:r w:rsidRPr="00F60946">
              <w:rPr>
                <w:rFonts w:ascii="Cambria" w:hAnsi="Cambria"/>
                <w:noProof/>
                <w:sz w:val="24"/>
                <w:szCs w:val="24"/>
                <w:shd w:val="clear" w:color="auto" w:fill="FFFFFF"/>
              </w:rPr>
              <w:t>actului administrativ</w:t>
            </w:r>
            <w:r w:rsidRPr="00F60946">
              <w:rPr>
                <w:rFonts w:ascii="Cambria" w:hAnsi="Cambria"/>
                <w:noProof/>
                <w:sz w:val="24"/>
                <w:szCs w:val="24"/>
              </w:rPr>
              <w:t xml:space="preserve"> asupra actelor administrative în vigoare și măsuri de implementare: </w:t>
            </w:r>
          </w:p>
        </w:tc>
      </w:tr>
      <w:tr w:rsidR="00AF3B93" w:rsidRPr="00F60946" w14:paraId="6FA47CEB" w14:textId="77777777" w:rsidTr="00132D6F">
        <w:trPr>
          <w:trHeight w:val="305"/>
        </w:trPr>
        <w:tc>
          <w:tcPr>
            <w:tcW w:w="10065" w:type="dxa"/>
            <w:shd w:val="clear" w:color="auto" w:fill="auto"/>
          </w:tcPr>
          <w:p w14:paraId="397F9C85" w14:textId="77777777" w:rsidR="00AF3B93" w:rsidRPr="00F60946" w:rsidRDefault="00AF3B93" w:rsidP="00132D6F">
            <w:pPr>
              <w:pStyle w:val="NoSpacing"/>
              <w:spacing w:line="276" w:lineRule="auto"/>
              <w:jc w:val="both"/>
              <w:rPr>
                <w:rFonts w:ascii="Cambria" w:hAnsi="Cambria"/>
                <w:sz w:val="24"/>
                <w:szCs w:val="24"/>
              </w:rPr>
            </w:pPr>
            <w:r w:rsidRPr="00F60946">
              <w:rPr>
                <w:rFonts w:ascii="Cambria" w:hAnsi="Cambria"/>
                <w:sz w:val="24"/>
                <w:szCs w:val="24"/>
              </w:rPr>
              <w:t>Nu este cazul</w:t>
            </w:r>
          </w:p>
        </w:tc>
      </w:tr>
      <w:tr w:rsidR="00AF3B93" w:rsidRPr="00F60946" w14:paraId="3FBBAD90" w14:textId="77777777" w:rsidTr="00132D6F">
        <w:tc>
          <w:tcPr>
            <w:tcW w:w="10065" w:type="dxa"/>
            <w:shd w:val="clear" w:color="auto" w:fill="auto"/>
          </w:tcPr>
          <w:p w14:paraId="14594513" w14:textId="77777777" w:rsidR="00AF3B93" w:rsidRPr="00F60946" w:rsidRDefault="00AF3B93" w:rsidP="00132D6F">
            <w:pPr>
              <w:pStyle w:val="NoSpacing"/>
              <w:spacing w:line="276" w:lineRule="auto"/>
              <w:jc w:val="both"/>
              <w:rPr>
                <w:rFonts w:ascii="Cambria" w:eastAsia="Calibri" w:hAnsi="Cambria"/>
                <w:noProof/>
                <w:sz w:val="24"/>
                <w:szCs w:val="24"/>
              </w:rPr>
            </w:pPr>
            <w:r w:rsidRPr="00F60946">
              <w:rPr>
                <w:rFonts w:ascii="Cambria" w:hAnsi="Cambria"/>
                <w:noProof/>
                <w:sz w:val="24"/>
                <w:szCs w:val="24"/>
              </w:rPr>
              <w:t>Secțiunea a 6-a – Anexe la referatul de aprobare:</w:t>
            </w:r>
          </w:p>
        </w:tc>
      </w:tr>
      <w:tr w:rsidR="00AF3B93" w:rsidRPr="00F60946" w14:paraId="3F1C136B" w14:textId="77777777" w:rsidTr="00132D6F">
        <w:tc>
          <w:tcPr>
            <w:tcW w:w="10065" w:type="dxa"/>
            <w:shd w:val="clear" w:color="auto" w:fill="auto"/>
          </w:tcPr>
          <w:p w14:paraId="1DFE47FA" w14:textId="77777777" w:rsidR="00AF3B93" w:rsidRPr="00F60946" w:rsidRDefault="00AF3B93" w:rsidP="00132D6F">
            <w:pPr>
              <w:pStyle w:val="NoSpacing"/>
              <w:spacing w:line="276" w:lineRule="auto"/>
              <w:jc w:val="both"/>
              <w:rPr>
                <w:rFonts w:ascii="Cambria" w:hAnsi="Cambria"/>
                <w:noProof/>
                <w:sz w:val="24"/>
                <w:szCs w:val="24"/>
              </w:rPr>
            </w:pPr>
            <w:r w:rsidRPr="00F60946">
              <w:rPr>
                <w:rFonts w:ascii="Cambria" w:hAnsi="Cambria"/>
                <w:noProof/>
                <w:sz w:val="24"/>
                <w:szCs w:val="24"/>
              </w:rPr>
              <w:t>Nu este cazul</w:t>
            </w:r>
          </w:p>
        </w:tc>
      </w:tr>
    </w:tbl>
    <w:p w14:paraId="3321C24B" w14:textId="77777777" w:rsidR="00AF3B93" w:rsidRPr="00F60946" w:rsidRDefault="00AF3B93" w:rsidP="00AF3B93">
      <w:pPr>
        <w:rPr>
          <w:rFonts w:ascii="Cambria" w:hAnsi="Cambria" w:cs="Times New Roman"/>
          <w:b/>
          <w:bCs/>
        </w:rPr>
      </w:pPr>
    </w:p>
    <w:p w14:paraId="31278998" w14:textId="77777777" w:rsidR="00AF3B93" w:rsidRPr="00F60946" w:rsidRDefault="00AF3B93" w:rsidP="00AF3B93">
      <w:pPr>
        <w:contextualSpacing/>
        <w:rPr>
          <w:rFonts w:ascii="Cambria" w:hAnsi="Cambria" w:cs="Times New Roman"/>
          <w:b/>
          <w:bCs/>
        </w:rPr>
      </w:pPr>
    </w:p>
    <w:p w14:paraId="54D65798" w14:textId="77777777" w:rsidR="00AF3B93" w:rsidRPr="00F60946" w:rsidRDefault="00AF3B93" w:rsidP="00AF3B93">
      <w:pPr>
        <w:autoSpaceDE w:val="0"/>
        <w:autoSpaceDN w:val="0"/>
        <w:adjustRightInd w:val="0"/>
        <w:contextualSpacing/>
        <w:jc w:val="center"/>
        <w:rPr>
          <w:rFonts w:ascii="Cambria" w:hAnsi="Cambria" w:cs="Times New Roman"/>
          <w:noProof/>
        </w:rPr>
      </w:pPr>
      <w:r w:rsidRPr="00F60946">
        <w:rPr>
          <w:rFonts w:ascii="Cambria" w:hAnsi="Cambria" w:cs="Times New Roman"/>
          <w:noProof/>
        </w:rPr>
        <w:t>INIȚIATOR</w:t>
      </w:r>
    </w:p>
    <w:p w14:paraId="3DEB5815" w14:textId="77777777" w:rsidR="00AF3B93" w:rsidRPr="00F60946" w:rsidRDefault="00AF3B93" w:rsidP="00AF3B93">
      <w:pPr>
        <w:autoSpaceDE w:val="0"/>
        <w:autoSpaceDN w:val="0"/>
        <w:adjustRightInd w:val="0"/>
        <w:contextualSpacing/>
        <w:jc w:val="center"/>
        <w:rPr>
          <w:rFonts w:ascii="Cambria" w:hAnsi="Cambria" w:cs="Times New Roman"/>
          <w:noProof/>
        </w:rPr>
      </w:pPr>
      <w:r w:rsidRPr="00F60946">
        <w:rPr>
          <w:rFonts w:ascii="Cambria" w:hAnsi="Cambria" w:cs="Times New Roman"/>
          <w:noProof/>
        </w:rPr>
        <w:t>PRIMAR</w:t>
      </w:r>
    </w:p>
    <w:p w14:paraId="089EECC2" w14:textId="77777777" w:rsidR="00AF3B93" w:rsidRPr="00F60946" w:rsidRDefault="00AF3B93" w:rsidP="00AF3B93">
      <w:pPr>
        <w:autoSpaceDE w:val="0"/>
        <w:autoSpaceDN w:val="0"/>
        <w:adjustRightInd w:val="0"/>
        <w:contextualSpacing/>
        <w:jc w:val="center"/>
        <w:rPr>
          <w:rFonts w:ascii="Cambria" w:hAnsi="Cambria" w:cs="Times New Roman"/>
          <w:noProof/>
        </w:rPr>
      </w:pPr>
      <w:r w:rsidRPr="00F60946">
        <w:rPr>
          <w:rFonts w:ascii="Cambria" w:hAnsi="Cambria" w:cs="Times New Roman"/>
          <w:noProof/>
        </w:rPr>
        <w:t>COSTEA GABRIEL VICTOR</w:t>
      </w:r>
    </w:p>
    <w:p w14:paraId="53ED7AC2" w14:textId="77777777" w:rsidR="00AF3B93" w:rsidRPr="00F60946" w:rsidRDefault="00AF3B93" w:rsidP="00AF3B93">
      <w:pPr>
        <w:autoSpaceDE w:val="0"/>
        <w:autoSpaceDN w:val="0"/>
        <w:adjustRightInd w:val="0"/>
        <w:contextualSpacing/>
        <w:jc w:val="center"/>
        <w:rPr>
          <w:rFonts w:ascii="Cambria" w:hAnsi="Cambria" w:cs="Times New Roman"/>
          <w:b/>
          <w:bCs/>
          <w:noProof/>
        </w:rPr>
      </w:pPr>
    </w:p>
    <w:p w14:paraId="588B4BBA" w14:textId="77777777" w:rsidR="00AF3B93" w:rsidRPr="00F60946" w:rsidRDefault="00AF3B93" w:rsidP="00AF3B93">
      <w:pPr>
        <w:rPr>
          <w:rFonts w:ascii="Cambria" w:hAnsi="Cambria" w:cs="Times New Roman"/>
          <w:b/>
          <w:bCs/>
        </w:rPr>
      </w:pPr>
    </w:p>
    <w:p w14:paraId="72E503F2" w14:textId="77777777" w:rsidR="00AF3B93" w:rsidRPr="00F60946" w:rsidRDefault="00AF3B93" w:rsidP="00AF3B93">
      <w:pPr>
        <w:rPr>
          <w:rFonts w:ascii="Cambria" w:hAnsi="Cambria" w:cs="Times New Roman"/>
          <w:b/>
          <w:bCs/>
        </w:rPr>
      </w:pPr>
    </w:p>
    <w:p w14:paraId="56D551E6" w14:textId="77777777" w:rsidR="00AF3B93" w:rsidRPr="00F60946" w:rsidRDefault="00AF3B93" w:rsidP="00AF3B93">
      <w:pPr>
        <w:rPr>
          <w:rFonts w:ascii="Cambria" w:hAnsi="Cambria" w:cs="Times New Roman"/>
          <w:b/>
          <w:bCs/>
        </w:rPr>
      </w:pPr>
    </w:p>
    <w:p w14:paraId="50B3CF7A" w14:textId="77777777" w:rsidR="00AF3B93" w:rsidRPr="00F60946" w:rsidRDefault="00AF3B93" w:rsidP="00AF3B93">
      <w:pPr>
        <w:rPr>
          <w:rFonts w:ascii="Cambria" w:hAnsi="Cambria" w:cs="Times New Roman"/>
          <w:b/>
          <w:bCs/>
        </w:rPr>
      </w:pPr>
    </w:p>
    <w:p w14:paraId="1D2B5CE1" w14:textId="77777777" w:rsidR="00AF3B93" w:rsidRPr="00F60946" w:rsidRDefault="00AF3B93" w:rsidP="00AF3B93">
      <w:pPr>
        <w:rPr>
          <w:rFonts w:ascii="Cambria" w:hAnsi="Cambria" w:cs="Times New Roman"/>
          <w:b/>
          <w:bCs/>
        </w:rPr>
      </w:pPr>
    </w:p>
    <w:p w14:paraId="2396EA3F" w14:textId="428CB60E" w:rsidR="00AF3B93" w:rsidRDefault="00AF3B93" w:rsidP="00AF3B93">
      <w:pPr>
        <w:rPr>
          <w:rFonts w:ascii="Cambria" w:hAnsi="Cambria" w:cs="Times New Roman"/>
          <w:b/>
          <w:bCs/>
        </w:rPr>
      </w:pPr>
    </w:p>
    <w:p w14:paraId="2B31089C" w14:textId="13241421" w:rsidR="00AF3B93" w:rsidRDefault="00AF3B93" w:rsidP="00AF3B93">
      <w:pPr>
        <w:rPr>
          <w:rFonts w:ascii="Cambria" w:hAnsi="Cambria" w:cs="Times New Roman"/>
          <w:b/>
          <w:bCs/>
        </w:rPr>
      </w:pPr>
    </w:p>
    <w:p w14:paraId="6A24E617" w14:textId="249BF1B9" w:rsidR="00AF3B93" w:rsidRDefault="00AF3B93" w:rsidP="00AF3B93">
      <w:pPr>
        <w:rPr>
          <w:rFonts w:ascii="Cambria" w:hAnsi="Cambria" w:cs="Times New Roman"/>
          <w:b/>
          <w:bCs/>
        </w:rPr>
      </w:pPr>
    </w:p>
    <w:p w14:paraId="0D95193B" w14:textId="2BF5A9CD" w:rsidR="00AF3B93" w:rsidRDefault="00AF3B93" w:rsidP="00AF3B93">
      <w:pPr>
        <w:rPr>
          <w:rFonts w:ascii="Cambria" w:hAnsi="Cambria" w:cs="Times New Roman"/>
          <w:b/>
          <w:bCs/>
        </w:rPr>
      </w:pPr>
    </w:p>
    <w:p w14:paraId="0A7FEE40" w14:textId="68E3B961" w:rsidR="00AF3B93" w:rsidRDefault="00AF3B93" w:rsidP="00AF3B93">
      <w:pPr>
        <w:rPr>
          <w:rFonts w:ascii="Cambria" w:hAnsi="Cambria" w:cs="Times New Roman"/>
          <w:b/>
          <w:bCs/>
        </w:rPr>
      </w:pPr>
    </w:p>
    <w:p w14:paraId="034BBDEC" w14:textId="0BC1A7A2" w:rsidR="00AF3B93" w:rsidRDefault="00AF3B93" w:rsidP="00AF3B93">
      <w:pPr>
        <w:rPr>
          <w:rFonts w:ascii="Cambria" w:hAnsi="Cambria" w:cs="Times New Roman"/>
          <w:b/>
          <w:bCs/>
        </w:rPr>
      </w:pPr>
    </w:p>
    <w:p w14:paraId="1F489B5E" w14:textId="3F7D2162" w:rsidR="00AF3B93" w:rsidRDefault="00AF3B93" w:rsidP="00AF3B93">
      <w:pPr>
        <w:rPr>
          <w:rFonts w:ascii="Cambria" w:hAnsi="Cambria" w:cs="Times New Roman"/>
          <w:b/>
          <w:bCs/>
        </w:rPr>
      </w:pPr>
    </w:p>
    <w:p w14:paraId="3E7678B1" w14:textId="6200F66A" w:rsidR="00AF3B93" w:rsidRDefault="00AF3B93" w:rsidP="00AF3B93">
      <w:pPr>
        <w:rPr>
          <w:rFonts w:ascii="Cambria" w:hAnsi="Cambria" w:cs="Times New Roman"/>
          <w:b/>
          <w:bCs/>
        </w:rPr>
      </w:pPr>
    </w:p>
    <w:p w14:paraId="59FA31B9" w14:textId="6E5271A7" w:rsidR="00AF3B93" w:rsidRDefault="00AF3B93" w:rsidP="00AF3B93">
      <w:pPr>
        <w:rPr>
          <w:rFonts w:ascii="Cambria" w:hAnsi="Cambria" w:cs="Times New Roman"/>
          <w:b/>
          <w:bCs/>
        </w:rPr>
      </w:pPr>
    </w:p>
    <w:p w14:paraId="6BDEFFA3" w14:textId="77777777" w:rsidR="00AF3B93" w:rsidRPr="00F60946" w:rsidRDefault="00AF3B93" w:rsidP="00AF3B93">
      <w:pPr>
        <w:rPr>
          <w:rFonts w:ascii="Cambria" w:hAnsi="Cambria" w:cs="Times New Roman"/>
          <w:b/>
          <w:bCs/>
        </w:rPr>
      </w:pPr>
    </w:p>
    <w:p w14:paraId="6FA549CD" w14:textId="77777777" w:rsidR="00AF3B93" w:rsidRPr="00F60946" w:rsidRDefault="00AF3B93" w:rsidP="00AF3B93">
      <w:pPr>
        <w:rPr>
          <w:rFonts w:ascii="Cambria" w:hAnsi="Cambria" w:cs="Times New Roman"/>
          <w:b/>
          <w:bCs/>
        </w:rPr>
      </w:pPr>
    </w:p>
    <w:p w14:paraId="330D3249" w14:textId="1B926FBD" w:rsidR="00AF3B93" w:rsidRDefault="00AF3B93" w:rsidP="00AF3B93">
      <w:pPr>
        <w:ind w:left="2832" w:firstLine="708"/>
        <w:rPr>
          <w:rFonts w:ascii="Cambria" w:hAnsi="Cambria" w:cs="Times New Roman"/>
          <w:b/>
          <w:bCs/>
        </w:rPr>
      </w:pPr>
    </w:p>
    <w:p w14:paraId="5BD573CF" w14:textId="26C8B759" w:rsidR="00684673" w:rsidRDefault="00684673" w:rsidP="00AF3B93">
      <w:pPr>
        <w:ind w:left="2832" w:firstLine="708"/>
        <w:rPr>
          <w:rFonts w:ascii="Cambria" w:hAnsi="Cambria" w:cs="Times New Roman"/>
          <w:b/>
          <w:bCs/>
        </w:rPr>
      </w:pPr>
    </w:p>
    <w:p w14:paraId="7D2EA16D" w14:textId="77777777" w:rsidR="00684673" w:rsidRDefault="00684673" w:rsidP="00AF3B93">
      <w:pPr>
        <w:ind w:left="2832" w:firstLine="708"/>
        <w:rPr>
          <w:rFonts w:ascii="Cambria" w:hAnsi="Cambria" w:cs="Times New Roman"/>
          <w:b/>
          <w:bCs/>
        </w:rPr>
      </w:pPr>
    </w:p>
    <w:p w14:paraId="1C4EFB41" w14:textId="77777777" w:rsidR="00AF3B93" w:rsidRDefault="00AF3B93" w:rsidP="00AF3B93">
      <w:pPr>
        <w:ind w:left="2832" w:firstLine="708"/>
        <w:rPr>
          <w:rFonts w:ascii="Cambria" w:hAnsi="Cambria" w:cs="Times New Roman"/>
          <w:b/>
          <w:bCs/>
        </w:rPr>
      </w:pPr>
    </w:p>
    <w:p w14:paraId="1D09B333" w14:textId="77777777" w:rsidR="00AF3B93" w:rsidRDefault="00AF3B93" w:rsidP="00AF3B93">
      <w:pPr>
        <w:ind w:left="2832" w:firstLine="708"/>
        <w:rPr>
          <w:rFonts w:ascii="Cambria" w:hAnsi="Cambria" w:cs="Times New Roman"/>
          <w:b/>
          <w:bCs/>
        </w:rPr>
      </w:pPr>
    </w:p>
    <w:p w14:paraId="182C630D" w14:textId="77777777" w:rsidR="00AF3B93" w:rsidRDefault="00AF3B93" w:rsidP="00AF3B93">
      <w:pPr>
        <w:ind w:left="2832" w:firstLine="708"/>
        <w:rPr>
          <w:rFonts w:ascii="Cambria" w:hAnsi="Cambria" w:cs="Times New Roman"/>
          <w:b/>
          <w:bCs/>
        </w:rPr>
      </w:pPr>
    </w:p>
    <w:p w14:paraId="79E0B40C" w14:textId="77777777" w:rsidR="00AF3B93" w:rsidRDefault="00AF3B93" w:rsidP="00AF3B93">
      <w:pPr>
        <w:ind w:left="2832" w:firstLine="708"/>
        <w:rPr>
          <w:rFonts w:ascii="Cambria" w:hAnsi="Cambria" w:cs="Times New Roman"/>
          <w:b/>
          <w:bCs/>
        </w:rPr>
      </w:pPr>
    </w:p>
    <w:p w14:paraId="3C6837C1" w14:textId="77777777" w:rsidR="00AF3B93" w:rsidRDefault="00AF3B93" w:rsidP="00AF3B93">
      <w:pPr>
        <w:ind w:left="2832" w:firstLine="708"/>
        <w:rPr>
          <w:rFonts w:ascii="Cambria" w:hAnsi="Cambria" w:cs="Times New Roman"/>
          <w:b/>
          <w:bCs/>
        </w:rPr>
      </w:pPr>
    </w:p>
    <w:p w14:paraId="052FC9A6" w14:textId="77777777" w:rsidR="00AF3B93" w:rsidRDefault="00AF3B93" w:rsidP="00AF3B93">
      <w:pPr>
        <w:ind w:left="2832" w:firstLine="708"/>
        <w:rPr>
          <w:rFonts w:ascii="Cambria" w:hAnsi="Cambria" w:cs="Times New Roman"/>
          <w:b/>
          <w:bCs/>
        </w:rPr>
      </w:pPr>
    </w:p>
    <w:p w14:paraId="15579350" w14:textId="77777777" w:rsidR="00AF3B93" w:rsidRDefault="00AF3B93" w:rsidP="00AF3B93">
      <w:pPr>
        <w:ind w:left="2832" w:firstLine="708"/>
        <w:rPr>
          <w:rFonts w:ascii="Cambria" w:hAnsi="Cambria" w:cs="Times New Roman"/>
          <w:b/>
          <w:bCs/>
        </w:rPr>
      </w:pPr>
    </w:p>
    <w:p w14:paraId="5BBB2BC4" w14:textId="77777777" w:rsidR="00AF3B93" w:rsidRPr="00F60946" w:rsidRDefault="00AF3B93" w:rsidP="00AF3B93">
      <w:pPr>
        <w:jc w:val="center"/>
        <w:rPr>
          <w:rFonts w:ascii="Cambria" w:hAnsi="Cambria" w:cs="Times New Roman"/>
        </w:rPr>
      </w:pPr>
      <w:r w:rsidRPr="00F60946">
        <w:rPr>
          <w:rFonts w:ascii="Cambria" w:hAnsi="Cambria" w:cs="Times New Roman"/>
        </w:rPr>
        <w:lastRenderedPageBreak/>
        <w:t>ROMÂNIA</w:t>
      </w:r>
    </w:p>
    <w:p w14:paraId="368AF7E3" w14:textId="77777777" w:rsidR="00AF3B93" w:rsidRPr="00F60946" w:rsidRDefault="00AF3B93" w:rsidP="00AF3B93">
      <w:pPr>
        <w:pStyle w:val="NoSpacing"/>
        <w:jc w:val="center"/>
        <w:rPr>
          <w:rFonts w:ascii="Cambria" w:hAnsi="Cambria"/>
          <w:sz w:val="24"/>
          <w:szCs w:val="24"/>
        </w:rPr>
      </w:pPr>
      <w:r w:rsidRPr="00F60946">
        <w:rPr>
          <w:rFonts w:ascii="Cambria" w:hAnsi="Cambria"/>
          <w:sz w:val="24"/>
          <w:szCs w:val="24"/>
        </w:rPr>
        <w:t>JUDEȚUL CLUJ</w:t>
      </w:r>
    </w:p>
    <w:p w14:paraId="0C5498B5" w14:textId="77777777" w:rsidR="00AF3B93" w:rsidRPr="00F60946" w:rsidRDefault="00AF3B93" w:rsidP="00AF3B93">
      <w:pPr>
        <w:pStyle w:val="NoSpacing"/>
        <w:jc w:val="center"/>
        <w:rPr>
          <w:rFonts w:ascii="Cambria" w:hAnsi="Cambria"/>
          <w:sz w:val="24"/>
          <w:szCs w:val="24"/>
        </w:rPr>
      </w:pPr>
      <w:r w:rsidRPr="00F60946">
        <w:rPr>
          <w:rFonts w:ascii="Cambria" w:hAnsi="Cambria"/>
          <w:sz w:val="24"/>
          <w:szCs w:val="24"/>
        </w:rPr>
        <w:t>COMUNA FELEACU</w:t>
      </w:r>
    </w:p>
    <w:p w14:paraId="2473180B" w14:textId="77777777" w:rsidR="00AF3B93" w:rsidRPr="00F60946" w:rsidRDefault="00AF3B93" w:rsidP="00AF3B93">
      <w:pPr>
        <w:pStyle w:val="NoSpacing"/>
        <w:jc w:val="center"/>
        <w:rPr>
          <w:rFonts w:ascii="Cambria" w:hAnsi="Cambria"/>
          <w:sz w:val="24"/>
          <w:szCs w:val="24"/>
        </w:rPr>
      </w:pPr>
      <w:r w:rsidRPr="00F60946">
        <w:rPr>
          <w:rFonts w:ascii="Cambria" w:hAnsi="Cambria"/>
          <w:sz w:val="24"/>
          <w:szCs w:val="24"/>
        </w:rPr>
        <w:t>Nr.10539/23.05.2025</w:t>
      </w:r>
    </w:p>
    <w:p w14:paraId="6E6E31FD" w14:textId="77777777" w:rsidR="00AF3B93" w:rsidRPr="00F60946" w:rsidRDefault="00AF3B93" w:rsidP="00AF3B93">
      <w:pPr>
        <w:tabs>
          <w:tab w:val="left" w:pos="3456"/>
        </w:tabs>
        <w:jc w:val="center"/>
        <w:rPr>
          <w:rFonts w:ascii="Cambria" w:hAnsi="Cambria" w:cs="Times New Roman"/>
          <w:iCs/>
        </w:rPr>
      </w:pPr>
    </w:p>
    <w:p w14:paraId="1480A881" w14:textId="77777777" w:rsidR="00AF3B93" w:rsidRPr="00F60946" w:rsidRDefault="00AF3B93" w:rsidP="00AF3B93">
      <w:pPr>
        <w:tabs>
          <w:tab w:val="left" w:pos="3456"/>
        </w:tabs>
        <w:jc w:val="center"/>
        <w:rPr>
          <w:rFonts w:ascii="Cambria" w:hAnsi="Cambria" w:cs="Times New Roman"/>
          <w:iCs/>
        </w:rPr>
      </w:pPr>
      <w:r w:rsidRPr="00F60946">
        <w:rPr>
          <w:rFonts w:ascii="Cambria" w:hAnsi="Cambria" w:cs="Times New Roman"/>
          <w:iCs/>
        </w:rPr>
        <w:t>RAPORT DE SPECIALITAT</w:t>
      </w:r>
      <w:r w:rsidRPr="00F60946">
        <w:rPr>
          <w:rFonts w:ascii="Cambria" w:hAnsi="Cambria" w:cs="Times New Roman"/>
          <w:iCs/>
          <w:highlight w:val="yellow"/>
        </w:rPr>
        <w: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134"/>
        <w:gridCol w:w="6369"/>
      </w:tblGrid>
      <w:tr w:rsidR="00AF3B93" w:rsidRPr="00F60946" w14:paraId="44B26B6B" w14:textId="77777777" w:rsidTr="00132D6F">
        <w:trPr>
          <w:trHeight w:val="278"/>
        </w:trPr>
        <w:tc>
          <w:tcPr>
            <w:tcW w:w="2122" w:type="dxa"/>
          </w:tcPr>
          <w:p w14:paraId="26CD1E6D" w14:textId="77777777" w:rsidR="00AF3B93" w:rsidRPr="00F60946" w:rsidRDefault="00AF3B93" w:rsidP="00132D6F">
            <w:pPr>
              <w:tabs>
                <w:tab w:val="left" w:pos="3456"/>
              </w:tabs>
              <w:jc w:val="both"/>
              <w:rPr>
                <w:rFonts w:ascii="Cambria" w:hAnsi="Cambria" w:cs="Times New Roman"/>
                <w:iCs/>
              </w:rPr>
            </w:pPr>
            <w:proofErr w:type="spellStart"/>
            <w:r w:rsidRPr="00F60946">
              <w:rPr>
                <w:rFonts w:ascii="Cambria" w:hAnsi="Cambria" w:cs="Times New Roman"/>
                <w:iCs/>
              </w:rPr>
              <w:t>Titlul</w:t>
            </w:r>
            <w:proofErr w:type="spellEnd"/>
            <w:r w:rsidRPr="00F60946">
              <w:rPr>
                <w:rFonts w:ascii="Cambria" w:hAnsi="Cambria" w:cs="Times New Roman"/>
                <w:iCs/>
              </w:rPr>
              <w:t xml:space="preserve"> </w:t>
            </w:r>
            <w:proofErr w:type="spellStart"/>
            <w:r w:rsidRPr="00F60946">
              <w:rPr>
                <w:rFonts w:ascii="Cambria" w:hAnsi="Cambria" w:cs="Times New Roman"/>
                <w:iCs/>
              </w:rPr>
              <w:t>proiectului</w:t>
            </w:r>
            <w:proofErr w:type="spellEnd"/>
            <w:r w:rsidRPr="00F60946">
              <w:rPr>
                <w:rFonts w:ascii="Cambria" w:hAnsi="Cambria" w:cs="Times New Roman"/>
                <w:iCs/>
              </w:rPr>
              <w:t xml:space="preserve"> de </w:t>
            </w:r>
            <w:proofErr w:type="spellStart"/>
            <w:r w:rsidRPr="00F60946">
              <w:rPr>
                <w:rFonts w:ascii="Cambria" w:hAnsi="Cambria" w:cs="Times New Roman"/>
                <w:iCs/>
              </w:rPr>
              <w:t>hotărâre</w:t>
            </w:r>
            <w:proofErr w:type="spellEnd"/>
          </w:p>
        </w:tc>
        <w:tc>
          <w:tcPr>
            <w:tcW w:w="7503" w:type="dxa"/>
            <w:gridSpan w:val="2"/>
          </w:tcPr>
          <w:p w14:paraId="261512F7" w14:textId="77777777" w:rsidR="00AF3B93" w:rsidRPr="00F60946" w:rsidRDefault="00AF3B93" w:rsidP="00132D6F">
            <w:pPr>
              <w:pStyle w:val="BodyText3"/>
              <w:spacing w:after="0"/>
              <w:jc w:val="center"/>
              <w:rPr>
                <w:rFonts w:ascii="Cambria" w:hAnsi="Cambria"/>
                <w:bCs/>
                <w:sz w:val="24"/>
                <w:szCs w:val="24"/>
              </w:rPr>
            </w:pPr>
            <w:r w:rsidRPr="00F60946">
              <w:rPr>
                <w:rFonts w:ascii="Cambria" w:hAnsi="Cambria"/>
                <w:bCs/>
                <w:sz w:val="24"/>
                <w:szCs w:val="24"/>
              </w:rPr>
              <w:t xml:space="preserve">la </w:t>
            </w:r>
            <w:r w:rsidRPr="00F60946">
              <w:rPr>
                <w:rFonts w:ascii="Cambria" w:hAnsi="Cambria"/>
                <w:bCs/>
                <w:noProof/>
                <w:sz w:val="24"/>
                <w:szCs w:val="24"/>
                <w:lang w:eastAsia="ro-RO"/>
              </w:rPr>
              <w:t xml:space="preserve">Proiectul de hotărâre </w:t>
            </w:r>
            <w:proofErr w:type="spellStart"/>
            <w:r w:rsidRPr="00F60946">
              <w:rPr>
                <w:rFonts w:ascii="Cambria" w:hAnsi="Cambria"/>
                <w:bCs/>
                <w:sz w:val="24"/>
                <w:szCs w:val="24"/>
              </w:rPr>
              <w:t>privind</w:t>
            </w:r>
            <w:proofErr w:type="spellEnd"/>
            <w:r w:rsidRPr="00F60946">
              <w:rPr>
                <w:rFonts w:ascii="Cambria" w:hAnsi="Cambria"/>
                <w:bCs/>
                <w:sz w:val="24"/>
                <w:szCs w:val="24"/>
              </w:rPr>
              <w:t xml:space="preserve"> </w:t>
            </w:r>
            <w:proofErr w:type="spellStart"/>
            <w:r w:rsidRPr="00F60946">
              <w:rPr>
                <w:rFonts w:ascii="Cambria" w:hAnsi="Cambria"/>
                <w:bCs/>
                <w:sz w:val="24"/>
                <w:szCs w:val="24"/>
              </w:rPr>
              <w:t>repoziționarea</w:t>
            </w:r>
            <w:proofErr w:type="spellEnd"/>
            <w:r w:rsidRPr="00F60946">
              <w:rPr>
                <w:rFonts w:ascii="Cambria" w:hAnsi="Cambria"/>
                <w:bCs/>
                <w:sz w:val="24"/>
                <w:szCs w:val="24"/>
              </w:rPr>
              <w:t xml:space="preserve"> </w:t>
            </w:r>
            <w:proofErr w:type="spellStart"/>
            <w:r w:rsidRPr="00F60946">
              <w:rPr>
                <w:rFonts w:ascii="Cambria" w:hAnsi="Cambria"/>
                <w:bCs/>
                <w:sz w:val="24"/>
                <w:szCs w:val="24"/>
              </w:rPr>
              <w:t>terenului</w:t>
            </w:r>
            <w:proofErr w:type="spellEnd"/>
            <w:r w:rsidRPr="00F60946">
              <w:rPr>
                <w:rFonts w:ascii="Cambria" w:hAnsi="Cambria"/>
                <w:bCs/>
                <w:sz w:val="24"/>
                <w:szCs w:val="24"/>
              </w:rPr>
              <w:t xml:space="preserve"> cu nr. cad. 60312 </w:t>
            </w:r>
            <w:proofErr w:type="spellStart"/>
            <w:r w:rsidRPr="00F60946">
              <w:rPr>
                <w:rFonts w:ascii="Cambria" w:hAnsi="Cambria"/>
                <w:bCs/>
                <w:sz w:val="24"/>
                <w:szCs w:val="24"/>
              </w:rPr>
              <w:t>înscris</w:t>
            </w:r>
            <w:proofErr w:type="spellEnd"/>
            <w:r w:rsidRPr="00F60946">
              <w:rPr>
                <w:rFonts w:ascii="Cambria" w:hAnsi="Cambria"/>
                <w:bCs/>
                <w:sz w:val="24"/>
                <w:szCs w:val="24"/>
              </w:rPr>
              <w:t xml:space="preserve"> </w:t>
            </w:r>
            <w:proofErr w:type="spellStart"/>
            <w:r w:rsidRPr="00F60946">
              <w:rPr>
                <w:rFonts w:ascii="Cambria" w:hAnsi="Cambria"/>
                <w:bCs/>
                <w:sz w:val="24"/>
                <w:szCs w:val="24"/>
              </w:rPr>
              <w:t>în</w:t>
            </w:r>
            <w:proofErr w:type="spellEnd"/>
            <w:r w:rsidRPr="00F60946">
              <w:rPr>
                <w:rFonts w:ascii="Cambria" w:hAnsi="Cambria"/>
                <w:bCs/>
                <w:sz w:val="24"/>
                <w:szCs w:val="24"/>
              </w:rPr>
              <w:t xml:space="preserve"> CF 60312 /</w:t>
            </w:r>
            <w:proofErr w:type="spellStart"/>
            <w:r w:rsidRPr="00F60946">
              <w:rPr>
                <w:rFonts w:ascii="Cambria" w:hAnsi="Cambria"/>
                <w:bCs/>
                <w:sz w:val="24"/>
                <w:szCs w:val="24"/>
              </w:rPr>
              <w:t>Feleacu</w:t>
            </w:r>
            <w:proofErr w:type="spellEnd"/>
            <w:r w:rsidRPr="00F60946">
              <w:rPr>
                <w:rFonts w:ascii="Cambria" w:hAnsi="Cambria"/>
                <w:bCs/>
                <w:sz w:val="24"/>
                <w:szCs w:val="24"/>
              </w:rPr>
              <w:t xml:space="preserve"> </w:t>
            </w:r>
            <w:proofErr w:type="spellStart"/>
            <w:r w:rsidRPr="00F60946">
              <w:rPr>
                <w:rFonts w:ascii="Cambria" w:hAnsi="Cambria"/>
                <w:bCs/>
                <w:sz w:val="24"/>
                <w:szCs w:val="24"/>
              </w:rPr>
              <w:t>în</w:t>
            </w:r>
            <w:proofErr w:type="spellEnd"/>
            <w:r w:rsidRPr="00F60946">
              <w:rPr>
                <w:rFonts w:ascii="Cambria" w:hAnsi="Cambria"/>
                <w:bCs/>
                <w:sz w:val="24"/>
                <w:szCs w:val="24"/>
              </w:rPr>
              <w:t xml:space="preserve"> </w:t>
            </w:r>
            <w:proofErr w:type="spellStart"/>
            <w:r w:rsidRPr="00F60946">
              <w:rPr>
                <w:rFonts w:ascii="Cambria" w:hAnsi="Cambria"/>
                <w:bCs/>
                <w:sz w:val="24"/>
                <w:szCs w:val="24"/>
              </w:rPr>
              <w:t>proprietatea</w:t>
            </w:r>
            <w:proofErr w:type="spellEnd"/>
            <w:r w:rsidRPr="00F60946">
              <w:rPr>
                <w:rFonts w:ascii="Cambria" w:hAnsi="Cambria"/>
                <w:bCs/>
                <w:sz w:val="24"/>
                <w:szCs w:val="24"/>
              </w:rPr>
              <w:t xml:space="preserve"> </w:t>
            </w:r>
            <w:proofErr w:type="spellStart"/>
            <w:r w:rsidRPr="00F60946">
              <w:rPr>
                <w:rFonts w:ascii="Cambria" w:hAnsi="Cambria"/>
                <w:bCs/>
                <w:sz w:val="24"/>
                <w:szCs w:val="24"/>
              </w:rPr>
              <w:t>numiților</w:t>
            </w:r>
            <w:proofErr w:type="spellEnd"/>
            <w:r w:rsidRPr="00F60946">
              <w:rPr>
                <w:rFonts w:ascii="Cambria" w:hAnsi="Cambria"/>
                <w:bCs/>
                <w:sz w:val="24"/>
                <w:szCs w:val="24"/>
              </w:rPr>
              <w:t xml:space="preserve"> Danci Florin </w:t>
            </w:r>
            <w:proofErr w:type="spellStart"/>
            <w:r w:rsidRPr="00F60946">
              <w:rPr>
                <w:rFonts w:ascii="Cambria" w:hAnsi="Cambria"/>
                <w:bCs/>
                <w:sz w:val="24"/>
                <w:szCs w:val="24"/>
              </w:rPr>
              <w:t>și</w:t>
            </w:r>
            <w:proofErr w:type="spellEnd"/>
            <w:r w:rsidRPr="00F60946">
              <w:rPr>
                <w:rFonts w:ascii="Cambria" w:hAnsi="Cambria"/>
                <w:bCs/>
                <w:sz w:val="24"/>
                <w:szCs w:val="24"/>
              </w:rPr>
              <w:t xml:space="preserve"> Danci Alina-</w:t>
            </w:r>
            <w:proofErr w:type="gramStart"/>
            <w:r w:rsidRPr="00F60946">
              <w:rPr>
                <w:rFonts w:ascii="Cambria" w:hAnsi="Cambria"/>
                <w:bCs/>
                <w:sz w:val="24"/>
                <w:szCs w:val="24"/>
              </w:rPr>
              <w:t>Denisa  ,</w:t>
            </w:r>
            <w:proofErr w:type="gramEnd"/>
            <w:r w:rsidRPr="00F60946">
              <w:rPr>
                <w:rFonts w:ascii="Cambria" w:hAnsi="Cambria"/>
                <w:bCs/>
                <w:sz w:val="24"/>
                <w:szCs w:val="24"/>
              </w:rPr>
              <w:t xml:space="preserve"> </w:t>
            </w:r>
            <w:proofErr w:type="spellStart"/>
            <w:r w:rsidRPr="00F60946">
              <w:rPr>
                <w:rFonts w:ascii="Cambria" w:hAnsi="Cambria"/>
                <w:bCs/>
                <w:sz w:val="24"/>
                <w:szCs w:val="24"/>
              </w:rPr>
              <w:t>în</w:t>
            </w:r>
            <w:proofErr w:type="spellEnd"/>
            <w:r w:rsidRPr="00F60946">
              <w:rPr>
                <w:rFonts w:ascii="Cambria" w:hAnsi="Cambria"/>
                <w:bCs/>
                <w:sz w:val="24"/>
                <w:szCs w:val="24"/>
              </w:rPr>
              <w:t xml:space="preserve"> </w:t>
            </w:r>
            <w:proofErr w:type="spellStart"/>
            <w:r w:rsidRPr="00F60946">
              <w:rPr>
                <w:rFonts w:ascii="Cambria" w:hAnsi="Cambria"/>
                <w:bCs/>
                <w:sz w:val="24"/>
                <w:szCs w:val="24"/>
              </w:rPr>
              <w:t>conformitate</w:t>
            </w:r>
            <w:proofErr w:type="spellEnd"/>
            <w:r w:rsidRPr="00F60946">
              <w:rPr>
                <w:rFonts w:ascii="Cambria" w:hAnsi="Cambria"/>
                <w:bCs/>
                <w:sz w:val="24"/>
                <w:szCs w:val="24"/>
              </w:rPr>
              <w:t xml:space="preserve">  cu </w:t>
            </w:r>
            <w:proofErr w:type="spellStart"/>
            <w:r w:rsidRPr="00F60946">
              <w:rPr>
                <w:rFonts w:ascii="Cambria" w:hAnsi="Cambria"/>
                <w:bCs/>
                <w:sz w:val="24"/>
                <w:szCs w:val="24"/>
              </w:rPr>
              <w:t>situația</w:t>
            </w:r>
            <w:proofErr w:type="spellEnd"/>
            <w:r w:rsidRPr="00F60946">
              <w:rPr>
                <w:rFonts w:ascii="Cambria" w:hAnsi="Cambria"/>
                <w:bCs/>
                <w:sz w:val="24"/>
                <w:szCs w:val="24"/>
              </w:rPr>
              <w:t xml:space="preserve"> </w:t>
            </w:r>
            <w:proofErr w:type="spellStart"/>
            <w:r w:rsidRPr="00F60946">
              <w:rPr>
                <w:rFonts w:ascii="Cambria" w:hAnsi="Cambria"/>
                <w:bCs/>
                <w:sz w:val="24"/>
                <w:szCs w:val="24"/>
              </w:rPr>
              <w:t>reală</w:t>
            </w:r>
            <w:proofErr w:type="spellEnd"/>
            <w:r w:rsidRPr="00F60946">
              <w:rPr>
                <w:rFonts w:ascii="Cambria" w:hAnsi="Cambria"/>
                <w:bCs/>
                <w:sz w:val="24"/>
                <w:szCs w:val="24"/>
              </w:rPr>
              <w:t xml:space="preserve"> din </w:t>
            </w:r>
            <w:proofErr w:type="spellStart"/>
            <w:r w:rsidRPr="00F60946">
              <w:rPr>
                <w:rFonts w:ascii="Cambria" w:hAnsi="Cambria"/>
                <w:bCs/>
                <w:sz w:val="24"/>
                <w:szCs w:val="24"/>
              </w:rPr>
              <w:t>teren</w:t>
            </w:r>
            <w:proofErr w:type="spellEnd"/>
            <w:r w:rsidRPr="00F60946">
              <w:rPr>
                <w:rFonts w:ascii="Cambria" w:hAnsi="Cambria"/>
                <w:bCs/>
                <w:sz w:val="24"/>
                <w:szCs w:val="24"/>
              </w:rPr>
              <w:t xml:space="preserve"> </w:t>
            </w:r>
            <w:proofErr w:type="spellStart"/>
            <w:r w:rsidRPr="00F60946">
              <w:rPr>
                <w:rFonts w:ascii="Cambria" w:hAnsi="Cambria"/>
                <w:bCs/>
                <w:sz w:val="24"/>
                <w:szCs w:val="24"/>
              </w:rPr>
              <w:t>și</w:t>
            </w:r>
            <w:proofErr w:type="spellEnd"/>
            <w:r w:rsidRPr="00F60946">
              <w:rPr>
                <w:rFonts w:ascii="Cambria" w:hAnsi="Cambria"/>
                <w:bCs/>
                <w:sz w:val="24"/>
                <w:szCs w:val="24"/>
              </w:rPr>
              <w:t xml:space="preserve">  </w:t>
            </w:r>
            <w:proofErr w:type="spellStart"/>
            <w:r w:rsidRPr="00F60946">
              <w:rPr>
                <w:rFonts w:ascii="Cambria" w:hAnsi="Cambria"/>
                <w:bCs/>
                <w:sz w:val="24"/>
                <w:szCs w:val="24"/>
              </w:rPr>
              <w:t>în</w:t>
            </w:r>
            <w:proofErr w:type="spellEnd"/>
            <w:r w:rsidRPr="00F60946">
              <w:rPr>
                <w:rFonts w:ascii="Cambria" w:hAnsi="Cambria"/>
                <w:bCs/>
                <w:sz w:val="24"/>
                <w:szCs w:val="24"/>
              </w:rPr>
              <w:t xml:space="preserve"> </w:t>
            </w:r>
            <w:proofErr w:type="spellStart"/>
            <w:r w:rsidRPr="00F60946">
              <w:rPr>
                <w:rFonts w:ascii="Cambria" w:hAnsi="Cambria"/>
                <w:bCs/>
                <w:sz w:val="24"/>
                <w:szCs w:val="24"/>
              </w:rPr>
              <w:t>concordanță</w:t>
            </w:r>
            <w:proofErr w:type="spellEnd"/>
            <w:r w:rsidRPr="00F60946">
              <w:rPr>
                <w:rFonts w:ascii="Cambria" w:hAnsi="Cambria"/>
                <w:bCs/>
                <w:sz w:val="24"/>
                <w:szCs w:val="24"/>
              </w:rPr>
              <w:t xml:space="preserve"> cu </w:t>
            </w:r>
            <w:proofErr w:type="spellStart"/>
            <w:r w:rsidRPr="00F60946">
              <w:rPr>
                <w:rFonts w:ascii="Cambria" w:hAnsi="Cambria"/>
                <w:bCs/>
                <w:sz w:val="24"/>
                <w:szCs w:val="24"/>
              </w:rPr>
              <w:t>documentația</w:t>
            </w:r>
            <w:proofErr w:type="spellEnd"/>
            <w:r w:rsidRPr="00F60946">
              <w:rPr>
                <w:rFonts w:ascii="Cambria" w:hAnsi="Cambria"/>
                <w:bCs/>
                <w:sz w:val="24"/>
                <w:szCs w:val="24"/>
              </w:rPr>
              <w:t xml:space="preserve"> </w:t>
            </w:r>
            <w:proofErr w:type="spellStart"/>
            <w:r w:rsidRPr="00F60946">
              <w:rPr>
                <w:rFonts w:ascii="Cambria" w:hAnsi="Cambria"/>
                <w:bCs/>
                <w:sz w:val="24"/>
                <w:szCs w:val="24"/>
              </w:rPr>
              <w:t>și</w:t>
            </w:r>
            <w:proofErr w:type="spellEnd"/>
            <w:r w:rsidRPr="00F60946">
              <w:rPr>
                <w:rFonts w:ascii="Cambria" w:hAnsi="Cambria"/>
                <w:bCs/>
                <w:sz w:val="24"/>
                <w:szCs w:val="24"/>
              </w:rPr>
              <w:t xml:space="preserve">  </w:t>
            </w:r>
            <w:proofErr w:type="spellStart"/>
            <w:r w:rsidRPr="00F60946">
              <w:rPr>
                <w:rFonts w:ascii="Cambria" w:hAnsi="Cambria"/>
                <w:bCs/>
                <w:sz w:val="24"/>
                <w:szCs w:val="24"/>
              </w:rPr>
              <w:t>planul</w:t>
            </w:r>
            <w:proofErr w:type="spellEnd"/>
            <w:r w:rsidRPr="00F60946">
              <w:rPr>
                <w:rFonts w:ascii="Cambria" w:hAnsi="Cambria"/>
                <w:bCs/>
                <w:sz w:val="24"/>
                <w:szCs w:val="24"/>
              </w:rPr>
              <w:t xml:space="preserve"> de </w:t>
            </w:r>
            <w:proofErr w:type="spellStart"/>
            <w:r w:rsidRPr="00F60946">
              <w:rPr>
                <w:rFonts w:ascii="Cambria" w:hAnsi="Cambria"/>
                <w:bCs/>
                <w:sz w:val="24"/>
                <w:szCs w:val="24"/>
              </w:rPr>
              <w:t>amplasament</w:t>
            </w:r>
            <w:proofErr w:type="spellEnd"/>
            <w:r w:rsidRPr="00F60946">
              <w:rPr>
                <w:rFonts w:ascii="Cambria" w:hAnsi="Cambria"/>
                <w:bCs/>
                <w:sz w:val="24"/>
                <w:szCs w:val="24"/>
              </w:rPr>
              <w:t xml:space="preserve"> </w:t>
            </w:r>
            <w:proofErr w:type="spellStart"/>
            <w:r w:rsidRPr="00F60946">
              <w:rPr>
                <w:rFonts w:ascii="Cambria" w:hAnsi="Cambria"/>
                <w:bCs/>
                <w:sz w:val="24"/>
                <w:szCs w:val="24"/>
              </w:rPr>
              <w:t>și</w:t>
            </w:r>
            <w:proofErr w:type="spellEnd"/>
            <w:r w:rsidRPr="00F60946">
              <w:rPr>
                <w:rFonts w:ascii="Cambria" w:hAnsi="Cambria"/>
                <w:bCs/>
                <w:sz w:val="24"/>
                <w:szCs w:val="24"/>
              </w:rPr>
              <w:t xml:space="preserve"> </w:t>
            </w:r>
            <w:proofErr w:type="spellStart"/>
            <w:r w:rsidRPr="00F60946">
              <w:rPr>
                <w:rFonts w:ascii="Cambria" w:hAnsi="Cambria"/>
                <w:bCs/>
                <w:sz w:val="24"/>
                <w:szCs w:val="24"/>
              </w:rPr>
              <w:t>delimitare</w:t>
            </w:r>
            <w:proofErr w:type="spellEnd"/>
            <w:r w:rsidRPr="00F60946">
              <w:rPr>
                <w:rFonts w:ascii="Cambria" w:hAnsi="Cambria"/>
                <w:bCs/>
                <w:sz w:val="24"/>
                <w:szCs w:val="24"/>
              </w:rPr>
              <w:t xml:space="preserve"> a </w:t>
            </w:r>
            <w:proofErr w:type="spellStart"/>
            <w:r w:rsidRPr="00F60946">
              <w:rPr>
                <w:rFonts w:ascii="Cambria" w:hAnsi="Cambria"/>
                <w:bCs/>
                <w:sz w:val="24"/>
                <w:szCs w:val="24"/>
              </w:rPr>
              <w:t>imobilului</w:t>
            </w:r>
            <w:proofErr w:type="spellEnd"/>
            <w:r w:rsidRPr="00F60946">
              <w:rPr>
                <w:rFonts w:ascii="Cambria" w:hAnsi="Cambria"/>
                <w:bCs/>
                <w:sz w:val="24"/>
                <w:szCs w:val="24"/>
              </w:rPr>
              <w:t xml:space="preserve"> </w:t>
            </w:r>
            <w:proofErr w:type="spellStart"/>
            <w:r w:rsidRPr="00F60946">
              <w:rPr>
                <w:rFonts w:ascii="Cambria" w:hAnsi="Cambria"/>
                <w:bCs/>
                <w:sz w:val="24"/>
                <w:szCs w:val="24"/>
              </w:rPr>
              <w:t>fără</w:t>
            </w:r>
            <w:proofErr w:type="spellEnd"/>
            <w:r w:rsidRPr="00F60946">
              <w:rPr>
                <w:rFonts w:ascii="Cambria" w:hAnsi="Cambria"/>
                <w:bCs/>
                <w:sz w:val="24"/>
                <w:szCs w:val="24"/>
              </w:rPr>
              <w:t xml:space="preserve"> </w:t>
            </w:r>
            <w:proofErr w:type="spellStart"/>
            <w:r w:rsidRPr="00F60946">
              <w:rPr>
                <w:rFonts w:ascii="Cambria" w:hAnsi="Cambria"/>
                <w:bCs/>
                <w:sz w:val="24"/>
                <w:szCs w:val="24"/>
              </w:rPr>
              <w:t>modificarea</w:t>
            </w:r>
            <w:proofErr w:type="spellEnd"/>
            <w:r w:rsidRPr="00F60946">
              <w:rPr>
                <w:rFonts w:ascii="Cambria" w:hAnsi="Cambria"/>
                <w:bCs/>
                <w:sz w:val="24"/>
                <w:szCs w:val="24"/>
              </w:rPr>
              <w:t xml:space="preserve"> </w:t>
            </w:r>
            <w:proofErr w:type="spellStart"/>
            <w:r w:rsidRPr="00F60946">
              <w:rPr>
                <w:rFonts w:ascii="Cambria" w:hAnsi="Cambria"/>
                <w:bCs/>
                <w:sz w:val="24"/>
                <w:szCs w:val="24"/>
              </w:rPr>
              <w:t>suprafeței</w:t>
            </w:r>
            <w:proofErr w:type="spellEnd"/>
          </w:p>
          <w:p w14:paraId="11855FA1" w14:textId="77777777" w:rsidR="00AF3B93" w:rsidRPr="00F60946" w:rsidRDefault="00AF3B93" w:rsidP="00132D6F">
            <w:pPr>
              <w:jc w:val="both"/>
              <w:rPr>
                <w:rFonts w:ascii="Cambria" w:hAnsi="Cambria" w:cs="Times New Roman"/>
                <w:b/>
              </w:rPr>
            </w:pPr>
          </w:p>
        </w:tc>
      </w:tr>
      <w:tr w:rsidR="00AF3B93" w:rsidRPr="00F60946" w14:paraId="47906DC8" w14:textId="77777777" w:rsidTr="00132D6F">
        <w:tc>
          <w:tcPr>
            <w:tcW w:w="3256" w:type="dxa"/>
            <w:gridSpan w:val="2"/>
          </w:tcPr>
          <w:p w14:paraId="0BCFD01A" w14:textId="77777777" w:rsidR="00AF3B93" w:rsidRPr="00F60946" w:rsidRDefault="00AF3B93" w:rsidP="00132D6F">
            <w:pPr>
              <w:tabs>
                <w:tab w:val="left" w:pos="3456"/>
              </w:tabs>
              <w:jc w:val="both"/>
              <w:rPr>
                <w:rFonts w:ascii="Cambria" w:hAnsi="Cambria" w:cs="Times New Roman"/>
                <w:iCs/>
              </w:rPr>
            </w:pPr>
            <w:proofErr w:type="spellStart"/>
            <w:r w:rsidRPr="00F60946">
              <w:rPr>
                <w:rFonts w:ascii="Cambria" w:hAnsi="Cambria" w:cs="Times New Roman"/>
                <w:iCs/>
              </w:rPr>
              <w:t>Compartiment</w:t>
            </w:r>
            <w:proofErr w:type="spellEnd"/>
            <w:r w:rsidRPr="00F60946">
              <w:rPr>
                <w:rFonts w:ascii="Cambria" w:hAnsi="Cambria" w:cs="Times New Roman"/>
                <w:iCs/>
              </w:rPr>
              <w:t xml:space="preserve"> de resort:</w:t>
            </w:r>
          </w:p>
        </w:tc>
        <w:tc>
          <w:tcPr>
            <w:tcW w:w="6369" w:type="dxa"/>
          </w:tcPr>
          <w:p w14:paraId="3E6F1BF5" w14:textId="77777777" w:rsidR="00AF3B93" w:rsidRPr="00F60946" w:rsidRDefault="00AF3B93" w:rsidP="00132D6F">
            <w:pPr>
              <w:tabs>
                <w:tab w:val="left" w:pos="3456"/>
              </w:tabs>
              <w:jc w:val="both"/>
              <w:rPr>
                <w:rFonts w:ascii="Cambria" w:hAnsi="Cambria" w:cs="Times New Roman"/>
                <w:iCs/>
              </w:rPr>
            </w:pPr>
            <w:proofErr w:type="spellStart"/>
            <w:r w:rsidRPr="00F60946">
              <w:rPr>
                <w:rFonts w:ascii="Cambria" w:hAnsi="Cambria" w:cs="Times New Roman"/>
                <w:iCs/>
              </w:rPr>
              <w:t>Compartiment</w:t>
            </w:r>
            <w:proofErr w:type="spellEnd"/>
            <w:r w:rsidRPr="00F60946">
              <w:rPr>
                <w:rFonts w:ascii="Cambria" w:hAnsi="Cambria" w:cs="Times New Roman"/>
                <w:iCs/>
              </w:rPr>
              <w:t xml:space="preserve"> Juridic </w:t>
            </w:r>
            <w:proofErr w:type="spellStart"/>
            <w:r w:rsidRPr="00F60946">
              <w:rPr>
                <w:rFonts w:ascii="Cambria" w:hAnsi="Cambria" w:cs="Times New Roman"/>
                <w:iCs/>
              </w:rPr>
              <w:t>și</w:t>
            </w:r>
            <w:proofErr w:type="spellEnd"/>
            <w:r w:rsidRPr="00F60946">
              <w:rPr>
                <w:rFonts w:ascii="Cambria" w:hAnsi="Cambria" w:cs="Times New Roman"/>
                <w:iCs/>
              </w:rPr>
              <w:t xml:space="preserve"> </w:t>
            </w:r>
            <w:proofErr w:type="spellStart"/>
            <w:r w:rsidRPr="00F60946">
              <w:rPr>
                <w:rFonts w:ascii="Cambria" w:hAnsi="Cambria" w:cs="Times New Roman"/>
                <w:iCs/>
              </w:rPr>
              <w:t>Resurse</w:t>
            </w:r>
            <w:proofErr w:type="spellEnd"/>
            <w:r w:rsidRPr="00F60946">
              <w:rPr>
                <w:rFonts w:ascii="Cambria" w:hAnsi="Cambria" w:cs="Times New Roman"/>
                <w:iCs/>
              </w:rPr>
              <w:t xml:space="preserve"> </w:t>
            </w:r>
            <w:proofErr w:type="spellStart"/>
            <w:r w:rsidRPr="00F60946">
              <w:rPr>
                <w:rFonts w:ascii="Cambria" w:hAnsi="Cambria" w:cs="Times New Roman"/>
                <w:iCs/>
              </w:rPr>
              <w:t>Umane</w:t>
            </w:r>
            <w:proofErr w:type="spellEnd"/>
          </w:p>
        </w:tc>
      </w:tr>
      <w:tr w:rsidR="00AF3B93" w:rsidRPr="00F60946" w14:paraId="76433521" w14:textId="77777777" w:rsidTr="00132D6F">
        <w:tc>
          <w:tcPr>
            <w:tcW w:w="9625" w:type="dxa"/>
            <w:gridSpan w:val="3"/>
          </w:tcPr>
          <w:p w14:paraId="0AD05B17" w14:textId="77777777" w:rsidR="00AF3B93" w:rsidRPr="00F60946" w:rsidRDefault="00AF3B93" w:rsidP="00132D6F">
            <w:pPr>
              <w:tabs>
                <w:tab w:val="left" w:pos="3456"/>
              </w:tabs>
              <w:jc w:val="both"/>
              <w:rPr>
                <w:rFonts w:ascii="Cambria" w:hAnsi="Cambria" w:cs="Times New Roman"/>
                <w:iCs/>
              </w:rPr>
            </w:pPr>
            <w:proofErr w:type="spellStart"/>
            <w:r w:rsidRPr="00F60946">
              <w:rPr>
                <w:rFonts w:ascii="Cambria" w:hAnsi="Cambria" w:cs="Times New Roman"/>
                <w:iCs/>
              </w:rPr>
              <w:t>Secțiunea</w:t>
            </w:r>
            <w:proofErr w:type="spellEnd"/>
            <w:r w:rsidRPr="00F60946">
              <w:rPr>
                <w:rFonts w:ascii="Cambria" w:hAnsi="Cambria" w:cs="Times New Roman"/>
                <w:iCs/>
              </w:rPr>
              <w:t xml:space="preserve"> 1 – </w:t>
            </w:r>
            <w:proofErr w:type="spellStart"/>
            <w:r w:rsidRPr="00F60946">
              <w:rPr>
                <w:rFonts w:ascii="Cambria" w:hAnsi="Cambria" w:cs="Times New Roman"/>
                <w:b/>
                <w:bCs/>
                <w:iCs/>
              </w:rPr>
              <w:t>Documentare</w:t>
            </w:r>
            <w:proofErr w:type="spellEnd"/>
            <w:r w:rsidRPr="00F60946">
              <w:rPr>
                <w:rFonts w:ascii="Cambria" w:hAnsi="Cambria" w:cs="Times New Roman"/>
                <w:b/>
                <w:bCs/>
                <w:iCs/>
              </w:rPr>
              <w:t xml:space="preserve"> </w:t>
            </w:r>
            <w:proofErr w:type="spellStart"/>
            <w:r w:rsidRPr="00F60946">
              <w:rPr>
                <w:rFonts w:ascii="Cambria" w:hAnsi="Cambria" w:cs="Times New Roman"/>
                <w:b/>
                <w:bCs/>
                <w:iCs/>
              </w:rPr>
              <w:t>și</w:t>
            </w:r>
            <w:proofErr w:type="spellEnd"/>
            <w:r w:rsidRPr="00F60946">
              <w:rPr>
                <w:rFonts w:ascii="Cambria" w:hAnsi="Cambria" w:cs="Times New Roman"/>
                <w:b/>
                <w:bCs/>
                <w:iCs/>
              </w:rPr>
              <w:t xml:space="preserve"> </w:t>
            </w:r>
            <w:proofErr w:type="spellStart"/>
            <w:r w:rsidRPr="00F60946">
              <w:rPr>
                <w:rFonts w:ascii="Cambria" w:hAnsi="Cambria" w:cs="Times New Roman"/>
                <w:b/>
                <w:bCs/>
                <w:iCs/>
              </w:rPr>
              <w:t>analiză</w:t>
            </w:r>
            <w:proofErr w:type="spellEnd"/>
            <w:r w:rsidRPr="00F60946">
              <w:rPr>
                <w:rFonts w:ascii="Cambria" w:hAnsi="Cambria" w:cs="Times New Roman"/>
                <w:b/>
                <w:bCs/>
                <w:iCs/>
              </w:rPr>
              <w:t>:</w:t>
            </w:r>
          </w:p>
        </w:tc>
      </w:tr>
      <w:tr w:rsidR="00AF3B93" w:rsidRPr="00F60946" w14:paraId="1B9EF0D4" w14:textId="77777777" w:rsidTr="00132D6F">
        <w:tc>
          <w:tcPr>
            <w:tcW w:w="9625" w:type="dxa"/>
            <w:gridSpan w:val="3"/>
          </w:tcPr>
          <w:p w14:paraId="0B5A2089" w14:textId="77777777" w:rsidR="00AF3B93" w:rsidRPr="00F60946" w:rsidRDefault="00AF3B93" w:rsidP="00132D6F">
            <w:pPr>
              <w:pStyle w:val="NoSpacing"/>
              <w:spacing w:line="276" w:lineRule="auto"/>
              <w:jc w:val="both"/>
              <w:rPr>
                <w:rFonts w:ascii="Cambria" w:hAnsi="Cambria"/>
                <w:sz w:val="24"/>
                <w:szCs w:val="24"/>
              </w:rPr>
            </w:pPr>
            <w:r w:rsidRPr="00F60946">
              <w:rPr>
                <w:rFonts w:ascii="Cambria" w:hAnsi="Cambria"/>
                <w:sz w:val="24"/>
                <w:szCs w:val="24"/>
              </w:rPr>
              <w:t xml:space="preserve"> Adoptarea unei Hotărâri de Consiliu  în vederea repoziționării terenului cu nr. cad. 60312 înscris în CF nr.60312/Feleacu în conformitate  cu situația reală din teren și  în concordanță cu documentația și  planul de amplasament și delimitare a imobilului fără modificarea suprafeței   în vederea eliberării  drumului ce duce la Monumentul Eroilor din localitatea Feleacu;</w:t>
            </w:r>
          </w:p>
        </w:tc>
      </w:tr>
      <w:tr w:rsidR="00AF3B93" w:rsidRPr="00F60946" w14:paraId="2BA454DA" w14:textId="77777777" w:rsidTr="00132D6F">
        <w:tc>
          <w:tcPr>
            <w:tcW w:w="9625" w:type="dxa"/>
            <w:gridSpan w:val="3"/>
            <w:tcBorders>
              <w:top w:val="single" w:sz="4" w:space="0" w:color="auto"/>
              <w:left w:val="single" w:sz="4" w:space="0" w:color="auto"/>
              <w:bottom w:val="single" w:sz="4" w:space="0" w:color="auto"/>
              <w:right w:val="single" w:sz="4" w:space="0" w:color="auto"/>
            </w:tcBorders>
          </w:tcPr>
          <w:p w14:paraId="3B89AC50" w14:textId="77777777" w:rsidR="00AF3B93" w:rsidRPr="00F60946" w:rsidRDefault="00AF3B93" w:rsidP="00132D6F">
            <w:pPr>
              <w:tabs>
                <w:tab w:val="left" w:pos="3456"/>
              </w:tabs>
              <w:spacing w:after="120"/>
              <w:jc w:val="both"/>
              <w:rPr>
                <w:rFonts w:ascii="Cambria" w:hAnsi="Cambria" w:cs="Times New Roman"/>
                <w:noProof/>
              </w:rPr>
            </w:pPr>
            <w:r w:rsidRPr="00F60946">
              <w:rPr>
                <w:rFonts w:ascii="Cambria" w:hAnsi="Cambria" w:cs="Times New Roman"/>
                <w:noProof/>
              </w:rPr>
              <w:t xml:space="preserve">Secțiunea a 2-a - </w:t>
            </w:r>
            <w:r w:rsidRPr="00F60946">
              <w:rPr>
                <w:rFonts w:ascii="Cambria" w:hAnsi="Cambria" w:cs="Times New Roman"/>
                <w:b/>
                <w:bCs/>
                <w:noProof/>
              </w:rPr>
              <w:t>Fundamentare</w:t>
            </w:r>
            <w:r w:rsidRPr="00F60946">
              <w:rPr>
                <w:rFonts w:ascii="Cambria" w:hAnsi="Cambria" w:cs="Times New Roman"/>
                <w:noProof/>
              </w:rPr>
              <w:t xml:space="preserve"> tehnică, respectiv cerințele de natuă tehnică, economică, juridică, posibilități de realizare în condiții de utilitate, legalitate, regularitate, eficiență, eficacitate și economicitate: </w:t>
            </w:r>
          </w:p>
        </w:tc>
      </w:tr>
      <w:tr w:rsidR="00AF3B93" w:rsidRPr="00F60946" w14:paraId="09431B0E" w14:textId="77777777" w:rsidTr="00132D6F">
        <w:tc>
          <w:tcPr>
            <w:tcW w:w="9625" w:type="dxa"/>
            <w:gridSpan w:val="3"/>
            <w:tcBorders>
              <w:top w:val="single" w:sz="4" w:space="0" w:color="auto"/>
              <w:left w:val="single" w:sz="4" w:space="0" w:color="auto"/>
              <w:bottom w:val="single" w:sz="4" w:space="0" w:color="auto"/>
              <w:right w:val="single" w:sz="4" w:space="0" w:color="auto"/>
            </w:tcBorders>
          </w:tcPr>
          <w:p w14:paraId="5A57F63A" w14:textId="77777777" w:rsidR="00AF3B93" w:rsidRPr="00F60946" w:rsidRDefault="00AF3B93" w:rsidP="00132D6F">
            <w:pPr>
              <w:pStyle w:val="NoSpacing"/>
              <w:spacing w:line="276" w:lineRule="auto"/>
              <w:jc w:val="both"/>
              <w:rPr>
                <w:rFonts w:ascii="Cambria" w:hAnsi="Cambria"/>
                <w:bCs/>
                <w:sz w:val="24"/>
                <w:szCs w:val="24"/>
              </w:rPr>
            </w:pPr>
            <w:r w:rsidRPr="00F60946">
              <w:rPr>
                <w:rFonts w:ascii="Cambria" w:hAnsi="Cambria"/>
                <w:bCs/>
                <w:sz w:val="24"/>
                <w:szCs w:val="24"/>
              </w:rPr>
              <w:t>Pentru fundamentarea prezentului proiect de hotărâre au fost avute în vedere prevederile:</w:t>
            </w:r>
          </w:p>
          <w:p w14:paraId="7B8DF066" w14:textId="77777777" w:rsidR="00AF3B93" w:rsidRPr="00F60946" w:rsidRDefault="00AF3B93" w:rsidP="00AF3B93">
            <w:pPr>
              <w:pStyle w:val="NoSpacing"/>
              <w:numPr>
                <w:ilvl w:val="0"/>
                <w:numId w:val="23"/>
              </w:numPr>
              <w:spacing w:line="276" w:lineRule="auto"/>
              <w:jc w:val="both"/>
              <w:rPr>
                <w:rFonts w:ascii="Cambria" w:hAnsi="Cambria"/>
                <w:sz w:val="24"/>
                <w:szCs w:val="24"/>
              </w:rPr>
            </w:pPr>
            <w:r w:rsidRPr="00F60946">
              <w:rPr>
                <w:rFonts w:ascii="Cambria" w:hAnsi="Cambria"/>
                <w:sz w:val="24"/>
                <w:szCs w:val="24"/>
              </w:rPr>
              <w:t xml:space="preserve">Legea nr.7/1996 a cadastrului </w:t>
            </w:r>
            <w:proofErr w:type="spellStart"/>
            <w:r w:rsidRPr="00F60946">
              <w:rPr>
                <w:rFonts w:ascii="Cambria" w:hAnsi="Cambria"/>
                <w:sz w:val="24"/>
                <w:szCs w:val="24"/>
              </w:rPr>
              <w:t>şi</w:t>
            </w:r>
            <w:proofErr w:type="spellEnd"/>
            <w:r w:rsidRPr="00F60946">
              <w:rPr>
                <w:rFonts w:ascii="Cambria" w:hAnsi="Cambria"/>
                <w:sz w:val="24"/>
                <w:szCs w:val="24"/>
              </w:rPr>
              <w:t xml:space="preserve"> a publicității imobiliare, republicată cu modificările ulterioare, </w:t>
            </w:r>
          </w:p>
          <w:p w14:paraId="0F4C7763" w14:textId="77777777" w:rsidR="00AF3B93" w:rsidRPr="00F60946" w:rsidRDefault="00AF3B93" w:rsidP="00AF3B93">
            <w:pPr>
              <w:pStyle w:val="NoSpacing"/>
              <w:numPr>
                <w:ilvl w:val="0"/>
                <w:numId w:val="23"/>
              </w:numPr>
              <w:spacing w:line="276" w:lineRule="auto"/>
              <w:jc w:val="both"/>
              <w:rPr>
                <w:rFonts w:ascii="Cambria" w:hAnsi="Cambria"/>
                <w:sz w:val="24"/>
                <w:szCs w:val="24"/>
              </w:rPr>
            </w:pPr>
            <w:r w:rsidRPr="00F60946">
              <w:rPr>
                <w:rFonts w:ascii="Cambria" w:hAnsi="Cambria"/>
                <w:sz w:val="24"/>
                <w:szCs w:val="24"/>
              </w:rPr>
              <w:t>Art. 876-879 din Legea nr. 287/2009 privind Codul civil, republicată în anul 2011, cu modificările și completările ulterioare</w:t>
            </w:r>
          </w:p>
          <w:p w14:paraId="038CCE09" w14:textId="77777777" w:rsidR="00AF3B93" w:rsidRPr="00F60946" w:rsidRDefault="00AF3B93" w:rsidP="00AF3B93">
            <w:pPr>
              <w:pStyle w:val="NoSpacing"/>
              <w:numPr>
                <w:ilvl w:val="0"/>
                <w:numId w:val="23"/>
              </w:numPr>
              <w:spacing w:line="276" w:lineRule="auto"/>
              <w:jc w:val="both"/>
              <w:rPr>
                <w:rFonts w:ascii="Cambria" w:hAnsi="Cambria"/>
                <w:sz w:val="24"/>
                <w:szCs w:val="24"/>
              </w:rPr>
            </w:pPr>
            <w:r w:rsidRPr="00F60946">
              <w:rPr>
                <w:rFonts w:ascii="Cambria" w:hAnsi="Cambria"/>
                <w:sz w:val="24"/>
                <w:szCs w:val="24"/>
              </w:rPr>
              <w:t xml:space="preserve">Ordinul ANCPI nr. 600 din 8 februarie 2023, pentru aprobarea regulamentului de receptive si înscriere </w:t>
            </w:r>
            <w:r w:rsidRPr="00F60946">
              <w:rPr>
                <w:rStyle w:val="shdr"/>
                <w:rFonts w:ascii="Cambria" w:eastAsiaTheme="majorEastAsia" w:hAnsi="Cambria"/>
                <w:sz w:val="24"/>
                <w:szCs w:val="24"/>
                <w:bdr w:val="none" w:sz="0" w:space="0" w:color="auto" w:frame="1"/>
                <w:shd w:val="clear" w:color="auto" w:fill="FFFFFF"/>
              </w:rPr>
              <w:t>în evidențele de cadastru și carte funciară</w:t>
            </w:r>
            <w:r w:rsidRPr="00F60946">
              <w:rPr>
                <w:rStyle w:val="shdr"/>
                <w:rFonts w:ascii="Cambria" w:hAnsi="Cambria"/>
                <w:sz w:val="24"/>
                <w:szCs w:val="24"/>
                <w:bdr w:val="none" w:sz="0" w:space="0" w:color="auto" w:frame="1"/>
                <w:shd w:val="clear" w:color="auto" w:fill="FFFFFF"/>
              </w:rPr>
              <w:t xml:space="preserve"> </w:t>
            </w:r>
            <w:r w:rsidRPr="00F60946">
              <w:rPr>
                <w:rFonts w:ascii="Cambria" w:hAnsi="Cambria"/>
                <w:sz w:val="24"/>
                <w:szCs w:val="24"/>
              </w:rPr>
              <w:t>publicat în Monitorul Oficial al României, nr. 125  Partea I, din 14 februarie 2023,  art.104,care prevede:</w:t>
            </w:r>
          </w:p>
          <w:p w14:paraId="4BC8E42B" w14:textId="77777777" w:rsidR="00AF3B93" w:rsidRPr="00F60946" w:rsidRDefault="00AF3B93" w:rsidP="00132D6F">
            <w:pPr>
              <w:pStyle w:val="NoSpacing"/>
              <w:spacing w:line="276" w:lineRule="auto"/>
              <w:jc w:val="both"/>
              <w:rPr>
                <w:rStyle w:val="salnbdy"/>
                <w:rFonts w:ascii="Cambria" w:eastAsiaTheme="majorEastAsia" w:hAnsi="Cambria"/>
                <w:color w:val="000000"/>
                <w:sz w:val="24"/>
                <w:szCs w:val="24"/>
                <w:bdr w:val="none" w:sz="0" w:space="0" w:color="auto" w:frame="1"/>
                <w:shd w:val="clear" w:color="auto" w:fill="FFFFFF"/>
              </w:rPr>
            </w:pPr>
            <w:r w:rsidRPr="00F60946">
              <w:rPr>
                <w:rStyle w:val="salnttl"/>
                <w:rFonts w:ascii="Cambria" w:eastAsiaTheme="majorEastAsia" w:hAnsi="Cambria"/>
                <w:color w:val="000000"/>
                <w:sz w:val="24"/>
                <w:szCs w:val="24"/>
                <w:bdr w:val="none" w:sz="0" w:space="0" w:color="auto" w:frame="1"/>
                <w:shd w:val="clear" w:color="auto" w:fill="FFFFFF"/>
              </w:rPr>
              <w:t>(2)</w:t>
            </w:r>
            <w:r w:rsidRPr="00F60946">
              <w:rPr>
                <w:rStyle w:val="saln"/>
                <w:rFonts w:ascii="Cambria" w:eastAsiaTheme="majorEastAsia" w:hAnsi="Cambria"/>
                <w:sz w:val="24"/>
                <w:szCs w:val="24"/>
                <w:bdr w:val="none" w:sz="0" w:space="0" w:color="auto" w:frame="1"/>
                <w:shd w:val="clear" w:color="auto" w:fill="FFFFFF"/>
              </w:rPr>
              <w:t> </w:t>
            </w:r>
            <w:r w:rsidRPr="00F60946">
              <w:rPr>
                <w:rStyle w:val="salnbdy"/>
                <w:rFonts w:ascii="Cambria" w:eastAsiaTheme="majorEastAsia" w:hAnsi="Cambria"/>
                <w:color w:val="000000"/>
                <w:sz w:val="24"/>
                <w:szCs w:val="24"/>
                <w:bdr w:val="none" w:sz="0" w:space="0" w:color="auto" w:frame="1"/>
                <w:shd w:val="clear" w:color="auto" w:fill="FFFFFF"/>
              </w:rPr>
              <w:t>Repoziționarea este operațiunea de rectificare a coordonatelor imobilului poziționat greșit în planul cadastral care se efectuează prin rotație, translație sau modificarea geometriei anterior recepționate, fără acordul proprietarului, cu excepția cazului prevăzut de </w:t>
            </w:r>
            <w:r w:rsidRPr="00F60946">
              <w:rPr>
                <w:rStyle w:val="slgi"/>
                <w:rFonts w:ascii="Cambria" w:eastAsiaTheme="majorEastAsia" w:hAnsi="Cambria"/>
                <w:color w:val="006400"/>
                <w:sz w:val="24"/>
                <w:szCs w:val="24"/>
                <w:u w:val="single"/>
                <w:bdr w:val="none" w:sz="0" w:space="0" w:color="auto" w:frame="1"/>
                <w:shd w:val="clear" w:color="auto" w:fill="FFFFFF"/>
              </w:rPr>
              <w:t>art. 75 alin. (7)</w:t>
            </w:r>
            <w:r w:rsidRPr="00F60946">
              <w:rPr>
                <w:rStyle w:val="salnbdy"/>
                <w:rFonts w:ascii="Cambria" w:eastAsiaTheme="majorEastAsia" w:hAnsi="Cambria"/>
                <w:color w:val="000000"/>
                <w:sz w:val="24"/>
                <w:szCs w:val="24"/>
                <w:bdr w:val="none" w:sz="0" w:space="0" w:color="auto" w:frame="1"/>
                <w:shd w:val="clear" w:color="auto" w:fill="FFFFFF"/>
              </w:rPr>
              <w:t>.</w:t>
            </w:r>
          </w:p>
          <w:p w14:paraId="74E62899" w14:textId="77777777" w:rsidR="00AF3B93" w:rsidRPr="00F60946" w:rsidRDefault="00AF3B93" w:rsidP="00132D6F">
            <w:pPr>
              <w:pStyle w:val="NoSpacing"/>
              <w:spacing w:line="276" w:lineRule="auto"/>
              <w:jc w:val="both"/>
              <w:rPr>
                <w:rStyle w:val="salnbdy"/>
                <w:rFonts w:ascii="Cambria" w:eastAsiaTheme="majorEastAsia" w:hAnsi="Cambria"/>
                <w:color w:val="000000"/>
                <w:sz w:val="24"/>
                <w:szCs w:val="24"/>
                <w:bdr w:val="none" w:sz="0" w:space="0" w:color="auto" w:frame="1"/>
                <w:shd w:val="clear" w:color="auto" w:fill="FFFFFF"/>
              </w:rPr>
            </w:pPr>
            <w:r w:rsidRPr="00F60946">
              <w:rPr>
                <w:rStyle w:val="salnttl"/>
                <w:rFonts w:ascii="Cambria" w:eastAsiaTheme="majorEastAsia" w:hAnsi="Cambria"/>
                <w:color w:val="000000"/>
                <w:sz w:val="24"/>
                <w:szCs w:val="24"/>
                <w:bdr w:val="none" w:sz="0" w:space="0" w:color="auto" w:frame="1"/>
                <w:shd w:val="clear" w:color="auto" w:fill="FFFFFF"/>
              </w:rPr>
              <w:t>(3)</w:t>
            </w:r>
            <w:r w:rsidRPr="00F60946">
              <w:rPr>
                <w:rStyle w:val="saln"/>
                <w:rFonts w:ascii="Cambria" w:eastAsiaTheme="majorEastAsia" w:hAnsi="Cambria"/>
                <w:sz w:val="24"/>
                <w:szCs w:val="24"/>
                <w:bdr w:val="none" w:sz="0" w:space="0" w:color="auto" w:frame="1"/>
                <w:shd w:val="clear" w:color="auto" w:fill="FFFFFF"/>
              </w:rPr>
              <w:t> </w:t>
            </w:r>
            <w:r w:rsidRPr="00F60946">
              <w:rPr>
                <w:rStyle w:val="salnbdy"/>
                <w:rFonts w:ascii="Cambria" w:eastAsiaTheme="majorEastAsia" w:hAnsi="Cambria"/>
                <w:color w:val="000000"/>
                <w:sz w:val="24"/>
                <w:szCs w:val="24"/>
                <w:bdr w:val="none" w:sz="0" w:space="0" w:color="auto" w:frame="1"/>
                <w:shd w:val="clear" w:color="auto" w:fill="FFFFFF"/>
              </w:rPr>
              <w:t>În situația în care prin repoziționarea imobilului se modifică și suprafața acestuia, cu un procent de până la +/- 2% din suprafața măsurată înscrisă în cartea funciară, documentația cadastrală de repoziționare va conține și declarația pe propria răspundere a proprietarului prin care acesta consimte la modificarea suprafeței imobilului.</w:t>
            </w:r>
          </w:p>
          <w:p w14:paraId="3CB073C3" w14:textId="77777777" w:rsidR="00AF3B93" w:rsidRPr="00F60946" w:rsidRDefault="00AF3B93" w:rsidP="00132D6F">
            <w:pPr>
              <w:pStyle w:val="NoSpacing"/>
              <w:spacing w:line="276" w:lineRule="auto"/>
              <w:jc w:val="both"/>
              <w:rPr>
                <w:rStyle w:val="salnbdy"/>
                <w:rFonts w:ascii="Cambria" w:eastAsiaTheme="majorEastAsia" w:hAnsi="Cambria"/>
                <w:color w:val="000000"/>
                <w:sz w:val="24"/>
                <w:szCs w:val="24"/>
                <w:bdr w:val="none" w:sz="0" w:space="0" w:color="auto" w:frame="1"/>
                <w:shd w:val="clear" w:color="auto" w:fill="FFFFFF"/>
              </w:rPr>
            </w:pPr>
            <w:r w:rsidRPr="00F60946">
              <w:rPr>
                <w:rStyle w:val="salnttl"/>
                <w:rFonts w:ascii="Cambria" w:eastAsiaTheme="majorEastAsia" w:hAnsi="Cambria"/>
                <w:color w:val="000000"/>
                <w:sz w:val="24"/>
                <w:szCs w:val="24"/>
                <w:bdr w:val="none" w:sz="0" w:space="0" w:color="auto" w:frame="1"/>
                <w:shd w:val="clear" w:color="auto" w:fill="FFFFFF"/>
              </w:rPr>
              <w:t>(4)</w:t>
            </w:r>
            <w:r w:rsidRPr="00F60946">
              <w:rPr>
                <w:rStyle w:val="saln"/>
                <w:rFonts w:ascii="Cambria" w:eastAsiaTheme="majorEastAsia" w:hAnsi="Cambria"/>
                <w:sz w:val="24"/>
                <w:szCs w:val="24"/>
                <w:bdr w:val="none" w:sz="0" w:space="0" w:color="auto" w:frame="1"/>
                <w:shd w:val="clear" w:color="auto" w:fill="FFFFFF"/>
              </w:rPr>
              <w:t> </w:t>
            </w:r>
            <w:r w:rsidRPr="00F60946">
              <w:rPr>
                <w:rStyle w:val="salnbdy"/>
                <w:rFonts w:ascii="Cambria" w:eastAsiaTheme="majorEastAsia" w:hAnsi="Cambria"/>
                <w:color w:val="000000"/>
                <w:sz w:val="24"/>
                <w:szCs w:val="24"/>
                <w:bdr w:val="none" w:sz="0" w:space="0" w:color="auto" w:frame="1"/>
                <w:shd w:val="clear" w:color="auto" w:fill="FFFFFF"/>
              </w:rPr>
              <w:t>Repoziționarea se poate realiza ori de câte ori este nevoie, dar o singură dată și cu modificarea suprafeței imobilului cu un procent de până la +/- 2% din suprafața măsurată înscrisă în cartea funciară, ulterior nemaifiind posibilă modificarea suprafeței imobilului respectiv.</w:t>
            </w:r>
          </w:p>
          <w:p w14:paraId="5855D52F" w14:textId="77777777" w:rsidR="00AF3B93" w:rsidRPr="00F60946" w:rsidRDefault="00AF3B93" w:rsidP="00132D6F">
            <w:pPr>
              <w:pStyle w:val="NoSpacing"/>
              <w:spacing w:line="276" w:lineRule="auto"/>
              <w:jc w:val="both"/>
              <w:rPr>
                <w:rFonts w:ascii="Cambria" w:hAnsi="Cambria"/>
                <w:sz w:val="24"/>
                <w:szCs w:val="24"/>
              </w:rPr>
            </w:pPr>
            <w:r w:rsidRPr="00F60946">
              <w:rPr>
                <w:rStyle w:val="salnttl"/>
                <w:rFonts w:ascii="Cambria" w:eastAsiaTheme="majorEastAsia" w:hAnsi="Cambria"/>
                <w:color w:val="000000"/>
                <w:sz w:val="24"/>
                <w:szCs w:val="24"/>
                <w:bdr w:val="none" w:sz="0" w:space="0" w:color="auto" w:frame="1"/>
                <w:shd w:val="clear" w:color="auto" w:fill="FFFFFF"/>
              </w:rPr>
              <w:t>(5)</w:t>
            </w:r>
            <w:r w:rsidRPr="00F60946">
              <w:rPr>
                <w:rStyle w:val="saln"/>
                <w:rFonts w:ascii="Cambria" w:eastAsiaTheme="majorEastAsia" w:hAnsi="Cambria"/>
                <w:sz w:val="24"/>
                <w:szCs w:val="24"/>
                <w:bdr w:val="none" w:sz="0" w:space="0" w:color="auto" w:frame="1"/>
                <w:shd w:val="clear" w:color="auto" w:fill="FFFFFF"/>
              </w:rPr>
              <w:t> </w:t>
            </w:r>
            <w:r w:rsidRPr="00F60946">
              <w:rPr>
                <w:rStyle w:val="salnbdy"/>
                <w:rFonts w:ascii="Cambria" w:eastAsiaTheme="majorEastAsia" w:hAnsi="Cambria"/>
                <w:color w:val="000000"/>
                <w:sz w:val="24"/>
                <w:szCs w:val="24"/>
                <w:bdr w:val="none" w:sz="0" w:space="0" w:color="auto" w:frame="1"/>
                <w:shd w:val="clear" w:color="auto" w:fill="FFFFFF"/>
              </w:rPr>
              <w:t>Documentația de repoziționare se întocmește de către persoana autorizată la cererea acesteia, a persoanelor interesate sau a oficiului teritorial, respectiv de către inspector, din oficiu, în baza referatului întocmit de inspector și aprobat de inginerul-șef.</w:t>
            </w:r>
            <w:r w:rsidRPr="00F60946">
              <w:rPr>
                <w:rFonts w:ascii="Cambria" w:hAnsi="Cambria"/>
                <w:sz w:val="24"/>
                <w:szCs w:val="24"/>
              </w:rPr>
              <w:t xml:space="preserve"> </w:t>
            </w:r>
          </w:p>
          <w:p w14:paraId="6FE041A4" w14:textId="77777777" w:rsidR="00AF3B93" w:rsidRPr="00F60946" w:rsidRDefault="00AF3B93" w:rsidP="00132D6F">
            <w:pPr>
              <w:pStyle w:val="NoSpacing"/>
              <w:spacing w:line="276" w:lineRule="auto"/>
              <w:jc w:val="both"/>
              <w:rPr>
                <w:rFonts w:ascii="Cambria" w:hAnsi="Cambria"/>
                <w:sz w:val="24"/>
                <w:szCs w:val="24"/>
              </w:rPr>
            </w:pPr>
            <w:r w:rsidRPr="00F60946">
              <w:rPr>
                <w:rFonts w:ascii="Cambria" w:hAnsi="Cambria"/>
                <w:sz w:val="24"/>
                <w:szCs w:val="24"/>
              </w:rPr>
              <w:t xml:space="preserve">                Având în vedere cele expuse, documentația  și Planul de amplasament întocmit  de </w:t>
            </w:r>
            <w:proofErr w:type="spellStart"/>
            <w:r w:rsidRPr="00F60946">
              <w:rPr>
                <w:rFonts w:ascii="Cambria" w:hAnsi="Cambria"/>
                <w:sz w:val="24"/>
                <w:szCs w:val="24"/>
              </w:rPr>
              <w:t>Toponet</w:t>
            </w:r>
            <w:proofErr w:type="spellEnd"/>
            <w:r w:rsidRPr="00F60946">
              <w:rPr>
                <w:rFonts w:ascii="Cambria" w:hAnsi="Cambria"/>
                <w:sz w:val="24"/>
                <w:szCs w:val="24"/>
              </w:rPr>
              <w:t xml:space="preserve"> SRL autorizat conform Certificatului de Autorizare Seria RO-B-J Nr.2600/2023, </w:t>
            </w:r>
            <w:r w:rsidRPr="00F60946">
              <w:rPr>
                <w:rFonts w:ascii="Cambria" w:hAnsi="Cambria"/>
                <w:sz w:val="24"/>
                <w:szCs w:val="24"/>
              </w:rPr>
              <w:lastRenderedPageBreak/>
              <w:t xml:space="preserve">topograf autorizat ANCPI </w:t>
            </w:r>
            <w:proofErr w:type="spellStart"/>
            <w:r w:rsidRPr="00F60946">
              <w:rPr>
                <w:rFonts w:ascii="Cambria" w:hAnsi="Cambria"/>
                <w:sz w:val="24"/>
                <w:szCs w:val="24"/>
              </w:rPr>
              <w:t>Comiza</w:t>
            </w:r>
            <w:proofErr w:type="spellEnd"/>
            <w:r w:rsidRPr="00F60946">
              <w:rPr>
                <w:rFonts w:ascii="Cambria" w:hAnsi="Cambria"/>
                <w:sz w:val="24"/>
                <w:szCs w:val="24"/>
              </w:rPr>
              <w:t xml:space="preserve"> Gheorghe conform Certificatului de Autorizare seria CJ nr.193,</w:t>
            </w:r>
            <w:r w:rsidRPr="00F60946">
              <w:rPr>
                <w:rFonts w:ascii="Cambria" w:hAnsi="Cambria"/>
                <w:noProof/>
                <w:sz w:val="24"/>
                <w:szCs w:val="24"/>
              </w:rPr>
              <w:t xml:space="preserve"> </w:t>
            </w:r>
            <w:r w:rsidRPr="00F60946">
              <w:rPr>
                <w:rFonts w:ascii="Cambria" w:hAnsi="Cambria"/>
                <w:sz w:val="24"/>
                <w:szCs w:val="24"/>
              </w:rPr>
              <w:t xml:space="preserve">supun spre dezbatere si aprobare Consiliului Local al comunei Feleacu proiectul de </w:t>
            </w:r>
            <w:proofErr w:type="spellStart"/>
            <w:r w:rsidRPr="00F60946">
              <w:rPr>
                <w:rFonts w:ascii="Cambria" w:hAnsi="Cambria"/>
                <w:sz w:val="24"/>
                <w:szCs w:val="24"/>
              </w:rPr>
              <w:t>hotarare</w:t>
            </w:r>
            <w:proofErr w:type="spellEnd"/>
            <w:r w:rsidRPr="00F60946">
              <w:rPr>
                <w:rFonts w:ascii="Cambria" w:hAnsi="Cambria"/>
                <w:sz w:val="24"/>
                <w:szCs w:val="24"/>
              </w:rPr>
              <w:t xml:space="preserve"> privind aprobarea regulamentului de organizare si </w:t>
            </w:r>
            <w:proofErr w:type="spellStart"/>
            <w:r w:rsidRPr="00F60946">
              <w:rPr>
                <w:rFonts w:ascii="Cambria" w:hAnsi="Cambria"/>
                <w:sz w:val="24"/>
                <w:szCs w:val="24"/>
              </w:rPr>
              <w:t>functionare</w:t>
            </w:r>
            <w:proofErr w:type="spellEnd"/>
            <w:r w:rsidRPr="00F60946">
              <w:rPr>
                <w:rFonts w:ascii="Cambria" w:hAnsi="Cambria"/>
                <w:sz w:val="24"/>
                <w:szCs w:val="24"/>
              </w:rPr>
              <w:t xml:space="preserve"> al aparatului de specialitate al Primarului comunei Feleacu, </w:t>
            </w:r>
            <w:proofErr w:type="spellStart"/>
            <w:r w:rsidRPr="00F60946">
              <w:rPr>
                <w:rFonts w:ascii="Cambria" w:hAnsi="Cambria"/>
                <w:sz w:val="24"/>
                <w:szCs w:val="24"/>
              </w:rPr>
              <w:t>judetul</w:t>
            </w:r>
            <w:proofErr w:type="spellEnd"/>
            <w:r w:rsidRPr="00F60946">
              <w:rPr>
                <w:rFonts w:ascii="Cambria" w:hAnsi="Cambria"/>
                <w:sz w:val="24"/>
                <w:szCs w:val="24"/>
              </w:rPr>
              <w:t xml:space="preserve"> Cluj, in forma propusa.</w:t>
            </w:r>
          </w:p>
        </w:tc>
      </w:tr>
      <w:tr w:rsidR="00AF3B93" w:rsidRPr="00F60946" w14:paraId="18106D7C" w14:textId="77777777" w:rsidTr="00132D6F">
        <w:tc>
          <w:tcPr>
            <w:tcW w:w="9625" w:type="dxa"/>
            <w:gridSpan w:val="3"/>
            <w:tcBorders>
              <w:top w:val="single" w:sz="4" w:space="0" w:color="auto"/>
              <w:left w:val="single" w:sz="4" w:space="0" w:color="auto"/>
              <w:bottom w:val="single" w:sz="4" w:space="0" w:color="auto"/>
              <w:right w:val="single" w:sz="4" w:space="0" w:color="auto"/>
            </w:tcBorders>
          </w:tcPr>
          <w:p w14:paraId="6E719FE8" w14:textId="77777777" w:rsidR="00AF3B93" w:rsidRPr="00F60946" w:rsidRDefault="00AF3B93" w:rsidP="00132D6F">
            <w:pPr>
              <w:tabs>
                <w:tab w:val="left" w:pos="3456"/>
              </w:tabs>
              <w:spacing w:after="120"/>
              <w:jc w:val="both"/>
              <w:rPr>
                <w:rFonts w:ascii="Cambria" w:hAnsi="Cambria" w:cs="Times New Roman"/>
                <w:b/>
                <w:bCs/>
                <w:noProof/>
              </w:rPr>
            </w:pPr>
            <w:r w:rsidRPr="00F60946">
              <w:rPr>
                <w:rFonts w:ascii="Cambria" w:hAnsi="Cambria" w:cs="Times New Roman"/>
                <w:noProof/>
              </w:rPr>
              <w:lastRenderedPageBreak/>
              <w:t>Secțiunea a 3-a</w:t>
            </w:r>
            <w:r w:rsidRPr="00F60946">
              <w:rPr>
                <w:rFonts w:ascii="Cambria" w:hAnsi="Cambria" w:cs="Times New Roman"/>
                <w:b/>
                <w:bCs/>
                <w:noProof/>
              </w:rPr>
              <w:t xml:space="preserve"> Impactul financiar</w:t>
            </w:r>
          </w:p>
        </w:tc>
      </w:tr>
      <w:tr w:rsidR="00AF3B93" w:rsidRPr="00F60946" w14:paraId="76E7F12C" w14:textId="77777777" w:rsidTr="00132D6F">
        <w:tc>
          <w:tcPr>
            <w:tcW w:w="9625" w:type="dxa"/>
            <w:gridSpan w:val="3"/>
            <w:tcBorders>
              <w:top w:val="single" w:sz="4" w:space="0" w:color="auto"/>
              <w:left w:val="single" w:sz="4" w:space="0" w:color="auto"/>
              <w:bottom w:val="single" w:sz="4" w:space="0" w:color="auto"/>
              <w:right w:val="single" w:sz="4" w:space="0" w:color="auto"/>
            </w:tcBorders>
          </w:tcPr>
          <w:p w14:paraId="4944FE98" w14:textId="77777777" w:rsidR="00AF3B93" w:rsidRPr="00F60946" w:rsidRDefault="00AF3B93" w:rsidP="00132D6F">
            <w:pPr>
              <w:pStyle w:val="NoSpacing"/>
              <w:spacing w:line="276" w:lineRule="auto"/>
              <w:rPr>
                <w:rFonts w:ascii="Cambria" w:hAnsi="Cambria"/>
                <w:noProof/>
                <w:sz w:val="24"/>
                <w:szCs w:val="24"/>
              </w:rPr>
            </w:pPr>
            <w:r w:rsidRPr="00F60946">
              <w:rPr>
                <w:rFonts w:ascii="Cambria" w:hAnsi="Cambria"/>
                <w:sz w:val="24"/>
                <w:szCs w:val="24"/>
              </w:rPr>
              <w:t>Nu este cazul</w:t>
            </w:r>
          </w:p>
        </w:tc>
      </w:tr>
      <w:tr w:rsidR="00AF3B93" w:rsidRPr="00F60946" w14:paraId="3DD1E1F7" w14:textId="77777777" w:rsidTr="00132D6F">
        <w:tc>
          <w:tcPr>
            <w:tcW w:w="9625" w:type="dxa"/>
            <w:gridSpan w:val="3"/>
            <w:tcBorders>
              <w:top w:val="single" w:sz="4" w:space="0" w:color="auto"/>
              <w:left w:val="single" w:sz="4" w:space="0" w:color="auto"/>
              <w:bottom w:val="single" w:sz="4" w:space="0" w:color="auto"/>
              <w:right w:val="single" w:sz="4" w:space="0" w:color="auto"/>
            </w:tcBorders>
          </w:tcPr>
          <w:p w14:paraId="3B1C0AAA" w14:textId="77777777" w:rsidR="00AF3B93" w:rsidRPr="00F60946" w:rsidRDefault="00AF3B93" w:rsidP="00132D6F">
            <w:pPr>
              <w:tabs>
                <w:tab w:val="left" w:pos="3456"/>
              </w:tabs>
              <w:spacing w:after="120"/>
              <w:jc w:val="both"/>
              <w:rPr>
                <w:rFonts w:ascii="Cambria" w:hAnsi="Cambria" w:cs="Times New Roman"/>
                <w:noProof/>
              </w:rPr>
            </w:pPr>
            <w:r w:rsidRPr="00F60946">
              <w:rPr>
                <w:rFonts w:ascii="Cambria" w:hAnsi="Cambria" w:cs="Times New Roman"/>
                <w:noProof/>
              </w:rPr>
              <w:t xml:space="preserve">Secțiunea a 4-a - </w:t>
            </w:r>
            <w:r w:rsidRPr="00F60946">
              <w:rPr>
                <w:rFonts w:ascii="Cambria" w:hAnsi="Cambria" w:cs="Times New Roman"/>
                <w:b/>
                <w:bCs/>
                <w:noProof/>
              </w:rPr>
              <w:t>Concluzii/propuneri:</w:t>
            </w:r>
          </w:p>
        </w:tc>
      </w:tr>
      <w:tr w:rsidR="00AF3B93" w:rsidRPr="00F60946" w14:paraId="2191F4EF" w14:textId="77777777" w:rsidTr="00132D6F">
        <w:tc>
          <w:tcPr>
            <w:tcW w:w="9625" w:type="dxa"/>
            <w:gridSpan w:val="3"/>
            <w:tcBorders>
              <w:top w:val="single" w:sz="4" w:space="0" w:color="auto"/>
              <w:left w:val="single" w:sz="4" w:space="0" w:color="auto"/>
              <w:bottom w:val="single" w:sz="4" w:space="0" w:color="auto"/>
              <w:right w:val="single" w:sz="4" w:space="0" w:color="auto"/>
            </w:tcBorders>
          </w:tcPr>
          <w:p w14:paraId="37D6A223" w14:textId="77777777" w:rsidR="00AF3B93" w:rsidRPr="00F60946" w:rsidRDefault="00AF3B93" w:rsidP="00132D6F">
            <w:pPr>
              <w:tabs>
                <w:tab w:val="left" w:pos="3456"/>
              </w:tabs>
              <w:jc w:val="both"/>
              <w:rPr>
                <w:rFonts w:ascii="Cambria" w:hAnsi="Cambria" w:cs="Times New Roman"/>
                <w:noProof/>
              </w:rPr>
            </w:pPr>
            <w:r w:rsidRPr="00F60946">
              <w:rPr>
                <w:rFonts w:ascii="Cambria" w:hAnsi="Cambria" w:cs="Times New Roman"/>
                <w:noProof/>
              </w:rPr>
              <w:t xml:space="preserve">              În urma analizării proiectului de hotărâre și a documentării efectuate, certificăm faptul că proiectul de hotărâre îndeplinește cerințele de oportunitate și legalitate.</w:t>
            </w:r>
          </w:p>
          <w:p w14:paraId="4016F7A6" w14:textId="77777777" w:rsidR="00AF3B93" w:rsidRPr="00F60946" w:rsidRDefault="00AF3B93" w:rsidP="00132D6F">
            <w:pPr>
              <w:tabs>
                <w:tab w:val="left" w:pos="3456"/>
              </w:tabs>
              <w:jc w:val="both"/>
              <w:rPr>
                <w:rFonts w:ascii="Cambria" w:hAnsi="Cambria" w:cs="Times New Roman"/>
                <w:noProof/>
              </w:rPr>
            </w:pPr>
            <w:r w:rsidRPr="00F60946">
              <w:rPr>
                <w:rFonts w:ascii="Cambria" w:hAnsi="Cambria" w:cs="Times New Roman"/>
              </w:rPr>
              <w:t xml:space="preserve">              </w:t>
            </w:r>
            <w:proofErr w:type="spellStart"/>
            <w:r w:rsidRPr="00F60946">
              <w:rPr>
                <w:rFonts w:ascii="Cambria" w:hAnsi="Cambria" w:cs="Times New Roman"/>
              </w:rPr>
              <w:t>Precizăm</w:t>
            </w:r>
            <w:proofErr w:type="spellEnd"/>
            <w:r w:rsidRPr="00F60946">
              <w:rPr>
                <w:rFonts w:ascii="Cambria" w:hAnsi="Cambria" w:cs="Times New Roman"/>
              </w:rPr>
              <w:t xml:space="preserve"> </w:t>
            </w:r>
            <w:proofErr w:type="spellStart"/>
            <w:r w:rsidRPr="00F60946">
              <w:rPr>
                <w:rFonts w:ascii="Cambria" w:hAnsi="Cambria" w:cs="Times New Roman"/>
              </w:rPr>
              <w:t>totodată</w:t>
            </w:r>
            <w:proofErr w:type="spellEnd"/>
            <w:r w:rsidRPr="00F60946">
              <w:rPr>
                <w:rFonts w:ascii="Cambria" w:hAnsi="Cambria" w:cs="Times New Roman"/>
              </w:rPr>
              <w:t xml:space="preserve">, </w:t>
            </w:r>
            <w:proofErr w:type="spellStart"/>
            <w:r w:rsidRPr="00F60946">
              <w:rPr>
                <w:rFonts w:ascii="Cambria" w:hAnsi="Cambria" w:cs="Times New Roman"/>
              </w:rPr>
              <w:t>că</w:t>
            </w:r>
            <w:proofErr w:type="spellEnd"/>
            <w:r w:rsidRPr="00F60946">
              <w:rPr>
                <w:rFonts w:ascii="Cambria" w:hAnsi="Cambria" w:cs="Times New Roman"/>
              </w:rPr>
              <w:t xml:space="preserve"> </w:t>
            </w:r>
            <w:proofErr w:type="spellStart"/>
            <w:r w:rsidRPr="00F60946">
              <w:rPr>
                <w:rFonts w:ascii="Cambria" w:hAnsi="Cambria" w:cs="Times New Roman"/>
              </w:rPr>
              <w:t>proiectul</w:t>
            </w:r>
            <w:proofErr w:type="spellEnd"/>
            <w:r w:rsidRPr="00F60946">
              <w:rPr>
                <w:rFonts w:ascii="Cambria" w:hAnsi="Cambria" w:cs="Times New Roman"/>
              </w:rPr>
              <w:t xml:space="preserve"> de </w:t>
            </w:r>
            <w:proofErr w:type="spellStart"/>
            <w:r w:rsidRPr="00F60946">
              <w:rPr>
                <w:rFonts w:ascii="Cambria" w:hAnsi="Cambria" w:cs="Times New Roman"/>
              </w:rPr>
              <w:t>hotărâre</w:t>
            </w:r>
            <w:proofErr w:type="spellEnd"/>
            <w:r w:rsidRPr="00F60946">
              <w:rPr>
                <w:rFonts w:ascii="Cambria" w:hAnsi="Cambria" w:cs="Times New Roman"/>
              </w:rPr>
              <w:t xml:space="preserve"> a </w:t>
            </w:r>
            <w:proofErr w:type="spellStart"/>
            <w:r w:rsidRPr="00F60946">
              <w:rPr>
                <w:rFonts w:ascii="Cambria" w:hAnsi="Cambria" w:cs="Times New Roman"/>
              </w:rPr>
              <w:t>fost</w:t>
            </w:r>
            <w:proofErr w:type="spellEnd"/>
            <w:r w:rsidRPr="00F60946">
              <w:rPr>
                <w:rFonts w:ascii="Cambria" w:hAnsi="Cambria" w:cs="Times New Roman"/>
              </w:rPr>
              <w:t xml:space="preserve"> elaborate cu </w:t>
            </w:r>
            <w:proofErr w:type="spellStart"/>
            <w:r w:rsidRPr="00F60946">
              <w:rPr>
                <w:rFonts w:ascii="Cambria" w:hAnsi="Cambria" w:cs="Times New Roman"/>
              </w:rPr>
              <w:t>respectarea</w:t>
            </w:r>
            <w:proofErr w:type="spellEnd"/>
            <w:r w:rsidRPr="00F60946">
              <w:rPr>
                <w:rFonts w:ascii="Cambria" w:hAnsi="Cambria" w:cs="Times New Roman"/>
              </w:rPr>
              <w:t xml:space="preserve"> </w:t>
            </w:r>
            <w:proofErr w:type="spellStart"/>
            <w:r w:rsidRPr="00F60946">
              <w:rPr>
                <w:rFonts w:ascii="Cambria" w:hAnsi="Cambria" w:cs="Times New Roman"/>
              </w:rPr>
              <w:t>prevederilor</w:t>
            </w:r>
            <w:proofErr w:type="spellEnd"/>
            <w:r w:rsidRPr="00F60946">
              <w:rPr>
                <w:rFonts w:ascii="Cambria" w:hAnsi="Cambria" w:cs="Times New Roman"/>
              </w:rPr>
              <w:t xml:space="preserve"> art. 80-81 din </w:t>
            </w:r>
            <w:proofErr w:type="spellStart"/>
            <w:r w:rsidRPr="00F60946">
              <w:rPr>
                <w:rFonts w:ascii="Cambria" w:hAnsi="Cambria" w:cs="Times New Roman"/>
              </w:rPr>
              <w:t>Legea</w:t>
            </w:r>
            <w:proofErr w:type="spellEnd"/>
            <w:r w:rsidRPr="00F60946">
              <w:rPr>
                <w:rFonts w:ascii="Cambria" w:hAnsi="Cambria" w:cs="Times New Roman"/>
              </w:rPr>
              <w:t xml:space="preserve"> 24/2000 </w:t>
            </w:r>
            <w:proofErr w:type="spellStart"/>
            <w:r w:rsidRPr="00F60946">
              <w:rPr>
                <w:rFonts w:ascii="Cambria" w:hAnsi="Cambria" w:cs="Times New Roman"/>
              </w:rPr>
              <w:t>privind</w:t>
            </w:r>
            <w:proofErr w:type="spellEnd"/>
            <w:r w:rsidRPr="00F60946">
              <w:rPr>
                <w:rFonts w:ascii="Cambria" w:hAnsi="Cambria" w:cs="Times New Roman"/>
              </w:rPr>
              <w:t xml:space="preserve"> </w:t>
            </w:r>
            <w:proofErr w:type="spellStart"/>
            <w:r w:rsidRPr="00F60946">
              <w:rPr>
                <w:rFonts w:ascii="Cambria" w:hAnsi="Cambria" w:cs="Times New Roman"/>
              </w:rPr>
              <w:t>normele</w:t>
            </w:r>
            <w:proofErr w:type="spellEnd"/>
            <w:r w:rsidRPr="00F60946">
              <w:rPr>
                <w:rFonts w:ascii="Cambria" w:hAnsi="Cambria" w:cs="Times New Roman"/>
              </w:rPr>
              <w:t xml:space="preserve"> de </w:t>
            </w:r>
            <w:proofErr w:type="spellStart"/>
            <w:r w:rsidRPr="00F60946">
              <w:rPr>
                <w:rFonts w:ascii="Cambria" w:hAnsi="Cambria" w:cs="Times New Roman"/>
              </w:rPr>
              <w:t>tehnică</w:t>
            </w:r>
            <w:proofErr w:type="spellEnd"/>
            <w:r w:rsidRPr="00F60946">
              <w:rPr>
                <w:rFonts w:ascii="Cambria" w:hAnsi="Cambria" w:cs="Times New Roman"/>
              </w:rPr>
              <w:t xml:space="preserve"> </w:t>
            </w:r>
            <w:proofErr w:type="spellStart"/>
            <w:r w:rsidRPr="00F60946">
              <w:rPr>
                <w:rFonts w:ascii="Cambria" w:hAnsi="Cambria" w:cs="Times New Roman"/>
              </w:rPr>
              <w:t>legislativă</w:t>
            </w:r>
            <w:proofErr w:type="spellEnd"/>
            <w:r w:rsidRPr="00F60946">
              <w:rPr>
                <w:rFonts w:ascii="Cambria" w:hAnsi="Cambria" w:cs="Times New Roman"/>
              </w:rPr>
              <w:t xml:space="preserve"> </w:t>
            </w:r>
            <w:proofErr w:type="spellStart"/>
            <w:r w:rsidRPr="00F60946">
              <w:rPr>
                <w:rFonts w:ascii="Cambria" w:hAnsi="Cambria" w:cs="Times New Roman"/>
              </w:rPr>
              <w:t>pentru</w:t>
            </w:r>
            <w:proofErr w:type="spellEnd"/>
            <w:r w:rsidRPr="00F60946">
              <w:rPr>
                <w:rFonts w:ascii="Cambria" w:hAnsi="Cambria" w:cs="Times New Roman"/>
              </w:rPr>
              <w:t xml:space="preserve"> </w:t>
            </w:r>
            <w:proofErr w:type="spellStart"/>
            <w:r w:rsidRPr="00F60946">
              <w:rPr>
                <w:rFonts w:ascii="Cambria" w:hAnsi="Cambria" w:cs="Times New Roman"/>
              </w:rPr>
              <w:t>elaborarea</w:t>
            </w:r>
            <w:proofErr w:type="spellEnd"/>
            <w:r w:rsidRPr="00F60946">
              <w:rPr>
                <w:rFonts w:ascii="Cambria" w:hAnsi="Cambria" w:cs="Times New Roman"/>
              </w:rPr>
              <w:t xml:space="preserve"> </w:t>
            </w:r>
            <w:proofErr w:type="spellStart"/>
            <w:r w:rsidRPr="00F60946">
              <w:rPr>
                <w:rFonts w:ascii="Cambria" w:hAnsi="Cambria" w:cs="Times New Roman"/>
              </w:rPr>
              <w:t>actelor</w:t>
            </w:r>
            <w:proofErr w:type="spellEnd"/>
            <w:r w:rsidRPr="00F60946">
              <w:rPr>
                <w:rFonts w:ascii="Cambria" w:hAnsi="Cambria" w:cs="Times New Roman"/>
              </w:rPr>
              <w:t xml:space="preserve"> normative,</w:t>
            </w:r>
            <w:r w:rsidRPr="00F60946">
              <w:rPr>
                <w:rStyle w:val="slitbdy"/>
                <w:rFonts w:ascii="Cambria" w:hAnsi="Cambria" w:cs="Times New Roman"/>
                <w:noProof/>
                <w:sz w:val="24"/>
                <w:szCs w:val="24"/>
              </w:rPr>
              <w:t xml:space="preserve"> cu modificările și completările ulterioare.</w:t>
            </w:r>
          </w:p>
          <w:p w14:paraId="4C277A77" w14:textId="77777777" w:rsidR="00AF3B93" w:rsidRPr="00F60946" w:rsidRDefault="00AF3B93" w:rsidP="00132D6F">
            <w:pPr>
              <w:pStyle w:val="NoSpacing"/>
              <w:spacing w:line="276" w:lineRule="auto"/>
              <w:jc w:val="both"/>
              <w:rPr>
                <w:rFonts w:ascii="Cambria" w:hAnsi="Cambria"/>
                <w:sz w:val="24"/>
                <w:szCs w:val="24"/>
              </w:rPr>
            </w:pPr>
            <w:r w:rsidRPr="00F60946">
              <w:rPr>
                <w:rFonts w:ascii="Cambria" w:hAnsi="Cambria"/>
                <w:sz w:val="24"/>
                <w:szCs w:val="24"/>
                <w:shd w:val="clear" w:color="auto" w:fill="FFFFFF"/>
              </w:rPr>
              <w:t xml:space="preserve">              Ca atare, apreciem ca proiectul de hotărâre </w:t>
            </w:r>
            <w:r w:rsidRPr="00F60946">
              <w:rPr>
                <w:rFonts w:ascii="Cambria" w:hAnsi="Cambria"/>
                <w:sz w:val="24"/>
                <w:szCs w:val="24"/>
              </w:rPr>
              <w:t>îndeplinește condițiile legale pentru a fi supus dezbaterii și aprobării plenului Consiliului Local Feleacu.</w:t>
            </w:r>
          </w:p>
        </w:tc>
      </w:tr>
    </w:tbl>
    <w:p w14:paraId="776E3629" w14:textId="77777777" w:rsidR="00AF3B93" w:rsidRPr="00F60946" w:rsidRDefault="00AF3B93" w:rsidP="00AF3B93">
      <w:pPr>
        <w:rPr>
          <w:rFonts w:ascii="Cambria" w:hAnsi="Cambria" w:cs="Times New Roman"/>
        </w:rPr>
      </w:pPr>
    </w:p>
    <w:p w14:paraId="5A20ABB8" w14:textId="77777777" w:rsidR="00AF3B93" w:rsidRPr="00F60946" w:rsidRDefault="00AF3B93" w:rsidP="00AF3B93">
      <w:pPr>
        <w:jc w:val="center"/>
        <w:rPr>
          <w:rFonts w:ascii="Cambria" w:hAnsi="Cambria" w:cs="Times New Roman"/>
          <w:b/>
          <w:bCs/>
        </w:rPr>
      </w:pPr>
      <w:proofErr w:type="spellStart"/>
      <w:r w:rsidRPr="00F60946">
        <w:rPr>
          <w:rFonts w:ascii="Cambria" w:hAnsi="Cambria" w:cs="Times New Roman"/>
          <w:b/>
          <w:bCs/>
        </w:rPr>
        <w:t>Consilier</w:t>
      </w:r>
      <w:proofErr w:type="spellEnd"/>
      <w:r w:rsidRPr="00F60946">
        <w:rPr>
          <w:rFonts w:ascii="Cambria" w:hAnsi="Cambria" w:cs="Times New Roman"/>
          <w:b/>
          <w:bCs/>
        </w:rPr>
        <w:t xml:space="preserve"> Juridic</w:t>
      </w:r>
    </w:p>
    <w:p w14:paraId="3268902E" w14:textId="77777777" w:rsidR="00AF3B93" w:rsidRPr="00F60946" w:rsidRDefault="00AF3B93" w:rsidP="00AF3B93">
      <w:pPr>
        <w:pStyle w:val="NoSpacing"/>
        <w:spacing w:line="276" w:lineRule="auto"/>
        <w:jc w:val="center"/>
        <w:rPr>
          <w:rFonts w:ascii="Cambria" w:hAnsi="Cambria"/>
          <w:sz w:val="24"/>
          <w:szCs w:val="24"/>
        </w:rPr>
      </w:pPr>
      <w:r w:rsidRPr="00F60946">
        <w:rPr>
          <w:rFonts w:ascii="Cambria" w:hAnsi="Cambria"/>
          <w:b/>
          <w:bCs/>
          <w:sz w:val="24"/>
          <w:szCs w:val="24"/>
        </w:rPr>
        <w:t>Albu Nina Maria</w:t>
      </w:r>
    </w:p>
    <w:p w14:paraId="7070027C" w14:textId="77777777" w:rsidR="00AF3B93" w:rsidRPr="00F60946" w:rsidRDefault="00AF3B93" w:rsidP="00AF3B93">
      <w:pPr>
        <w:rPr>
          <w:rFonts w:ascii="Cambria" w:hAnsi="Cambria"/>
        </w:rPr>
      </w:pPr>
    </w:p>
    <w:p w14:paraId="141C3DB8" w14:textId="77777777" w:rsidR="00AF3B93" w:rsidRPr="00F60946" w:rsidRDefault="00AF3B93" w:rsidP="00AF3B93">
      <w:pPr>
        <w:rPr>
          <w:rFonts w:ascii="Cambria" w:hAnsi="Cambria"/>
          <w:lang w:val="ro-RO"/>
        </w:rPr>
      </w:pPr>
    </w:p>
    <w:p w14:paraId="648BED61" w14:textId="650206AD" w:rsidR="00982417" w:rsidRDefault="00982417"/>
    <w:p w14:paraId="19C6FB6F" w14:textId="01A889F9" w:rsidR="00AF3B93" w:rsidRDefault="00AF3B93"/>
    <w:p w14:paraId="39C1D539" w14:textId="5C1DB549" w:rsidR="00AF3B93" w:rsidRDefault="00AF3B93"/>
    <w:p w14:paraId="7AC0A50E" w14:textId="4B890DBC" w:rsidR="00AF3B93" w:rsidRDefault="00AF3B93"/>
    <w:p w14:paraId="63E0C4AE" w14:textId="40E629D1" w:rsidR="00AF3B93" w:rsidRDefault="00AF3B93"/>
    <w:p w14:paraId="58DF1243" w14:textId="00CC7E4B" w:rsidR="00AF3B93" w:rsidRDefault="00AF3B93"/>
    <w:p w14:paraId="4015B094" w14:textId="1B23F37D" w:rsidR="00AF3B93" w:rsidRDefault="00AF3B93"/>
    <w:p w14:paraId="4D40B98F" w14:textId="471B70CD" w:rsidR="00AF3B93" w:rsidRDefault="00AF3B93"/>
    <w:p w14:paraId="02C337C0" w14:textId="163E7AF9" w:rsidR="00AF3B93" w:rsidRDefault="00AF3B93"/>
    <w:p w14:paraId="76005B1A" w14:textId="06B3F194" w:rsidR="00AF3B93" w:rsidRDefault="00AF3B93"/>
    <w:p w14:paraId="40477B6E" w14:textId="1156FB70" w:rsidR="00AF3B93" w:rsidRDefault="00AF3B93"/>
    <w:p w14:paraId="50F8AE4F" w14:textId="6F43F67F" w:rsidR="00AF3B93" w:rsidRDefault="00AF3B93"/>
    <w:p w14:paraId="1D545243" w14:textId="46E48C03" w:rsidR="00AF3B93" w:rsidRDefault="00AF3B93"/>
    <w:p w14:paraId="48DC275B" w14:textId="40DEA6D9" w:rsidR="00AF3B93" w:rsidRDefault="00AF3B93"/>
    <w:p w14:paraId="38B3B60A" w14:textId="615B63FD" w:rsidR="00AF3B93" w:rsidRDefault="00AF3B93"/>
    <w:p w14:paraId="0A17D042" w14:textId="4E9D244E" w:rsidR="00AF3B93" w:rsidRDefault="00AF3B93"/>
    <w:p w14:paraId="7D86A43E" w14:textId="3157CB8C" w:rsidR="00AF3B93" w:rsidRDefault="00AF3B93"/>
    <w:p w14:paraId="1028786E" w14:textId="7BA0BAC5" w:rsidR="00AF3B93" w:rsidRDefault="00AF3B93"/>
    <w:p w14:paraId="602A1B37" w14:textId="4A62EC5D" w:rsidR="00AF3B93" w:rsidRDefault="00AF3B93"/>
    <w:p w14:paraId="50128E64" w14:textId="72ED6DAA" w:rsidR="00AF3B93" w:rsidRDefault="00AF3B93"/>
    <w:p w14:paraId="1994FCB6" w14:textId="03AF7F9A" w:rsidR="00AF3B93" w:rsidRDefault="00AF3B93"/>
    <w:p w14:paraId="7EBEF43C" w14:textId="7EAC91F6" w:rsidR="00AF3B93" w:rsidRDefault="00AF3B93"/>
    <w:p w14:paraId="3D68876C" w14:textId="00F3D979" w:rsidR="00AF3B93" w:rsidRDefault="00AF3B93"/>
    <w:p w14:paraId="25EAA8A3" w14:textId="3654391A" w:rsidR="00684673" w:rsidRDefault="00684673"/>
    <w:p w14:paraId="581F6F27" w14:textId="48F7FF16" w:rsidR="00684673" w:rsidRDefault="00684673"/>
    <w:p w14:paraId="6D01D99D" w14:textId="77777777" w:rsidR="00684673" w:rsidRDefault="00684673"/>
    <w:p w14:paraId="609AA3F8" w14:textId="279141D4" w:rsidR="00AF3B93" w:rsidRDefault="00AF3B93"/>
    <w:p w14:paraId="0A97289A" w14:textId="63FD5377" w:rsidR="00AF3B93" w:rsidRDefault="00AF3B93"/>
    <w:p w14:paraId="0877ECED" w14:textId="7BC8FAC3" w:rsidR="00AF3B93" w:rsidRDefault="00AF3B93"/>
    <w:p w14:paraId="684913A8" w14:textId="568407F2" w:rsidR="00AF3B93" w:rsidRDefault="00AF3B93"/>
    <w:p w14:paraId="4B3F587B" w14:textId="77777777" w:rsidR="00AF3B93" w:rsidRPr="002A4C6B" w:rsidRDefault="00AF3B93" w:rsidP="00AF3B93">
      <w:pPr>
        <w:pStyle w:val="Standard"/>
        <w:ind w:left="3545" w:firstLine="709"/>
        <w:rPr>
          <w:rFonts w:ascii="Cambria" w:hAnsi="Cambria" w:cs="Times New Roman"/>
          <w:lang w:val="ro-RO"/>
        </w:rPr>
      </w:pPr>
      <w:r w:rsidRPr="002A4C6B">
        <w:rPr>
          <w:rFonts w:ascii="Cambria" w:hAnsi="Cambria" w:cs="Times New Roman"/>
          <w:lang w:val="ro-RO"/>
        </w:rPr>
        <w:lastRenderedPageBreak/>
        <w:t xml:space="preserve">ROMANIA                                                                                                              </w:t>
      </w:r>
    </w:p>
    <w:p w14:paraId="58323296" w14:textId="77777777" w:rsidR="00AF3B93" w:rsidRPr="002A4C6B" w:rsidRDefault="00AF3B93" w:rsidP="00AF3B93">
      <w:pPr>
        <w:pStyle w:val="Standard"/>
        <w:ind w:left="3545"/>
        <w:rPr>
          <w:rFonts w:ascii="Cambria" w:hAnsi="Cambria" w:cs="Times New Roman"/>
          <w:lang w:val="ro-RO"/>
        </w:rPr>
      </w:pPr>
      <w:r w:rsidRPr="002A4C6B">
        <w:rPr>
          <w:rFonts w:ascii="Cambria" w:hAnsi="Cambria" w:cs="Times New Roman"/>
          <w:lang w:val="ro-RO"/>
        </w:rPr>
        <w:t xml:space="preserve">         JUDETUL CLUJ                                                                                                                     </w:t>
      </w:r>
    </w:p>
    <w:p w14:paraId="18CB7E69" w14:textId="77777777" w:rsidR="00AF3B93" w:rsidRPr="002A4C6B" w:rsidRDefault="00AF3B93" w:rsidP="00AF3B93">
      <w:pPr>
        <w:pStyle w:val="Standard"/>
        <w:ind w:left="3545"/>
        <w:rPr>
          <w:rFonts w:ascii="Cambria" w:hAnsi="Cambria" w:cs="Times New Roman"/>
          <w:lang w:val="ro-RO"/>
        </w:rPr>
      </w:pPr>
      <w:r w:rsidRPr="002A4C6B">
        <w:rPr>
          <w:rFonts w:ascii="Cambria" w:hAnsi="Cambria" w:cs="Times New Roman"/>
          <w:lang w:val="ro-RO"/>
        </w:rPr>
        <w:t xml:space="preserve">        COMUNA FELEACU</w:t>
      </w:r>
      <w:r w:rsidRPr="002A4C6B">
        <w:rPr>
          <w:rFonts w:ascii="Cambria" w:hAnsi="Cambria" w:cs="Times New Roman"/>
          <w:lang w:val="ro-RO"/>
        </w:rPr>
        <w:tab/>
      </w:r>
      <w:r w:rsidRPr="002A4C6B">
        <w:rPr>
          <w:rFonts w:ascii="Cambria" w:hAnsi="Cambria" w:cs="Times New Roman"/>
          <w:lang w:val="ro-RO"/>
        </w:rPr>
        <w:tab/>
      </w:r>
    </w:p>
    <w:p w14:paraId="51BD346C" w14:textId="77777777" w:rsidR="00AF3B93" w:rsidRPr="002A4C6B" w:rsidRDefault="00AF3B93" w:rsidP="00AF3B93">
      <w:pPr>
        <w:pStyle w:val="Standard"/>
        <w:ind w:left="2836" w:firstLine="709"/>
        <w:rPr>
          <w:rFonts w:ascii="Cambria" w:hAnsi="Cambria" w:cs="Times New Roman"/>
          <w:lang w:val="ro-RO"/>
        </w:rPr>
      </w:pPr>
      <w:r w:rsidRPr="002A4C6B">
        <w:rPr>
          <w:rFonts w:ascii="Cambria" w:hAnsi="Cambria" w:cs="Times New Roman"/>
          <w:lang w:val="ro-RO"/>
        </w:rPr>
        <w:t xml:space="preserve">        CONSILIUL LOCAL</w:t>
      </w:r>
      <w:r w:rsidRPr="002A4C6B">
        <w:rPr>
          <w:rFonts w:ascii="Cambria" w:hAnsi="Cambria" w:cs="Times New Roman"/>
          <w:lang w:val="ro-RO"/>
        </w:rPr>
        <w:tab/>
      </w:r>
      <w:r w:rsidRPr="002A4C6B">
        <w:rPr>
          <w:rFonts w:ascii="Cambria" w:hAnsi="Cambria" w:cs="Times New Roman"/>
          <w:lang w:val="ro-RO"/>
        </w:rPr>
        <w:tab/>
      </w:r>
      <w:r w:rsidRPr="002A4C6B">
        <w:rPr>
          <w:rFonts w:ascii="Cambria" w:hAnsi="Cambria" w:cs="Times New Roman"/>
          <w:lang w:val="ro-RO"/>
        </w:rPr>
        <w:tab/>
      </w:r>
      <w:r w:rsidRPr="002A4C6B">
        <w:rPr>
          <w:rFonts w:ascii="Cambria" w:hAnsi="Cambria" w:cs="Times New Roman"/>
          <w:lang w:val="ro-RO"/>
        </w:rPr>
        <w:tab/>
      </w:r>
      <w:r w:rsidRPr="002A4C6B">
        <w:rPr>
          <w:rFonts w:ascii="Cambria" w:hAnsi="Cambria" w:cs="Times New Roman"/>
          <w:lang w:val="ro-RO"/>
        </w:rPr>
        <w:tab/>
      </w:r>
      <w:r w:rsidRPr="002A4C6B">
        <w:rPr>
          <w:rFonts w:ascii="Cambria" w:hAnsi="Cambria" w:cs="Times New Roman"/>
          <w:lang w:val="ro-RO"/>
        </w:rPr>
        <w:tab/>
      </w:r>
      <w:r w:rsidRPr="002A4C6B">
        <w:rPr>
          <w:rFonts w:ascii="Cambria" w:hAnsi="Cambria" w:cs="Times New Roman"/>
          <w:lang w:val="ro-RO"/>
        </w:rPr>
        <w:tab/>
      </w:r>
      <w:r w:rsidRPr="002A4C6B">
        <w:rPr>
          <w:rFonts w:ascii="Cambria" w:hAnsi="Cambria" w:cs="Times New Roman"/>
          <w:lang w:val="ro-RO"/>
        </w:rPr>
        <w:tab/>
      </w:r>
      <w:r w:rsidRPr="002A4C6B">
        <w:rPr>
          <w:rFonts w:ascii="Cambria" w:hAnsi="Cambria" w:cs="Times New Roman"/>
          <w:lang w:val="ro-RO"/>
        </w:rPr>
        <w:tab/>
      </w:r>
      <w:r w:rsidRPr="002A4C6B">
        <w:rPr>
          <w:rFonts w:ascii="Cambria" w:hAnsi="Cambria" w:cs="Times New Roman"/>
          <w:b/>
          <w:bCs/>
          <w:lang w:val="ro-RO"/>
        </w:rPr>
        <w:tab/>
      </w:r>
      <w:r w:rsidRPr="002A4C6B">
        <w:rPr>
          <w:rFonts w:ascii="Cambria" w:hAnsi="Cambria" w:cs="Times New Roman"/>
          <w:b/>
          <w:bCs/>
          <w:lang w:val="ro-RO"/>
        </w:rPr>
        <w:tab/>
      </w:r>
      <w:r w:rsidRPr="002A4C6B">
        <w:rPr>
          <w:rFonts w:ascii="Cambria" w:hAnsi="Cambria" w:cs="Times New Roman"/>
          <w:b/>
          <w:bCs/>
          <w:lang w:val="ro-RO"/>
        </w:rPr>
        <w:tab/>
      </w:r>
      <w:r w:rsidRPr="002A4C6B">
        <w:rPr>
          <w:rFonts w:ascii="Cambria" w:hAnsi="Cambria" w:cs="Times New Roman"/>
          <w:b/>
          <w:bCs/>
          <w:lang w:val="ro-RO"/>
        </w:rPr>
        <w:tab/>
      </w:r>
      <w:r w:rsidRPr="002A4C6B">
        <w:rPr>
          <w:rFonts w:ascii="Cambria" w:hAnsi="Cambria" w:cs="Times New Roman"/>
          <w:b/>
          <w:bCs/>
          <w:lang w:val="ro-RO"/>
        </w:rPr>
        <w:tab/>
      </w:r>
    </w:p>
    <w:p w14:paraId="6290E880" w14:textId="77777777" w:rsidR="00AF3B93" w:rsidRPr="002A4C6B" w:rsidRDefault="00AF3B93" w:rsidP="00AF3B93">
      <w:pPr>
        <w:pStyle w:val="Standard"/>
        <w:jc w:val="center"/>
        <w:rPr>
          <w:rFonts w:ascii="Cambria" w:hAnsi="Cambria" w:cs="Times New Roman"/>
          <w:lang w:val="ro-RO"/>
        </w:rPr>
      </w:pPr>
      <w:r w:rsidRPr="002A4C6B">
        <w:rPr>
          <w:rFonts w:ascii="Cambria" w:hAnsi="Cambria" w:cs="Times New Roman"/>
          <w:lang w:val="ro-RO"/>
        </w:rPr>
        <w:t>PROIECT DE HOTĂRÂRE NR.</w:t>
      </w:r>
      <w:r>
        <w:rPr>
          <w:rFonts w:ascii="Cambria" w:hAnsi="Cambria" w:cs="Times New Roman"/>
          <w:lang w:val="ro-RO"/>
        </w:rPr>
        <w:t>46</w:t>
      </w:r>
      <w:r w:rsidRPr="002A4C6B">
        <w:rPr>
          <w:rFonts w:ascii="Cambria" w:hAnsi="Cambria" w:cs="Times New Roman"/>
          <w:lang w:val="ro-RO"/>
        </w:rPr>
        <w:t>/2025</w:t>
      </w:r>
    </w:p>
    <w:p w14:paraId="6C346B76" w14:textId="77777777" w:rsidR="00AF3B93" w:rsidRPr="002A4C6B" w:rsidRDefault="00AF3B93" w:rsidP="00AF3B93">
      <w:pPr>
        <w:pStyle w:val="Standard"/>
        <w:jc w:val="center"/>
        <w:rPr>
          <w:rFonts w:ascii="Cambria" w:hAnsi="Cambria" w:cs="Times New Roman"/>
          <w:lang w:val="ro-RO"/>
        </w:rPr>
      </w:pPr>
    </w:p>
    <w:p w14:paraId="320B7C76" w14:textId="77777777" w:rsidR="00AF3B93" w:rsidRPr="002A4C6B" w:rsidRDefault="00AF3B93" w:rsidP="00AF3B93">
      <w:pPr>
        <w:jc w:val="center"/>
        <w:rPr>
          <w:rFonts w:ascii="Cambria" w:hAnsi="Cambria" w:cs="Times New Roman"/>
          <w:bCs/>
          <w:sz w:val="24"/>
          <w:szCs w:val="24"/>
        </w:rPr>
      </w:pPr>
      <w:bookmarkStart w:id="45" w:name="_Hlk82072367"/>
      <w:bookmarkStart w:id="46" w:name="_Hlk198712379"/>
      <w:proofErr w:type="spellStart"/>
      <w:r w:rsidRPr="002A4C6B">
        <w:rPr>
          <w:rFonts w:ascii="Cambria" w:hAnsi="Cambria" w:cs="Times New Roman"/>
          <w:bCs/>
          <w:sz w:val="24"/>
          <w:szCs w:val="24"/>
        </w:rPr>
        <w:t>privind</w:t>
      </w:r>
      <w:proofErr w:type="spellEnd"/>
      <w:r w:rsidRPr="002A4C6B">
        <w:rPr>
          <w:rFonts w:ascii="Cambria" w:hAnsi="Cambria" w:cs="Times New Roman"/>
          <w:bCs/>
          <w:sz w:val="24"/>
          <w:szCs w:val="24"/>
        </w:rPr>
        <w:t xml:space="preserve"> </w:t>
      </w:r>
      <w:bookmarkStart w:id="47" w:name="_Hlk73717719"/>
      <w:proofErr w:type="spellStart"/>
      <w:r w:rsidRPr="002A4C6B">
        <w:rPr>
          <w:rFonts w:ascii="Cambria" w:hAnsi="Cambria" w:cs="Times New Roman"/>
          <w:bCs/>
          <w:sz w:val="24"/>
          <w:szCs w:val="24"/>
        </w:rPr>
        <w:t>confirmarea</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aprobării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modificării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Statutului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Asociaţiei</w:t>
      </w:r>
      <w:proofErr w:type="spellEnd"/>
      <w:r w:rsidRPr="002A4C6B">
        <w:rPr>
          <w:rFonts w:ascii="Cambria" w:hAnsi="Cambria" w:cs="Times New Roman"/>
          <w:bCs/>
          <w:sz w:val="24"/>
          <w:szCs w:val="24"/>
        </w:rPr>
        <w:t xml:space="preserve"> de </w:t>
      </w:r>
      <w:proofErr w:type="spellStart"/>
      <w:r w:rsidRPr="002A4C6B">
        <w:rPr>
          <w:rFonts w:ascii="Cambria" w:hAnsi="Cambria" w:cs="Times New Roman"/>
          <w:bCs/>
          <w:sz w:val="24"/>
          <w:szCs w:val="24"/>
        </w:rPr>
        <w:t>Dezvoltare</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Intercomunitară</w:t>
      </w:r>
      <w:proofErr w:type="spellEnd"/>
      <w:r w:rsidRPr="002A4C6B">
        <w:rPr>
          <w:rFonts w:ascii="Cambria" w:hAnsi="Cambria" w:cs="Times New Roman"/>
          <w:bCs/>
          <w:sz w:val="24"/>
          <w:szCs w:val="24"/>
        </w:rPr>
        <w:t xml:space="preserve"> Eco-Metropolitan Cluj, </w:t>
      </w:r>
      <w:proofErr w:type="spellStart"/>
      <w:r w:rsidRPr="002A4C6B">
        <w:rPr>
          <w:rFonts w:ascii="Cambria" w:hAnsi="Cambria" w:cs="Times New Roman"/>
          <w:bCs/>
          <w:sz w:val="24"/>
          <w:szCs w:val="24"/>
        </w:rPr>
        <w:t>mandatarea</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Preşedintelui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Asociaţiei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pentru</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semnarea</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Statutului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actualizat</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și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mandatarea</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Directorului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Executiv</w:t>
      </w:r>
      <w:proofErr w:type="spellEnd"/>
      <w:r w:rsidRPr="002A4C6B">
        <w:rPr>
          <w:rFonts w:ascii="Cambria" w:hAnsi="Cambria" w:cs="Times New Roman"/>
          <w:bCs/>
          <w:sz w:val="24"/>
          <w:szCs w:val="24"/>
        </w:rPr>
        <w:t xml:space="preserve"> al </w:t>
      </w:r>
      <w:proofErr w:type="spellStart"/>
      <w:r w:rsidRPr="002A4C6B">
        <w:rPr>
          <w:rFonts w:ascii="Cambria" w:hAnsi="Cambria" w:cs="Times New Roman"/>
          <w:bCs/>
          <w:sz w:val="24"/>
          <w:szCs w:val="24"/>
        </w:rPr>
        <w:t>Asociaţiei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pentru</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înregistrarea</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Statutului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actualizat</w:t>
      </w:r>
      <w:proofErr w:type="spellEnd"/>
      <w:r w:rsidRPr="002A4C6B">
        <w:rPr>
          <w:rFonts w:ascii="Cambria" w:hAnsi="Cambria" w:cs="Times New Roman"/>
          <w:bCs/>
          <w:sz w:val="24"/>
          <w:szCs w:val="24"/>
        </w:rPr>
        <w:t xml:space="preserve"> la </w:t>
      </w:r>
      <w:proofErr w:type="spellStart"/>
      <w:r w:rsidRPr="002A4C6B">
        <w:rPr>
          <w:rFonts w:ascii="Cambria" w:hAnsi="Cambria" w:cs="Times New Roman"/>
          <w:bCs/>
          <w:sz w:val="24"/>
          <w:szCs w:val="24"/>
        </w:rPr>
        <w:t>Registrul</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Asociaţiilor</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şi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Fundaţiilor</w:t>
      </w:r>
      <w:proofErr w:type="spellEnd"/>
    </w:p>
    <w:bookmarkEnd w:id="45"/>
    <w:bookmarkEnd w:id="47"/>
    <w:p w14:paraId="7DB29899" w14:textId="77777777" w:rsidR="00AF3B93" w:rsidRPr="002A4C6B" w:rsidRDefault="00AF3B93" w:rsidP="00AF3B93">
      <w:pPr>
        <w:jc w:val="both"/>
        <w:rPr>
          <w:rFonts w:ascii="Cambria" w:hAnsi="Cambria" w:cs="Times New Roman"/>
          <w:b/>
          <w:bCs/>
          <w:sz w:val="24"/>
          <w:szCs w:val="24"/>
        </w:rPr>
      </w:pPr>
    </w:p>
    <w:p w14:paraId="47952EB3" w14:textId="77777777" w:rsidR="00AF3B93" w:rsidRPr="002A4C6B" w:rsidRDefault="00AF3B93" w:rsidP="00AF3B93">
      <w:pPr>
        <w:ind w:left="648"/>
        <w:jc w:val="both"/>
        <w:rPr>
          <w:rFonts w:ascii="Cambria" w:hAnsi="Cambria" w:cs="Times New Roman"/>
          <w:spacing w:val="-3"/>
          <w:sz w:val="24"/>
          <w:szCs w:val="24"/>
        </w:rPr>
      </w:pPr>
      <w:r w:rsidRPr="002A4C6B">
        <w:rPr>
          <w:rFonts w:ascii="Cambria" w:hAnsi="Cambria" w:cs="Times New Roman"/>
          <w:sz w:val="24"/>
          <w:szCs w:val="24"/>
        </w:rPr>
        <w:t xml:space="preserve"> </w:t>
      </w:r>
      <w:proofErr w:type="spellStart"/>
      <w:r w:rsidRPr="002A4C6B">
        <w:rPr>
          <w:rFonts w:ascii="Cambria" w:hAnsi="Cambria" w:cs="Times New Roman"/>
          <w:spacing w:val="-3"/>
          <w:sz w:val="24"/>
          <w:szCs w:val="24"/>
        </w:rPr>
        <w:t>Consiliul</w:t>
      </w:r>
      <w:proofErr w:type="spellEnd"/>
      <w:r w:rsidRPr="002A4C6B">
        <w:rPr>
          <w:rFonts w:ascii="Cambria" w:hAnsi="Cambria" w:cs="Times New Roman"/>
          <w:spacing w:val="-3"/>
          <w:sz w:val="24"/>
          <w:szCs w:val="24"/>
        </w:rPr>
        <w:t xml:space="preserve"> local al </w:t>
      </w:r>
      <w:proofErr w:type="spellStart"/>
      <w:r w:rsidRPr="002A4C6B">
        <w:rPr>
          <w:rFonts w:ascii="Cambria" w:hAnsi="Cambria" w:cs="Times New Roman"/>
          <w:spacing w:val="-3"/>
          <w:sz w:val="24"/>
          <w:szCs w:val="24"/>
        </w:rPr>
        <w:t>comunei</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Feleacu</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întrunit</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în</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şedinţă</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ordinară</w:t>
      </w:r>
      <w:proofErr w:type="spellEnd"/>
      <w:r w:rsidRPr="002A4C6B">
        <w:rPr>
          <w:rFonts w:ascii="Cambria" w:hAnsi="Cambria" w:cs="Times New Roman"/>
          <w:spacing w:val="-3"/>
          <w:sz w:val="24"/>
          <w:szCs w:val="24"/>
        </w:rPr>
        <w:t>,</w:t>
      </w:r>
    </w:p>
    <w:p w14:paraId="412D7274" w14:textId="77777777" w:rsidR="00AF3B93" w:rsidRPr="002A4C6B" w:rsidRDefault="00AF3B93" w:rsidP="00AF3B93">
      <w:pPr>
        <w:ind w:firstLine="648"/>
        <w:jc w:val="both"/>
        <w:rPr>
          <w:rFonts w:ascii="Cambria" w:hAnsi="Cambria" w:cs="Times New Roman"/>
          <w:b/>
          <w:sz w:val="24"/>
          <w:szCs w:val="24"/>
        </w:rPr>
      </w:pPr>
      <w:proofErr w:type="spellStart"/>
      <w:proofErr w:type="gramStart"/>
      <w:r w:rsidRPr="002A4C6B">
        <w:rPr>
          <w:rFonts w:ascii="Cambria" w:hAnsi="Cambria" w:cs="Times New Roman"/>
          <w:sz w:val="24"/>
          <w:szCs w:val="24"/>
        </w:rPr>
        <w:t>Analizând</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Proiectul</w:t>
      </w:r>
      <w:proofErr w:type="spellEnd"/>
      <w:proofErr w:type="gramEnd"/>
      <w:r w:rsidRPr="002A4C6B">
        <w:rPr>
          <w:rFonts w:ascii="Cambria" w:hAnsi="Cambria" w:cs="Times New Roman"/>
          <w:sz w:val="24"/>
          <w:szCs w:val="24"/>
        </w:rPr>
        <w:t xml:space="preserve">  de </w:t>
      </w:r>
      <w:proofErr w:type="spellStart"/>
      <w:r w:rsidRPr="002A4C6B">
        <w:rPr>
          <w:rFonts w:ascii="Cambria" w:hAnsi="Cambria" w:cs="Times New Roman"/>
          <w:sz w:val="24"/>
          <w:szCs w:val="24"/>
        </w:rPr>
        <w:t>hotărâre</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privind</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confirmarea</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aprobării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modificării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Statutului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Asociaţiei</w:t>
      </w:r>
      <w:proofErr w:type="spellEnd"/>
      <w:r w:rsidRPr="002A4C6B">
        <w:rPr>
          <w:rFonts w:ascii="Cambria" w:hAnsi="Cambria" w:cs="Times New Roman"/>
          <w:sz w:val="24"/>
          <w:szCs w:val="24"/>
        </w:rPr>
        <w:t xml:space="preserve"> de </w:t>
      </w:r>
      <w:proofErr w:type="spellStart"/>
      <w:r w:rsidRPr="002A4C6B">
        <w:rPr>
          <w:rFonts w:ascii="Cambria" w:hAnsi="Cambria" w:cs="Times New Roman"/>
          <w:sz w:val="24"/>
          <w:szCs w:val="24"/>
        </w:rPr>
        <w:t>Dezvoltare</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Intercomunitară</w:t>
      </w:r>
      <w:proofErr w:type="spellEnd"/>
      <w:r w:rsidRPr="002A4C6B">
        <w:rPr>
          <w:rFonts w:ascii="Cambria" w:hAnsi="Cambria" w:cs="Times New Roman"/>
          <w:sz w:val="24"/>
          <w:szCs w:val="24"/>
        </w:rPr>
        <w:t xml:space="preserve"> Eco-Metropolitan Cluj, </w:t>
      </w:r>
      <w:proofErr w:type="spellStart"/>
      <w:r w:rsidRPr="002A4C6B">
        <w:rPr>
          <w:rFonts w:ascii="Cambria" w:hAnsi="Cambria" w:cs="Times New Roman"/>
          <w:sz w:val="24"/>
          <w:szCs w:val="24"/>
        </w:rPr>
        <w:t>mandatarea</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Preşedintelui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Asociaţiei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pentru</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semnarea</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Statutului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actualizat</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și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mandatarea</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Directorului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Executiv</w:t>
      </w:r>
      <w:proofErr w:type="spellEnd"/>
      <w:r w:rsidRPr="002A4C6B">
        <w:rPr>
          <w:rFonts w:ascii="Cambria" w:hAnsi="Cambria" w:cs="Times New Roman"/>
          <w:sz w:val="24"/>
          <w:szCs w:val="24"/>
        </w:rPr>
        <w:t xml:space="preserve"> al </w:t>
      </w:r>
      <w:proofErr w:type="spellStart"/>
      <w:r w:rsidRPr="002A4C6B">
        <w:rPr>
          <w:rFonts w:ascii="Cambria" w:hAnsi="Cambria" w:cs="Times New Roman"/>
          <w:sz w:val="24"/>
          <w:szCs w:val="24"/>
        </w:rPr>
        <w:t>Asociaţiei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pentru</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înregistrarea</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Statutului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actualizat</w:t>
      </w:r>
      <w:proofErr w:type="spellEnd"/>
      <w:r w:rsidRPr="002A4C6B">
        <w:rPr>
          <w:rFonts w:ascii="Cambria" w:hAnsi="Cambria" w:cs="Times New Roman"/>
          <w:sz w:val="24"/>
          <w:szCs w:val="24"/>
        </w:rPr>
        <w:t xml:space="preserve"> la </w:t>
      </w:r>
      <w:proofErr w:type="spellStart"/>
      <w:r w:rsidRPr="002A4C6B">
        <w:rPr>
          <w:rFonts w:ascii="Cambria" w:hAnsi="Cambria" w:cs="Times New Roman"/>
          <w:sz w:val="24"/>
          <w:szCs w:val="24"/>
        </w:rPr>
        <w:t>Registrul</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Asociaţiilor</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şi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Fundaţiilor</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propus</w:t>
      </w:r>
      <w:proofErr w:type="spellEnd"/>
      <w:r w:rsidRPr="002A4C6B">
        <w:rPr>
          <w:rFonts w:ascii="Cambria" w:hAnsi="Cambria" w:cs="Times New Roman"/>
          <w:sz w:val="24"/>
          <w:szCs w:val="24"/>
        </w:rPr>
        <w:t xml:space="preserve"> de </w:t>
      </w:r>
      <w:proofErr w:type="spellStart"/>
      <w:r w:rsidRPr="002A4C6B">
        <w:rPr>
          <w:rFonts w:ascii="Cambria" w:hAnsi="Cambria" w:cs="Times New Roman"/>
          <w:sz w:val="24"/>
          <w:szCs w:val="24"/>
        </w:rPr>
        <w:t>primarul</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Comunei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Feleacu</w:t>
      </w:r>
      <w:proofErr w:type="spellEnd"/>
      <w:r w:rsidRPr="002A4C6B">
        <w:rPr>
          <w:rFonts w:ascii="Cambria" w:hAnsi="Cambria" w:cs="Times New Roman"/>
          <w:sz w:val="24"/>
          <w:szCs w:val="24"/>
        </w:rPr>
        <w:t xml:space="preserve"> , </w:t>
      </w:r>
      <w:proofErr w:type="spellStart"/>
      <w:r w:rsidRPr="002A4C6B">
        <w:rPr>
          <w:rFonts w:ascii="Cambria" w:hAnsi="Cambria" w:cs="Times New Roman"/>
          <w:sz w:val="24"/>
          <w:szCs w:val="24"/>
        </w:rPr>
        <w:t>domnul</w:t>
      </w:r>
      <w:proofErr w:type="spellEnd"/>
      <w:r w:rsidRPr="002A4C6B">
        <w:rPr>
          <w:rFonts w:ascii="Cambria" w:hAnsi="Cambria" w:cs="Times New Roman"/>
          <w:sz w:val="24"/>
          <w:szCs w:val="24"/>
        </w:rPr>
        <w:t xml:space="preserve"> Costea Gabriel Victor, care </w:t>
      </w:r>
      <w:proofErr w:type="spellStart"/>
      <w:r w:rsidRPr="002A4C6B">
        <w:rPr>
          <w:rFonts w:ascii="Cambria" w:hAnsi="Cambria" w:cs="Times New Roman"/>
          <w:sz w:val="24"/>
          <w:szCs w:val="24"/>
        </w:rPr>
        <w:t>este</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însoţit</w:t>
      </w:r>
      <w:proofErr w:type="spellEnd"/>
      <w:r w:rsidRPr="002A4C6B">
        <w:rPr>
          <w:rFonts w:ascii="Cambria" w:hAnsi="Cambria" w:cs="Times New Roman"/>
          <w:sz w:val="24"/>
          <w:szCs w:val="24"/>
        </w:rPr>
        <w:t xml:space="preserve"> de </w:t>
      </w:r>
      <w:proofErr w:type="spellStart"/>
      <w:r w:rsidRPr="002A4C6B">
        <w:rPr>
          <w:rFonts w:ascii="Cambria" w:hAnsi="Cambria" w:cs="Times New Roman"/>
          <w:sz w:val="24"/>
          <w:szCs w:val="24"/>
        </w:rPr>
        <w:t>Referatul</w:t>
      </w:r>
      <w:proofErr w:type="spellEnd"/>
      <w:r w:rsidRPr="002A4C6B">
        <w:rPr>
          <w:rFonts w:ascii="Cambria" w:hAnsi="Cambria" w:cs="Times New Roman"/>
          <w:sz w:val="24"/>
          <w:szCs w:val="24"/>
        </w:rPr>
        <w:t xml:space="preserve"> de </w:t>
      </w:r>
      <w:proofErr w:type="spellStart"/>
      <w:r w:rsidRPr="002A4C6B">
        <w:rPr>
          <w:rFonts w:ascii="Cambria" w:hAnsi="Cambria" w:cs="Times New Roman"/>
          <w:sz w:val="24"/>
          <w:szCs w:val="24"/>
        </w:rPr>
        <w:t>aprobare</w:t>
      </w:r>
      <w:proofErr w:type="spellEnd"/>
      <w:r w:rsidRPr="002A4C6B">
        <w:rPr>
          <w:rFonts w:ascii="Cambria" w:hAnsi="Cambria" w:cs="Times New Roman"/>
          <w:sz w:val="24"/>
          <w:szCs w:val="24"/>
        </w:rPr>
        <w:t xml:space="preserve"> cu nr. </w:t>
      </w:r>
      <w:r>
        <w:rPr>
          <w:rFonts w:ascii="Cambria" w:hAnsi="Cambria" w:cs="Times New Roman"/>
          <w:sz w:val="24"/>
          <w:szCs w:val="24"/>
        </w:rPr>
        <w:t>10549/</w:t>
      </w:r>
      <w:r w:rsidRPr="002A4C6B">
        <w:rPr>
          <w:rFonts w:ascii="Cambria" w:hAnsi="Cambria" w:cs="Times New Roman"/>
          <w:sz w:val="24"/>
          <w:szCs w:val="24"/>
        </w:rPr>
        <w:t xml:space="preserve">2025; </w:t>
      </w:r>
      <w:proofErr w:type="spellStart"/>
      <w:r w:rsidRPr="002A4C6B">
        <w:rPr>
          <w:rFonts w:ascii="Cambria" w:hAnsi="Cambria" w:cs="Times New Roman"/>
          <w:sz w:val="24"/>
          <w:szCs w:val="24"/>
        </w:rPr>
        <w:t>Raportul</w:t>
      </w:r>
      <w:proofErr w:type="spellEnd"/>
      <w:r w:rsidRPr="002A4C6B">
        <w:rPr>
          <w:rFonts w:ascii="Cambria" w:hAnsi="Cambria" w:cs="Times New Roman"/>
          <w:sz w:val="24"/>
          <w:szCs w:val="24"/>
        </w:rPr>
        <w:t xml:space="preserve"> de </w:t>
      </w:r>
      <w:proofErr w:type="spellStart"/>
      <w:r w:rsidRPr="002A4C6B">
        <w:rPr>
          <w:rFonts w:ascii="Cambria" w:hAnsi="Cambria" w:cs="Times New Roman"/>
          <w:sz w:val="24"/>
          <w:szCs w:val="24"/>
        </w:rPr>
        <w:t>specialitate</w:t>
      </w:r>
      <w:proofErr w:type="spellEnd"/>
      <w:r w:rsidRPr="002A4C6B">
        <w:rPr>
          <w:rFonts w:ascii="Cambria" w:hAnsi="Cambria" w:cs="Times New Roman"/>
          <w:sz w:val="24"/>
          <w:szCs w:val="24"/>
        </w:rPr>
        <w:t xml:space="preserve"> nr. </w:t>
      </w:r>
      <w:r>
        <w:rPr>
          <w:rFonts w:ascii="Cambria" w:hAnsi="Cambria" w:cs="Times New Roman"/>
          <w:sz w:val="24"/>
          <w:szCs w:val="24"/>
        </w:rPr>
        <w:t>10550/</w:t>
      </w:r>
      <w:r w:rsidRPr="002A4C6B">
        <w:rPr>
          <w:rFonts w:ascii="Cambria" w:hAnsi="Cambria" w:cs="Times New Roman"/>
          <w:sz w:val="24"/>
          <w:szCs w:val="24"/>
        </w:rPr>
        <w:t xml:space="preserve">2025 </w:t>
      </w:r>
      <w:proofErr w:type="spellStart"/>
      <w:proofErr w:type="gramStart"/>
      <w:r w:rsidRPr="002A4C6B">
        <w:rPr>
          <w:rFonts w:ascii="Cambria" w:hAnsi="Cambria" w:cs="Times New Roman"/>
          <w:sz w:val="24"/>
          <w:szCs w:val="24"/>
        </w:rPr>
        <w:t>şi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Avizul</w:t>
      </w:r>
      <w:proofErr w:type="spellEnd"/>
      <w:proofErr w:type="gramEnd"/>
      <w:r w:rsidRPr="002A4C6B">
        <w:rPr>
          <w:rFonts w:ascii="Cambria" w:hAnsi="Cambria" w:cs="Times New Roman"/>
          <w:sz w:val="24"/>
          <w:szCs w:val="24"/>
        </w:rPr>
        <w:t xml:space="preserve"> </w:t>
      </w:r>
      <w:proofErr w:type="spellStart"/>
      <w:r w:rsidRPr="002A4C6B">
        <w:rPr>
          <w:rFonts w:ascii="Cambria" w:hAnsi="Cambria" w:cs="Times New Roman"/>
          <w:sz w:val="24"/>
          <w:szCs w:val="24"/>
        </w:rPr>
        <w:t>Comisi</w:t>
      </w:r>
      <w:r>
        <w:rPr>
          <w:rFonts w:ascii="Cambria" w:hAnsi="Cambria" w:cs="Times New Roman"/>
          <w:sz w:val="24"/>
          <w:szCs w:val="24"/>
        </w:rPr>
        <w:t>ilor</w:t>
      </w:r>
      <w:proofErr w:type="spellEnd"/>
      <w:r w:rsidRPr="002A4C6B">
        <w:rPr>
          <w:rFonts w:ascii="Cambria" w:hAnsi="Cambria" w:cs="Times New Roman"/>
          <w:sz w:val="24"/>
          <w:szCs w:val="24"/>
        </w:rPr>
        <w:t xml:space="preserve"> de </w:t>
      </w:r>
      <w:proofErr w:type="spellStart"/>
      <w:r w:rsidRPr="002A4C6B">
        <w:rPr>
          <w:rFonts w:ascii="Cambria" w:hAnsi="Cambria" w:cs="Times New Roman"/>
          <w:sz w:val="24"/>
          <w:szCs w:val="24"/>
        </w:rPr>
        <w:t>specialitate</w:t>
      </w:r>
      <w:proofErr w:type="spellEnd"/>
      <w:r w:rsidRPr="002A4C6B">
        <w:rPr>
          <w:rFonts w:ascii="Cambria" w:hAnsi="Cambria" w:cs="Times New Roman"/>
          <w:sz w:val="24"/>
          <w:szCs w:val="24"/>
        </w:rPr>
        <w:t xml:space="preserve"> nr. 1</w:t>
      </w:r>
      <w:r>
        <w:rPr>
          <w:rFonts w:ascii="Cambria" w:hAnsi="Cambria" w:cs="Times New Roman"/>
          <w:sz w:val="24"/>
          <w:szCs w:val="24"/>
        </w:rPr>
        <w:t xml:space="preserve"> </w:t>
      </w:r>
      <w:proofErr w:type="spellStart"/>
      <w:r>
        <w:rPr>
          <w:rFonts w:ascii="Cambria" w:hAnsi="Cambria" w:cs="Times New Roman"/>
          <w:sz w:val="24"/>
          <w:szCs w:val="24"/>
        </w:rPr>
        <w:t>și</w:t>
      </w:r>
      <w:proofErr w:type="spellEnd"/>
      <w:r>
        <w:rPr>
          <w:rFonts w:ascii="Cambria" w:hAnsi="Cambria" w:cs="Times New Roman"/>
          <w:sz w:val="24"/>
          <w:szCs w:val="24"/>
        </w:rPr>
        <w:t xml:space="preserve"> </w:t>
      </w:r>
      <w:proofErr w:type="gramStart"/>
      <w:r>
        <w:rPr>
          <w:rFonts w:ascii="Cambria" w:hAnsi="Cambria" w:cs="Times New Roman"/>
          <w:sz w:val="24"/>
          <w:szCs w:val="24"/>
        </w:rPr>
        <w:t>3</w:t>
      </w:r>
      <w:r w:rsidRPr="002A4C6B">
        <w:rPr>
          <w:rFonts w:ascii="Cambria" w:hAnsi="Cambria" w:cs="Times New Roman"/>
          <w:sz w:val="24"/>
          <w:szCs w:val="24"/>
        </w:rPr>
        <w:t xml:space="preserve"> ,</w:t>
      </w:r>
      <w:proofErr w:type="gramEnd"/>
      <w:r w:rsidRPr="002A4C6B">
        <w:rPr>
          <w:rFonts w:ascii="Cambria" w:hAnsi="Cambria" w:cs="Times New Roman"/>
          <w:sz w:val="24"/>
          <w:szCs w:val="24"/>
        </w:rPr>
        <w:t xml:space="preserve"> </w:t>
      </w:r>
      <w:proofErr w:type="spellStart"/>
      <w:r w:rsidRPr="002A4C6B">
        <w:rPr>
          <w:rFonts w:ascii="Cambria" w:hAnsi="Cambria" w:cs="Times New Roman"/>
          <w:sz w:val="24"/>
          <w:szCs w:val="24"/>
        </w:rPr>
        <w:t>în</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baza</w:t>
      </w:r>
      <w:proofErr w:type="spellEnd"/>
      <w:r w:rsidRPr="002A4C6B">
        <w:rPr>
          <w:rFonts w:ascii="Cambria" w:hAnsi="Cambria" w:cs="Times New Roman"/>
          <w:sz w:val="24"/>
          <w:szCs w:val="24"/>
        </w:rPr>
        <w:t xml:space="preserve"> art. 139 </w:t>
      </w:r>
      <w:proofErr w:type="spellStart"/>
      <w:r w:rsidRPr="002A4C6B">
        <w:rPr>
          <w:rFonts w:ascii="Cambria" w:hAnsi="Cambria" w:cs="Times New Roman"/>
          <w:sz w:val="24"/>
          <w:szCs w:val="24"/>
        </w:rPr>
        <w:t>coroborat</w:t>
      </w:r>
      <w:proofErr w:type="spellEnd"/>
      <w:r w:rsidRPr="002A4C6B">
        <w:rPr>
          <w:rFonts w:ascii="Cambria" w:hAnsi="Cambria" w:cs="Times New Roman"/>
          <w:sz w:val="24"/>
          <w:szCs w:val="24"/>
        </w:rPr>
        <w:t xml:space="preserve"> cu art. 136 din </w:t>
      </w:r>
      <w:proofErr w:type="spellStart"/>
      <w:r w:rsidRPr="002A4C6B">
        <w:rPr>
          <w:rFonts w:ascii="Cambria" w:hAnsi="Cambria" w:cs="Times New Roman"/>
          <w:sz w:val="24"/>
          <w:szCs w:val="24"/>
        </w:rPr>
        <w:t>Ordonanța</w:t>
      </w:r>
      <w:proofErr w:type="spellEnd"/>
      <w:r w:rsidRPr="002A4C6B">
        <w:rPr>
          <w:rFonts w:ascii="Cambria" w:hAnsi="Cambria" w:cs="Times New Roman"/>
          <w:sz w:val="24"/>
          <w:szCs w:val="24"/>
        </w:rPr>
        <w:t xml:space="preserve"> de </w:t>
      </w:r>
      <w:proofErr w:type="spellStart"/>
      <w:r w:rsidRPr="002A4C6B">
        <w:rPr>
          <w:rFonts w:ascii="Cambria" w:hAnsi="Cambria" w:cs="Times New Roman"/>
          <w:sz w:val="24"/>
          <w:szCs w:val="24"/>
        </w:rPr>
        <w:t>urgență</w:t>
      </w:r>
      <w:proofErr w:type="spellEnd"/>
      <w:r w:rsidRPr="002A4C6B">
        <w:rPr>
          <w:rFonts w:ascii="Cambria" w:hAnsi="Cambria" w:cs="Times New Roman"/>
          <w:sz w:val="24"/>
          <w:szCs w:val="24"/>
        </w:rPr>
        <w:t xml:space="preserve"> a </w:t>
      </w:r>
      <w:proofErr w:type="spellStart"/>
      <w:r w:rsidRPr="002A4C6B">
        <w:rPr>
          <w:rFonts w:ascii="Cambria" w:hAnsi="Cambria" w:cs="Times New Roman"/>
          <w:sz w:val="24"/>
          <w:szCs w:val="24"/>
        </w:rPr>
        <w:t>Guvernului</w:t>
      </w:r>
      <w:proofErr w:type="spellEnd"/>
      <w:r w:rsidRPr="002A4C6B">
        <w:rPr>
          <w:rFonts w:ascii="Cambria" w:hAnsi="Cambria" w:cs="Times New Roman"/>
          <w:sz w:val="24"/>
          <w:szCs w:val="24"/>
        </w:rPr>
        <w:t xml:space="preserve"> nr. 57/2019 </w:t>
      </w:r>
      <w:proofErr w:type="spellStart"/>
      <w:r w:rsidRPr="002A4C6B">
        <w:rPr>
          <w:rFonts w:ascii="Cambria" w:hAnsi="Cambria" w:cs="Times New Roman"/>
          <w:sz w:val="24"/>
          <w:szCs w:val="24"/>
        </w:rPr>
        <w:t>privind</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Codul</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administrativ</w:t>
      </w:r>
      <w:proofErr w:type="spellEnd"/>
      <w:r w:rsidRPr="002A4C6B">
        <w:rPr>
          <w:rFonts w:ascii="Cambria" w:hAnsi="Cambria" w:cs="Times New Roman"/>
          <w:sz w:val="24"/>
          <w:szCs w:val="24"/>
        </w:rPr>
        <w:t xml:space="preserve">, cu </w:t>
      </w:r>
      <w:proofErr w:type="spellStart"/>
      <w:r w:rsidRPr="002A4C6B">
        <w:rPr>
          <w:rFonts w:ascii="Cambria" w:hAnsi="Cambria" w:cs="Times New Roman"/>
          <w:sz w:val="24"/>
          <w:szCs w:val="24"/>
        </w:rPr>
        <w:t>modificările</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și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completările</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ulterioare</w:t>
      </w:r>
      <w:proofErr w:type="spellEnd"/>
      <w:r w:rsidRPr="002A4C6B">
        <w:rPr>
          <w:rFonts w:ascii="Cambria" w:hAnsi="Cambria" w:cs="Times New Roman"/>
          <w:sz w:val="24"/>
          <w:szCs w:val="24"/>
        </w:rPr>
        <w:t xml:space="preserve">; </w:t>
      </w:r>
    </w:p>
    <w:p w14:paraId="078C956D" w14:textId="77777777" w:rsidR="00AF3B93" w:rsidRPr="00A676E2" w:rsidRDefault="00AF3B93" w:rsidP="00AF3B93">
      <w:pPr>
        <w:pStyle w:val="NoSpacing"/>
        <w:rPr>
          <w:rFonts w:ascii="Cambria" w:hAnsi="Cambria"/>
        </w:rPr>
      </w:pPr>
      <w:r w:rsidRPr="00A676E2">
        <w:rPr>
          <w:rFonts w:ascii="Cambria" w:hAnsi="Cambria"/>
        </w:rPr>
        <w:tab/>
      </w:r>
      <w:proofErr w:type="spellStart"/>
      <w:r w:rsidRPr="00A676E2">
        <w:rPr>
          <w:rFonts w:ascii="Cambria" w:hAnsi="Cambria"/>
        </w:rPr>
        <w:t>Avand</w:t>
      </w:r>
      <w:proofErr w:type="spellEnd"/>
      <w:r w:rsidRPr="00A676E2">
        <w:rPr>
          <w:rFonts w:ascii="Cambria" w:hAnsi="Cambria"/>
        </w:rPr>
        <w:t xml:space="preserve"> în vedere,</w:t>
      </w:r>
    </w:p>
    <w:p w14:paraId="374D1C70" w14:textId="77777777" w:rsidR="00AF3B93" w:rsidRPr="00A676E2" w:rsidRDefault="00AF3B93" w:rsidP="00AF3B93">
      <w:pPr>
        <w:pStyle w:val="NoSpacing"/>
        <w:ind w:firstLine="720"/>
        <w:rPr>
          <w:rFonts w:ascii="Cambria" w:hAnsi="Cambria"/>
        </w:rPr>
      </w:pPr>
      <w:r w:rsidRPr="00A676E2">
        <w:rPr>
          <w:rFonts w:ascii="Cambria" w:hAnsi="Cambria"/>
        </w:rPr>
        <w:t xml:space="preserve"> </w:t>
      </w:r>
      <w:r w:rsidRPr="00A676E2">
        <w:rPr>
          <w:rFonts w:ascii="Cambria" w:hAnsi="Cambria"/>
          <w:shd w:val="clear" w:color="auto" w:fill="FFFFFF"/>
        </w:rPr>
        <w:t>Circulara nr. 493/05.05.2025 transmisă de ADI Eco-Metropolitan Cluj</w:t>
      </w:r>
      <w:r w:rsidRPr="00A676E2">
        <w:rPr>
          <w:rFonts w:ascii="Cambria" w:hAnsi="Cambria"/>
          <w:shd w:val="clear" w:color="auto" w:fill="FFFFFF"/>
          <w:lang w:val="it-IT"/>
        </w:rPr>
        <w:t>;</w:t>
      </w:r>
    </w:p>
    <w:p w14:paraId="2448C41D" w14:textId="77777777" w:rsidR="00AF3B93" w:rsidRPr="00A676E2" w:rsidRDefault="00AF3B93" w:rsidP="00AF3B93">
      <w:pPr>
        <w:pStyle w:val="NoSpacing"/>
        <w:ind w:firstLine="720"/>
        <w:rPr>
          <w:rFonts w:ascii="Cambria" w:hAnsi="Cambria"/>
          <w:shd w:val="clear" w:color="auto" w:fill="FFFFFF"/>
        </w:rPr>
      </w:pPr>
      <w:r w:rsidRPr="00A676E2">
        <w:rPr>
          <w:rFonts w:ascii="Cambria" w:hAnsi="Cambria"/>
          <w:shd w:val="clear" w:color="auto" w:fill="FFFFFF"/>
        </w:rPr>
        <w:t xml:space="preserve">  Nota de fundamentare nr. 490/30.04.2025 elaborată de ADI Eco-Metropolitan Cluj privind justificarea adoptării Hotărârilor de Consiliu Local privind confirmarea </w:t>
      </w:r>
      <w:r w:rsidRPr="00A676E2">
        <w:rPr>
          <w:rFonts w:ascii="Cambria" w:hAnsi="Cambria"/>
          <w:bCs/>
        </w:rPr>
        <w:t xml:space="preserve">aprobării modificării Statutului </w:t>
      </w:r>
      <w:proofErr w:type="spellStart"/>
      <w:r w:rsidRPr="00A676E2">
        <w:rPr>
          <w:rFonts w:ascii="Cambria" w:hAnsi="Cambria"/>
          <w:bCs/>
        </w:rPr>
        <w:t>Asociaţiei</w:t>
      </w:r>
      <w:proofErr w:type="spellEnd"/>
      <w:r w:rsidRPr="00A676E2">
        <w:rPr>
          <w:rFonts w:ascii="Cambria" w:hAnsi="Cambria"/>
          <w:bCs/>
        </w:rPr>
        <w:t xml:space="preserve"> de Dezvoltare Intercomunitară Eco-Metropolitan Cluj, mandatarea </w:t>
      </w:r>
      <w:proofErr w:type="spellStart"/>
      <w:r w:rsidRPr="00A676E2">
        <w:rPr>
          <w:rFonts w:ascii="Cambria" w:hAnsi="Cambria"/>
          <w:bCs/>
        </w:rPr>
        <w:t>Preşedintelui</w:t>
      </w:r>
      <w:proofErr w:type="spellEnd"/>
      <w:r w:rsidRPr="00A676E2">
        <w:rPr>
          <w:rFonts w:ascii="Cambria" w:hAnsi="Cambria"/>
          <w:bCs/>
        </w:rPr>
        <w:t xml:space="preserve"> </w:t>
      </w:r>
      <w:proofErr w:type="spellStart"/>
      <w:r w:rsidRPr="00A676E2">
        <w:rPr>
          <w:rFonts w:ascii="Cambria" w:hAnsi="Cambria"/>
          <w:bCs/>
        </w:rPr>
        <w:t>Asociaţiei</w:t>
      </w:r>
      <w:proofErr w:type="spellEnd"/>
      <w:r w:rsidRPr="00A676E2">
        <w:rPr>
          <w:rFonts w:ascii="Cambria" w:hAnsi="Cambria"/>
          <w:bCs/>
        </w:rPr>
        <w:t xml:space="preserve"> pentru semnarea Statutului actualizat, și mandatarea Directorului Executiv al </w:t>
      </w:r>
      <w:proofErr w:type="spellStart"/>
      <w:r w:rsidRPr="00A676E2">
        <w:rPr>
          <w:rFonts w:ascii="Cambria" w:hAnsi="Cambria"/>
          <w:bCs/>
        </w:rPr>
        <w:t>Asociaţiei</w:t>
      </w:r>
      <w:proofErr w:type="spellEnd"/>
      <w:r w:rsidRPr="00A676E2">
        <w:rPr>
          <w:rFonts w:ascii="Cambria" w:hAnsi="Cambria"/>
          <w:bCs/>
        </w:rPr>
        <w:t xml:space="preserve"> pentru înregistrarea Statutului actualizat la Registrul </w:t>
      </w:r>
      <w:proofErr w:type="spellStart"/>
      <w:r w:rsidRPr="00A676E2">
        <w:rPr>
          <w:rFonts w:ascii="Cambria" w:hAnsi="Cambria"/>
          <w:bCs/>
        </w:rPr>
        <w:t>Asociaţiilor</w:t>
      </w:r>
      <w:proofErr w:type="spellEnd"/>
      <w:r w:rsidRPr="00A676E2">
        <w:rPr>
          <w:rFonts w:ascii="Cambria" w:hAnsi="Cambria"/>
          <w:bCs/>
        </w:rPr>
        <w:t xml:space="preserve"> </w:t>
      </w:r>
      <w:proofErr w:type="spellStart"/>
      <w:r w:rsidRPr="00A676E2">
        <w:rPr>
          <w:rFonts w:ascii="Cambria" w:hAnsi="Cambria"/>
          <w:bCs/>
        </w:rPr>
        <w:t>şi</w:t>
      </w:r>
      <w:proofErr w:type="spellEnd"/>
      <w:r w:rsidRPr="00A676E2">
        <w:rPr>
          <w:rFonts w:ascii="Cambria" w:hAnsi="Cambria"/>
          <w:bCs/>
        </w:rPr>
        <w:t xml:space="preserve"> </w:t>
      </w:r>
      <w:proofErr w:type="spellStart"/>
      <w:r w:rsidRPr="00A676E2">
        <w:rPr>
          <w:rFonts w:ascii="Cambria" w:hAnsi="Cambria"/>
          <w:bCs/>
        </w:rPr>
        <w:t>Fundaţiilor</w:t>
      </w:r>
      <w:proofErr w:type="spellEnd"/>
      <w:r w:rsidRPr="00A676E2">
        <w:rPr>
          <w:rFonts w:ascii="Cambria" w:hAnsi="Cambria"/>
          <w:bCs/>
        </w:rPr>
        <w:t xml:space="preserve">, astfel cum a fost adoptată prin </w:t>
      </w:r>
      <w:r w:rsidRPr="00A676E2">
        <w:rPr>
          <w:rFonts w:ascii="Cambria" w:hAnsi="Cambria"/>
          <w:bCs/>
          <w:lang w:eastAsia="ko-KR"/>
        </w:rPr>
        <w:t>Hotărârea AGA ADI Eco-Metropolitan Cluj nr. 5 din 31.03.2025.</w:t>
      </w:r>
    </w:p>
    <w:p w14:paraId="169854B2" w14:textId="77777777" w:rsidR="00AF3B93" w:rsidRPr="00A676E2" w:rsidRDefault="00AF3B93" w:rsidP="00AF3B93">
      <w:pPr>
        <w:pStyle w:val="NoSpacing"/>
        <w:ind w:firstLine="720"/>
        <w:rPr>
          <w:rFonts w:ascii="Cambria" w:hAnsi="Cambria"/>
          <w:bCs/>
        </w:rPr>
      </w:pPr>
      <w:r w:rsidRPr="00A676E2">
        <w:rPr>
          <w:rFonts w:ascii="Cambria" w:hAnsi="Cambria"/>
          <w:bCs/>
        </w:rPr>
        <w:t xml:space="preserve">În conformitate </w:t>
      </w:r>
      <w:r>
        <w:rPr>
          <w:rFonts w:ascii="Cambria" w:hAnsi="Cambria"/>
          <w:bCs/>
        </w:rPr>
        <w:t xml:space="preserve">prevederile </w:t>
      </w:r>
      <w:r w:rsidRPr="00A676E2">
        <w:rPr>
          <w:rFonts w:ascii="Cambria" w:hAnsi="Cambria"/>
          <w:bCs/>
        </w:rPr>
        <w:t>:</w:t>
      </w:r>
    </w:p>
    <w:p w14:paraId="6CF5E111" w14:textId="77777777" w:rsidR="00AF3B93" w:rsidRPr="00A676E2" w:rsidRDefault="00AF3B93" w:rsidP="00AF3B93">
      <w:pPr>
        <w:pStyle w:val="NoSpacing"/>
        <w:numPr>
          <w:ilvl w:val="0"/>
          <w:numId w:val="26"/>
        </w:numPr>
        <w:rPr>
          <w:rFonts w:ascii="Cambria" w:hAnsi="Cambria"/>
        </w:rPr>
      </w:pPr>
      <w:bookmarkStart w:id="48" w:name="_Hlk80122515"/>
      <w:r w:rsidRPr="00A676E2">
        <w:rPr>
          <w:rFonts w:ascii="Cambria" w:hAnsi="Cambria"/>
          <w:bCs/>
        </w:rPr>
        <w:t xml:space="preserve">art. 10 alin. (8) din Legea nr. 51/2006 privind serviciile comunitare de utilități publice, </w:t>
      </w:r>
      <w:r w:rsidRPr="00A676E2">
        <w:rPr>
          <w:rFonts w:ascii="Cambria" w:hAnsi="Cambria"/>
        </w:rPr>
        <w:t>cu modificările și completările ulterioare;</w:t>
      </w:r>
    </w:p>
    <w:p w14:paraId="2FC8300E" w14:textId="77777777" w:rsidR="00AF3B93" w:rsidRPr="00A676E2" w:rsidRDefault="00AF3B93" w:rsidP="00AF3B93">
      <w:pPr>
        <w:pStyle w:val="NoSpacing"/>
        <w:numPr>
          <w:ilvl w:val="0"/>
          <w:numId w:val="26"/>
        </w:numPr>
        <w:rPr>
          <w:rFonts w:ascii="Cambria" w:hAnsi="Cambria"/>
        </w:rPr>
      </w:pPr>
      <w:r w:rsidRPr="00A676E2">
        <w:rPr>
          <w:rFonts w:ascii="Cambria" w:hAnsi="Cambria"/>
          <w:bCs/>
        </w:rPr>
        <w:t xml:space="preserve">art. 91 alin. (2) OUG nr. 57/2019 </w:t>
      </w:r>
      <w:r w:rsidRPr="00A676E2">
        <w:rPr>
          <w:rFonts w:ascii="Cambria" w:hAnsi="Cambria"/>
        </w:rPr>
        <w:t>privind Codul Administrativ, cu modificările și completările ulterioare;</w:t>
      </w:r>
    </w:p>
    <w:p w14:paraId="2DE84BB3" w14:textId="77777777" w:rsidR="00AF3B93" w:rsidRPr="00A676E2" w:rsidRDefault="00AF3B93" w:rsidP="00AF3B93">
      <w:pPr>
        <w:pStyle w:val="NoSpacing"/>
        <w:numPr>
          <w:ilvl w:val="0"/>
          <w:numId w:val="26"/>
        </w:numPr>
        <w:rPr>
          <w:rFonts w:ascii="Cambria" w:hAnsi="Cambria"/>
          <w:shd w:val="clear" w:color="auto" w:fill="FFFFFF"/>
        </w:rPr>
      </w:pPr>
      <w:r w:rsidRPr="00A676E2">
        <w:rPr>
          <w:rFonts w:ascii="Cambria" w:hAnsi="Cambria"/>
        </w:rPr>
        <w:t>art. III HG nr. 293/2023</w:t>
      </w:r>
      <w:r w:rsidRPr="00A676E2">
        <w:rPr>
          <w:rFonts w:ascii="Cambria" w:hAnsi="Cambria"/>
          <w:shd w:val="clear" w:color="auto" w:fill="FFFFFF"/>
        </w:rPr>
        <w:t xml:space="preserve"> privind modificarea </w:t>
      </w:r>
      <w:proofErr w:type="spellStart"/>
      <w:r w:rsidRPr="00A676E2">
        <w:rPr>
          <w:rFonts w:ascii="Cambria" w:hAnsi="Cambria"/>
          <w:shd w:val="clear" w:color="auto" w:fill="FFFFFF"/>
        </w:rPr>
        <w:t>şi</w:t>
      </w:r>
      <w:proofErr w:type="spellEnd"/>
      <w:r w:rsidRPr="00A676E2">
        <w:rPr>
          <w:rFonts w:ascii="Cambria" w:hAnsi="Cambria"/>
          <w:shd w:val="clear" w:color="auto" w:fill="FFFFFF"/>
        </w:rPr>
        <w:t xml:space="preserve"> completarea </w:t>
      </w:r>
      <w:r w:rsidRPr="00A676E2">
        <w:rPr>
          <w:rStyle w:val="panchor"/>
          <w:rFonts w:ascii="Cambria" w:hAnsi="Cambria"/>
          <w:shd w:val="clear" w:color="auto" w:fill="FFFFFF"/>
        </w:rPr>
        <w:t>HG nr. 855/2008</w:t>
      </w:r>
      <w:r w:rsidRPr="00A676E2">
        <w:rPr>
          <w:rFonts w:ascii="Cambria" w:hAnsi="Cambria"/>
          <w:shd w:val="clear" w:color="auto" w:fill="FFFFFF"/>
        </w:rPr>
        <w:t xml:space="preserve"> pentru aprobarea actului constitutiv-cadru </w:t>
      </w:r>
      <w:proofErr w:type="spellStart"/>
      <w:r w:rsidRPr="00A676E2">
        <w:rPr>
          <w:rFonts w:ascii="Cambria" w:hAnsi="Cambria"/>
          <w:shd w:val="clear" w:color="auto" w:fill="FFFFFF"/>
        </w:rPr>
        <w:t>şi</w:t>
      </w:r>
      <w:proofErr w:type="spellEnd"/>
      <w:r w:rsidRPr="00A676E2">
        <w:rPr>
          <w:rFonts w:ascii="Cambria" w:hAnsi="Cambria"/>
          <w:shd w:val="clear" w:color="auto" w:fill="FFFFFF"/>
        </w:rPr>
        <w:t xml:space="preserve"> a statutului-cadru ale </w:t>
      </w:r>
      <w:proofErr w:type="spellStart"/>
      <w:r w:rsidRPr="00A676E2">
        <w:rPr>
          <w:rFonts w:ascii="Cambria" w:hAnsi="Cambria"/>
          <w:shd w:val="clear" w:color="auto" w:fill="FFFFFF"/>
        </w:rPr>
        <w:t>asociaţiilor</w:t>
      </w:r>
      <w:proofErr w:type="spellEnd"/>
      <w:r w:rsidRPr="00A676E2">
        <w:rPr>
          <w:rFonts w:ascii="Cambria" w:hAnsi="Cambria"/>
          <w:shd w:val="clear" w:color="auto" w:fill="FFFFFF"/>
        </w:rPr>
        <w:t xml:space="preserve"> de dezvoltare intercomunitară cu obiect de activitate serviciile de </w:t>
      </w:r>
      <w:proofErr w:type="spellStart"/>
      <w:r w:rsidRPr="00A676E2">
        <w:rPr>
          <w:rFonts w:ascii="Cambria" w:hAnsi="Cambria"/>
          <w:shd w:val="clear" w:color="auto" w:fill="FFFFFF"/>
        </w:rPr>
        <w:t>utilităţi</w:t>
      </w:r>
      <w:proofErr w:type="spellEnd"/>
      <w:r w:rsidRPr="00A676E2">
        <w:rPr>
          <w:rFonts w:ascii="Cambria" w:hAnsi="Cambria"/>
          <w:shd w:val="clear" w:color="auto" w:fill="FFFFFF"/>
        </w:rPr>
        <w:t xml:space="preserve"> publice;</w:t>
      </w:r>
    </w:p>
    <w:p w14:paraId="43ACD7DC" w14:textId="77777777" w:rsidR="00AF3B93" w:rsidRPr="00A676E2" w:rsidRDefault="00AF3B93" w:rsidP="00AF3B93">
      <w:pPr>
        <w:pStyle w:val="NoSpacing"/>
        <w:numPr>
          <w:ilvl w:val="0"/>
          <w:numId w:val="26"/>
        </w:numPr>
        <w:rPr>
          <w:rFonts w:ascii="Cambria" w:hAnsi="Cambria"/>
        </w:rPr>
      </w:pPr>
      <w:r w:rsidRPr="00A676E2">
        <w:rPr>
          <w:rFonts w:ascii="Cambria" w:hAnsi="Cambria"/>
          <w:shd w:val="clear" w:color="auto" w:fill="FFFFFF"/>
          <w:lang w:val="it-IT"/>
        </w:rPr>
        <w:t xml:space="preserve">HG nr. </w:t>
      </w:r>
      <w:r w:rsidRPr="00A676E2">
        <w:rPr>
          <w:rStyle w:val="panchor"/>
          <w:rFonts w:ascii="Cambria" w:hAnsi="Cambria"/>
          <w:shd w:val="clear" w:color="auto" w:fill="FFFFFF"/>
          <w:lang w:val="it-IT"/>
        </w:rPr>
        <w:t>855/2008</w:t>
      </w:r>
      <w:r w:rsidRPr="00A676E2">
        <w:rPr>
          <w:rFonts w:ascii="Cambria" w:hAnsi="Cambria"/>
          <w:shd w:val="clear" w:color="auto" w:fill="FFFFFF"/>
          <w:lang w:val="it-IT"/>
        </w:rPr>
        <w:t> pentru aprobarea actului constitutiv-cadru şi a statutului-cadru ale asociaţiilor de dezvoltare intercomunitară cu obiect de activitate serviciile de utilităţi publice,</w:t>
      </w:r>
      <w:r w:rsidRPr="00A676E2">
        <w:rPr>
          <w:rFonts w:ascii="Cambria" w:hAnsi="Cambria"/>
        </w:rPr>
        <w:t xml:space="preserve"> cu modificările și completările ulterioare;</w:t>
      </w:r>
    </w:p>
    <w:bookmarkEnd w:id="48"/>
    <w:p w14:paraId="58E1F7D9" w14:textId="77777777" w:rsidR="00AF3B93" w:rsidRDefault="00AF3B93" w:rsidP="00AF3B93">
      <w:pPr>
        <w:pStyle w:val="NoSpacing"/>
        <w:ind w:firstLine="420"/>
        <w:rPr>
          <w:rFonts w:ascii="Cambria" w:hAnsi="Cambria"/>
        </w:rPr>
      </w:pPr>
      <w:r w:rsidRPr="00A676E2">
        <w:rPr>
          <w:rFonts w:ascii="Cambria" w:hAnsi="Cambria"/>
        </w:rPr>
        <w:t xml:space="preserve">În temeiul competențelor stabilite prin art. 129 alin. (1), alin. (2) lit. d), alin. (7) lit. n), art. 139 alin. (1) și art. 196 alin. (1) lit. a) din </w:t>
      </w:r>
      <w:proofErr w:type="spellStart"/>
      <w:r w:rsidRPr="00A676E2">
        <w:rPr>
          <w:rFonts w:ascii="Cambria" w:hAnsi="Cambria"/>
        </w:rPr>
        <w:t>Ordonanţă</w:t>
      </w:r>
      <w:proofErr w:type="spellEnd"/>
      <w:r w:rsidRPr="00A676E2">
        <w:rPr>
          <w:rFonts w:ascii="Cambria" w:hAnsi="Cambria"/>
        </w:rPr>
        <w:t xml:space="preserve"> de </w:t>
      </w:r>
      <w:proofErr w:type="spellStart"/>
      <w:r w:rsidRPr="00A676E2">
        <w:rPr>
          <w:rFonts w:ascii="Cambria" w:hAnsi="Cambria"/>
        </w:rPr>
        <w:t>Urgenţă</w:t>
      </w:r>
      <w:proofErr w:type="spellEnd"/>
      <w:r w:rsidRPr="00A676E2">
        <w:rPr>
          <w:rFonts w:ascii="Cambria" w:hAnsi="Cambria"/>
        </w:rPr>
        <w:t xml:space="preserve">  nr. 57/2019 privind Codul Administrativ, cu modificările și completările ulterioare,</w:t>
      </w:r>
    </w:p>
    <w:p w14:paraId="6FEE335E" w14:textId="77777777" w:rsidR="00AF3B93" w:rsidRPr="00A676E2" w:rsidRDefault="00AF3B93" w:rsidP="00AF3B93">
      <w:pPr>
        <w:pStyle w:val="NoSpacing"/>
        <w:ind w:firstLine="420"/>
        <w:rPr>
          <w:rFonts w:ascii="Cambria" w:hAnsi="Cambria"/>
        </w:rPr>
      </w:pPr>
    </w:p>
    <w:p w14:paraId="2035A0CD" w14:textId="77777777" w:rsidR="00AF3B93" w:rsidRPr="002A4C6B" w:rsidRDefault="00AF3B93" w:rsidP="00AF3B93">
      <w:pPr>
        <w:jc w:val="center"/>
        <w:rPr>
          <w:rFonts w:ascii="Cambria" w:hAnsi="Cambria" w:cs="Times New Roman"/>
          <w:b/>
          <w:sz w:val="24"/>
          <w:szCs w:val="24"/>
        </w:rPr>
      </w:pPr>
      <w:proofErr w:type="spellStart"/>
      <w:r w:rsidRPr="002A4C6B">
        <w:rPr>
          <w:rFonts w:ascii="Cambria" w:hAnsi="Cambria" w:cs="Times New Roman"/>
          <w:b/>
          <w:sz w:val="24"/>
          <w:szCs w:val="24"/>
        </w:rPr>
        <w:t>hotărăște</w:t>
      </w:r>
      <w:proofErr w:type="spellEnd"/>
      <w:r w:rsidRPr="002A4C6B">
        <w:rPr>
          <w:rFonts w:ascii="Cambria" w:hAnsi="Cambria" w:cs="Times New Roman"/>
          <w:b/>
          <w:sz w:val="24"/>
          <w:szCs w:val="24"/>
        </w:rPr>
        <w:t>:</w:t>
      </w:r>
    </w:p>
    <w:p w14:paraId="4466917E" w14:textId="77777777" w:rsidR="00AF3B93" w:rsidRPr="002A4C6B" w:rsidRDefault="00AF3B93" w:rsidP="00AF3B93">
      <w:pPr>
        <w:jc w:val="both"/>
        <w:rPr>
          <w:rFonts w:ascii="Cambria" w:hAnsi="Cambria" w:cs="Times New Roman"/>
          <w:b/>
          <w:sz w:val="24"/>
          <w:szCs w:val="24"/>
        </w:rPr>
      </w:pPr>
    </w:p>
    <w:p w14:paraId="2DE87161" w14:textId="77777777" w:rsidR="00AF3B93" w:rsidRPr="00A676E2" w:rsidRDefault="00AF3B93" w:rsidP="00AF3B93">
      <w:pPr>
        <w:ind w:firstLine="720"/>
        <w:jc w:val="both"/>
        <w:rPr>
          <w:rFonts w:ascii="Cambria" w:hAnsi="Cambria" w:cs="Times New Roman"/>
          <w:bCs/>
          <w:sz w:val="24"/>
          <w:szCs w:val="24"/>
        </w:rPr>
      </w:pPr>
      <w:r w:rsidRPr="002A4C6B">
        <w:rPr>
          <w:rFonts w:ascii="Cambria" w:hAnsi="Cambria" w:cs="Times New Roman"/>
          <w:b/>
          <w:sz w:val="24"/>
          <w:szCs w:val="24"/>
        </w:rPr>
        <w:t>Art.1.</w:t>
      </w:r>
      <w:r w:rsidRPr="002A4C6B">
        <w:rPr>
          <w:rFonts w:ascii="Cambria" w:hAnsi="Cambria" w:cs="Times New Roman"/>
          <w:bCs/>
          <w:sz w:val="24"/>
          <w:szCs w:val="24"/>
        </w:rPr>
        <w:t xml:space="preserve"> Se </w:t>
      </w:r>
      <w:proofErr w:type="spellStart"/>
      <w:r w:rsidRPr="002A4C6B">
        <w:rPr>
          <w:rFonts w:ascii="Cambria" w:hAnsi="Cambria" w:cs="Times New Roman"/>
          <w:bCs/>
          <w:sz w:val="24"/>
          <w:szCs w:val="24"/>
        </w:rPr>
        <w:t>confirmă</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aprobarea</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modificării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Statutului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Asociaţiei</w:t>
      </w:r>
      <w:proofErr w:type="spellEnd"/>
      <w:r w:rsidRPr="002A4C6B">
        <w:rPr>
          <w:rFonts w:ascii="Cambria" w:hAnsi="Cambria" w:cs="Times New Roman"/>
          <w:bCs/>
          <w:sz w:val="24"/>
          <w:szCs w:val="24"/>
        </w:rPr>
        <w:t xml:space="preserve"> de </w:t>
      </w:r>
      <w:proofErr w:type="spellStart"/>
      <w:r w:rsidRPr="002A4C6B">
        <w:rPr>
          <w:rFonts w:ascii="Cambria" w:hAnsi="Cambria" w:cs="Times New Roman"/>
          <w:bCs/>
          <w:sz w:val="24"/>
          <w:szCs w:val="24"/>
        </w:rPr>
        <w:t>Dezvoltare</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Intercomunitară</w:t>
      </w:r>
      <w:proofErr w:type="spellEnd"/>
      <w:r w:rsidRPr="002A4C6B">
        <w:rPr>
          <w:rFonts w:ascii="Cambria" w:hAnsi="Cambria" w:cs="Times New Roman"/>
          <w:bCs/>
          <w:sz w:val="24"/>
          <w:szCs w:val="24"/>
        </w:rPr>
        <w:t xml:space="preserve"> Eco-Metropolitan Cluj, </w:t>
      </w:r>
      <w:proofErr w:type="spellStart"/>
      <w:r w:rsidRPr="002A4C6B">
        <w:rPr>
          <w:rFonts w:ascii="Cambria" w:hAnsi="Cambria" w:cs="Times New Roman"/>
          <w:bCs/>
          <w:sz w:val="24"/>
          <w:szCs w:val="24"/>
        </w:rPr>
        <w:t>mandatarea</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Preşedintelui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Asociaţiei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pentru</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semnarea</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Statutului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actualizat</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și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mandatarea</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Directorului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Executiv</w:t>
      </w:r>
      <w:proofErr w:type="spellEnd"/>
      <w:r w:rsidRPr="002A4C6B">
        <w:rPr>
          <w:rFonts w:ascii="Cambria" w:hAnsi="Cambria" w:cs="Times New Roman"/>
          <w:bCs/>
          <w:sz w:val="24"/>
          <w:szCs w:val="24"/>
        </w:rPr>
        <w:t xml:space="preserve"> al </w:t>
      </w:r>
      <w:proofErr w:type="spellStart"/>
      <w:r w:rsidRPr="002A4C6B">
        <w:rPr>
          <w:rFonts w:ascii="Cambria" w:hAnsi="Cambria" w:cs="Times New Roman"/>
          <w:bCs/>
          <w:sz w:val="24"/>
          <w:szCs w:val="24"/>
        </w:rPr>
        <w:t>Asociaţiei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pentru</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înregistrarea</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Statutului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actualizat</w:t>
      </w:r>
      <w:proofErr w:type="spellEnd"/>
      <w:r w:rsidRPr="002A4C6B">
        <w:rPr>
          <w:rFonts w:ascii="Cambria" w:hAnsi="Cambria" w:cs="Times New Roman"/>
          <w:bCs/>
          <w:sz w:val="24"/>
          <w:szCs w:val="24"/>
        </w:rPr>
        <w:t xml:space="preserve"> la </w:t>
      </w:r>
      <w:proofErr w:type="spellStart"/>
      <w:r w:rsidRPr="002A4C6B">
        <w:rPr>
          <w:rFonts w:ascii="Cambria" w:hAnsi="Cambria" w:cs="Times New Roman"/>
          <w:bCs/>
          <w:sz w:val="24"/>
          <w:szCs w:val="24"/>
        </w:rPr>
        <w:t>Registrul</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Asociaţiilor</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şi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Fundaţiilor</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și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ratificarea</w:t>
      </w:r>
      <w:proofErr w:type="spellEnd"/>
      <w:r w:rsidRPr="002A4C6B">
        <w:rPr>
          <w:rFonts w:ascii="Cambria" w:hAnsi="Cambria" w:cs="Times New Roman"/>
          <w:bCs/>
          <w:sz w:val="24"/>
          <w:szCs w:val="24"/>
        </w:rPr>
        <w:t xml:space="preserve"> </w:t>
      </w:r>
      <w:proofErr w:type="spellStart"/>
      <w:r w:rsidRPr="00A676E2">
        <w:rPr>
          <w:rFonts w:ascii="Cambria" w:hAnsi="Cambria" w:cs="Times New Roman"/>
          <w:bCs/>
          <w:sz w:val="24"/>
          <w:szCs w:val="24"/>
          <w:lang w:eastAsia="ko-KR"/>
        </w:rPr>
        <w:lastRenderedPageBreak/>
        <w:t>Hotărârii</w:t>
      </w:r>
      <w:proofErr w:type="spellEnd"/>
      <w:r w:rsidRPr="00A676E2">
        <w:rPr>
          <w:rFonts w:ascii="Cambria" w:hAnsi="Cambria" w:cs="Times New Roman"/>
          <w:bCs/>
          <w:sz w:val="24"/>
          <w:szCs w:val="24"/>
          <w:lang w:eastAsia="ko-KR"/>
        </w:rPr>
        <w:t xml:space="preserve"> AGA ADI Eco-Metropolitan Cluj nr. 5 </w:t>
      </w:r>
      <w:proofErr w:type="gramStart"/>
      <w:r w:rsidRPr="00A676E2">
        <w:rPr>
          <w:rFonts w:ascii="Cambria" w:hAnsi="Cambria" w:cs="Times New Roman"/>
          <w:bCs/>
          <w:sz w:val="24"/>
          <w:szCs w:val="24"/>
          <w:lang w:eastAsia="ko-KR"/>
        </w:rPr>
        <w:t>din</w:t>
      </w:r>
      <w:proofErr w:type="gramEnd"/>
      <w:r w:rsidRPr="00A676E2">
        <w:rPr>
          <w:rFonts w:ascii="Cambria" w:hAnsi="Cambria" w:cs="Times New Roman"/>
          <w:bCs/>
          <w:sz w:val="24"/>
          <w:szCs w:val="24"/>
          <w:lang w:eastAsia="ko-KR"/>
        </w:rPr>
        <w:t xml:space="preserve"> 31.03.2025 </w:t>
      </w:r>
      <w:proofErr w:type="spellStart"/>
      <w:r w:rsidRPr="00A676E2">
        <w:rPr>
          <w:rFonts w:ascii="Cambria" w:hAnsi="Cambria" w:cs="Times New Roman"/>
          <w:bCs/>
          <w:sz w:val="24"/>
          <w:szCs w:val="24"/>
          <w:lang w:eastAsia="ko-KR"/>
        </w:rPr>
        <w:t>în</w:t>
      </w:r>
      <w:proofErr w:type="spellEnd"/>
      <w:r w:rsidRPr="00A676E2">
        <w:rPr>
          <w:rFonts w:ascii="Cambria" w:hAnsi="Cambria" w:cs="Times New Roman"/>
          <w:bCs/>
          <w:sz w:val="24"/>
          <w:szCs w:val="24"/>
          <w:lang w:eastAsia="ko-KR"/>
        </w:rPr>
        <w:t xml:space="preserve"> </w:t>
      </w:r>
      <w:proofErr w:type="spellStart"/>
      <w:r w:rsidRPr="00A676E2">
        <w:rPr>
          <w:rFonts w:ascii="Cambria" w:hAnsi="Cambria" w:cs="Times New Roman"/>
          <w:bCs/>
          <w:sz w:val="24"/>
          <w:szCs w:val="24"/>
          <w:lang w:eastAsia="ko-KR"/>
        </w:rPr>
        <w:t>maniera</w:t>
      </w:r>
      <w:proofErr w:type="spellEnd"/>
      <w:r w:rsidRPr="00A676E2">
        <w:rPr>
          <w:rFonts w:ascii="Cambria" w:hAnsi="Cambria" w:cs="Times New Roman"/>
          <w:bCs/>
          <w:sz w:val="24"/>
          <w:szCs w:val="24"/>
          <w:lang w:eastAsia="ko-KR"/>
        </w:rPr>
        <w:t xml:space="preserve"> </w:t>
      </w:r>
      <w:proofErr w:type="spellStart"/>
      <w:r w:rsidRPr="00A676E2">
        <w:rPr>
          <w:rFonts w:ascii="Cambria" w:hAnsi="Cambria" w:cs="Times New Roman"/>
          <w:bCs/>
          <w:sz w:val="24"/>
          <w:szCs w:val="24"/>
          <w:lang w:eastAsia="ko-KR"/>
        </w:rPr>
        <w:t>adoptată</w:t>
      </w:r>
      <w:proofErr w:type="spellEnd"/>
      <w:r w:rsidRPr="00A676E2">
        <w:rPr>
          <w:rFonts w:ascii="Cambria" w:hAnsi="Cambria" w:cs="Times New Roman"/>
          <w:bCs/>
          <w:sz w:val="24"/>
          <w:szCs w:val="24"/>
          <w:lang w:eastAsia="ko-KR"/>
        </w:rPr>
        <w:t xml:space="preserve"> </w:t>
      </w:r>
      <w:proofErr w:type="spellStart"/>
      <w:r w:rsidRPr="00A676E2">
        <w:rPr>
          <w:rFonts w:ascii="Cambria" w:hAnsi="Cambria" w:cs="Times New Roman"/>
          <w:bCs/>
          <w:sz w:val="24"/>
          <w:szCs w:val="24"/>
          <w:lang w:eastAsia="ko-KR"/>
        </w:rPr>
        <w:t>în</w:t>
      </w:r>
      <w:proofErr w:type="spellEnd"/>
      <w:r w:rsidRPr="00A676E2">
        <w:rPr>
          <w:rFonts w:ascii="Cambria" w:hAnsi="Cambria" w:cs="Times New Roman"/>
          <w:bCs/>
          <w:sz w:val="24"/>
          <w:szCs w:val="24"/>
          <w:lang w:eastAsia="ko-KR"/>
        </w:rPr>
        <w:t xml:space="preserve"> </w:t>
      </w:r>
      <w:proofErr w:type="spellStart"/>
      <w:r w:rsidRPr="00A676E2">
        <w:rPr>
          <w:rFonts w:ascii="Cambria" w:hAnsi="Cambria" w:cs="Times New Roman"/>
          <w:bCs/>
          <w:sz w:val="24"/>
          <w:szCs w:val="24"/>
          <w:lang w:eastAsia="ko-KR"/>
        </w:rPr>
        <w:t>acest</w:t>
      </w:r>
      <w:proofErr w:type="spellEnd"/>
      <w:r w:rsidRPr="00A676E2">
        <w:rPr>
          <w:rFonts w:ascii="Cambria" w:hAnsi="Cambria" w:cs="Times New Roman"/>
          <w:bCs/>
          <w:sz w:val="24"/>
          <w:szCs w:val="24"/>
          <w:lang w:eastAsia="ko-KR"/>
        </w:rPr>
        <w:t xml:space="preserve"> </w:t>
      </w:r>
      <w:proofErr w:type="spellStart"/>
      <w:r w:rsidRPr="00A676E2">
        <w:rPr>
          <w:rFonts w:ascii="Cambria" w:hAnsi="Cambria" w:cs="Times New Roman"/>
          <w:bCs/>
          <w:sz w:val="24"/>
          <w:szCs w:val="24"/>
          <w:lang w:eastAsia="ko-KR"/>
        </w:rPr>
        <w:t>sens</w:t>
      </w:r>
      <w:proofErr w:type="spellEnd"/>
      <w:r w:rsidRPr="00A676E2">
        <w:rPr>
          <w:rFonts w:ascii="Cambria" w:hAnsi="Cambria" w:cs="Times New Roman"/>
          <w:bCs/>
          <w:sz w:val="24"/>
          <w:szCs w:val="24"/>
          <w:lang w:eastAsia="ko-KR"/>
        </w:rPr>
        <w:t xml:space="preserve"> (</w:t>
      </w:r>
      <w:proofErr w:type="spellStart"/>
      <w:r w:rsidRPr="00A676E2">
        <w:rPr>
          <w:rFonts w:ascii="Cambria" w:hAnsi="Cambria" w:cs="Times New Roman"/>
          <w:bCs/>
          <w:sz w:val="24"/>
          <w:szCs w:val="24"/>
          <w:lang w:eastAsia="ko-KR"/>
        </w:rPr>
        <w:t>cuprinsă</w:t>
      </w:r>
      <w:proofErr w:type="spellEnd"/>
      <w:r w:rsidRPr="00A676E2">
        <w:rPr>
          <w:rFonts w:ascii="Cambria" w:hAnsi="Cambria" w:cs="Times New Roman"/>
          <w:bCs/>
          <w:sz w:val="24"/>
          <w:szCs w:val="24"/>
          <w:lang w:eastAsia="ko-KR"/>
        </w:rPr>
        <w:t xml:space="preserve"> </w:t>
      </w:r>
      <w:proofErr w:type="spellStart"/>
      <w:r w:rsidRPr="00A676E2">
        <w:rPr>
          <w:rFonts w:ascii="Cambria" w:hAnsi="Cambria" w:cs="Times New Roman"/>
          <w:bCs/>
          <w:sz w:val="24"/>
          <w:szCs w:val="24"/>
          <w:lang w:eastAsia="ko-KR"/>
        </w:rPr>
        <w:t>în</w:t>
      </w:r>
      <w:proofErr w:type="spellEnd"/>
      <w:r w:rsidRPr="00A676E2">
        <w:rPr>
          <w:rFonts w:ascii="Cambria" w:hAnsi="Cambria" w:cs="Times New Roman"/>
          <w:bCs/>
          <w:sz w:val="24"/>
          <w:szCs w:val="24"/>
          <w:lang w:eastAsia="ko-KR"/>
        </w:rPr>
        <w:t xml:space="preserve"> </w:t>
      </w:r>
      <w:proofErr w:type="spellStart"/>
      <w:r w:rsidRPr="00A676E2">
        <w:rPr>
          <w:rFonts w:ascii="Cambria" w:hAnsi="Cambria" w:cs="Times New Roman"/>
          <w:bCs/>
          <w:sz w:val="24"/>
          <w:szCs w:val="24"/>
        </w:rPr>
        <w:t>Anexa</w:t>
      </w:r>
      <w:proofErr w:type="spellEnd"/>
      <w:r w:rsidRPr="00A676E2">
        <w:rPr>
          <w:rFonts w:ascii="Cambria" w:hAnsi="Cambria" w:cs="Times New Roman"/>
          <w:bCs/>
          <w:sz w:val="24"/>
          <w:szCs w:val="24"/>
        </w:rPr>
        <w:t xml:space="preserve"> 1 a </w:t>
      </w:r>
      <w:proofErr w:type="spellStart"/>
      <w:r w:rsidRPr="00A676E2">
        <w:rPr>
          <w:rFonts w:ascii="Cambria" w:hAnsi="Cambria" w:cs="Times New Roman"/>
          <w:bCs/>
          <w:sz w:val="24"/>
          <w:szCs w:val="24"/>
        </w:rPr>
        <w:t>prezentei</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parte</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integrantă</w:t>
      </w:r>
      <w:proofErr w:type="spellEnd"/>
      <w:r w:rsidRPr="00A676E2">
        <w:rPr>
          <w:rFonts w:ascii="Cambria" w:hAnsi="Cambria" w:cs="Times New Roman"/>
          <w:bCs/>
          <w:sz w:val="24"/>
          <w:szCs w:val="24"/>
        </w:rPr>
        <w:t xml:space="preserve"> din </w:t>
      </w:r>
      <w:proofErr w:type="spellStart"/>
      <w:r w:rsidRPr="00A676E2">
        <w:rPr>
          <w:rFonts w:ascii="Cambria" w:hAnsi="Cambria" w:cs="Times New Roman"/>
          <w:bCs/>
          <w:sz w:val="24"/>
          <w:szCs w:val="24"/>
        </w:rPr>
        <w:t>prezenta</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hotărâre</w:t>
      </w:r>
      <w:proofErr w:type="spellEnd"/>
      <w:r w:rsidRPr="00A676E2">
        <w:rPr>
          <w:rFonts w:ascii="Cambria" w:hAnsi="Cambria" w:cs="Times New Roman"/>
          <w:bCs/>
          <w:sz w:val="24"/>
          <w:szCs w:val="24"/>
        </w:rPr>
        <w:t>).</w:t>
      </w:r>
    </w:p>
    <w:p w14:paraId="49527193" w14:textId="77777777" w:rsidR="00AF3B93" w:rsidRPr="002A4C6B" w:rsidRDefault="00AF3B93" w:rsidP="00AF3B93">
      <w:pPr>
        <w:ind w:firstLine="720"/>
        <w:jc w:val="both"/>
        <w:rPr>
          <w:rFonts w:ascii="Cambria" w:hAnsi="Cambria" w:cs="Times New Roman"/>
          <w:sz w:val="24"/>
          <w:szCs w:val="24"/>
        </w:rPr>
      </w:pPr>
      <w:r w:rsidRPr="002A4C6B">
        <w:rPr>
          <w:rFonts w:ascii="Cambria" w:hAnsi="Cambria" w:cs="Times New Roman"/>
          <w:b/>
          <w:sz w:val="24"/>
          <w:szCs w:val="24"/>
        </w:rPr>
        <w:t>Art. 2.</w:t>
      </w:r>
      <w:r w:rsidRPr="002A4C6B">
        <w:rPr>
          <w:rFonts w:ascii="Cambria" w:hAnsi="Cambria" w:cs="Times New Roman"/>
          <w:sz w:val="24"/>
          <w:szCs w:val="24"/>
        </w:rPr>
        <w:t xml:space="preserve"> Cu </w:t>
      </w:r>
      <w:proofErr w:type="spellStart"/>
      <w:r w:rsidRPr="002A4C6B">
        <w:rPr>
          <w:rFonts w:ascii="Cambria" w:hAnsi="Cambria" w:cs="Times New Roman"/>
          <w:sz w:val="24"/>
          <w:szCs w:val="24"/>
        </w:rPr>
        <w:t>ducerea</w:t>
      </w:r>
      <w:proofErr w:type="spellEnd"/>
      <w:r w:rsidRPr="002A4C6B">
        <w:rPr>
          <w:rFonts w:ascii="Cambria" w:hAnsi="Cambria" w:cs="Times New Roman"/>
          <w:sz w:val="24"/>
          <w:szCs w:val="24"/>
        </w:rPr>
        <w:t xml:space="preserve"> la </w:t>
      </w:r>
      <w:proofErr w:type="spellStart"/>
      <w:r w:rsidRPr="002A4C6B">
        <w:rPr>
          <w:rFonts w:ascii="Cambria" w:hAnsi="Cambria" w:cs="Times New Roman"/>
          <w:sz w:val="24"/>
          <w:szCs w:val="24"/>
        </w:rPr>
        <w:t>îndeplinire</w:t>
      </w:r>
      <w:proofErr w:type="spellEnd"/>
      <w:r w:rsidRPr="002A4C6B">
        <w:rPr>
          <w:rFonts w:ascii="Cambria" w:hAnsi="Cambria" w:cs="Times New Roman"/>
          <w:sz w:val="24"/>
          <w:szCs w:val="24"/>
        </w:rPr>
        <w:t xml:space="preserve"> a </w:t>
      </w:r>
      <w:proofErr w:type="spellStart"/>
      <w:r w:rsidRPr="002A4C6B">
        <w:rPr>
          <w:rFonts w:ascii="Cambria" w:hAnsi="Cambria" w:cs="Times New Roman"/>
          <w:sz w:val="24"/>
          <w:szCs w:val="24"/>
        </w:rPr>
        <w:t>prezentei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Hotărâri</w:t>
      </w:r>
      <w:proofErr w:type="spellEnd"/>
      <w:r w:rsidRPr="002A4C6B">
        <w:rPr>
          <w:rFonts w:ascii="Cambria" w:hAnsi="Cambria" w:cs="Times New Roman"/>
          <w:sz w:val="24"/>
          <w:szCs w:val="24"/>
        </w:rPr>
        <w:t xml:space="preserve"> se </w:t>
      </w:r>
      <w:proofErr w:type="spellStart"/>
      <w:r w:rsidRPr="002A4C6B">
        <w:rPr>
          <w:rFonts w:ascii="Cambria" w:hAnsi="Cambria" w:cs="Times New Roman"/>
          <w:sz w:val="24"/>
          <w:szCs w:val="24"/>
        </w:rPr>
        <w:t>încredinţează</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Primarul</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Comunei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Feleacu</w:t>
      </w:r>
      <w:proofErr w:type="spellEnd"/>
    </w:p>
    <w:p w14:paraId="7ADBFE59" w14:textId="77777777" w:rsidR="00AF3B93" w:rsidRPr="00AF3B93" w:rsidRDefault="00AF3B93" w:rsidP="00AF3B93">
      <w:pPr>
        <w:tabs>
          <w:tab w:val="left" w:pos="720"/>
        </w:tabs>
        <w:jc w:val="both"/>
        <w:rPr>
          <w:rFonts w:ascii="Cambria" w:hAnsi="Cambria" w:cs="Times New Roman"/>
          <w:bCs/>
          <w:sz w:val="24"/>
          <w:szCs w:val="24"/>
        </w:rPr>
      </w:pPr>
      <w:r>
        <w:rPr>
          <w:rFonts w:ascii="Cambria" w:hAnsi="Cambria" w:cs="Times New Roman"/>
          <w:b/>
          <w:sz w:val="24"/>
          <w:szCs w:val="24"/>
        </w:rPr>
        <w:tab/>
      </w:r>
      <w:r w:rsidRPr="00AF3B93">
        <w:rPr>
          <w:rFonts w:ascii="Cambria" w:hAnsi="Cambria" w:cs="Times New Roman"/>
          <w:bCs/>
          <w:sz w:val="24"/>
          <w:szCs w:val="24"/>
        </w:rPr>
        <w:t xml:space="preserve">Art. 3. </w:t>
      </w:r>
      <w:r w:rsidRPr="00AF3B93">
        <w:rPr>
          <w:rStyle w:val="CharStyle5"/>
          <w:rFonts w:ascii="Cambria" w:eastAsia="Courier New" w:hAnsi="Cambria"/>
          <w:b w:val="0"/>
          <w:sz w:val="24"/>
          <w:szCs w:val="24"/>
        </w:rPr>
        <w:t xml:space="preserve">Prezenta hotărâre se comunică prin intermediul secretarului general al comunei, în termenul prevăzut de lege, Primarului comunei Feleacu, </w:t>
      </w:r>
      <w:proofErr w:type="spellStart"/>
      <w:r w:rsidRPr="00AF3B93">
        <w:rPr>
          <w:rFonts w:ascii="Cambria" w:hAnsi="Cambria" w:cs="Times New Roman"/>
          <w:bCs/>
          <w:sz w:val="24"/>
          <w:szCs w:val="24"/>
        </w:rPr>
        <w:t>Asociaţiei</w:t>
      </w:r>
      <w:proofErr w:type="spellEnd"/>
      <w:r w:rsidRPr="00AF3B93">
        <w:rPr>
          <w:rFonts w:ascii="Cambria" w:hAnsi="Cambria" w:cs="Times New Roman"/>
          <w:bCs/>
          <w:sz w:val="24"/>
          <w:szCs w:val="24"/>
        </w:rPr>
        <w:t xml:space="preserve"> de </w:t>
      </w:r>
      <w:proofErr w:type="spellStart"/>
      <w:r w:rsidRPr="00AF3B93">
        <w:rPr>
          <w:rFonts w:ascii="Cambria" w:hAnsi="Cambria" w:cs="Times New Roman"/>
          <w:bCs/>
          <w:sz w:val="24"/>
          <w:szCs w:val="24"/>
        </w:rPr>
        <w:t>Dezvoltare</w:t>
      </w:r>
      <w:proofErr w:type="spellEnd"/>
      <w:r w:rsidRPr="00AF3B93">
        <w:rPr>
          <w:rFonts w:ascii="Cambria" w:hAnsi="Cambria" w:cs="Times New Roman"/>
          <w:bCs/>
          <w:sz w:val="24"/>
          <w:szCs w:val="24"/>
        </w:rPr>
        <w:t xml:space="preserve"> </w:t>
      </w:r>
      <w:proofErr w:type="spellStart"/>
      <w:r w:rsidRPr="00AF3B93">
        <w:rPr>
          <w:rFonts w:ascii="Cambria" w:hAnsi="Cambria" w:cs="Times New Roman"/>
          <w:bCs/>
          <w:sz w:val="24"/>
          <w:szCs w:val="24"/>
        </w:rPr>
        <w:t>Intercomunitară</w:t>
      </w:r>
      <w:proofErr w:type="spellEnd"/>
      <w:r w:rsidRPr="00AF3B93">
        <w:rPr>
          <w:rFonts w:ascii="Cambria" w:hAnsi="Cambria" w:cs="Times New Roman"/>
          <w:bCs/>
          <w:sz w:val="24"/>
          <w:szCs w:val="24"/>
        </w:rPr>
        <w:t xml:space="preserve"> Eco-Metropolitan Cluj</w:t>
      </w:r>
      <w:r w:rsidRPr="00AF3B93">
        <w:rPr>
          <w:rStyle w:val="CharStyle5"/>
          <w:rFonts w:ascii="Cambria" w:eastAsia="Courier New" w:hAnsi="Cambria"/>
          <w:b w:val="0"/>
          <w:sz w:val="24"/>
          <w:szCs w:val="24"/>
        </w:rPr>
        <w:t xml:space="preserve"> precum și </w:t>
      </w:r>
      <w:proofErr w:type="spellStart"/>
      <w:r w:rsidRPr="00AF3B93">
        <w:rPr>
          <w:rFonts w:ascii="Cambria" w:hAnsi="Cambria" w:cs="Times New Roman"/>
          <w:bCs/>
          <w:sz w:val="24"/>
          <w:szCs w:val="24"/>
        </w:rPr>
        <w:t>Instituţiei</w:t>
      </w:r>
      <w:proofErr w:type="spellEnd"/>
      <w:r w:rsidRPr="00AF3B93">
        <w:rPr>
          <w:rFonts w:ascii="Cambria" w:hAnsi="Cambria" w:cs="Times New Roman"/>
          <w:bCs/>
          <w:sz w:val="24"/>
          <w:szCs w:val="24"/>
        </w:rPr>
        <w:t xml:space="preserve"> </w:t>
      </w:r>
      <w:proofErr w:type="spellStart"/>
      <w:r w:rsidRPr="00AF3B93">
        <w:rPr>
          <w:rFonts w:ascii="Cambria" w:hAnsi="Cambria" w:cs="Times New Roman"/>
          <w:bCs/>
          <w:sz w:val="24"/>
          <w:szCs w:val="24"/>
        </w:rPr>
        <w:t>Prefectului</w:t>
      </w:r>
      <w:proofErr w:type="spellEnd"/>
      <w:r w:rsidRPr="00AF3B93">
        <w:rPr>
          <w:rFonts w:ascii="Cambria" w:hAnsi="Cambria" w:cs="Times New Roman"/>
          <w:bCs/>
          <w:sz w:val="24"/>
          <w:szCs w:val="24"/>
        </w:rPr>
        <w:t xml:space="preserve"> – </w:t>
      </w:r>
      <w:proofErr w:type="spellStart"/>
      <w:r w:rsidRPr="00AF3B93">
        <w:rPr>
          <w:rFonts w:ascii="Cambria" w:hAnsi="Cambria" w:cs="Times New Roman"/>
          <w:bCs/>
          <w:sz w:val="24"/>
          <w:szCs w:val="24"/>
        </w:rPr>
        <w:t>Judeţul</w:t>
      </w:r>
      <w:proofErr w:type="spellEnd"/>
      <w:r w:rsidRPr="00AF3B93">
        <w:rPr>
          <w:rFonts w:ascii="Cambria" w:hAnsi="Cambria" w:cs="Times New Roman"/>
          <w:bCs/>
          <w:sz w:val="24"/>
          <w:szCs w:val="24"/>
        </w:rPr>
        <w:t xml:space="preserve"> Cluj</w:t>
      </w:r>
      <w:r w:rsidRPr="00AF3B93">
        <w:rPr>
          <w:rStyle w:val="CharStyle5"/>
          <w:rFonts w:ascii="Cambria" w:eastAsia="Courier New" w:hAnsi="Cambria"/>
          <w:b w:val="0"/>
          <w:sz w:val="24"/>
          <w:szCs w:val="24"/>
        </w:rPr>
        <w:t xml:space="preserve"> și se aduce la cunoștință publică </w:t>
      </w:r>
      <w:proofErr w:type="spellStart"/>
      <w:r w:rsidRPr="00AF3B93">
        <w:rPr>
          <w:rFonts w:ascii="Cambria" w:hAnsi="Cambria" w:cs="Times New Roman"/>
          <w:bCs/>
          <w:sz w:val="24"/>
          <w:szCs w:val="24"/>
        </w:rPr>
        <w:t>prin</w:t>
      </w:r>
      <w:proofErr w:type="spellEnd"/>
      <w:r w:rsidRPr="00AF3B93">
        <w:rPr>
          <w:rFonts w:ascii="Cambria" w:hAnsi="Cambria" w:cs="Times New Roman"/>
          <w:bCs/>
          <w:sz w:val="24"/>
          <w:szCs w:val="24"/>
        </w:rPr>
        <w:t xml:space="preserve"> </w:t>
      </w:r>
      <w:proofErr w:type="spellStart"/>
      <w:r w:rsidRPr="00AF3B93">
        <w:rPr>
          <w:rFonts w:ascii="Cambria" w:hAnsi="Cambria" w:cs="Times New Roman"/>
          <w:bCs/>
          <w:sz w:val="24"/>
          <w:szCs w:val="24"/>
        </w:rPr>
        <w:t>publicarea</w:t>
      </w:r>
      <w:proofErr w:type="spellEnd"/>
      <w:r w:rsidRPr="00AF3B93">
        <w:rPr>
          <w:rFonts w:ascii="Cambria" w:hAnsi="Cambria" w:cs="Times New Roman"/>
          <w:bCs/>
          <w:sz w:val="24"/>
          <w:szCs w:val="24"/>
        </w:rPr>
        <w:t xml:space="preserve"> pe </w:t>
      </w:r>
      <w:proofErr w:type="spellStart"/>
      <w:r w:rsidRPr="00AF3B93">
        <w:rPr>
          <w:rFonts w:ascii="Cambria" w:hAnsi="Cambria" w:cs="Times New Roman"/>
          <w:bCs/>
          <w:sz w:val="24"/>
          <w:szCs w:val="24"/>
        </w:rPr>
        <w:t>pagina</w:t>
      </w:r>
      <w:proofErr w:type="spellEnd"/>
      <w:r w:rsidRPr="00AF3B93">
        <w:rPr>
          <w:rFonts w:ascii="Cambria" w:hAnsi="Cambria" w:cs="Times New Roman"/>
          <w:bCs/>
          <w:sz w:val="24"/>
          <w:szCs w:val="24"/>
        </w:rPr>
        <w:t xml:space="preserve"> de internet </w:t>
      </w:r>
      <w:hyperlink r:id="rId17" w:history="1">
        <w:r w:rsidRPr="00AF3B93">
          <w:rPr>
            <w:rStyle w:val="Hyperlink"/>
            <w:rFonts w:ascii="Cambria" w:eastAsiaTheme="majorEastAsia" w:hAnsi="Cambria" w:cs="Times New Roman"/>
            <w:bCs/>
            <w:sz w:val="24"/>
            <w:szCs w:val="24"/>
          </w:rPr>
          <w:t>www.comunafeleacu.ro</w:t>
        </w:r>
      </w:hyperlink>
      <w:r w:rsidRPr="00AF3B93">
        <w:rPr>
          <w:rFonts w:ascii="Cambria" w:hAnsi="Cambria" w:cs="Times New Roman"/>
          <w:bCs/>
          <w:sz w:val="24"/>
          <w:szCs w:val="24"/>
        </w:rPr>
        <w:t xml:space="preserve">   </w:t>
      </w:r>
    </w:p>
    <w:bookmarkEnd w:id="46"/>
    <w:p w14:paraId="64B99663" w14:textId="77777777" w:rsidR="00AF3B93" w:rsidRPr="00AF3B93" w:rsidRDefault="00AF3B93" w:rsidP="00AF3B93">
      <w:pPr>
        <w:pStyle w:val="Standard"/>
        <w:jc w:val="both"/>
        <w:rPr>
          <w:rStyle w:val="CharStyle5"/>
          <w:rFonts w:ascii="Cambria" w:eastAsia="Courier New" w:hAnsi="Cambria"/>
          <w:b w:val="0"/>
        </w:rPr>
      </w:pPr>
    </w:p>
    <w:p w14:paraId="3ECB501F" w14:textId="77777777" w:rsidR="00AF3B93" w:rsidRPr="002A4C6B" w:rsidRDefault="00AF3B93" w:rsidP="00AF3B93">
      <w:pPr>
        <w:pStyle w:val="Standard"/>
        <w:jc w:val="both"/>
        <w:rPr>
          <w:rFonts w:ascii="Cambria" w:hAnsi="Cambria" w:cs="Times New Roman"/>
          <w:b/>
          <w:bCs/>
          <w:lang w:val="ro-RO"/>
        </w:rPr>
      </w:pPr>
      <w:r w:rsidRPr="002A4C6B">
        <w:rPr>
          <w:rFonts w:ascii="Cambria" w:hAnsi="Cambria" w:cs="Times New Roman"/>
          <w:lang w:val="ro-RO"/>
        </w:rPr>
        <w:t xml:space="preserve">    </w:t>
      </w:r>
    </w:p>
    <w:p w14:paraId="18CD8E47" w14:textId="77777777" w:rsidR="00AF3B93" w:rsidRPr="002A4C6B" w:rsidRDefault="00AF3B93" w:rsidP="00AF3B93">
      <w:pPr>
        <w:autoSpaceDE w:val="0"/>
        <w:adjustRightInd w:val="0"/>
        <w:spacing w:line="240" w:lineRule="auto"/>
        <w:ind w:left="2808" w:firstLine="720"/>
        <w:contextualSpacing/>
        <w:rPr>
          <w:rFonts w:ascii="Cambria" w:hAnsi="Cambria" w:cs="Times New Roman"/>
          <w:b/>
          <w:bCs/>
          <w:noProof/>
          <w:sz w:val="24"/>
          <w:szCs w:val="24"/>
        </w:rPr>
      </w:pPr>
      <w:r w:rsidRPr="002A4C6B">
        <w:rPr>
          <w:rFonts w:ascii="Cambria" w:hAnsi="Cambria" w:cs="Times New Roman"/>
          <w:b/>
          <w:bCs/>
          <w:noProof/>
          <w:sz w:val="24"/>
          <w:szCs w:val="24"/>
        </w:rPr>
        <w:t>INIȚIATOR,</w:t>
      </w:r>
    </w:p>
    <w:p w14:paraId="20D80B8B" w14:textId="77777777" w:rsidR="00AF3B93" w:rsidRPr="002A4C6B" w:rsidRDefault="00AF3B93" w:rsidP="00AF3B93">
      <w:pPr>
        <w:ind w:left="3528" w:firstLine="72"/>
        <w:jc w:val="both"/>
        <w:rPr>
          <w:rFonts w:ascii="Cambria" w:hAnsi="Cambria" w:cs="Times New Roman"/>
          <w:b/>
          <w:bCs/>
          <w:sz w:val="24"/>
          <w:szCs w:val="24"/>
        </w:rPr>
      </w:pPr>
      <w:r w:rsidRPr="002A4C6B">
        <w:rPr>
          <w:rFonts w:ascii="Cambria" w:hAnsi="Cambria" w:cs="Times New Roman"/>
          <w:b/>
          <w:bCs/>
          <w:sz w:val="24"/>
          <w:szCs w:val="24"/>
        </w:rPr>
        <w:t>Primar</w:t>
      </w:r>
    </w:p>
    <w:p w14:paraId="1B3F8D7E" w14:textId="77777777" w:rsidR="00AF3B93" w:rsidRPr="002A4C6B" w:rsidRDefault="00AF3B93" w:rsidP="00AF3B93">
      <w:pPr>
        <w:ind w:left="648"/>
        <w:jc w:val="both"/>
        <w:rPr>
          <w:rFonts w:ascii="Cambria" w:eastAsia="SimSun" w:hAnsi="Cambria" w:cs="Times New Roman"/>
          <w:b/>
          <w:bCs/>
          <w:sz w:val="24"/>
          <w:szCs w:val="24"/>
          <w:lang w:val="en-US" w:eastAsia="zh-CN" w:bidi="hi-IN"/>
        </w:rPr>
      </w:pPr>
      <w:r w:rsidRPr="002A4C6B">
        <w:rPr>
          <w:rFonts w:ascii="Cambria" w:hAnsi="Cambria" w:cs="Times New Roman"/>
          <w:b/>
          <w:bCs/>
          <w:sz w:val="24"/>
          <w:szCs w:val="24"/>
        </w:rPr>
        <w:tab/>
      </w:r>
      <w:r w:rsidRPr="002A4C6B">
        <w:rPr>
          <w:rFonts w:ascii="Cambria" w:hAnsi="Cambria" w:cs="Times New Roman"/>
          <w:b/>
          <w:bCs/>
          <w:sz w:val="24"/>
          <w:szCs w:val="24"/>
        </w:rPr>
        <w:tab/>
      </w:r>
      <w:r w:rsidRPr="002A4C6B">
        <w:rPr>
          <w:rFonts w:ascii="Cambria" w:hAnsi="Cambria" w:cs="Times New Roman"/>
          <w:b/>
          <w:bCs/>
          <w:sz w:val="24"/>
          <w:szCs w:val="24"/>
        </w:rPr>
        <w:tab/>
      </w:r>
      <w:r w:rsidRPr="002A4C6B">
        <w:rPr>
          <w:rFonts w:ascii="Cambria" w:hAnsi="Cambria" w:cs="Times New Roman"/>
          <w:b/>
          <w:bCs/>
          <w:sz w:val="24"/>
          <w:szCs w:val="24"/>
        </w:rPr>
        <w:tab/>
        <w:t xml:space="preserve">    Costea Gabriel Victor</w:t>
      </w:r>
    </w:p>
    <w:p w14:paraId="7023E4E0" w14:textId="77777777" w:rsidR="00AF3B93" w:rsidRPr="002A4C6B" w:rsidRDefault="00AF3B93" w:rsidP="00AF3B93">
      <w:pPr>
        <w:jc w:val="both"/>
        <w:rPr>
          <w:rFonts w:ascii="Cambria" w:eastAsia="SimSun" w:hAnsi="Cambria" w:cs="Times New Roman"/>
          <w:b/>
          <w:bCs/>
          <w:sz w:val="24"/>
          <w:szCs w:val="24"/>
          <w:lang w:val="en-US" w:eastAsia="zh-CN" w:bidi="hi-IN"/>
        </w:rPr>
      </w:pPr>
    </w:p>
    <w:p w14:paraId="2C1057DE" w14:textId="77777777" w:rsidR="00AF3B93" w:rsidRPr="002A4C6B" w:rsidRDefault="00AF3B93" w:rsidP="00AF3B93">
      <w:pPr>
        <w:ind w:left="648"/>
        <w:jc w:val="both"/>
        <w:rPr>
          <w:rFonts w:ascii="Cambria" w:eastAsia="SimSun" w:hAnsi="Cambria" w:cs="Times New Roman"/>
          <w:sz w:val="24"/>
          <w:szCs w:val="24"/>
          <w:lang w:eastAsia="zh-CN" w:bidi="hi-IN"/>
        </w:rPr>
      </w:pPr>
      <w:r w:rsidRPr="002A4C6B">
        <w:rPr>
          <w:rFonts w:ascii="Cambria" w:eastAsia="SimSun" w:hAnsi="Cambria" w:cs="Times New Roman"/>
          <w:sz w:val="24"/>
          <w:szCs w:val="24"/>
          <w:lang w:eastAsia="zh-CN" w:bidi="hi-IN"/>
        </w:rPr>
        <w:t xml:space="preserve"> AVIZAT</w:t>
      </w:r>
    </w:p>
    <w:p w14:paraId="0A07A81C" w14:textId="77777777" w:rsidR="00AF3B93" w:rsidRPr="002A4C6B" w:rsidRDefault="00AF3B93" w:rsidP="00AF3B93">
      <w:pPr>
        <w:ind w:left="648"/>
        <w:jc w:val="both"/>
        <w:rPr>
          <w:rFonts w:ascii="Cambria" w:hAnsi="Cambria" w:cs="Times New Roman"/>
          <w:sz w:val="24"/>
          <w:szCs w:val="24"/>
        </w:rPr>
      </w:pPr>
    </w:p>
    <w:p w14:paraId="62C8E015" w14:textId="77777777" w:rsidR="00AF3B93" w:rsidRPr="002A4C6B" w:rsidRDefault="00AF3B93" w:rsidP="00AF3B93">
      <w:pPr>
        <w:ind w:left="648"/>
        <w:jc w:val="both"/>
        <w:rPr>
          <w:rFonts w:ascii="Cambria" w:hAnsi="Cambria" w:cs="Times New Roman"/>
          <w:sz w:val="24"/>
          <w:szCs w:val="24"/>
        </w:rPr>
      </w:pPr>
    </w:p>
    <w:p w14:paraId="4F498262" w14:textId="77777777" w:rsidR="00AF3B93" w:rsidRDefault="00AF3B93" w:rsidP="00AF3B93">
      <w:pPr>
        <w:ind w:left="648"/>
        <w:jc w:val="both"/>
        <w:rPr>
          <w:rFonts w:ascii="Cambria" w:hAnsi="Cambria" w:cs="Times New Roman"/>
          <w:sz w:val="24"/>
          <w:szCs w:val="24"/>
        </w:rPr>
      </w:pPr>
    </w:p>
    <w:p w14:paraId="521BD400" w14:textId="77777777" w:rsidR="00AF3B93" w:rsidRDefault="00AF3B93" w:rsidP="00AF3B93">
      <w:pPr>
        <w:ind w:left="648"/>
        <w:jc w:val="both"/>
        <w:rPr>
          <w:rFonts w:ascii="Cambria" w:hAnsi="Cambria" w:cs="Times New Roman"/>
          <w:sz w:val="24"/>
          <w:szCs w:val="24"/>
        </w:rPr>
      </w:pPr>
    </w:p>
    <w:p w14:paraId="10A0DB25" w14:textId="55FB25CC" w:rsidR="00AF3B93" w:rsidRDefault="00AF3B93" w:rsidP="00AF3B93">
      <w:pPr>
        <w:ind w:left="648"/>
        <w:jc w:val="both"/>
        <w:rPr>
          <w:rFonts w:ascii="Cambria" w:hAnsi="Cambria" w:cs="Times New Roman"/>
          <w:sz w:val="24"/>
          <w:szCs w:val="24"/>
        </w:rPr>
      </w:pPr>
    </w:p>
    <w:p w14:paraId="1EE5DADA" w14:textId="7309AB91" w:rsidR="00AF3B93" w:rsidRDefault="00AF3B93" w:rsidP="00AF3B93">
      <w:pPr>
        <w:ind w:left="648"/>
        <w:jc w:val="both"/>
        <w:rPr>
          <w:rFonts w:ascii="Cambria" w:hAnsi="Cambria" w:cs="Times New Roman"/>
          <w:sz w:val="24"/>
          <w:szCs w:val="24"/>
        </w:rPr>
      </w:pPr>
    </w:p>
    <w:p w14:paraId="5507D9BA" w14:textId="29389EBF" w:rsidR="00AF3B93" w:rsidRDefault="00AF3B93" w:rsidP="00AF3B93">
      <w:pPr>
        <w:ind w:left="648"/>
        <w:jc w:val="both"/>
        <w:rPr>
          <w:rFonts w:ascii="Cambria" w:hAnsi="Cambria" w:cs="Times New Roman"/>
          <w:sz w:val="24"/>
          <w:szCs w:val="24"/>
        </w:rPr>
      </w:pPr>
    </w:p>
    <w:p w14:paraId="7C2EC79F" w14:textId="29AD0E7B" w:rsidR="00AF3B93" w:rsidRDefault="00AF3B93" w:rsidP="00AF3B93">
      <w:pPr>
        <w:ind w:left="648"/>
        <w:jc w:val="both"/>
        <w:rPr>
          <w:rFonts w:ascii="Cambria" w:hAnsi="Cambria" w:cs="Times New Roman"/>
          <w:sz w:val="24"/>
          <w:szCs w:val="24"/>
        </w:rPr>
      </w:pPr>
    </w:p>
    <w:p w14:paraId="6F1157ED" w14:textId="076717BC" w:rsidR="00AF3B93" w:rsidRDefault="00AF3B93" w:rsidP="00AF3B93">
      <w:pPr>
        <w:ind w:left="648"/>
        <w:jc w:val="both"/>
        <w:rPr>
          <w:rFonts w:ascii="Cambria" w:hAnsi="Cambria" w:cs="Times New Roman"/>
          <w:sz w:val="24"/>
          <w:szCs w:val="24"/>
        </w:rPr>
      </w:pPr>
    </w:p>
    <w:p w14:paraId="19064BDC" w14:textId="2198F21E" w:rsidR="00AF3B93" w:rsidRDefault="00AF3B93" w:rsidP="00AF3B93">
      <w:pPr>
        <w:ind w:left="648"/>
        <w:jc w:val="both"/>
        <w:rPr>
          <w:rFonts w:ascii="Cambria" w:hAnsi="Cambria" w:cs="Times New Roman"/>
          <w:sz w:val="24"/>
          <w:szCs w:val="24"/>
        </w:rPr>
      </w:pPr>
    </w:p>
    <w:p w14:paraId="038D2F69" w14:textId="5A607FB2" w:rsidR="00AF3B93" w:rsidRDefault="00AF3B93" w:rsidP="00AF3B93">
      <w:pPr>
        <w:ind w:left="648"/>
        <w:jc w:val="both"/>
        <w:rPr>
          <w:rFonts w:ascii="Cambria" w:hAnsi="Cambria" w:cs="Times New Roman"/>
          <w:sz w:val="24"/>
          <w:szCs w:val="24"/>
        </w:rPr>
      </w:pPr>
    </w:p>
    <w:p w14:paraId="430FC47A" w14:textId="4EF15CFA" w:rsidR="00AF3B93" w:rsidRDefault="00AF3B93" w:rsidP="00AF3B93">
      <w:pPr>
        <w:ind w:left="648"/>
        <w:jc w:val="both"/>
        <w:rPr>
          <w:rFonts w:ascii="Cambria" w:hAnsi="Cambria" w:cs="Times New Roman"/>
          <w:sz w:val="24"/>
          <w:szCs w:val="24"/>
        </w:rPr>
      </w:pPr>
    </w:p>
    <w:p w14:paraId="1C88C8CD" w14:textId="468C1C1E" w:rsidR="00AF3B93" w:rsidRDefault="00AF3B93" w:rsidP="00AF3B93">
      <w:pPr>
        <w:ind w:left="648"/>
        <w:jc w:val="both"/>
        <w:rPr>
          <w:rFonts w:ascii="Cambria" w:hAnsi="Cambria" w:cs="Times New Roman"/>
          <w:sz w:val="24"/>
          <w:szCs w:val="24"/>
        </w:rPr>
      </w:pPr>
    </w:p>
    <w:p w14:paraId="081F74DB" w14:textId="39D2B3C0" w:rsidR="00AF3B93" w:rsidRDefault="00AF3B93" w:rsidP="00AF3B93">
      <w:pPr>
        <w:ind w:left="648"/>
        <w:jc w:val="both"/>
        <w:rPr>
          <w:rFonts w:ascii="Cambria" w:hAnsi="Cambria" w:cs="Times New Roman"/>
          <w:sz w:val="24"/>
          <w:szCs w:val="24"/>
        </w:rPr>
      </w:pPr>
    </w:p>
    <w:p w14:paraId="63469D72" w14:textId="2713104F" w:rsidR="00AF3B93" w:rsidRDefault="00AF3B93" w:rsidP="00AF3B93">
      <w:pPr>
        <w:ind w:left="648"/>
        <w:jc w:val="both"/>
        <w:rPr>
          <w:rFonts w:ascii="Cambria" w:hAnsi="Cambria" w:cs="Times New Roman"/>
          <w:sz w:val="24"/>
          <w:szCs w:val="24"/>
        </w:rPr>
      </w:pPr>
    </w:p>
    <w:p w14:paraId="21655DC6" w14:textId="48CB3BD0" w:rsidR="00AF3B93" w:rsidRDefault="00AF3B93" w:rsidP="00AF3B93">
      <w:pPr>
        <w:ind w:left="648"/>
        <w:jc w:val="both"/>
        <w:rPr>
          <w:rFonts w:ascii="Cambria" w:hAnsi="Cambria" w:cs="Times New Roman"/>
          <w:sz w:val="24"/>
          <w:szCs w:val="24"/>
        </w:rPr>
      </w:pPr>
    </w:p>
    <w:p w14:paraId="37C26DF5" w14:textId="39013036" w:rsidR="00AF3B93" w:rsidRDefault="00AF3B93" w:rsidP="00AF3B93">
      <w:pPr>
        <w:ind w:left="648"/>
        <w:jc w:val="both"/>
        <w:rPr>
          <w:rFonts w:ascii="Cambria" w:hAnsi="Cambria" w:cs="Times New Roman"/>
          <w:sz w:val="24"/>
          <w:szCs w:val="24"/>
        </w:rPr>
      </w:pPr>
    </w:p>
    <w:p w14:paraId="7DA36A25" w14:textId="06FB5930" w:rsidR="00AF3B93" w:rsidRDefault="00AF3B93" w:rsidP="00AF3B93">
      <w:pPr>
        <w:ind w:left="648"/>
        <w:jc w:val="both"/>
        <w:rPr>
          <w:rFonts w:ascii="Cambria" w:hAnsi="Cambria" w:cs="Times New Roman"/>
          <w:sz w:val="24"/>
          <w:szCs w:val="24"/>
        </w:rPr>
      </w:pPr>
    </w:p>
    <w:p w14:paraId="73994B4B" w14:textId="5AEA79AD" w:rsidR="00AF3B93" w:rsidRDefault="00AF3B93" w:rsidP="00AF3B93">
      <w:pPr>
        <w:ind w:left="648"/>
        <w:jc w:val="both"/>
        <w:rPr>
          <w:rFonts w:ascii="Cambria" w:hAnsi="Cambria" w:cs="Times New Roman"/>
          <w:sz w:val="24"/>
          <w:szCs w:val="24"/>
        </w:rPr>
      </w:pPr>
    </w:p>
    <w:p w14:paraId="704ABE62" w14:textId="7E769BF3" w:rsidR="00AF3B93" w:rsidRDefault="00AF3B93" w:rsidP="00AF3B93">
      <w:pPr>
        <w:ind w:left="648"/>
        <w:jc w:val="both"/>
        <w:rPr>
          <w:rFonts w:ascii="Cambria" w:hAnsi="Cambria" w:cs="Times New Roman"/>
          <w:sz w:val="24"/>
          <w:szCs w:val="24"/>
        </w:rPr>
      </w:pPr>
    </w:p>
    <w:p w14:paraId="2749BE47" w14:textId="77777777" w:rsidR="00AF3B93" w:rsidRDefault="00AF3B93" w:rsidP="00AF3B93">
      <w:pPr>
        <w:ind w:left="648"/>
        <w:jc w:val="both"/>
        <w:rPr>
          <w:rFonts w:ascii="Cambria" w:hAnsi="Cambria" w:cs="Times New Roman"/>
          <w:sz w:val="24"/>
          <w:szCs w:val="24"/>
        </w:rPr>
      </w:pPr>
    </w:p>
    <w:p w14:paraId="11426E35" w14:textId="3C8AA226" w:rsidR="00AF3B93" w:rsidRDefault="00AF3B93" w:rsidP="00AF3B93">
      <w:pPr>
        <w:ind w:left="648"/>
        <w:jc w:val="both"/>
        <w:rPr>
          <w:rFonts w:ascii="Cambria" w:hAnsi="Cambria" w:cs="Times New Roman"/>
          <w:sz w:val="24"/>
          <w:szCs w:val="24"/>
        </w:rPr>
      </w:pPr>
    </w:p>
    <w:p w14:paraId="2D7B684E" w14:textId="725D480F" w:rsidR="00AF3B93" w:rsidRDefault="00AF3B93" w:rsidP="00AF3B93">
      <w:pPr>
        <w:ind w:left="648"/>
        <w:jc w:val="both"/>
        <w:rPr>
          <w:rFonts w:ascii="Cambria" w:hAnsi="Cambria" w:cs="Times New Roman"/>
          <w:sz w:val="24"/>
          <w:szCs w:val="24"/>
        </w:rPr>
      </w:pPr>
    </w:p>
    <w:p w14:paraId="7FA24B7A" w14:textId="1036740B" w:rsidR="00AF3B93" w:rsidRDefault="00AF3B93" w:rsidP="00AF3B93">
      <w:pPr>
        <w:ind w:left="648"/>
        <w:jc w:val="both"/>
        <w:rPr>
          <w:rFonts w:ascii="Cambria" w:hAnsi="Cambria" w:cs="Times New Roman"/>
          <w:sz w:val="24"/>
          <w:szCs w:val="24"/>
        </w:rPr>
      </w:pPr>
    </w:p>
    <w:p w14:paraId="140E930E" w14:textId="0E2C3763" w:rsidR="00AF3B93" w:rsidRDefault="00AF3B93" w:rsidP="00AF3B93">
      <w:pPr>
        <w:ind w:left="648"/>
        <w:jc w:val="both"/>
        <w:rPr>
          <w:rFonts w:ascii="Cambria" w:hAnsi="Cambria" w:cs="Times New Roman"/>
          <w:sz w:val="24"/>
          <w:szCs w:val="24"/>
        </w:rPr>
      </w:pPr>
    </w:p>
    <w:p w14:paraId="51558663" w14:textId="5911715C" w:rsidR="00AF3B93" w:rsidRDefault="00AF3B93" w:rsidP="00AF3B93">
      <w:pPr>
        <w:ind w:left="648"/>
        <w:jc w:val="both"/>
        <w:rPr>
          <w:rFonts w:ascii="Cambria" w:hAnsi="Cambria" w:cs="Times New Roman"/>
          <w:sz w:val="24"/>
          <w:szCs w:val="24"/>
        </w:rPr>
      </w:pPr>
    </w:p>
    <w:p w14:paraId="0D36B7C2" w14:textId="07343F15" w:rsidR="00AF3B93" w:rsidRDefault="00AF3B93" w:rsidP="00AF3B93">
      <w:pPr>
        <w:ind w:left="648"/>
        <w:jc w:val="both"/>
        <w:rPr>
          <w:rFonts w:ascii="Cambria" w:hAnsi="Cambria" w:cs="Times New Roman"/>
          <w:sz w:val="24"/>
          <w:szCs w:val="24"/>
        </w:rPr>
      </w:pPr>
    </w:p>
    <w:p w14:paraId="7A64C58B" w14:textId="77777777" w:rsidR="00AF3B93" w:rsidRPr="002A4C6B" w:rsidRDefault="00AF3B93" w:rsidP="00AF3B93">
      <w:pPr>
        <w:ind w:left="648"/>
        <w:jc w:val="both"/>
        <w:rPr>
          <w:rFonts w:ascii="Cambria" w:hAnsi="Cambria" w:cs="Times New Roman"/>
          <w:sz w:val="24"/>
          <w:szCs w:val="24"/>
        </w:rPr>
      </w:pPr>
    </w:p>
    <w:p w14:paraId="0603D770" w14:textId="77777777" w:rsidR="00AF3B93" w:rsidRDefault="00AF3B93" w:rsidP="00AF3B93">
      <w:pPr>
        <w:ind w:left="648"/>
        <w:jc w:val="both"/>
        <w:rPr>
          <w:rFonts w:ascii="Cambria" w:hAnsi="Cambria" w:cs="Times New Roman"/>
          <w:sz w:val="24"/>
          <w:szCs w:val="24"/>
        </w:rPr>
      </w:pPr>
    </w:p>
    <w:p w14:paraId="5C6C919E" w14:textId="77777777" w:rsidR="00AF3B93" w:rsidRDefault="00AF3B93" w:rsidP="00AF3B93">
      <w:pPr>
        <w:ind w:left="648"/>
        <w:jc w:val="both"/>
        <w:rPr>
          <w:rFonts w:ascii="Cambria" w:hAnsi="Cambria" w:cs="Times New Roman"/>
          <w:sz w:val="24"/>
          <w:szCs w:val="24"/>
        </w:rPr>
      </w:pPr>
    </w:p>
    <w:p w14:paraId="4C1B4180" w14:textId="77777777" w:rsidR="00AF3B93" w:rsidRPr="002A4C6B" w:rsidRDefault="00AF3B93" w:rsidP="00AF3B93">
      <w:pPr>
        <w:ind w:left="648"/>
        <w:jc w:val="both"/>
        <w:rPr>
          <w:rFonts w:ascii="Cambria" w:hAnsi="Cambria" w:cs="Times New Roman"/>
          <w:sz w:val="24"/>
          <w:szCs w:val="24"/>
        </w:rPr>
      </w:pPr>
    </w:p>
    <w:p w14:paraId="4CACA2F1" w14:textId="77777777" w:rsidR="00AF3B93" w:rsidRPr="002A4C6B" w:rsidRDefault="00AF3B93" w:rsidP="00AF3B93">
      <w:pPr>
        <w:pStyle w:val="Standard"/>
        <w:ind w:left="3545" w:firstLine="709"/>
        <w:rPr>
          <w:rFonts w:ascii="Cambria" w:hAnsi="Cambria" w:cs="Times New Roman"/>
          <w:lang w:val="ro-RO"/>
        </w:rPr>
      </w:pPr>
      <w:r>
        <w:rPr>
          <w:rFonts w:ascii="Cambria" w:hAnsi="Cambria" w:cs="Times New Roman"/>
          <w:lang w:val="ro-RO"/>
        </w:rPr>
        <w:lastRenderedPageBreak/>
        <w:t xml:space="preserve">     </w:t>
      </w:r>
      <w:r w:rsidRPr="002A4C6B">
        <w:rPr>
          <w:rFonts w:ascii="Cambria" w:hAnsi="Cambria" w:cs="Times New Roman"/>
          <w:lang w:val="ro-RO"/>
        </w:rPr>
        <w:t xml:space="preserve">ROMANIA                                                                                                              </w:t>
      </w:r>
    </w:p>
    <w:p w14:paraId="15F3D06B" w14:textId="77777777" w:rsidR="00AF3B93" w:rsidRPr="002A4C6B" w:rsidRDefault="00AF3B93" w:rsidP="00AF3B93">
      <w:pPr>
        <w:pStyle w:val="Standard"/>
        <w:ind w:left="3545"/>
        <w:rPr>
          <w:rFonts w:ascii="Cambria" w:hAnsi="Cambria" w:cs="Times New Roman"/>
          <w:lang w:val="ro-RO"/>
        </w:rPr>
      </w:pPr>
      <w:r w:rsidRPr="002A4C6B">
        <w:rPr>
          <w:rFonts w:ascii="Cambria" w:hAnsi="Cambria" w:cs="Times New Roman"/>
          <w:lang w:val="ro-RO"/>
        </w:rPr>
        <w:t xml:space="preserve">        </w:t>
      </w:r>
      <w:r>
        <w:rPr>
          <w:rFonts w:ascii="Cambria" w:hAnsi="Cambria" w:cs="Times New Roman"/>
          <w:lang w:val="ro-RO"/>
        </w:rPr>
        <w:t xml:space="preserve">     </w:t>
      </w:r>
      <w:r w:rsidRPr="002A4C6B">
        <w:rPr>
          <w:rFonts w:ascii="Cambria" w:hAnsi="Cambria" w:cs="Times New Roman"/>
          <w:lang w:val="ro-RO"/>
        </w:rPr>
        <w:t xml:space="preserve"> JUDETUL CLUJ                                                                                                                     </w:t>
      </w:r>
    </w:p>
    <w:p w14:paraId="458F5CAE" w14:textId="77777777" w:rsidR="00AF3B93" w:rsidRDefault="00AF3B93" w:rsidP="00AF3B93">
      <w:pPr>
        <w:pStyle w:val="Standard"/>
        <w:ind w:left="3545"/>
        <w:rPr>
          <w:rFonts w:ascii="Cambria" w:hAnsi="Cambria" w:cs="Times New Roman"/>
          <w:lang w:val="ro-RO"/>
        </w:rPr>
      </w:pPr>
      <w:r w:rsidRPr="002A4C6B">
        <w:rPr>
          <w:rFonts w:ascii="Cambria" w:hAnsi="Cambria" w:cs="Times New Roman"/>
          <w:lang w:val="ro-RO"/>
        </w:rPr>
        <w:t xml:space="preserve">        COMUNA FELEACU</w:t>
      </w:r>
    </w:p>
    <w:p w14:paraId="27E367D0" w14:textId="77777777" w:rsidR="00AF3B93" w:rsidRPr="002A4C6B" w:rsidRDefault="00AF3B93" w:rsidP="00AF3B93">
      <w:pPr>
        <w:pStyle w:val="Standard"/>
        <w:ind w:left="3545"/>
        <w:rPr>
          <w:rFonts w:ascii="Cambria" w:hAnsi="Cambria" w:cs="Times New Roman"/>
          <w:lang w:val="ro-RO"/>
        </w:rPr>
      </w:pPr>
      <w:r>
        <w:rPr>
          <w:rFonts w:ascii="Cambria" w:hAnsi="Cambria" w:cs="Times New Roman"/>
          <w:lang w:val="ro-RO"/>
        </w:rPr>
        <w:t xml:space="preserve">        Nr.10549/23.05.2025</w:t>
      </w:r>
      <w:r w:rsidRPr="002A4C6B">
        <w:rPr>
          <w:rFonts w:ascii="Cambria" w:hAnsi="Cambria" w:cs="Times New Roman"/>
          <w:lang w:val="ro-RO"/>
        </w:rPr>
        <w:tab/>
      </w:r>
    </w:p>
    <w:p w14:paraId="5A125FEB" w14:textId="77777777" w:rsidR="00AF3B93" w:rsidRPr="002A4C6B" w:rsidRDefault="00AF3B93" w:rsidP="00AF3B93">
      <w:pPr>
        <w:pStyle w:val="NoSpacing"/>
        <w:rPr>
          <w:rFonts w:ascii="Cambria" w:hAnsi="Cambria"/>
        </w:rPr>
      </w:pPr>
      <w:r w:rsidRPr="002A4C6B">
        <w:rPr>
          <w:rFonts w:ascii="Cambria" w:hAnsi="Cambria"/>
        </w:rPr>
        <w:t xml:space="preserve">        </w:t>
      </w:r>
    </w:p>
    <w:p w14:paraId="0DF68D8B" w14:textId="77777777" w:rsidR="00AF3B93" w:rsidRPr="002A4C6B" w:rsidRDefault="00AF3B93" w:rsidP="00AF3B93">
      <w:pPr>
        <w:jc w:val="center"/>
        <w:rPr>
          <w:rFonts w:ascii="Cambria" w:hAnsi="Cambria" w:cs="Times New Roman"/>
          <w:sz w:val="24"/>
          <w:szCs w:val="24"/>
        </w:rPr>
      </w:pPr>
      <w:r w:rsidRPr="002A4C6B">
        <w:rPr>
          <w:rFonts w:ascii="Cambria" w:hAnsi="Cambria" w:cs="Times New Roman"/>
          <w:b/>
          <w:bCs/>
          <w:sz w:val="24"/>
          <w:szCs w:val="24"/>
        </w:rPr>
        <w:t>REFERAT DE APROBARE</w:t>
      </w:r>
    </w:p>
    <w:p w14:paraId="46A0D8CD" w14:textId="77777777" w:rsidR="00AF3B93" w:rsidRPr="002A4C6B" w:rsidRDefault="00AF3B93" w:rsidP="00AF3B93">
      <w:pPr>
        <w:jc w:val="center"/>
        <w:rPr>
          <w:rFonts w:ascii="Cambria" w:hAnsi="Cambria" w:cs="Times New Roman"/>
          <w:bCs/>
          <w:sz w:val="24"/>
          <w:szCs w:val="24"/>
        </w:rPr>
      </w:pPr>
      <w:r w:rsidRPr="002A4C6B">
        <w:rPr>
          <w:rFonts w:ascii="Cambria" w:hAnsi="Cambria" w:cs="Times New Roman"/>
          <w:bCs/>
          <w:sz w:val="24"/>
          <w:szCs w:val="24"/>
        </w:rPr>
        <w:t xml:space="preserve">la </w:t>
      </w:r>
      <w:r w:rsidRPr="002A4C6B">
        <w:rPr>
          <w:rFonts w:ascii="Cambria" w:hAnsi="Cambria" w:cs="Times New Roman"/>
          <w:bCs/>
          <w:noProof/>
          <w:sz w:val="24"/>
          <w:szCs w:val="24"/>
          <w:lang w:eastAsia="ro-RO"/>
        </w:rPr>
        <w:t xml:space="preserve">Proiectul de hotărâre </w:t>
      </w:r>
      <w:proofErr w:type="spellStart"/>
      <w:r w:rsidRPr="002A4C6B">
        <w:rPr>
          <w:rFonts w:ascii="Cambria" w:hAnsi="Cambria" w:cs="Times New Roman"/>
          <w:bCs/>
          <w:sz w:val="24"/>
          <w:szCs w:val="24"/>
        </w:rPr>
        <w:t>privind</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confirmarea</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aprobării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modificării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Statutului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Asociaţiei</w:t>
      </w:r>
      <w:proofErr w:type="spellEnd"/>
      <w:r w:rsidRPr="002A4C6B">
        <w:rPr>
          <w:rFonts w:ascii="Cambria" w:hAnsi="Cambria" w:cs="Times New Roman"/>
          <w:bCs/>
          <w:sz w:val="24"/>
          <w:szCs w:val="24"/>
        </w:rPr>
        <w:t xml:space="preserve"> de </w:t>
      </w:r>
      <w:proofErr w:type="spellStart"/>
      <w:r w:rsidRPr="002A4C6B">
        <w:rPr>
          <w:rFonts w:ascii="Cambria" w:hAnsi="Cambria" w:cs="Times New Roman"/>
          <w:bCs/>
          <w:sz w:val="24"/>
          <w:szCs w:val="24"/>
        </w:rPr>
        <w:t>Dezvoltare</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Intercomunitară</w:t>
      </w:r>
      <w:proofErr w:type="spellEnd"/>
      <w:r w:rsidRPr="002A4C6B">
        <w:rPr>
          <w:rFonts w:ascii="Cambria" w:hAnsi="Cambria" w:cs="Times New Roman"/>
          <w:bCs/>
          <w:sz w:val="24"/>
          <w:szCs w:val="24"/>
        </w:rPr>
        <w:t xml:space="preserve"> Eco-Metropolitan Cluj, </w:t>
      </w:r>
      <w:proofErr w:type="spellStart"/>
      <w:r w:rsidRPr="002A4C6B">
        <w:rPr>
          <w:rFonts w:ascii="Cambria" w:hAnsi="Cambria" w:cs="Times New Roman"/>
          <w:bCs/>
          <w:sz w:val="24"/>
          <w:szCs w:val="24"/>
        </w:rPr>
        <w:t>mandatarea</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Preşedintelui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Asociaţiei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pentru</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semnarea</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Statutului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actualizat</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și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mandatarea</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Directorului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Executiv</w:t>
      </w:r>
      <w:proofErr w:type="spellEnd"/>
      <w:r w:rsidRPr="002A4C6B">
        <w:rPr>
          <w:rFonts w:ascii="Cambria" w:hAnsi="Cambria" w:cs="Times New Roman"/>
          <w:bCs/>
          <w:sz w:val="24"/>
          <w:szCs w:val="24"/>
        </w:rPr>
        <w:t xml:space="preserve"> al </w:t>
      </w:r>
      <w:proofErr w:type="spellStart"/>
      <w:r w:rsidRPr="002A4C6B">
        <w:rPr>
          <w:rFonts w:ascii="Cambria" w:hAnsi="Cambria" w:cs="Times New Roman"/>
          <w:bCs/>
          <w:sz w:val="24"/>
          <w:szCs w:val="24"/>
        </w:rPr>
        <w:t>Asociaţiei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pentru</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înregistrarea</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Statutului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actualizat</w:t>
      </w:r>
      <w:proofErr w:type="spellEnd"/>
      <w:r w:rsidRPr="002A4C6B">
        <w:rPr>
          <w:rFonts w:ascii="Cambria" w:hAnsi="Cambria" w:cs="Times New Roman"/>
          <w:bCs/>
          <w:sz w:val="24"/>
          <w:szCs w:val="24"/>
        </w:rPr>
        <w:t xml:space="preserve"> la </w:t>
      </w:r>
      <w:proofErr w:type="spellStart"/>
      <w:r w:rsidRPr="002A4C6B">
        <w:rPr>
          <w:rFonts w:ascii="Cambria" w:hAnsi="Cambria" w:cs="Times New Roman"/>
          <w:bCs/>
          <w:sz w:val="24"/>
          <w:szCs w:val="24"/>
        </w:rPr>
        <w:t>Registrul</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Asociaţiilor</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şi</w:t>
      </w:r>
      <w:proofErr w:type="spellEnd"/>
      <w:r w:rsidRPr="002A4C6B">
        <w:rPr>
          <w:rFonts w:ascii="Cambria" w:hAnsi="Cambria" w:cs="Times New Roman"/>
          <w:bCs/>
          <w:sz w:val="24"/>
          <w:szCs w:val="24"/>
        </w:rPr>
        <w:t xml:space="preserve"> </w:t>
      </w:r>
      <w:proofErr w:type="spellStart"/>
      <w:r w:rsidRPr="002A4C6B">
        <w:rPr>
          <w:rFonts w:ascii="Cambria" w:hAnsi="Cambria" w:cs="Times New Roman"/>
          <w:bCs/>
          <w:sz w:val="24"/>
          <w:szCs w:val="24"/>
        </w:rPr>
        <w:t>Fundaţiilor</w:t>
      </w:r>
      <w:proofErr w:type="spellEnd"/>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AF3B93" w:rsidRPr="002A4C6B" w14:paraId="4AC26E9C" w14:textId="77777777" w:rsidTr="00132D6F">
        <w:trPr>
          <w:trHeight w:val="355"/>
        </w:trPr>
        <w:tc>
          <w:tcPr>
            <w:tcW w:w="10065" w:type="dxa"/>
            <w:shd w:val="clear" w:color="auto" w:fill="auto"/>
          </w:tcPr>
          <w:p w14:paraId="23A9F901" w14:textId="77777777" w:rsidR="00AF3B93" w:rsidRPr="002A4C6B" w:rsidRDefault="00AF3B93" w:rsidP="00132D6F">
            <w:pPr>
              <w:ind w:left="283"/>
              <w:jc w:val="both"/>
              <w:rPr>
                <w:rFonts w:ascii="Cambria" w:hAnsi="Cambria" w:cs="Times New Roman"/>
                <w:sz w:val="24"/>
                <w:szCs w:val="24"/>
              </w:rPr>
            </w:pPr>
            <w:r w:rsidRPr="002A4C6B">
              <w:rPr>
                <w:rFonts w:ascii="Cambria" w:hAnsi="Cambria" w:cs="Times New Roman"/>
                <w:b/>
                <w:bCs/>
                <w:noProof/>
                <w:sz w:val="24"/>
                <w:szCs w:val="24"/>
              </w:rPr>
              <w:t>Secțiunea 1</w:t>
            </w:r>
            <w:r w:rsidRPr="002A4C6B">
              <w:rPr>
                <w:rFonts w:ascii="Cambria" w:hAnsi="Cambria" w:cs="Times New Roman"/>
                <w:noProof/>
                <w:sz w:val="24"/>
                <w:szCs w:val="24"/>
              </w:rPr>
              <w:t xml:space="preserve"> - </w:t>
            </w:r>
            <w:r w:rsidRPr="002A4C6B">
              <w:rPr>
                <w:rFonts w:ascii="Cambria" w:hAnsi="Cambria" w:cs="Times New Roman"/>
                <w:b/>
                <w:bCs/>
                <w:noProof/>
                <w:sz w:val="24"/>
                <w:szCs w:val="24"/>
              </w:rPr>
              <w:t xml:space="preserve">Motivul adoptării </w:t>
            </w:r>
            <w:r w:rsidRPr="002A4C6B">
              <w:rPr>
                <w:rFonts w:ascii="Cambria" w:hAnsi="Cambria" w:cs="Times New Roman"/>
                <w:b/>
                <w:bCs/>
                <w:noProof/>
                <w:sz w:val="24"/>
                <w:szCs w:val="24"/>
                <w:shd w:val="clear" w:color="auto" w:fill="FFFFFF"/>
              </w:rPr>
              <w:t>actului administrativ</w:t>
            </w:r>
            <w:r w:rsidRPr="002A4C6B">
              <w:rPr>
                <w:rFonts w:ascii="Cambria" w:hAnsi="Cambria" w:cs="Times New Roman"/>
                <w:b/>
                <w:bCs/>
                <w:noProof/>
                <w:sz w:val="24"/>
                <w:szCs w:val="24"/>
              </w:rPr>
              <w:t xml:space="preserve">: </w:t>
            </w:r>
          </w:p>
        </w:tc>
      </w:tr>
      <w:tr w:rsidR="00AF3B93" w:rsidRPr="002A4C6B" w14:paraId="26A19053" w14:textId="77777777" w:rsidTr="00132D6F">
        <w:tc>
          <w:tcPr>
            <w:tcW w:w="10065" w:type="dxa"/>
            <w:shd w:val="clear" w:color="auto" w:fill="auto"/>
          </w:tcPr>
          <w:p w14:paraId="201A28F2" w14:textId="77777777" w:rsidR="00AF3B93" w:rsidRPr="002A4C6B" w:rsidRDefault="00AF3B93" w:rsidP="00132D6F">
            <w:pPr>
              <w:spacing w:after="120"/>
              <w:ind w:left="283"/>
              <w:jc w:val="both"/>
              <w:rPr>
                <w:rFonts w:ascii="Cambria" w:eastAsia="Calibri" w:hAnsi="Cambria" w:cs="Times New Roman"/>
                <w:b/>
                <w:bCs/>
                <w:noProof/>
                <w:sz w:val="24"/>
                <w:szCs w:val="24"/>
              </w:rPr>
            </w:pPr>
            <w:r w:rsidRPr="002A4C6B">
              <w:rPr>
                <w:rFonts w:ascii="Cambria" w:hAnsi="Cambria" w:cs="Times New Roman"/>
                <w:b/>
                <w:bCs/>
                <w:noProof/>
                <w:sz w:val="24"/>
                <w:szCs w:val="24"/>
              </w:rPr>
              <w:t>1.  Descrierea situației actuale:</w:t>
            </w:r>
          </w:p>
        </w:tc>
      </w:tr>
      <w:tr w:rsidR="00AF3B93" w:rsidRPr="002A4C6B" w14:paraId="3F73E1AE" w14:textId="77777777" w:rsidTr="00132D6F">
        <w:tc>
          <w:tcPr>
            <w:tcW w:w="10065" w:type="dxa"/>
            <w:shd w:val="clear" w:color="auto" w:fill="auto"/>
          </w:tcPr>
          <w:p w14:paraId="1F2A93C6" w14:textId="77777777" w:rsidR="00AF3B93" w:rsidRPr="002A4C6B" w:rsidRDefault="00AF3B93" w:rsidP="00AF3B93">
            <w:pPr>
              <w:pStyle w:val="ListParagraph"/>
              <w:numPr>
                <w:ilvl w:val="1"/>
                <w:numId w:val="8"/>
              </w:numPr>
              <w:suppressAutoHyphens/>
              <w:spacing w:line="276" w:lineRule="auto"/>
              <w:contextualSpacing w:val="0"/>
              <w:jc w:val="both"/>
              <w:rPr>
                <w:rFonts w:ascii="Cambria" w:hAnsi="Cambria"/>
                <w:b/>
                <w:bCs/>
                <w:noProof/>
                <w:shd w:val="clear" w:color="auto" w:fill="FFFFFF"/>
              </w:rPr>
            </w:pPr>
            <w:r w:rsidRPr="002A4C6B">
              <w:rPr>
                <w:rFonts w:ascii="Cambria" w:hAnsi="Cambria"/>
                <w:b/>
                <w:bCs/>
                <w:noProof/>
                <w:shd w:val="clear" w:color="auto" w:fill="FFFFFF"/>
              </w:rPr>
              <w:t>Cerinţe care reclamă necesitatea actului administrativ:</w:t>
            </w:r>
          </w:p>
        </w:tc>
      </w:tr>
      <w:tr w:rsidR="00AF3B93" w:rsidRPr="002A4C6B" w14:paraId="1EAB6571" w14:textId="77777777" w:rsidTr="00132D6F">
        <w:tc>
          <w:tcPr>
            <w:tcW w:w="10065" w:type="dxa"/>
            <w:shd w:val="clear" w:color="auto" w:fill="auto"/>
          </w:tcPr>
          <w:p w14:paraId="5BA5A661" w14:textId="77777777" w:rsidR="00AF3B93" w:rsidRPr="002A4C6B" w:rsidRDefault="00AF3B93" w:rsidP="00132D6F">
            <w:pPr>
              <w:pStyle w:val="NoSpacing"/>
              <w:spacing w:line="276" w:lineRule="auto"/>
              <w:jc w:val="both"/>
              <w:rPr>
                <w:rFonts w:ascii="Cambria" w:hAnsi="Cambria"/>
              </w:rPr>
            </w:pPr>
            <w:r w:rsidRPr="002A4C6B">
              <w:rPr>
                <w:rFonts w:ascii="Cambria" w:hAnsi="Cambria"/>
              </w:rPr>
              <w:t xml:space="preserve">Prin circulara nr. 493 din 05.05.2025, emisă de Asociația de Dezvoltare Intercomunitară Eco-Metropolitan Cluj, însoțită de nota de fundamentare nr.490/30.04.2025 </w:t>
            </w:r>
            <w:r w:rsidRPr="002A4C6B">
              <w:rPr>
                <w:rFonts w:ascii="Cambria" w:hAnsi="Cambria"/>
                <w:shd w:val="clear" w:color="auto" w:fill="FFFFFF"/>
              </w:rPr>
              <w:t xml:space="preserve">privind justificarea proiectului  Hotărârii Adunării Generale ale </w:t>
            </w:r>
            <w:proofErr w:type="spellStart"/>
            <w:r w:rsidRPr="002A4C6B">
              <w:rPr>
                <w:rFonts w:ascii="Cambria" w:hAnsi="Cambria"/>
                <w:shd w:val="clear" w:color="auto" w:fill="FFFFFF"/>
              </w:rPr>
              <w:t>Asociaţilor</w:t>
            </w:r>
            <w:proofErr w:type="spellEnd"/>
            <w:r w:rsidRPr="002A4C6B">
              <w:rPr>
                <w:rFonts w:ascii="Cambria" w:hAnsi="Cambria"/>
                <w:shd w:val="clear" w:color="auto" w:fill="FFFFFF"/>
              </w:rPr>
              <w:t xml:space="preserve"> ADI Eco-Metropolitan Cluj,</w:t>
            </w:r>
            <w:r w:rsidRPr="002A4C6B">
              <w:rPr>
                <w:rFonts w:ascii="Cambria" w:hAnsi="Cambria"/>
              </w:rPr>
              <w:t xml:space="preserve"> </w:t>
            </w:r>
            <w:r w:rsidRPr="002A4C6B">
              <w:rPr>
                <w:rFonts w:ascii="Cambria" w:hAnsi="Cambria"/>
                <w:shd w:val="clear" w:color="auto" w:fill="FFFFFF"/>
              </w:rPr>
              <w:t xml:space="preserve">s-a solicitat </w:t>
            </w:r>
            <w:r w:rsidRPr="002A4C6B">
              <w:rPr>
                <w:rFonts w:ascii="Cambria" w:hAnsi="Cambria"/>
              </w:rPr>
              <w:t xml:space="preserve">confirmarea </w:t>
            </w:r>
            <w:proofErr w:type="spellStart"/>
            <w:r w:rsidRPr="002A4C6B">
              <w:rPr>
                <w:rFonts w:ascii="Cambria" w:hAnsi="Cambria"/>
                <w:bCs/>
              </w:rPr>
              <w:t>aprobarii</w:t>
            </w:r>
            <w:proofErr w:type="spellEnd"/>
            <w:r w:rsidRPr="002A4C6B">
              <w:rPr>
                <w:rFonts w:ascii="Cambria" w:hAnsi="Cambria"/>
                <w:bCs/>
              </w:rPr>
              <w:t xml:space="preserve"> modificării Statutului</w:t>
            </w:r>
            <w:r w:rsidRPr="002A4C6B">
              <w:rPr>
                <w:rFonts w:ascii="Cambria" w:hAnsi="Cambria"/>
                <w:b/>
              </w:rPr>
              <w:t xml:space="preserve"> </w:t>
            </w:r>
            <w:r w:rsidRPr="002A4C6B">
              <w:rPr>
                <w:rFonts w:ascii="Cambria" w:hAnsi="Cambria"/>
              </w:rPr>
              <w:t>Asociației de Dezvoltare Intercomunitară Eco-Metropolitan Cluj , mandatarea Președintelui Asociației pentru semnarea Statutului actualizat,  mandatarea Directorului Executiv al Asociației pentru înregistrarea Statutului actualizat la Registrul Asociațiilor și Fundațiilor  și ratificarea Hotărârii AGA ADI Eco-Metropolitan Cluj nr. 5 din 31.03.2025 .</w:t>
            </w:r>
          </w:p>
          <w:p w14:paraId="7CECACBA" w14:textId="77777777" w:rsidR="00AF3B93" w:rsidRPr="002A4C6B" w:rsidRDefault="00AF3B93" w:rsidP="00132D6F">
            <w:pPr>
              <w:pStyle w:val="NoSpacing"/>
              <w:spacing w:line="276" w:lineRule="auto"/>
              <w:jc w:val="both"/>
              <w:rPr>
                <w:rFonts w:ascii="Cambria" w:hAnsi="Cambria"/>
              </w:rPr>
            </w:pPr>
            <w:r w:rsidRPr="002A4C6B">
              <w:rPr>
                <w:rFonts w:ascii="Cambria" w:hAnsi="Cambria"/>
              </w:rPr>
              <w:t xml:space="preserve">Totodată, a fost transmisă Hotărârea AGA ADI Eco-Metropolitan Cluj nr. 5 din 31.03.2025  prin care s-a aprobat </w:t>
            </w:r>
            <w:r w:rsidRPr="002A4C6B">
              <w:rPr>
                <w:rFonts w:ascii="Cambria" w:hAnsi="Cambria"/>
                <w:bCs/>
              </w:rPr>
              <w:t>modificarea  Statutului</w:t>
            </w:r>
            <w:r w:rsidRPr="002A4C6B">
              <w:rPr>
                <w:rFonts w:ascii="Cambria" w:hAnsi="Cambria"/>
                <w:b/>
              </w:rPr>
              <w:t xml:space="preserve"> </w:t>
            </w:r>
            <w:r w:rsidRPr="002A4C6B">
              <w:rPr>
                <w:rFonts w:ascii="Cambria" w:hAnsi="Cambria"/>
              </w:rPr>
              <w:t>Asociației de Dezvoltare Intercomunitară Eco-Metropolitan Cluj , mandatarea Președintelui Asociației pentru semnarea Statutului actualizat, și mandatarea Directorului Executiv al Asociației pentru înregistrarea Statutului actualizat la Registrul Asociațiilor și Fundațiilor și Statutul actualizat al Asociației de Dezvoltare Intercomunitară Eco-Metropolitan Cluj cuprins în Anexa la Hotărârea nr. 5/31.03.2025  .</w:t>
            </w:r>
          </w:p>
        </w:tc>
      </w:tr>
      <w:tr w:rsidR="00AF3B93" w:rsidRPr="002A4C6B" w14:paraId="5556253B" w14:textId="77777777" w:rsidTr="00132D6F">
        <w:tc>
          <w:tcPr>
            <w:tcW w:w="10065" w:type="dxa"/>
            <w:shd w:val="clear" w:color="auto" w:fill="auto"/>
          </w:tcPr>
          <w:p w14:paraId="305F5BEB" w14:textId="77777777" w:rsidR="00AF3B93" w:rsidRPr="002A4C6B" w:rsidRDefault="00AF3B93" w:rsidP="00132D6F">
            <w:pPr>
              <w:pStyle w:val="NoSpacing"/>
              <w:spacing w:line="276" w:lineRule="auto"/>
              <w:jc w:val="both"/>
              <w:rPr>
                <w:rFonts w:ascii="Cambria" w:hAnsi="Cambria"/>
                <w:b/>
                <w:noProof/>
                <w:shd w:val="clear" w:color="auto" w:fill="FFFFFF"/>
              </w:rPr>
            </w:pPr>
            <w:r w:rsidRPr="002A4C6B">
              <w:rPr>
                <w:rFonts w:ascii="Cambria" w:hAnsi="Cambria"/>
                <w:b/>
                <w:noProof/>
              </w:rPr>
              <w:t>Cerinţe care reclamă oportunitatea actului administrativ:</w:t>
            </w:r>
          </w:p>
        </w:tc>
      </w:tr>
      <w:tr w:rsidR="00AF3B93" w:rsidRPr="002A4C6B" w14:paraId="596F439E" w14:textId="77777777" w:rsidTr="00132D6F">
        <w:tc>
          <w:tcPr>
            <w:tcW w:w="10065" w:type="dxa"/>
            <w:shd w:val="clear" w:color="auto" w:fill="auto"/>
          </w:tcPr>
          <w:p w14:paraId="64DF209F" w14:textId="77777777" w:rsidR="00AF3B93" w:rsidRPr="002A4C6B" w:rsidRDefault="00AF3B93" w:rsidP="00132D6F">
            <w:pPr>
              <w:pStyle w:val="NoSpacing"/>
              <w:spacing w:line="276" w:lineRule="auto"/>
              <w:jc w:val="both"/>
              <w:rPr>
                <w:rFonts w:ascii="Cambria" w:hAnsi="Cambria"/>
              </w:rPr>
            </w:pPr>
            <w:proofErr w:type="spellStart"/>
            <w:r w:rsidRPr="002A4C6B">
              <w:rPr>
                <w:rFonts w:ascii="Cambria" w:hAnsi="Cambria"/>
              </w:rPr>
              <w:t>Avand</w:t>
            </w:r>
            <w:proofErr w:type="spellEnd"/>
            <w:r w:rsidRPr="002A4C6B">
              <w:rPr>
                <w:rFonts w:ascii="Cambria" w:hAnsi="Cambria"/>
              </w:rPr>
              <w:t xml:space="preserve"> in vedere ca in AGA ADI Eco-Metropolitan s-au adoptat deja modificările statutare </w:t>
            </w:r>
            <w:proofErr w:type="spellStart"/>
            <w:r w:rsidRPr="002A4C6B">
              <w:rPr>
                <w:rFonts w:ascii="Cambria" w:hAnsi="Cambria"/>
              </w:rPr>
              <w:t>asa</w:t>
            </w:r>
            <w:proofErr w:type="spellEnd"/>
            <w:r w:rsidRPr="002A4C6B">
              <w:rPr>
                <w:rFonts w:ascii="Cambria" w:hAnsi="Cambria"/>
              </w:rPr>
              <w:t xml:space="preserve"> cum reiese din Hotărârea AGA nr. 5 din 31.03.2025, la acest moment se impune o confirmare a acestei manifestări de voință.</w:t>
            </w:r>
          </w:p>
          <w:p w14:paraId="5EF36BF2" w14:textId="77777777" w:rsidR="00AF3B93" w:rsidRPr="002A4C6B" w:rsidRDefault="00AF3B93" w:rsidP="00132D6F">
            <w:pPr>
              <w:pStyle w:val="NoSpacing"/>
              <w:spacing w:line="276" w:lineRule="auto"/>
              <w:jc w:val="both"/>
              <w:rPr>
                <w:rFonts w:ascii="Cambria" w:hAnsi="Cambria"/>
                <w:i/>
                <w:iCs/>
              </w:rPr>
            </w:pPr>
            <w:r w:rsidRPr="002A4C6B">
              <w:rPr>
                <w:rFonts w:ascii="Cambria" w:hAnsi="Cambria"/>
              </w:rPr>
              <w:t xml:space="preserve">Potrivit </w:t>
            </w:r>
            <w:proofErr w:type="spellStart"/>
            <w:r w:rsidRPr="002A4C6B">
              <w:rPr>
                <w:rFonts w:ascii="Cambria" w:hAnsi="Cambria"/>
              </w:rPr>
              <w:t>art</w:t>
            </w:r>
            <w:proofErr w:type="spellEnd"/>
            <w:r w:rsidRPr="002A4C6B">
              <w:rPr>
                <w:rFonts w:ascii="Cambria" w:hAnsi="Cambria"/>
              </w:rPr>
              <w:t xml:space="preserve"> 10 al. (8 )din </w:t>
            </w:r>
            <w:r w:rsidRPr="002A4C6B">
              <w:rPr>
                <w:rFonts w:ascii="Cambria" w:hAnsi="Cambria"/>
                <w:spacing w:val="4"/>
              </w:rPr>
              <w:t xml:space="preserve">Legea 51/2006 a serviciilor comunitare de utilități publice : </w:t>
            </w:r>
            <w:r w:rsidRPr="002A4C6B">
              <w:rPr>
                <w:rFonts w:ascii="Cambria" w:hAnsi="Cambria"/>
                <w:i/>
                <w:iCs/>
                <w:spacing w:val="4"/>
              </w:rPr>
              <w:t>Prin derogare de la prevederile </w:t>
            </w:r>
            <w:hyperlink r:id="rId18" w:anchor="A300" w:history="1">
              <w:r w:rsidRPr="002A4C6B">
                <w:rPr>
                  <w:rStyle w:val="Hyperlink"/>
                  <w:rFonts w:ascii="Cambria" w:eastAsiaTheme="majorEastAsia" w:hAnsi="Cambria"/>
                  <w:i/>
                  <w:iCs/>
                  <w:spacing w:val="4"/>
                </w:rPr>
                <w:t>art. 37 și 92 din Legea nr. 215/2001</w:t>
              </w:r>
            </w:hyperlink>
            <w:r w:rsidRPr="002A4C6B">
              <w:rPr>
                <w:rFonts w:ascii="Cambria" w:hAnsi="Cambria"/>
                <w:i/>
                <w:iCs/>
                <w:spacing w:val="4"/>
              </w:rPr>
              <w:t>, republicată, cu modificările și completările ulterioare, statutul și actul constitutiv ale asociațiilor de dezvoltare intercomunitară având ca scop serviciile de utilități publice se aprobă prin hotărâri ale autorităților deliberative ale unităților administrativ-teritoriale membre și se semnează, în numele și pe seama acestora, de primarii unităților administrativ-teritoriale asociate și/sau, după caz, de președinții consiliilor județene, care sunt reprezentanți ai comunelor, orașelor, municipiilor și județelor în adunările generale ale asociației; primarii și, respectiv, președinții consiliilor județene își pot delega calitatea de reprezentant în adunarea generală a asociației, prin dispoziție. .</w:t>
            </w:r>
          </w:p>
          <w:p w14:paraId="3B810A3E" w14:textId="77777777" w:rsidR="00AF3B93" w:rsidRPr="002A4C6B" w:rsidRDefault="00AF3B93" w:rsidP="00132D6F">
            <w:pPr>
              <w:pStyle w:val="NoSpacing"/>
              <w:spacing w:line="276" w:lineRule="auto"/>
              <w:jc w:val="both"/>
              <w:rPr>
                <w:rFonts w:ascii="Cambria" w:hAnsi="Cambria"/>
                <w:spacing w:val="4"/>
              </w:rPr>
            </w:pPr>
            <w:r w:rsidRPr="002A4C6B">
              <w:rPr>
                <w:rFonts w:ascii="Cambria" w:hAnsi="Cambria"/>
                <w:bCs/>
              </w:rPr>
              <w:t xml:space="preserve">              </w:t>
            </w:r>
            <w:r w:rsidRPr="002A4C6B">
              <w:rPr>
                <w:rFonts w:ascii="Cambria" w:hAnsi="Cambria"/>
                <w:spacing w:val="4"/>
              </w:rPr>
              <w:t xml:space="preserve">Potrivit art. 10 alin. (9) Legea 51/2006 </w:t>
            </w:r>
            <w:r w:rsidRPr="002A4C6B">
              <w:rPr>
                <w:rFonts w:ascii="Cambria" w:hAnsi="Cambria"/>
                <w:i/>
                <w:spacing w:val="4"/>
              </w:rPr>
              <w:t xml:space="preserve">Modul de organizare </w:t>
            </w:r>
            <w:r w:rsidRPr="002A4C6B">
              <w:rPr>
                <w:rFonts w:ascii="Cambria" w:hAnsi="Cambria"/>
                <w:i/>
                <w:spacing w:val="4"/>
              </w:rPr>
              <w:br/>
            </w:r>
            <w:proofErr w:type="spellStart"/>
            <w:r w:rsidRPr="002A4C6B">
              <w:rPr>
                <w:rFonts w:ascii="Cambria" w:hAnsi="Cambria"/>
                <w:i/>
                <w:spacing w:val="4"/>
              </w:rPr>
              <w:t>şi</w:t>
            </w:r>
            <w:proofErr w:type="spellEnd"/>
            <w:r w:rsidRPr="002A4C6B">
              <w:rPr>
                <w:rFonts w:ascii="Cambria" w:hAnsi="Cambria"/>
                <w:i/>
                <w:spacing w:val="4"/>
              </w:rPr>
              <w:t xml:space="preserve"> de </w:t>
            </w:r>
            <w:proofErr w:type="spellStart"/>
            <w:r w:rsidRPr="002A4C6B">
              <w:rPr>
                <w:rFonts w:ascii="Cambria" w:hAnsi="Cambria"/>
                <w:i/>
                <w:spacing w:val="4"/>
              </w:rPr>
              <w:t>funcţionare</w:t>
            </w:r>
            <w:proofErr w:type="spellEnd"/>
            <w:r w:rsidRPr="002A4C6B">
              <w:rPr>
                <w:rFonts w:ascii="Cambria" w:hAnsi="Cambria"/>
                <w:i/>
                <w:spacing w:val="4"/>
              </w:rPr>
              <w:t xml:space="preserve"> a </w:t>
            </w:r>
            <w:proofErr w:type="spellStart"/>
            <w:r w:rsidRPr="002A4C6B">
              <w:rPr>
                <w:rFonts w:ascii="Cambria" w:hAnsi="Cambria"/>
                <w:i/>
              </w:rPr>
              <w:t>asociaţiilor</w:t>
            </w:r>
            <w:proofErr w:type="spellEnd"/>
            <w:r w:rsidRPr="002A4C6B">
              <w:rPr>
                <w:rFonts w:ascii="Cambria" w:hAnsi="Cambria"/>
                <w:i/>
              </w:rPr>
              <w:t xml:space="preserve"> de dezvoltare intercomunitară având ca scop serviciile de </w:t>
            </w:r>
            <w:proofErr w:type="spellStart"/>
            <w:r w:rsidRPr="002A4C6B">
              <w:rPr>
                <w:rFonts w:ascii="Cambria" w:hAnsi="Cambria"/>
                <w:i/>
              </w:rPr>
              <w:t>utilităli</w:t>
            </w:r>
            <w:proofErr w:type="spellEnd"/>
            <w:r w:rsidRPr="002A4C6B">
              <w:rPr>
                <w:rFonts w:ascii="Cambria" w:hAnsi="Cambria"/>
                <w:i/>
              </w:rPr>
              <w:t xml:space="preserve"> publice se </w:t>
            </w:r>
            <w:proofErr w:type="spellStart"/>
            <w:r w:rsidRPr="002A4C6B">
              <w:rPr>
                <w:rFonts w:ascii="Cambria" w:hAnsi="Cambria"/>
                <w:i/>
                <w:spacing w:val="-1"/>
              </w:rPr>
              <w:t>stabileşte</w:t>
            </w:r>
            <w:proofErr w:type="spellEnd"/>
            <w:r w:rsidRPr="002A4C6B">
              <w:rPr>
                <w:rFonts w:ascii="Cambria" w:hAnsi="Cambria"/>
                <w:i/>
                <w:spacing w:val="-1"/>
              </w:rPr>
              <w:t xml:space="preserve"> prin actul constitutiv </w:t>
            </w:r>
            <w:proofErr w:type="spellStart"/>
            <w:r w:rsidRPr="002A4C6B">
              <w:rPr>
                <w:rFonts w:ascii="Cambria" w:hAnsi="Cambria"/>
                <w:i/>
                <w:spacing w:val="-1"/>
              </w:rPr>
              <w:t>şi</w:t>
            </w:r>
            <w:proofErr w:type="spellEnd"/>
            <w:r w:rsidRPr="002A4C6B">
              <w:rPr>
                <w:rFonts w:ascii="Cambria" w:hAnsi="Cambria"/>
                <w:i/>
                <w:spacing w:val="-1"/>
              </w:rPr>
              <w:t xml:space="preserve"> statutul </w:t>
            </w:r>
            <w:proofErr w:type="spellStart"/>
            <w:r w:rsidRPr="002A4C6B">
              <w:rPr>
                <w:rFonts w:ascii="Cambria" w:hAnsi="Cambria"/>
                <w:i/>
                <w:spacing w:val="-1"/>
              </w:rPr>
              <w:t>asociaţiei</w:t>
            </w:r>
            <w:proofErr w:type="spellEnd"/>
            <w:r w:rsidRPr="002A4C6B">
              <w:rPr>
                <w:rFonts w:ascii="Cambria" w:hAnsi="Cambria"/>
                <w:i/>
                <w:spacing w:val="-1"/>
              </w:rPr>
              <w:t xml:space="preserve">, pe baza actului constitutiv-cadru și a </w:t>
            </w:r>
            <w:r w:rsidRPr="002A4C6B">
              <w:rPr>
                <w:rFonts w:ascii="Cambria" w:hAnsi="Cambria"/>
                <w:i/>
                <w:spacing w:val="-2"/>
              </w:rPr>
              <w:t>statutului-cadru.</w:t>
            </w:r>
          </w:p>
          <w:p w14:paraId="6072B281" w14:textId="77777777" w:rsidR="00AF3B93" w:rsidRPr="002A4C6B" w:rsidRDefault="00AF3B93" w:rsidP="00132D6F">
            <w:pPr>
              <w:pStyle w:val="NoSpacing"/>
              <w:spacing w:line="276" w:lineRule="auto"/>
              <w:jc w:val="both"/>
              <w:rPr>
                <w:rFonts w:ascii="Cambria" w:hAnsi="Cambria"/>
                <w:i/>
                <w:spacing w:val="-2"/>
              </w:rPr>
            </w:pPr>
            <w:r w:rsidRPr="002A4C6B">
              <w:rPr>
                <w:rFonts w:ascii="Cambria" w:hAnsi="Cambria"/>
              </w:rPr>
              <w:t xml:space="preserve">            Prin    </w:t>
            </w:r>
            <w:r w:rsidRPr="002A4C6B">
              <w:rPr>
                <w:rFonts w:ascii="Cambria" w:hAnsi="Cambria"/>
                <w:spacing w:val="2"/>
              </w:rPr>
              <w:t xml:space="preserve">HG 293/2023 s-au adus modificări Hotărârii Guvernului nr. 855/2008 pentru </w:t>
            </w:r>
            <w:r w:rsidRPr="002A4C6B">
              <w:rPr>
                <w:rFonts w:ascii="Cambria" w:hAnsi="Cambria"/>
                <w:spacing w:val="5"/>
              </w:rPr>
              <w:t xml:space="preserve">aprobarea actului constitutiv-cadru </w:t>
            </w:r>
            <w:proofErr w:type="spellStart"/>
            <w:r w:rsidRPr="002A4C6B">
              <w:rPr>
                <w:rFonts w:ascii="Cambria" w:hAnsi="Cambria"/>
                <w:spacing w:val="5"/>
              </w:rPr>
              <w:t>şi</w:t>
            </w:r>
            <w:proofErr w:type="spellEnd"/>
            <w:r w:rsidRPr="002A4C6B">
              <w:rPr>
                <w:rFonts w:ascii="Cambria" w:hAnsi="Cambria"/>
                <w:spacing w:val="5"/>
              </w:rPr>
              <w:t xml:space="preserve"> a statutului-cadru ale </w:t>
            </w:r>
            <w:proofErr w:type="spellStart"/>
            <w:r w:rsidRPr="002A4C6B">
              <w:rPr>
                <w:rFonts w:ascii="Cambria" w:hAnsi="Cambria"/>
                <w:spacing w:val="5"/>
              </w:rPr>
              <w:t>asociaţiilor</w:t>
            </w:r>
            <w:proofErr w:type="spellEnd"/>
            <w:r w:rsidRPr="002A4C6B">
              <w:rPr>
                <w:rFonts w:ascii="Cambria" w:hAnsi="Cambria"/>
                <w:spacing w:val="5"/>
              </w:rPr>
              <w:t xml:space="preserve"> de dezvoltare </w:t>
            </w:r>
            <w:r w:rsidRPr="002A4C6B">
              <w:rPr>
                <w:rFonts w:ascii="Cambria" w:hAnsi="Cambria"/>
                <w:spacing w:val="-2"/>
              </w:rPr>
              <w:t xml:space="preserve">intercomunitară cu obiect de activitate serviciile de </w:t>
            </w:r>
            <w:r w:rsidRPr="002A4C6B">
              <w:rPr>
                <w:rFonts w:ascii="Cambria" w:hAnsi="Cambria"/>
              </w:rPr>
              <w:t xml:space="preserve">publice, art. III din HG 293/2003 </w:t>
            </w:r>
            <w:r w:rsidRPr="002A4C6B">
              <w:rPr>
                <w:rFonts w:ascii="Cambria" w:hAnsi="Cambria"/>
                <w:spacing w:val="-5"/>
              </w:rPr>
              <w:t xml:space="preserve">prevăzând: </w:t>
            </w:r>
            <w:proofErr w:type="spellStart"/>
            <w:r w:rsidRPr="002A4C6B">
              <w:rPr>
                <w:rFonts w:ascii="Cambria" w:hAnsi="Cambria"/>
                <w:i/>
                <w:spacing w:val="-5"/>
              </w:rPr>
              <w:t>Asociaţiile</w:t>
            </w:r>
            <w:proofErr w:type="spellEnd"/>
            <w:r w:rsidRPr="002A4C6B">
              <w:rPr>
                <w:rFonts w:ascii="Cambria" w:hAnsi="Cambria"/>
                <w:i/>
                <w:spacing w:val="-5"/>
              </w:rPr>
              <w:t xml:space="preserve"> de dezvoltare intercomunitară au </w:t>
            </w:r>
            <w:proofErr w:type="spellStart"/>
            <w:r w:rsidRPr="002A4C6B">
              <w:rPr>
                <w:rFonts w:ascii="Cambria" w:hAnsi="Cambria"/>
                <w:i/>
                <w:spacing w:val="-5"/>
              </w:rPr>
              <w:t>obligaţia</w:t>
            </w:r>
            <w:proofErr w:type="spellEnd"/>
            <w:r w:rsidRPr="002A4C6B">
              <w:rPr>
                <w:rFonts w:ascii="Cambria" w:hAnsi="Cambria"/>
                <w:i/>
                <w:spacing w:val="-5"/>
              </w:rPr>
              <w:t xml:space="preserve"> de a-</w:t>
            </w:r>
            <w:proofErr w:type="spellStart"/>
            <w:r w:rsidRPr="002A4C6B">
              <w:rPr>
                <w:rFonts w:ascii="Cambria" w:hAnsi="Cambria"/>
                <w:i/>
                <w:spacing w:val="-5"/>
              </w:rPr>
              <w:t>şi</w:t>
            </w:r>
            <w:proofErr w:type="spellEnd"/>
            <w:r w:rsidRPr="002A4C6B">
              <w:rPr>
                <w:rFonts w:ascii="Cambria" w:hAnsi="Cambria"/>
                <w:i/>
                <w:spacing w:val="-5"/>
              </w:rPr>
              <w:t xml:space="preserve"> </w:t>
            </w:r>
            <w:proofErr w:type="spellStart"/>
            <w:r w:rsidRPr="002A4C6B">
              <w:rPr>
                <w:rFonts w:ascii="Cambria" w:hAnsi="Cambria"/>
                <w:i/>
                <w:spacing w:val="-5"/>
              </w:rPr>
              <w:t>modffica</w:t>
            </w:r>
            <w:proofErr w:type="spellEnd"/>
            <w:r w:rsidRPr="002A4C6B">
              <w:rPr>
                <w:rFonts w:ascii="Cambria" w:hAnsi="Cambria"/>
                <w:i/>
                <w:spacing w:val="-5"/>
              </w:rPr>
              <w:t xml:space="preserve"> statutul, in </w:t>
            </w:r>
            <w:r w:rsidRPr="002A4C6B">
              <w:rPr>
                <w:rFonts w:ascii="Cambria" w:hAnsi="Cambria"/>
                <w:i/>
                <w:spacing w:val="-1"/>
              </w:rPr>
              <w:t xml:space="preserve">conformitate cu </w:t>
            </w:r>
            <w:proofErr w:type="spellStart"/>
            <w:r w:rsidRPr="002A4C6B">
              <w:rPr>
                <w:rFonts w:ascii="Cambria" w:hAnsi="Cambria"/>
                <w:i/>
                <w:spacing w:val="-1"/>
              </w:rPr>
              <w:t>modfficările</w:t>
            </w:r>
            <w:proofErr w:type="spellEnd"/>
            <w:r w:rsidRPr="002A4C6B">
              <w:rPr>
                <w:rFonts w:ascii="Cambria" w:hAnsi="Cambria"/>
                <w:i/>
                <w:spacing w:val="-1"/>
              </w:rPr>
              <w:t xml:space="preserve"> </w:t>
            </w:r>
            <w:proofErr w:type="spellStart"/>
            <w:r w:rsidRPr="002A4C6B">
              <w:rPr>
                <w:rFonts w:ascii="Cambria" w:hAnsi="Cambria"/>
                <w:i/>
                <w:spacing w:val="-1"/>
              </w:rPr>
              <w:t>şi</w:t>
            </w:r>
            <w:proofErr w:type="spellEnd"/>
            <w:r w:rsidRPr="002A4C6B">
              <w:rPr>
                <w:rFonts w:ascii="Cambria" w:hAnsi="Cambria"/>
                <w:i/>
                <w:spacing w:val="-1"/>
              </w:rPr>
              <w:t xml:space="preserve"> completările aduse prin prezenta hotărâre, în termen de 3 luni </w:t>
            </w:r>
            <w:r w:rsidRPr="002A4C6B">
              <w:rPr>
                <w:rFonts w:ascii="Cambria" w:hAnsi="Cambria"/>
                <w:i/>
                <w:spacing w:val="-2"/>
              </w:rPr>
              <w:t>de la intrarea in vigoare a acesteia.</w:t>
            </w:r>
          </w:p>
          <w:p w14:paraId="2B36F1BB" w14:textId="77777777" w:rsidR="00AF3B93" w:rsidRPr="002A4C6B" w:rsidRDefault="00AF3B93" w:rsidP="00132D6F">
            <w:pPr>
              <w:pStyle w:val="NoSpacing"/>
              <w:spacing w:line="276" w:lineRule="auto"/>
              <w:jc w:val="both"/>
              <w:rPr>
                <w:rFonts w:ascii="Cambria" w:hAnsi="Cambria"/>
              </w:rPr>
            </w:pPr>
            <w:r w:rsidRPr="002A4C6B">
              <w:rPr>
                <w:rFonts w:ascii="Cambria" w:hAnsi="Cambria"/>
                <w:i/>
                <w:spacing w:val="-2"/>
              </w:rPr>
              <w:lastRenderedPageBreak/>
              <w:t xml:space="preserve"> </w:t>
            </w:r>
            <w:r w:rsidRPr="002A4C6B">
              <w:rPr>
                <w:rFonts w:ascii="Cambria" w:hAnsi="Cambria"/>
                <w:spacing w:val="-2"/>
              </w:rPr>
              <w:t xml:space="preserve">Prin urmare, </w:t>
            </w:r>
            <w:proofErr w:type="spellStart"/>
            <w:r w:rsidRPr="002A4C6B">
              <w:rPr>
                <w:rFonts w:ascii="Cambria" w:hAnsi="Cambria"/>
                <w:spacing w:val="-2"/>
              </w:rPr>
              <w:t>asa</w:t>
            </w:r>
            <w:proofErr w:type="spellEnd"/>
            <w:r w:rsidRPr="002A4C6B">
              <w:rPr>
                <w:rFonts w:ascii="Cambria" w:hAnsi="Cambria"/>
                <w:spacing w:val="-2"/>
              </w:rPr>
              <w:t xml:space="preserve"> cum s-a </w:t>
            </w:r>
            <w:proofErr w:type="spellStart"/>
            <w:r w:rsidRPr="002A4C6B">
              <w:rPr>
                <w:rFonts w:ascii="Cambria" w:hAnsi="Cambria"/>
                <w:spacing w:val="-2"/>
              </w:rPr>
              <w:t>aratat</w:t>
            </w:r>
            <w:proofErr w:type="spellEnd"/>
            <w:r w:rsidRPr="002A4C6B">
              <w:rPr>
                <w:rFonts w:ascii="Cambria" w:hAnsi="Cambria"/>
                <w:spacing w:val="-2"/>
              </w:rPr>
              <w:t xml:space="preserve"> in nota de fundamentare, statutul ADI Eco-Metropolitan Cluj trebuie </w:t>
            </w:r>
            <w:r w:rsidRPr="002A4C6B">
              <w:rPr>
                <w:rFonts w:ascii="Cambria" w:hAnsi="Cambria"/>
                <w:spacing w:val="1"/>
              </w:rPr>
              <w:t>aliniat la prevederile în vigoare ale statutului-cadru aprobat prin HG 855/2008, cu modificările și completările ulterioare.</w:t>
            </w:r>
          </w:p>
          <w:p w14:paraId="75E457DD" w14:textId="77777777" w:rsidR="00AF3B93" w:rsidRPr="002A4C6B" w:rsidRDefault="00AF3B93" w:rsidP="00132D6F">
            <w:pPr>
              <w:tabs>
                <w:tab w:val="left" w:pos="10710"/>
              </w:tabs>
              <w:spacing w:line="304" w:lineRule="exact"/>
              <w:jc w:val="both"/>
              <w:rPr>
                <w:rFonts w:ascii="Cambria" w:hAnsi="Cambria" w:cs="Times New Roman"/>
                <w:spacing w:val="-1"/>
                <w:sz w:val="24"/>
                <w:szCs w:val="24"/>
              </w:rPr>
            </w:pPr>
            <w:proofErr w:type="spellStart"/>
            <w:r w:rsidRPr="002A4C6B">
              <w:rPr>
                <w:rFonts w:ascii="Cambria" w:hAnsi="Cambria" w:cs="Times New Roman"/>
                <w:spacing w:val="-1"/>
                <w:sz w:val="24"/>
                <w:szCs w:val="24"/>
              </w:rPr>
              <w:t>Raportat</w:t>
            </w:r>
            <w:proofErr w:type="spellEnd"/>
            <w:r w:rsidRPr="002A4C6B">
              <w:rPr>
                <w:rFonts w:ascii="Cambria" w:hAnsi="Cambria" w:cs="Times New Roman"/>
                <w:spacing w:val="-1"/>
                <w:sz w:val="24"/>
                <w:szCs w:val="24"/>
              </w:rPr>
              <w:t xml:space="preserve"> la </w:t>
            </w:r>
            <w:proofErr w:type="spellStart"/>
            <w:r w:rsidRPr="002A4C6B">
              <w:rPr>
                <w:rFonts w:ascii="Cambria" w:hAnsi="Cambria" w:cs="Times New Roman"/>
                <w:spacing w:val="-1"/>
                <w:sz w:val="24"/>
                <w:szCs w:val="24"/>
              </w:rPr>
              <w:t>modificările</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propuse</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pentru</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statutul</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actualizat</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acestea</w:t>
            </w:r>
            <w:proofErr w:type="spellEnd"/>
            <w:r w:rsidRPr="002A4C6B">
              <w:rPr>
                <w:rFonts w:ascii="Cambria" w:hAnsi="Cambria" w:cs="Times New Roman"/>
                <w:spacing w:val="-1"/>
                <w:sz w:val="24"/>
                <w:szCs w:val="24"/>
              </w:rPr>
              <w:t xml:space="preserve"> fie </w:t>
            </w:r>
            <w:proofErr w:type="spellStart"/>
            <w:r w:rsidRPr="002A4C6B">
              <w:rPr>
                <w:rFonts w:ascii="Cambria" w:hAnsi="Cambria" w:cs="Times New Roman"/>
                <w:spacing w:val="-1"/>
                <w:sz w:val="24"/>
                <w:szCs w:val="24"/>
              </w:rPr>
              <w:t>decurg</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exclusiv</w:t>
            </w:r>
            <w:proofErr w:type="spellEnd"/>
            <w:r w:rsidRPr="002A4C6B">
              <w:rPr>
                <w:rFonts w:ascii="Cambria" w:hAnsi="Cambria" w:cs="Times New Roman"/>
                <w:spacing w:val="-1"/>
                <w:sz w:val="24"/>
                <w:szCs w:val="24"/>
              </w:rPr>
              <w:t xml:space="preserve"> din </w:t>
            </w:r>
            <w:proofErr w:type="spellStart"/>
            <w:r w:rsidRPr="002A4C6B">
              <w:rPr>
                <w:rFonts w:ascii="Cambria" w:hAnsi="Cambria" w:cs="Times New Roman"/>
                <w:spacing w:val="-1"/>
                <w:sz w:val="24"/>
                <w:szCs w:val="24"/>
              </w:rPr>
              <w:t>conformarea</w:t>
            </w:r>
            <w:proofErr w:type="spellEnd"/>
            <w:r w:rsidRPr="002A4C6B">
              <w:rPr>
                <w:rFonts w:ascii="Cambria" w:hAnsi="Cambria" w:cs="Times New Roman"/>
                <w:spacing w:val="-1"/>
                <w:sz w:val="24"/>
                <w:szCs w:val="24"/>
              </w:rPr>
              <w:t xml:space="preserve"> cu </w:t>
            </w:r>
            <w:proofErr w:type="spellStart"/>
            <w:r w:rsidRPr="002A4C6B">
              <w:rPr>
                <w:rFonts w:ascii="Cambria" w:hAnsi="Cambria" w:cs="Times New Roman"/>
                <w:spacing w:val="-1"/>
                <w:sz w:val="24"/>
                <w:szCs w:val="24"/>
              </w:rPr>
              <w:t>prevederile</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corespondente</w:t>
            </w:r>
            <w:proofErr w:type="spellEnd"/>
            <w:r w:rsidRPr="002A4C6B">
              <w:rPr>
                <w:rFonts w:ascii="Cambria" w:hAnsi="Cambria" w:cs="Times New Roman"/>
                <w:spacing w:val="-1"/>
                <w:sz w:val="24"/>
                <w:szCs w:val="24"/>
              </w:rPr>
              <w:t xml:space="preserve"> din </w:t>
            </w:r>
            <w:proofErr w:type="spellStart"/>
            <w:r w:rsidRPr="002A4C6B">
              <w:rPr>
                <w:rFonts w:ascii="Cambria" w:hAnsi="Cambria" w:cs="Times New Roman"/>
                <w:spacing w:val="-1"/>
                <w:sz w:val="24"/>
                <w:szCs w:val="24"/>
              </w:rPr>
              <w:t>statutul-cadru</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aprobat</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prin</w:t>
            </w:r>
            <w:proofErr w:type="spellEnd"/>
            <w:r w:rsidRPr="002A4C6B">
              <w:rPr>
                <w:rFonts w:ascii="Cambria" w:hAnsi="Cambria" w:cs="Times New Roman"/>
                <w:spacing w:val="-1"/>
                <w:sz w:val="24"/>
                <w:szCs w:val="24"/>
              </w:rPr>
              <w:t xml:space="preserve"> HG </w:t>
            </w:r>
            <w:r w:rsidRPr="002A4C6B">
              <w:rPr>
                <w:rFonts w:ascii="Cambria" w:hAnsi="Cambria" w:cs="Times New Roman"/>
                <w:sz w:val="24"/>
                <w:szCs w:val="24"/>
              </w:rPr>
              <w:t xml:space="preserve">855/2008cu </w:t>
            </w:r>
            <w:proofErr w:type="spellStart"/>
            <w:r w:rsidRPr="002A4C6B">
              <w:rPr>
                <w:rFonts w:ascii="Cambria" w:hAnsi="Cambria" w:cs="Times New Roman"/>
                <w:spacing w:val="-1"/>
                <w:sz w:val="24"/>
                <w:szCs w:val="24"/>
              </w:rPr>
              <w:t>modificările</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şi</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completările</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ulterioare</w:t>
            </w:r>
            <w:proofErr w:type="spellEnd"/>
            <w:r w:rsidRPr="002A4C6B">
              <w:rPr>
                <w:rFonts w:ascii="Cambria" w:hAnsi="Cambria" w:cs="Times New Roman"/>
                <w:spacing w:val="-1"/>
                <w:sz w:val="24"/>
                <w:szCs w:val="24"/>
              </w:rPr>
              <w:t xml:space="preserve">, fie sunt </w:t>
            </w:r>
            <w:proofErr w:type="spellStart"/>
            <w:r w:rsidRPr="002A4C6B">
              <w:rPr>
                <w:rFonts w:ascii="Cambria" w:hAnsi="Cambria" w:cs="Times New Roman"/>
                <w:spacing w:val="-1"/>
                <w:sz w:val="24"/>
                <w:szCs w:val="24"/>
              </w:rPr>
              <w:t>modificări</w:t>
            </w:r>
            <w:proofErr w:type="spellEnd"/>
            <w:r w:rsidRPr="002A4C6B">
              <w:rPr>
                <w:rFonts w:ascii="Cambria" w:hAnsi="Cambria" w:cs="Times New Roman"/>
                <w:spacing w:val="-1"/>
                <w:sz w:val="24"/>
                <w:szCs w:val="24"/>
              </w:rPr>
              <w:t xml:space="preserve"> care </w:t>
            </w:r>
            <w:proofErr w:type="spellStart"/>
            <w:r w:rsidRPr="002A4C6B">
              <w:rPr>
                <w:rFonts w:ascii="Cambria" w:hAnsi="Cambria" w:cs="Times New Roman"/>
                <w:spacing w:val="-1"/>
                <w:sz w:val="24"/>
                <w:szCs w:val="24"/>
              </w:rPr>
              <w:t>decurg</w:t>
            </w:r>
            <w:proofErr w:type="spellEnd"/>
            <w:r w:rsidRPr="002A4C6B">
              <w:rPr>
                <w:rFonts w:ascii="Cambria" w:hAnsi="Cambria" w:cs="Times New Roman"/>
                <w:spacing w:val="-1"/>
                <w:sz w:val="24"/>
                <w:szCs w:val="24"/>
              </w:rPr>
              <w:t xml:space="preserve"> din </w:t>
            </w:r>
            <w:proofErr w:type="spellStart"/>
            <w:r w:rsidRPr="002A4C6B">
              <w:rPr>
                <w:rFonts w:ascii="Cambria" w:hAnsi="Cambria" w:cs="Times New Roman"/>
                <w:spacing w:val="-1"/>
                <w:sz w:val="24"/>
                <w:szCs w:val="24"/>
              </w:rPr>
              <w:t>respectarea</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altor</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z w:val="24"/>
                <w:szCs w:val="24"/>
              </w:rPr>
              <w:t>prevederi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legale</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după</w:t>
            </w:r>
            <w:proofErr w:type="spellEnd"/>
            <w:r w:rsidRPr="002A4C6B">
              <w:rPr>
                <w:rFonts w:ascii="Cambria" w:hAnsi="Cambria" w:cs="Times New Roman"/>
                <w:sz w:val="24"/>
                <w:szCs w:val="24"/>
              </w:rPr>
              <w:t xml:space="preserve"> cum </w:t>
            </w:r>
            <w:proofErr w:type="spellStart"/>
            <w:r w:rsidRPr="002A4C6B">
              <w:rPr>
                <w:rFonts w:ascii="Cambria" w:hAnsi="Cambria" w:cs="Times New Roman"/>
                <w:sz w:val="24"/>
                <w:szCs w:val="24"/>
              </w:rPr>
              <w:t>urmează</w:t>
            </w:r>
            <w:proofErr w:type="spellEnd"/>
            <w:r w:rsidRPr="002A4C6B">
              <w:rPr>
                <w:rFonts w:ascii="Cambria" w:hAnsi="Cambria" w:cs="Times New Roman"/>
                <w:sz w:val="24"/>
                <w:szCs w:val="24"/>
              </w:rPr>
              <w:t>:</w:t>
            </w:r>
          </w:p>
          <w:p w14:paraId="540BBDAF" w14:textId="77777777" w:rsidR="00AF3B93" w:rsidRPr="002A4C6B" w:rsidRDefault="00AF3B93" w:rsidP="00132D6F">
            <w:pPr>
              <w:tabs>
                <w:tab w:val="decimal" w:pos="432"/>
                <w:tab w:val="decimal" w:pos="2016"/>
                <w:tab w:val="left" w:pos="10710"/>
              </w:tabs>
              <w:spacing w:before="216" w:line="308" w:lineRule="exact"/>
              <w:jc w:val="both"/>
              <w:rPr>
                <w:rFonts w:ascii="Cambria" w:hAnsi="Cambria" w:cs="Times New Roman"/>
                <w:spacing w:val="-4"/>
                <w:sz w:val="24"/>
                <w:szCs w:val="24"/>
              </w:rPr>
            </w:pPr>
            <w:r w:rsidRPr="002A4C6B">
              <w:rPr>
                <w:rFonts w:ascii="Cambria" w:hAnsi="Cambria" w:cs="Times New Roman"/>
                <w:spacing w:val="-1"/>
                <w:sz w:val="24"/>
                <w:szCs w:val="24"/>
              </w:rPr>
              <w:t>-</w:t>
            </w:r>
            <w:proofErr w:type="spellStart"/>
            <w:r w:rsidRPr="002A4C6B">
              <w:rPr>
                <w:rFonts w:ascii="Cambria" w:hAnsi="Cambria" w:cs="Times New Roman"/>
                <w:spacing w:val="-1"/>
                <w:sz w:val="24"/>
                <w:szCs w:val="24"/>
              </w:rPr>
              <w:t>modificarea</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preambulului</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statutului</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în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ce</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priveşte</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Asociaţii</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pentru</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actualizarea</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în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3"/>
                <w:sz w:val="24"/>
                <w:szCs w:val="24"/>
              </w:rPr>
              <w:t>conformitate</w:t>
            </w:r>
            <w:proofErr w:type="spellEnd"/>
            <w:r w:rsidRPr="002A4C6B">
              <w:rPr>
                <w:rFonts w:ascii="Cambria" w:hAnsi="Cambria" w:cs="Times New Roman"/>
                <w:spacing w:val="3"/>
                <w:sz w:val="24"/>
                <w:szCs w:val="24"/>
              </w:rPr>
              <w:t xml:space="preserve"> cu </w:t>
            </w:r>
            <w:proofErr w:type="spellStart"/>
            <w:r w:rsidRPr="002A4C6B">
              <w:rPr>
                <w:rFonts w:ascii="Cambria" w:hAnsi="Cambria" w:cs="Times New Roman"/>
                <w:spacing w:val="3"/>
                <w:sz w:val="24"/>
                <w:szCs w:val="24"/>
              </w:rPr>
              <w:t>preambulul</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statului-cadru</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aprobat</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prin</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Anexa</w:t>
            </w:r>
            <w:proofErr w:type="spellEnd"/>
            <w:r w:rsidRPr="002A4C6B">
              <w:rPr>
                <w:rFonts w:ascii="Cambria" w:hAnsi="Cambria" w:cs="Times New Roman"/>
                <w:spacing w:val="3"/>
                <w:sz w:val="24"/>
                <w:szCs w:val="24"/>
              </w:rPr>
              <w:t xml:space="preserve"> 2 HG 855/2008, </w:t>
            </w:r>
            <w:proofErr w:type="spellStart"/>
            <w:r w:rsidRPr="002A4C6B">
              <w:rPr>
                <w:rFonts w:ascii="Cambria" w:hAnsi="Cambria" w:cs="Times New Roman"/>
                <w:spacing w:val="5"/>
                <w:sz w:val="24"/>
                <w:szCs w:val="24"/>
              </w:rPr>
              <w:t>respectiv</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indicarea</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reprezentanţilor</w:t>
            </w:r>
            <w:proofErr w:type="spellEnd"/>
            <w:r w:rsidRPr="002A4C6B">
              <w:rPr>
                <w:rFonts w:ascii="Cambria" w:hAnsi="Cambria" w:cs="Times New Roman"/>
                <w:spacing w:val="5"/>
                <w:sz w:val="24"/>
                <w:szCs w:val="24"/>
              </w:rPr>
              <w:t xml:space="preserve"> de </w:t>
            </w:r>
            <w:proofErr w:type="spellStart"/>
            <w:r w:rsidRPr="002A4C6B">
              <w:rPr>
                <w:rFonts w:ascii="Cambria" w:hAnsi="Cambria" w:cs="Times New Roman"/>
                <w:spacing w:val="5"/>
                <w:sz w:val="24"/>
                <w:szCs w:val="24"/>
              </w:rPr>
              <w:t>drept</w:t>
            </w:r>
            <w:proofErr w:type="spellEnd"/>
            <w:r w:rsidRPr="002A4C6B">
              <w:rPr>
                <w:rFonts w:ascii="Cambria" w:hAnsi="Cambria" w:cs="Times New Roman"/>
                <w:spacing w:val="5"/>
                <w:sz w:val="24"/>
                <w:szCs w:val="24"/>
              </w:rPr>
              <w:t xml:space="preserve"> ai </w:t>
            </w:r>
            <w:proofErr w:type="spellStart"/>
            <w:r w:rsidRPr="002A4C6B">
              <w:rPr>
                <w:rFonts w:ascii="Cambria" w:hAnsi="Cambria" w:cs="Times New Roman"/>
                <w:spacing w:val="5"/>
                <w:sz w:val="24"/>
                <w:szCs w:val="24"/>
              </w:rPr>
              <w:t>Asociatilor</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în</w:t>
            </w:r>
            <w:proofErr w:type="spellEnd"/>
            <w:r w:rsidRPr="002A4C6B">
              <w:rPr>
                <w:rFonts w:ascii="Cambria" w:hAnsi="Cambria" w:cs="Times New Roman"/>
                <w:spacing w:val="5"/>
                <w:sz w:val="24"/>
                <w:szCs w:val="24"/>
              </w:rPr>
              <w:t xml:space="preserve"> AGA ADI </w:t>
            </w:r>
            <w:proofErr w:type="spellStart"/>
            <w:r w:rsidRPr="002A4C6B">
              <w:rPr>
                <w:rFonts w:ascii="Cambria" w:hAnsi="Cambria" w:cs="Times New Roman"/>
                <w:spacing w:val="5"/>
                <w:sz w:val="24"/>
                <w:szCs w:val="24"/>
              </w:rPr>
              <w:t>Eco</w:t>
            </w:r>
            <w:r w:rsidRPr="002A4C6B">
              <w:rPr>
                <w:rFonts w:ascii="Cambria" w:hAnsi="Cambria" w:cs="Times New Roman"/>
                <w:spacing w:val="5"/>
                <w:sz w:val="24"/>
                <w:szCs w:val="24"/>
              </w:rPr>
              <w:softHyphen/>
            </w:r>
            <w:r w:rsidRPr="002A4C6B">
              <w:rPr>
                <w:rFonts w:ascii="Cambria" w:hAnsi="Cambria" w:cs="Times New Roman"/>
                <w:sz w:val="24"/>
                <w:szCs w:val="24"/>
              </w:rPr>
              <w:t>Metropolitan</w:t>
            </w:r>
            <w:proofErr w:type="spellEnd"/>
            <w:r w:rsidRPr="002A4C6B">
              <w:rPr>
                <w:rFonts w:ascii="Cambria" w:hAnsi="Cambria" w:cs="Times New Roman"/>
                <w:sz w:val="24"/>
                <w:szCs w:val="24"/>
              </w:rPr>
              <w:t xml:space="preserve"> Cluj, </w:t>
            </w:r>
            <w:proofErr w:type="spellStart"/>
            <w:r w:rsidRPr="002A4C6B">
              <w:rPr>
                <w:rFonts w:ascii="Cambria" w:hAnsi="Cambria" w:cs="Times New Roman"/>
                <w:sz w:val="24"/>
                <w:szCs w:val="24"/>
              </w:rPr>
              <w:t>primarii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şi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Preşedintele</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Consiliului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Judeţean</w:t>
            </w:r>
            <w:proofErr w:type="spellEnd"/>
            <w:r w:rsidRPr="002A4C6B">
              <w:rPr>
                <w:rFonts w:ascii="Cambria" w:hAnsi="Cambria" w:cs="Times New Roman"/>
                <w:sz w:val="24"/>
                <w:szCs w:val="24"/>
              </w:rPr>
              <w:t xml:space="preserve">, conform art. 132 </w:t>
            </w:r>
            <w:proofErr w:type="spellStart"/>
            <w:r w:rsidRPr="002A4C6B">
              <w:rPr>
                <w:rFonts w:ascii="Cambria" w:hAnsi="Cambria" w:cs="Times New Roman"/>
                <w:sz w:val="24"/>
                <w:szCs w:val="24"/>
              </w:rPr>
              <w:t>şi</w:t>
            </w:r>
            <w:proofErr w:type="spellEnd"/>
            <w:r w:rsidRPr="002A4C6B">
              <w:rPr>
                <w:rFonts w:ascii="Cambria" w:hAnsi="Cambria" w:cs="Times New Roman"/>
                <w:sz w:val="24"/>
                <w:szCs w:val="24"/>
              </w:rPr>
              <w:t xml:space="preserve"> </w:t>
            </w:r>
            <w:r w:rsidRPr="002A4C6B">
              <w:rPr>
                <w:rFonts w:ascii="Cambria" w:hAnsi="Cambria" w:cs="Times New Roman"/>
                <w:spacing w:val="-1"/>
                <w:sz w:val="24"/>
                <w:szCs w:val="24"/>
              </w:rPr>
              <w:t xml:space="preserve">175 din OUG 57/2019 </w:t>
            </w:r>
            <w:proofErr w:type="spellStart"/>
            <w:r w:rsidRPr="002A4C6B">
              <w:rPr>
                <w:rFonts w:ascii="Cambria" w:hAnsi="Cambria" w:cs="Times New Roman"/>
                <w:spacing w:val="-1"/>
                <w:sz w:val="24"/>
                <w:szCs w:val="24"/>
              </w:rPr>
              <w:t>privind</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Codul</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Administrativ</w:t>
            </w:r>
            <w:proofErr w:type="spellEnd"/>
            <w:r w:rsidRPr="002A4C6B">
              <w:rPr>
                <w:rFonts w:ascii="Cambria" w:hAnsi="Cambria" w:cs="Times New Roman"/>
                <w:spacing w:val="-1"/>
                <w:sz w:val="24"/>
                <w:szCs w:val="24"/>
              </w:rPr>
              <w:t>,</w:t>
            </w:r>
          </w:p>
          <w:p w14:paraId="6178BAEA" w14:textId="77777777" w:rsidR="00AF3B93" w:rsidRPr="002A4C6B" w:rsidRDefault="00AF3B93" w:rsidP="00132D6F">
            <w:pPr>
              <w:tabs>
                <w:tab w:val="decimal" w:pos="432"/>
                <w:tab w:val="decimal" w:pos="2016"/>
                <w:tab w:val="left" w:pos="10710"/>
              </w:tabs>
              <w:spacing w:before="216" w:line="308" w:lineRule="exact"/>
              <w:jc w:val="both"/>
              <w:rPr>
                <w:rFonts w:ascii="Cambria" w:hAnsi="Cambria" w:cs="Times New Roman"/>
                <w:spacing w:val="-4"/>
                <w:sz w:val="24"/>
                <w:szCs w:val="24"/>
              </w:rPr>
            </w:pPr>
            <w:r w:rsidRPr="002A4C6B">
              <w:rPr>
                <w:rFonts w:ascii="Cambria" w:hAnsi="Cambria" w:cs="Times New Roman"/>
                <w:spacing w:val="-1"/>
                <w:sz w:val="24"/>
                <w:szCs w:val="24"/>
              </w:rPr>
              <w:t>-</w:t>
            </w:r>
            <w:proofErr w:type="spellStart"/>
            <w:r w:rsidRPr="002A4C6B">
              <w:rPr>
                <w:rFonts w:ascii="Cambria" w:hAnsi="Cambria" w:cs="Times New Roman"/>
                <w:spacing w:val="-4"/>
                <w:sz w:val="24"/>
                <w:szCs w:val="24"/>
              </w:rPr>
              <w:t>actualizarea</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preambulului</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statutului</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respectiv</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indicarea</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actelor</w:t>
            </w:r>
            <w:proofErr w:type="spellEnd"/>
            <w:r w:rsidRPr="002A4C6B">
              <w:rPr>
                <w:rFonts w:ascii="Cambria" w:hAnsi="Cambria" w:cs="Times New Roman"/>
                <w:spacing w:val="-4"/>
                <w:sz w:val="24"/>
                <w:szCs w:val="24"/>
              </w:rPr>
              <w:t xml:space="preserve"> normative </w:t>
            </w:r>
            <w:proofErr w:type="spellStart"/>
            <w:r w:rsidRPr="002A4C6B">
              <w:rPr>
                <w:rFonts w:ascii="Cambria" w:hAnsi="Cambria" w:cs="Times New Roman"/>
                <w:spacing w:val="-4"/>
                <w:sz w:val="24"/>
                <w:szCs w:val="24"/>
              </w:rPr>
              <w:t>în</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vigoare</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în</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5"/>
                <w:sz w:val="24"/>
                <w:szCs w:val="24"/>
              </w:rPr>
              <w:t>temeiul</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cărora</w:t>
            </w:r>
            <w:proofErr w:type="spellEnd"/>
            <w:r w:rsidRPr="002A4C6B">
              <w:rPr>
                <w:rFonts w:ascii="Cambria" w:hAnsi="Cambria" w:cs="Times New Roman"/>
                <w:spacing w:val="-5"/>
                <w:sz w:val="24"/>
                <w:szCs w:val="24"/>
              </w:rPr>
              <w:t xml:space="preserve"> s-a </w:t>
            </w:r>
            <w:proofErr w:type="spellStart"/>
            <w:r w:rsidRPr="002A4C6B">
              <w:rPr>
                <w:rFonts w:ascii="Cambria" w:hAnsi="Cambria" w:cs="Times New Roman"/>
                <w:spacing w:val="-5"/>
                <w:sz w:val="24"/>
                <w:szCs w:val="24"/>
              </w:rPr>
              <w:t>constituit</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şi</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funcţionează</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în</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prezent</w:t>
            </w:r>
            <w:proofErr w:type="spellEnd"/>
            <w:r w:rsidRPr="002A4C6B">
              <w:rPr>
                <w:rFonts w:ascii="Cambria" w:hAnsi="Cambria" w:cs="Times New Roman"/>
                <w:spacing w:val="-5"/>
                <w:sz w:val="24"/>
                <w:szCs w:val="24"/>
              </w:rPr>
              <w:t xml:space="preserve"> ADI Eco-Metropolitan Cluj, </w:t>
            </w:r>
            <w:proofErr w:type="spellStart"/>
            <w:r w:rsidRPr="002A4C6B">
              <w:rPr>
                <w:rFonts w:ascii="Cambria" w:hAnsi="Cambria" w:cs="Times New Roman"/>
                <w:spacing w:val="-5"/>
                <w:sz w:val="24"/>
                <w:szCs w:val="24"/>
              </w:rPr>
              <w:t>în</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1"/>
                <w:sz w:val="24"/>
                <w:szCs w:val="24"/>
              </w:rPr>
              <w:t>conformitate</w:t>
            </w:r>
            <w:proofErr w:type="spellEnd"/>
            <w:r w:rsidRPr="002A4C6B">
              <w:rPr>
                <w:rFonts w:ascii="Cambria" w:hAnsi="Cambria" w:cs="Times New Roman"/>
                <w:spacing w:val="-1"/>
                <w:sz w:val="24"/>
                <w:szCs w:val="24"/>
              </w:rPr>
              <w:t xml:space="preserve"> cu </w:t>
            </w:r>
            <w:proofErr w:type="spellStart"/>
            <w:r w:rsidRPr="002A4C6B">
              <w:rPr>
                <w:rFonts w:ascii="Cambria" w:hAnsi="Cambria" w:cs="Times New Roman"/>
                <w:spacing w:val="-1"/>
                <w:sz w:val="24"/>
                <w:szCs w:val="24"/>
              </w:rPr>
              <w:t>preambulul</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statutului-cadru</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aprobat</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prin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Anexa</w:t>
            </w:r>
            <w:proofErr w:type="spellEnd"/>
            <w:r w:rsidRPr="002A4C6B">
              <w:rPr>
                <w:rFonts w:ascii="Cambria" w:hAnsi="Cambria" w:cs="Times New Roman"/>
                <w:spacing w:val="-1"/>
                <w:sz w:val="24"/>
                <w:szCs w:val="24"/>
              </w:rPr>
              <w:t xml:space="preserve"> 2 HG 855/2008</w:t>
            </w:r>
          </w:p>
          <w:p w14:paraId="6FA782C3" w14:textId="77777777" w:rsidR="00AF3B93" w:rsidRPr="002A4C6B" w:rsidRDefault="00AF3B93" w:rsidP="00AF3B93">
            <w:pPr>
              <w:numPr>
                <w:ilvl w:val="0"/>
                <w:numId w:val="24"/>
              </w:numPr>
              <w:tabs>
                <w:tab w:val="clear" w:pos="432"/>
                <w:tab w:val="decimal" w:pos="2016"/>
                <w:tab w:val="left" w:pos="10710"/>
              </w:tabs>
              <w:spacing w:line="300" w:lineRule="exact"/>
              <w:ind w:left="0" w:hanging="360"/>
              <w:jc w:val="both"/>
              <w:rPr>
                <w:rFonts w:ascii="Cambria" w:hAnsi="Cambria" w:cs="Times New Roman"/>
                <w:spacing w:val="1"/>
                <w:sz w:val="24"/>
                <w:szCs w:val="24"/>
              </w:rPr>
            </w:pPr>
            <w:proofErr w:type="spellStart"/>
            <w:r w:rsidRPr="002A4C6B">
              <w:rPr>
                <w:rFonts w:ascii="Cambria" w:hAnsi="Cambria" w:cs="Times New Roman"/>
                <w:sz w:val="24"/>
                <w:szCs w:val="24"/>
              </w:rPr>
              <w:t>actualizarea</w:t>
            </w:r>
            <w:proofErr w:type="spellEnd"/>
            <w:r w:rsidRPr="002A4C6B">
              <w:rPr>
                <w:rFonts w:ascii="Cambria" w:hAnsi="Cambria" w:cs="Times New Roman"/>
                <w:sz w:val="24"/>
                <w:szCs w:val="24"/>
              </w:rPr>
              <w:t xml:space="preserve"> art. 4 </w:t>
            </w:r>
            <w:proofErr w:type="spellStart"/>
            <w:r w:rsidRPr="002A4C6B">
              <w:rPr>
                <w:rFonts w:ascii="Cambria" w:hAnsi="Cambria" w:cs="Times New Roman"/>
                <w:sz w:val="24"/>
                <w:szCs w:val="24"/>
              </w:rPr>
              <w:t>alin</w:t>
            </w:r>
            <w:proofErr w:type="spellEnd"/>
            <w:r w:rsidRPr="002A4C6B">
              <w:rPr>
                <w:rFonts w:ascii="Cambria" w:hAnsi="Cambria" w:cs="Times New Roman"/>
                <w:sz w:val="24"/>
                <w:szCs w:val="24"/>
              </w:rPr>
              <w:t xml:space="preserve">. (1) </w:t>
            </w:r>
            <w:proofErr w:type="spellStart"/>
            <w:r w:rsidRPr="002A4C6B">
              <w:rPr>
                <w:rFonts w:ascii="Cambria" w:hAnsi="Cambria" w:cs="Times New Roman"/>
                <w:sz w:val="24"/>
                <w:szCs w:val="24"/>
              </w:rPr>
              <w:t>prin</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eliminarea</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dintre</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scopurile</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constituirii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Asociatiei</w:t>
            </w:r>
            <w:proofErr w:type="spellEnd"/>
            <w:r w:rsidRPr="002A4C6B">
              <w:rPr>
                <w:rFonts w:ascii="Cambria" w:hAnsi="Cambria" w:cs="Times New Roman"/>
                <w:sz w:val="24"/>
                <w:szCs w:val="24"/>
              </w:rPr>
              <w:t xml:space="preserve"> </w:t>
            </w:r>
            <w:proofErr w:type="spellStart"/>
            <w:r w:rsidRPr="002A4C6B">
              <w:rPr>
                <w:rFonts w:ascii="Cambria" w:hAnsi="Cambria" w:cs="Times New Roman"/>
                <w:i/>
                <w:spacing w:val="-6"/>
                <w:sz w:val="24"/>
                <w:szCs w:val="24"/>
              </w:rPr>
              <w:t>finanţarea</w:t>
            </w:r>
            <w:proofErr w:type="spellEnd"/>
            <w:r w:rsidRPr="002A4C6B">
              <w:rPr>
                <w:rFonts w:ascii="Cambria" w:hAnsi="Cambria" w:cs="Times New Roman"/>
                <w:i/>
                <w:spacing w:val="-6"/>
                <w:sz w:val="24"/>
                <w:szCs w:val="24"/>
              </w:rPr>
              <w:t xml:space="preserve"> </w:t>
            </w:r>
            <w:proofErr w:type="spellStart"/>
            <w:r w:rsidRPr="002A4C6B">
              <w:rPr>
                <w:rFonts w:ascii="Cambria" w:hAnsi="Cambria" w:cs="Times New Roman"/>
                <w:spacing w:val="-6"/>
                <w:sz w:val="24"/>
                <w:szCs w:val="24"/>
              </w:rPr>
              <w:t>Serviciului</w:t>
            </w:r>
            <w:proofErr w:type="spellEnd"/>
            <w:r w:rsidRPr="002A4C6B">
              <w:rPr>
                <w:rFonts w:ascii="Cambria" w:hAnsi="Cambria" w:cs="Times New Roman"/>
                <w:spacing w:val="-6"/>
                <w:sz w:val="24"/>
                <w:szCs w:val="24"/>
              </w:rPr>
              <w:t xml:space="preserve"> </w:t>
            </w:r>
            <w:proofErr w:type="spellStart"/>
            <w:r w:rsidRPr="002A4C6B">
              <w:rPr>
                <w:rFonts w:ascii="Cambria" w:hAnsi="Cambria" w:cs="Times New Roman"/>
                <w:spacing w:val="-6"/>
                <w:sz w:val="24"/>
                <w:szCs w:val="24"/>
              </w:rPr>
              <w:t>şi</w:t>
            </w:r>
            <w:proofErr w:type="spellEnd"/>
            <w:r w:rsidRPr="002A4C6B">
              <w:rPr>
                <w:rFonts w:ascii="Cambria" w:hAnsi="Cambria" w:cs="Times New Roman"/>
                <w:spacing w:val="-6"/>
                <w:sz w:val="24"/>
                <w:szCs w:val="24"/>
              </w:rPr>
              <w:t xml:space="preserve"> </w:t>
            </w:r>
            <w:proofErr w:type="spellStart"/>
            <w:r w:rsidRPr="002A4C6B">
              <w:rPr>
                <w:rFonts w:ascii="Cambria" w:hAnsi="Cambria" w:cs="Times New Roman"/>
                <w:spacing w:val="-6"/>
                <w:sz w:val="24"/>
                <w:szCs w:val="24"/>
              </w:rPr>
              <w:t>includerea</w:t>
            </w:r>
            <w:proofErr w:type="spellEnd"/>
            <w:r w:rsidRPr="002A4C6B">
              <w:rPr>
                <w:rFonts w:ascii="Cambria" w:hAnsi="Cambria" w:cs="Times New Roman"/>
                <w:spacing w:val="-6"/>
                <w:sz w:val="24"/>
                <w:szCs w:val="24"/>
              </w:rPr>
              <w:t xml:space="preserve"> </w:t>
            </w:r>
            <w:proofErr w:type="spellStart"/>
            <w:r w:rsidRPr="002A4C6B">
              <w:rPr>
                <w:rFonts w:ascii="Cambria" w:hAnsi="Cambria" w:cs="Times New Roman"/>
                <w:i/>
                <w:spacing w:val="-6"/>
                <w:sz w:val="24"/>
                <w:szCs w:val="24"/>
              </w:rPr>
              <w:t>transferului</w:t>
            </w:r>
            <w:proofErr w:type="spellEnd"/>
            <w:r w:rsidRPr="002A4C6B">
              <w:rPr>
                <w:rFonts w:ascii="Cambria" w:hAnsi="Cambria" w:cs="Times New Roman"/>
                <w:i/>
                <w:spacing w:val="-6"/>
                <w:sz w:val="24"/>
                <w:szCs w:val="24"/>
              </w:rPr>
              <w:t xml:space="preserve"> </w:t>
            </w:r>
            <w:proofErr w:type="spellStart"/>
            <w:r w:rsidRPr="002A4C6B">
              <w:rPr>
                <w:rFonts w:ascii="Cambria" w:hAnsi="Cambria" w:cs="Times New Roman"/>
                <w:i/>
                <w:spacing w:val="-6"/>
                <w:sz w:val="24"/>
                <w:szCs w:val="24"/>
              </w:rPr>
              <w:t>deşeurilor</w:t>
            </w:r>
            <w:proofErr w:type="spellEnd"/>
            <w:r w:rsidRPr="002A4C6B">
              <w:rPr>
                <w:rFonts w:ascii="Cambria" w:hAnsi="Cambria" w:cs="Times New Roman"/>
                <w:i/>
                <w:spacing w:val="-6"/>
                <w:sz w:val="24"/>
                <w:szCs w:val="24"/>
              </w:rPr>
              <w:t xml:space="preserve">, </w:t>
            </w:r>
            <w:proofErr w:type="spellStart"/>
            <w:r w:rsidRPr="002A4C6B">
              <w:rPr>
                <w:rFonts w:ascii="Cambria" w:hAnsi="Cambria" w:cs="Times New Roman"/>
                <w:spacing w:val="-6"/>
                <w:sz w:val="24"/>
                <w:szCs w:val="24"/>
              </w:rPr>
              <w:t>în</w:t>
            </w:r>
            <w:proofErr w:type="spellEnd"/>
            <w:r w:rsidRPr="002A4C6B">
              <w:rPr>
                <w:rFonts w:ascii="Cambria" w:hAnsi="Cambria" w:cs="Times New Roman"/>
                <w:spacing w:val="-6"/>
                <w:sz w:val="24"/>
                <w:szCs w:val="24"/>
              </w:rPr>
              <w:t xml:space="preserve"> </w:t>
            </w:r>
            <w:proofErr w:type="spellStart"/>
            <w:r w:rsidRPr="002A4C6B">
              <w:rPr>
                <w:rFonts w:ascii="Cambria" w:hAnsi="Cambria" w:cs="Times New Roman"/>
                <w:spacing w:val="-6"/>
                <w:sz w:val="24"/>
                <w:szCs w:val="24"/>
              </w:rPr>
              <w:t>conformitate</w:t>
            </w:r>
            <w:proofErr w:type="spellEnd"/>
            <w:r w:rsidRPr="002A4C6B">
              <w:rPr>
                <w:rFonts w:ascii="Cambria" w:hAnsi="Cambria" w:cs="Times New Roman"/>
                <w:spacing w:val="-6"/>
                <w:sz w:val="24"/>
                <w:szCs w:val="24"/>
              </w:rPr>
              <w:t xml:space="preserve"> cu </w:t>
            </w:r>
            <w:proofErr w:type="spellStart"/>
            <w:r w:rsidRPr="002A4C6B">
              <w:rPr>
                <w:rFonts w:ascii="Cambria" w:hAnsi="Cambria" w:cs="Times New Roman"/>
                <w:spacing w:val="-6"/>
                <w:sz w:val="24"/>
                <w:szCs w:val="24"/>
              </w:rPr>
              <w:t>articolul</w:t>
            </w:r>
            <w:proofErr w:type="spellEnd"/>
            <w:r w:rsidRPr="002A4C6B">
              <w:rPr>
                <w:rFonts w:ascii="Cambria" w:hAnsi="Cambria" w:cs="Times New Roman"/>
                <w:spacing w:val="-6"/>
                <w:sz w:val="24"/>
                <w:szCs w:val="24"/>
              </w:rPr>
              <w:t xml:space="preserve"> </w:t>
            </w:r>
            <w:proofErr w:type="spellStart"/>
            <w:r w:rsidRPr="002A4C6B">
              <w:rPr>
                <w:rFonts w:ascii="Cambria" w:hAnsi="Cambria" w:cs="Times New Roman"/>
                <w:sz w:val="24"/>
                <w:szCs w:val="24"/>
              </w:rPr>
              <w:t>corespondent</w:t>
            </w:r>
            <w:proofErr w:type="spellEnd"/>
            <w:r w:rsidRPr="002A4C6B">
              <w:rPr>
                <w:rFonts w:ascii="Cambria" w:hAnsi="Cambria" w:cs="Times New Roman"/>
                <w:sz w:val="24"/>
                <w:szCs w:val="24"/>
              </w:rPr>
              <w:t xml:space="preserve"> din </w:t>
            </w:r>
            <w:proofErr w:type="spellStart"/>
            <w:r w:rsidRPr="002A4C6B">
              <w:rPr>
                <w:rFonts w:ascii="Cambria" w:hAnsi="Cambria" w:cs="Times New Roman"/>
                <w:sz w:val="24"/>
                <w:szCs w:val="24"/>
              </w:rPr>
              <w:t>statutul-cadru</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aprobat</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prin</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Anexa</w:t>
            </w:r>
            <w:proofErr w:type="spellEnd"/>
            <w:r w:rsidRPr="002A4C6B">
              <w:rPr>
                <w:rFonts w:ascii="Cambria" w:hAnsi="Cambria" w:cs="Times New Roman"/>
                <w:sz w:val="24"/>
                <w:szCs w:val="24"/>
              </w:rPr>
              <w:t xml:space="preserve"> 2 HG 855/2008</w:t>
            </w:r>
          </w:p>
          <w:p w14:paraId="0850784A" w14:textId="77777777" w:rsidR="00AF3B93" w:rsidRPr="002A4C6B" w:rsidRDefault="00AF3B93" w:rsidP="00AF3B93">
            <w:pPr>
              <w:numPr>
                <w:ilvl w:val="0"/>
                <w:numId w:val="24"/>
              </w:numPr>
              <w:tabs>
                <w:tab w:val="clear" w:pos="432"/>
                <w:tab w:val="decimal" w:pos="2016"/>
                <w:tab w:val="left" w:pos="10710"/>
              </w:tabs>
              <w:spacing w:line="300" w:lineRule="exact"/>
              <w:ind w:left="0" w:hanging="360"/>
              <w:jc w:val="both"/>
              <w:rPr>
                <w:rFonts w:ascii="Cambria" w:hAnsi="Cambria" w:cs="Times New Roman"/>
                <w:spacing w:val="1"/>
                <w:sz w:val="24"/>
                <w:szCs w:val="24"/>
              </w:rPr>
            </w:pPr>
            <w:proofErr w:type="spellStart"/>
            <w:r w:rsidRPr="002A4C6B">
              <w:rPr>
                <w:rFonts w:ascii="Cambria" w:hAnsi="Cambria" w:cs="Times New Roman"/>
                <w:spacing w:val="1"/>
                <w:sz w:val="24"/>
                <w:szCs w:val="24"/>
              </w:rPr>
              <w:t>modificarea</w:t>
            </w:r>
            <w:proofErr w:type="spellEnd"/>
            <w:r w:rsidRPr="002A4C6B">
              <w:rPr>
                <w:rFonts w:ascii="Cambria" w:hAnsi="Cambria" w:cs="Times New Roman"/>
                <w:spacing w:val="1"/>
                <w:sz w:val="24"/>
                <w:szCs w:val="24"/>
              </w:rPr>
              <w:t xml:space="preserve"> art. 4 </w:t>
            </w:r>
            <w:proofErr w:type="spellStart"/>
            <w:r w:rsidRPr="002A4C6B">
              <w:rPr>
                <w:rFonts w:ascii="Cambria" w:hAnsi="Cambria" w:cs="Times New Roman"/>
                <w:spacing w:val="1"/>
                <w:sz w:val="24"/>
                <w:szCs w:val="24"/>
              </w:rPr>
              <w:t>alin</w:t>
            </w:r>
            <w:proofErr w:type="spellEnd"/>
            <w:r w:rsidRPr="002A4C6B">
              <w:rPr>
                <w:rFonts w:ascii="Cambria" w:hAnsi="Cambria" w:cs="Times New Roman"/>
                <w:spacing w:val="1"/>
                <w:sz w:val="24"/>
                <w:szCs w:val="24"/>
              </w:rPr>
              <w:t xml:space="preserve">. (2) </w:t>
            </w:r>
            <w:proofErr w:type="spellStart"/>
            <w:r w:rsidRPr="002A4C6B">
              <w:rPr>
                <w:rFonts w:ascii="Cambria" w:hAnsi="Cambria" w:cs="Times New Roman"/>
                <w:spacing w:val="1"/>
                <w:sz w:val="24"/>
                <w:szCs w:val="24"/>
              </w:rPr>
              <w:t>prin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adăugarea</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menţiunii</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că</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modalitatea</w:t>
            </w:r>
            <w:proofErr w:type="spellEnd"/>
            <w:r w:rsidRPr="002A4C6B">
              <w:rPr>
                <w:rFonts w:ascii="Cambria" w:hAnsi="Cambria" w:cs="Times New Roman"/>
                <w:spacing w:val="1"/>
                <w:sz w:val="24"/>
                <w:szCs w:val="24"/>
              </w:rPr>
              <w:t xml:space="preserve"> de </w:t>
            </w:r>
            <w:proofErr w:type="spellStart"/>
            <w:r w:rsidRPr="002A4C6B">
              <w:rPr>
                <w:rFonts w:ascii="Cambria" w:hAnsi="Cambria" w:cs="Times New Roman"/>
                <w:spacing w:val="1"/>
                <w:sz w:val="24"/>
                <w:szCs w:val="24"/>
              </w:rPr>
              <w:t>gestiune</w:t>
            </w:r>
            <w:proofErr w:type="spellEnd"/>
            <w:r w:rsidRPr="002A4C6B">
              <w:rPr>
                <w:rFonts w:ascii="Cambria" w:hAnsi="Cambria" w:cs="Times New Roman"/>
                <w:spacing w:val="1"/>
                <w:sz w:val="24"/>
                <w:szCs w:val="24"/>
              </w:rPr>
              <w:t xml:space="preserve"> a </w:t>
            </w:r>
            <w:proofErr w:type="spellStart"/>
            <w:r w:rsidRPr="002A4C6B">
              <w:rPr>
                <w:rFonts w:ascii="Cambria" w:hAnsi="Cambria" w:cs="Times New Roman"/>
                <w:spacing w:val="-3"/>
                <w:sz w:val="24"/>
                <w:szCs w:val="24"/>
              </w:rPr>
              <w:t>Serviciului</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este</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stabilită</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prin</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hotărâri</w:t>
            </w:r>
            <w:proofErr w:type="spellEnd"/>
            <w:r w:rsidRPr="002A4C6B">
              <w:rPr>
                <w:rFonts w:ascii="Cambria" w:hAnsi="Cambria" w:cs="Times New Roman"/>
                <w:spacing w:val="-3"/>
                <w:sz w:val="24"/>
                <w:szCs w:val="24"/>
              </w:rPr>
              <w:t xml:space="preserve"> ale </w:t>
            </w:r>
            <w:proofErr w:type="spellStart"/>
            <w:r w:rsidRPr="002A4C6B">
              <w:rPr>
                <w:rFonts w:ascii="Cambria" w:hAnsi="Cambria" w:cs="Times New Roman"/>
                <w:spacing w:val="-3"/>
                <w:sz w:val="24"/>
                <w:szCs w:val="24"/>
              </w:rPr>
              <w:t>autorităţilor</w:t>
            </w:r>
            <w:proofErr w:type="spellEnd"/>
            <w:r w:rsidRPr="002A4C6B">
              <w:rPr>
                <w:rFonts w:ascii="Cambria" w:hAnsi="Cambria" w:cs="Times New Roman"/>
                <w:spacing w:val="-3"/>
                <w:sz w:val="24"/>
                <w:szCs w:val="24"/>
              </w:rPr>
              <w:t xml:space="preserve"> deliberative ale UAT-</w:t>
            </w:r>
            <w:proofErr w:type="spellStart"/>
            <w:r w:rsidRPr="002A4C6B">
              <w:rPr>
                <w:rFonts w:ascii="Cambria" w:hAnsi="Cambria" w:cs="Times New Roman"/>
                <w:spacing w:val="-3"/>
                <w:sz w:val="24"/>
                <w:szCs w:val="24"/>
              </w:rPr>
              <w:t>urilor</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în</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1"/>
                <w:sz w:val="24"/>
                <w:szCs w:val="24"/>
              </w:rPr>
              <w:t>conformitate</w:t>
            </w:r>
            <w:proofErr w:type="spellEnd"/>
            <w:r w:rsidRPr="002A4C6B">
              <w:rPr>
                <w:rFonts w:ascii="Cambria" w:hAnsi="Cambria" w:cs="Times New Roman"/>
                <w:spacing w:val="-1"/>
                <w:sz w:val="24"/>
                <w:szCs w:val="24"/>
              </w:rPr>
              <w:t xml:space="preserve"> cu </w:t>
            </w:r>
            <w:proofErr w:type="spellStart"/>
            <w:r w:rsidRPr="002A4C6B">
              <w:rPr>
                <w:rFonts w:ascii="Cambria" w:hAnsi="Cambria" w:cs="Times New Roman"/>
                <w:spacing w:val="-1"/>
                <w:sz w:val="24"/>
                <w:szCs w:val="24"/>
              </w:rPr>
              <w:t>articolul</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corespondent</w:t>
            </w:r>
            <w:proofErr w:type="spellEnd"/>
            <w:r w:rsidRPr="002A4C6B">
              <w:rPr>
                <w:rFonts w:ascii="Cambria" w:hAnsi="Cambria" w:cs="Times New Roman"/>
                <w:spacing w:val="-1"/>
                <w:sz w:val="24"/>
                <w:szCs w:val="24"/>
              </w:rPr>
              <w:t xml:space="preserve"> din </w:t>
            </w:r>
            <w:proofErr w:type="spellStart"/>
            <w:r w:rsidRPr="002A4C6B">
              <w:rPr>
                <w:rFonts w:ascii="Cambria" w:hAnsi="Cambria" w:cs="Times New Roman"/>
                <w:spacing w:val="-1"/>
                <w:sz w:val="24"/>
                <w:szCs w:val="24"/>
              </w:rPr>
              <w:t>statutul-cadru</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aprobat</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prin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Anexa</w:t>
            </w:r>
            <w:proofErr w:type="spellEnd"/>
            <w:r w:rsidRPr="002A4C6B">
              <w:rPr>
                <w:rFonts w:ascii="Cambria" w:hAnsi="Cambria" w:cs="Times New Roman"/>
                <w:spacing w:val="-1"/>
                <w:sz w:val="24"/>
                <w:szCs w:val="24"/>
              </w:rPr>
              <w:t xml:space="preserve"> 2 HG </w:t>
            </w:r>
            <w:r w:rsidRPr="002A4C6B">
              <w:rPr>
                <w:rFonts w:ascii="Cambria" w:hAnsi="Cambria" w:cs="Times New Roman"/>
                <w:sz w:val="24"/>
                <w:szCs w:val="24"/>
              </w:rPr>
              <w:t>855/2008</w:t>
            </w:r>
          </w:p>
          <w:p w14:paraId="122375B1" w14:textId="77777777" w:rsidR="00AF3B93" w:rsidRPr="002A4C6B" w:rsidRDefault="00AF3B93" w:rsidP="00AF3B93">
            <w:pPr>
              <w:numPr>
                <w:ilvl w:val="0"/>
                <w:numId w:val="24"/>
              </w:numPr>
              <w:tabs>
                <w:tab w:val="clear" w:pos="432"/>
                <w:tab w:val="decimal" w:pos="2016"/>
                <w:tab w:val="left" w:pos="10710"/>
              </w:tabs>
              <w:spacing w:line="300" w:lineRule="exact"/>
              <w:ind w:left="0" w:hanging="360"/>
              <w:jc w:val="both"/>
              <w:rPr>
                <w:rFonts w:ascii="Cambria" w:hAnsi="Cambria" w:cs="Times New Roman"/>
                <w:spacing w:val="1"/>
                <w:sz w:val="24"/>
                <w:szCs w:val="24"/>
              </w:rPr>
            </w:pPr>
            <w:proofErr w:type="spellStart"/>
            <w:r w:rsidRPr="002A4C6B">
              <w:rPr>
                <w:rFonts w:ascii="Cambria" w:hAnsi="Cambria" w:cs="Times New Roman"/>
                <w:spacing w:val="-1"/>
                <w:sz w:val="24"/>
                <w:szCs w:val="24"/>
              </w:rPr>
              <w:t>modificarea</w:t>
            </w:r>
            <w:proofErr w:type="spellEnd"/>
            <w:r w:rsidRPr="002A4C6B">
              <w:rPr>
                <w:rFonts w:ascii="Cambria" w:hAnsi="Cambria" w:cs="Times New Roman"/>
                <w:spacing w:val="-1"/>
                <w:sz w:val="24"/>
                <w:szCs w:val="24"/>
              </w:rPr>
              <w:t xml:space="preserve"> art. 4 </w:t>
            </w:r>
            <w:proofErr w:type="spellStart"/>
            <w:r w:rsidRPr="002A4C6B">
              <w:rPr>
                <w:rFonts w:ascii="Cambria" w:hAnsi="Cambria" w:cs="Times New Roman"/>
                <w:spacing w:val="-1"/>
                <w:sz w:val="24"/>
                <w:szCs w:val="24"/>
              </w:rPr>
              <w:t>alin</w:t>
            </w:r>
            <w:proofErr w:type="spellEnd"/>
            <w:r w:rsidRPr="002A4C6B">
              <w:rPr>
                <w:rFonts w:ascii="Cambria" w:hAnsi="Cambria" w:cs="Times New Roman"/>
                <w:spacing w:val="-1"/>
                <w:sz w:val="24"/>
                <w:szCs w:val="24"/>
              </w:rPr>
              <w:t xml:space="preserve">. (3) </w:t>
            </w:r>
            <w:proofErr w:type="spellStart"/>
            <w:r w:rsidRPr="002A4C6B">
              <w:rPr>
                <w:rFonts w:ascii="Cambria" w:hAnsi="Cambria" w:cs="Times New Roman"/>
                <w:spacing w:val="-1"/>
                <w:sz w:val="24"/>
                <w:szCs w:val="24"/>
              </w:rPr>
              <w:t>prin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reglementarea</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faptului</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că</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interesul</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comun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ce</w:t>
            </w:r>
            <w:proofErr w:type="spellEnd"/>
            <w:r w:rsidRPr="002A4C6B">
              <w:rPr>
                <w:rFonts w:ascii="Cambria" w:hAnsi="Cambria" w:cs="Times New Roman"/>
                <w:spacing w:val="-1"/>
                <w:sz w:val="24"/>
                <w:szCs w:val="24"/>
              </w:rPr>
              <w:t xml:space="preserve"> a stat la </w:t>
            </w:r>
            <w:proofErr w:type="spellStart"/>
            <w:r w:rsidRPr="002A4C6B">
              <w:rPr>
                <w:rFonts w:ascii="Cambria" w:hAnsi="Cambria" w:cs="Times New Roman"/>
                <w:spacing w:val="-4"/>
                <w:sz w:val="24"/>
                <w:szCs w:val="24"/>
              </w:rPr>
              <w:t>baza</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constituirii</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Asociaţiei</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este</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cel</w:t>
            </w:r>
            <w:proofErr w:type="spellEnd"/>
            <w:r w:rsidRPr="002A4C6B">
              <w:rPr>
                <w:rFonts w:ascii="Cambria" w:hAnsi="Cambria" w:cs="Times New Roman"/>
                <w:spacing w:val="-4"/>
                <w:sz w:val="24"/>
                <w:szCs w:val="24"/>
              </w:rPr>
              <w:t xml:space="preserve"> al </w:t>
            </w:r>
            <w:proofErr w:type="spellStart"/>
            <w:r w:rsidRPr="002A4C6B">
              <w:rPr>
                <w:rFonts w:ascii="Cambria" w:hAnsi="Cambria" w:cs="Times New Roman"/>
                <w:spacing w:val="-4"/>
                <w:sz w:val="24"/>
                <w:szCs w:val="24"/>
              </w:rPr>
              <w:t>locuitorilor</w:t>
            </w:r>
            <w:proofErr w:type="spellEnd"/>
            <w:r w:rsidRPr="002A4C6B">
              <w:rPr>
                <w:rFonts w:ascii="Cambria" w:hAnsi="Cambria" w:cs="Times New Roman"/>
                <w:spacing w:val="-4"/>
                <w:sz w:val="24"/>
                <w:szCs w:val="24"/>
              </w:rPr>
              <w:t xml:space="preserve"> de pe </w:t>
            </w:r>
            <w:proofErr w:type="spellStart"/>
            <w:r w:rsidRPr="002A4C6B">
              <w:rPr>
                <w:rFonts w:ascii="Cambria" w:hAnsi="Cambria" w:cs="Times New Roman"/>
                <w:spacing w:val="-4"/>
                <w:sz w:val="24"/>
                <w:szCs w:val="24"/>
              </w:rPr>
              <w:t>raza</w:t>
            </w:r>
            <w:proofErr w:type="spellEnd"/>
            <w:r w:rsidRPr="002A4C6B">
              <w:rPr>
                <w:rFonts w:ascii="Cambria" w:hAnsi="Cambria" w:cs="Times New Roman"/>
                <w:spacing w:val="-4"/>
                <w:sz w:val="24"/>
                <w:szCs w:val="24"/>
              </w:rPr>
              <w:t xml:space="preserve"> UAT-</w:t>
            </w:r>
            <w:proofErr w:type="spellStart"/>
            <w:r w:rsidRPr="002A4C6B">
              <w:rPr>
                <w:rFonts w:ascii="Cambria" w:hAnsi="Cambria" w:cs="Times New Roman"/>
                <w:spacing w:val="-4"/>
                <w:sz w:val="24"/>
                <w:szCs w:val="24"/>
              </w:rPr>
              <w:t>urilor</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membre</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în</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2"/>
                <w:sz w:val="24"/>
                <w:szCs w:val="24"/>
              </w:rPr>
              <w:t>conformitate</w:t>
            </w:r>
            <w:proofErr w:type="spellEnd"/>
            <w:r w:rsidRPr="002A4C6B">
              <w:rPr>
                <w:rFonts w:ascii="Cambria" w:hAnsi="Cambria" w:cs="Times New Roman"/>
                <w:spacing w:val="-2"/>
                <w:sz w:val="24"/>
                <w:szCs w:val="24"/>
              </w:rPr>
              <w:t xml:space="preserve"> cu </w:t>
            </w:r>
            <w:proofErr w:type="spellStart"/>
            <w:r w:rsidRPr="002A4C6B">
              <w:rPr>
                <w:rFonts w:ascii="Cambria" w:hAnsi="Cambria" w:cs="Times New Roman"/>
                <w:spacing w:val="-2"/>
                <w:sz w:val="24"/>
                <w:szCs w:val="24"/>
              </w:rPr>
              <w:t>articolul</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corespondent</w:t>
            </w:r>
            <w:proofErr w:type="spellEnd"/>
            <w:r w:rsidRPr="002A4C6B">
              <w:rPr>
                <w:rFonts w:ascii="Cambria" w:hAnsi="Cambria" w:cs="Times New Roman"/>
                <w:spacing w:val="-2"/>
                <w:sz w:val="24"/>
                <w:szCs w:val="24"/>
              </w:rPr>
              <w:t xml:space="preserve"> din </w:t>
            </w:r>
            <w:proofErr w:type="spellStart"/>
            <w:r w:rsidRPr="002A4C6B">
              <w:rPr>
                <w:rFonts w:ascii="Cambria" w:hAnsi="Cambria" w:cs="Times New Roman"/>
                <w:spacing w:val="-2"/>
                <w:sz w:val="24"/>
                <w:szCs w:val="24"/>
              </w:rPr>
              <w:t>statutul-cadru</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aprobat</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prin</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Anexa</w:t>
            </w:r>
            <w:proofErr w:type="spellEnd"/>
            <w:r w:rsidRPr="002A4C6B">
              <w:rPr>
                <w:rFonts w:ascii="Cambria" w:hAnsi="Cambria" w:cs="Times New Roman"/>
                <w:spacing w:val="-2"/>
                <w:sz w:val="24"/>
                <w:szCs w:val="24"/>
              </w:rPr>
              <w:t xml:space="preserve"> 2 HG </w:t>
            </w:r>
            <w:r w:rsidRPr="002A4C6B">
              <w:rPr>
                <w:rFonts w:ascii="Cambria" w:hAnsi="Cambria" w:cs="Times New Roman"/>
                <w:sz w:val="24"/>
                <w:szCs w:val="24"/>
              </w:rPr>
              <w:t xml:space="preserve">855/2008 </w:t>
            </w:r>
          </w:p>
          <w:p w14:paraId="7566D3BA" w14:textId="77777777" w:rsidR="00AF3B93" w:rsidRPr="002A4C6B" w:rsidRDefault="00AF3B93" w:rsidP="00AF3B93">
            <w:pPr>
              <w:numPr>
                <w:ilvl w:val="0"/>
                <w:numId w:val="24"/>
              </w:numPr>
              <w:tabs>
                <w:tab w:val="clear" w:pos="432"/>
                <w:tab w:val="decimal" w:pos="2016"/>
                <w:tab w:val="left" w:pos="10710"/>
              </w:tabs>
              <w:spacing w:line="300" w:lineRule="exact"/>
              <w:ind w:left="0" w:hanging="360"/>
              <w:jc w:val="both"/>
              <w:rPr>
                <w:rFonts w:ascii="Cambria" w:hAnsi="Cambria" w:cs="Times New Roman"/>
                <w:spacing w:val="1"/>
                <w:sz w:val="24"/>
                <w:szCs w:val="24"/>
              </w:rPr>
            </w:pPr>
            <w:proofErr w:type="spellStart"/>
            <w:r w:rsidRPr="002A4C6B">
              <w:rPr>
                <w:rFonts w:ascii="Cambria" w:hAnsi="Cambria" w:cs="Times New Roman"/>
                <w:sz w:val="24"/>
                <w:szCs w:val="24"/>
              </w:rPr>
              <w:t>modificarea</w:t>
            </w:r>
            <w:proofErr w:type="spellEnd"/>
            <w:r w:rsidRPr="002A4C6B">
              <w:rPr>
                <w:rFonts w:ascii="Cambria" w:hAnsi="Cambria" w:cs="Times New Roman"/>
                <w:sz w:val="24"/>
                <w:szCs w:val="24"/>
              </w:rPr>
              <w:t xml:space="preserve"> art. 5 </w:t>
            </w:r>
            <w:proofErr w:type="spellStart"/>
            <w:r w:rsidRPr="002A4C6B">
              <w:rPr>
                <w:rFonts w:ascii="Cambria" w:hAnsi="Cambria" w:cs="Times New Roman"/>
                <w:sz w:val="24"/>
                <w:szCs w:val="24"/>
              </w:rPr>
              <w:t>alin</w:t>
            </w:r>
            <w:proofErr w:type="spellEnd"/>
            <w:r w:rsidRPr="002A4C6B">
              <w:rPr>
                <w:rFonts w:ascii="Cambria" w:hAnsi="Cambria" w:cs="Times New Roman"/>
                <w:sz w:val="24"/>
                <w:szCs w:val="24"/>
              </w:rPr>
              <w:t xml:space="preserve">. (1) </w:t>
            </w:r>
            <w:proofErr w:type="spellStart"/>
            <w:r w:rsidRPr="002A4C6B">
              <w:rPr>
                <w:rFonts w:ascii="Cambria" w:hAnsi="Cambria" w:cs="Times New Roman"/>
                <w:sz w:val="24"/>
                <w:szCs w:val="24"/>
              </w:rPr>
              <w:t>prin</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reformularea</w:t>
            </w:r>
            <w:proofErr w:type="spellEnd"/>
            <w:r w:rsidRPr="002A4C6B">
              <w:rPr>
                <w:rFonts w:ascii="Cambria" w:hAnsi="Cambria" w:cs="Times New Roman"/>
                <w:sz w:val="24"/>
                <w:szCs w:val="24"/>
              </w:rPr>
              <w:t xml:space="preserve"> lit. f., </w:t>
            </w:r>
            <w:proofErr w:type="spellStart"/>
            <w:r w:rsidRPr="002A4C6B">
              <w:rPr>
                <w:rFonts w:ascii="Cambria" w:hAnsi="Cambria" w:cs="Times New Roman"/>
                <w:sz w:val="24"/>
                <w:szCs w:val="24"/>
              </w:rPr>
              <w:t>introducerea</w:t>
            </w:r>
            <w:proofErr w:type="spellEnd"/>
            <w:r w:rsidRPr="002A4C6B">
              <w:rPr>
                <w:rFonts w:ascii="Cambria" w:hAnsi="Cambria" w:cs="Times New Roman"/>
                <w:sz w:val="24"/>
                <w:szCs w:val="24"/>
              </w:rPr>
              <w:t xml:space="preserve"> lit. </w:t>
            </w:r>
            <w:proofErr w:type="spellStart"/>
            <w:r w:rsidRPr="002A4C6B">
              <w:rPr>
                <w:rFonts w:ascii="Cambria" w:hAnsi="Cambria" w:cs="Times New Roman"/>
                <w:sz w:val="24"/>
                <w:szCs w:val="24"/>
              </w:rPr>
              <w:t>f</w:t>
            </w:r>
            <w:r w:rsidRPr="002A4C6B">
              <w:rPr>
                <w:rFonts w:ascii="Cambria" w:hAnsi="Cambria" w:cs="Times New Roman"/>
                <w:w w:val="120"/>
                <w:sz w:val="24"/>
                <w:szCs w:val="24"/>
                <w:vertAlign w:val="superscript"/>
              </w:rPr>
              <w:t>l</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completarea</w:t>
            </w:r>
            <w:proofErr w:type="spellEnd"/>
            <w:r w:rsidRPr="002A4C6B">
              <w:rPr>
                <w:rFonts w:ascii="Cambria" w:hAnsi="Cambria" w:cs="Times New Roman"/>
                <w:sz w:val="24"/>
                <w:szCs w:val="24"/>
              </w:rPr>
              <w:t xml:space="preserve"> lit. </w:t>
            </w:r>
            <w:r w:rsidRPr="002A4C6B">
              <w:rPr>
                <w:rFonts w:ascii="Cambria" w:hAnsi="Cambria" w:cs="Times New Roman"/>
                <w:spacing w:val="8"/>
                <w:sz w:val="24"/>
                <w:szCs w:val="24"/>
              </w:rPr>
              <w:t xml:space="preserve">g, </w:t>
            </w:r>
            <w:proofErr w:type="spellStart"/>
            <w:r w:rsidRPr="002A4C6B">
              <w:rPr>
                <w:rFonts w:ascii="Cambria" w:hAnsi="Cambria" w:cs="Times New Roman"/>
                <w:spacing w:val="8"/>
                <w:sz w:val="24"/>
                <w:szCs w:val="24"/>
              </w:rPr>
              <w:t>privind</w:t>
            </w:r>
            <w:proofErr w:type="spellEnd"/>
            <w:r w:rsidRPr="002A4C6B">
              <w:rPr>
                <w:rFonts w:ascii="Cambria" w:hAnsi="Cambria" w:cs="Times New Roman"/>
                <w:spacing w:val="8"/>
                <w:sz w:val="24"/>
                <w:szCs w:val="24"/>
              </w:rPr>
              <w:t xml:space="preserve"> </w:t>
            </w:r>
            <w:proofErr w:type="spellStart"/>
            <w:r w:rsidRPr="002A4C6B">
              <w:rPr>
                <w:rFonts w:ascii="Cambria" w:hAnsi="Cambria" w:cs="Times New Roman"/>
                <w:spacing w:val="8"/>
                <w:sz w:val="24"/>
                <w:szCs w:val="24"/>
              </w:rPr>
              <w:t>obiectivele</w:t>
            </w:r>
            <w:proofErr w:type="spellEnd"/>
            <w:r w:rsidRPr="002A4C6B">
              <w:rPr>
                <w:rFonts w:ascii="Cambria" w:hAnsi="Cambria" w:cs="Times New Roman"/>
                <w:spacing w:val="8"/>
                <w:sz w:val="24"/>
                <w:szCs w:val="24"/>
              </w:rPr>
              <w:t xml:space="preserve"> </w:t>
            </w:r>
            <w:proofErr w:type="spellStart"/>
            <w:r w:rsidRPr="002A4C6B">
              <w:rPr>
                <w:rFonts w:ascii="Cambria" w:hAnsi="Cambria" w:cs="Times New Roman"/>
                <w:spacing w:val="8"/>
                <w:sz w:val="24"/>
                <w:szCs w:val="24"/>
              </w:rPr>
              <w:t>Asociaţiei</w:t>
            </w:r>
            <w:proofErr w:type="spellEnd"/>
            <w:r w:rsidRPr="002A4C6B">
              <w:rPr>
                <w:rFonts w:ascii="Cambria" w:hAnsi="Cambria" w:cs="Times New Roman"/>
                <w:spacing w:val="8"/>
                <w:sz w:val="24"/>
                <w:szCs w:val="24"/>
              </w:rPr>
              <w:t xml:space="preserve"> </w:t>
            </w:r>
            <w:proofErr w:type="spellStart"/>
            <w:r w:rsidRPr="002A4C6B">
              <w:rPr>
                <w:rFonts w:ascii="Cambria" w:hAnsi="Cambria" w:cs="Times New Roman"/>
                <w:spacing w:val="8"/>
                <w:sz w:val="24"/>
                <w:szCs w:val="24"/>
              </w:rPr>
              <w:t>în</w:t>
            </w:r>
            <w:proofErr w:type="spellEnd"/>
            <w:r w:rsidRPr="002A4C6B">
              <w:rPr>
                <w:rFonts w:ascii="Cambria" w:hAnsi="Cambria" w:cs="Times New Roman"/>
                <w:spacing w:val="8"/>
                <w:sz w:val="24"/>
                <w:szCs w:val="24"/>
              </w:rPr>
              <w:t xml:space="preserve"> </w:t>
            </w:r>
            <w:proofErr w:type="spellStart"/>
            <w:r w:rsidRPr="002A4C6B">
              <w:rPr>
                <w:rFonts w:ascii="Cambria" w:hAnsi="Cambria" w:cs="Times New Roman"/>
                <w:spacing w:val="8"/>
                <w:sz w:val="24"/>
                <w:szCs w:val="24"/>
              </w:rPr>
              <w:t>ce</w:t>
            </w:r>
            <w:proofErr w:type="spellEnd"/>
            <w:r w:rsidRPr="002A4C6B">
              <w:rPr>
                <w:rFonts w:ascii="Cambria" w:hAnsi="Cambria" w:cs="Times New Roman"/>
                <w:spacing w:val="8"/>
                <w:sz w:val="24"/>
                <w:szCs w:val="24"/>
              </w:rPr>
              <w:t xml:space="preserve"> </w:t>
            </w:r>
            <w:proofErr w:type="spellStart"/>
            <w:r w:rsidRPr="002A4C6B">
              <w:rPr>
                <w:rFonts w:ascii="Cambria" w:hAnsi="Cambria" w:cs="Times New Roman"/>
                <w:spacing w:val="8"/>
                <w:sz w:val="24"/>
                <w:szCs w:val="24"/>
              </w:rPr>
              <w:t>priveşte</w:t>
            </w:r>
            <w:proofErr w:type="spellEnd"/>
            <w:r w:rsidRPr="002A4C6B">
              <w:rPr>
                <w:rFonts w:ascii="Cambria" w:hAnsi="Cambria" w:cs="Times New Roman"/>
                <w:spacing w:val="8"/>
                <w:sz w:val="24"/>
                <w:szCs w:val="24"/>
              </w:rPr>
              <w:t xml:space="preserve"> </w:t>
            </w:r>
            <w:proofErr w:type="spellStart"/>
            <w:r w:rsidRPr="002A4C6B">
              <w:rPr>
                <w:rFonts w:ascii="Cambria" w:hAnsi="Cambria" w:cs="Times New Roman"/>
                <w:spacing w:val="8"/>
                <w:sz w:val="24"/>
                <w:szCs w:val="24"/>
              </w:rPr>
              <w:t>elaborarea</w:t>
            </w:r>
            <w:proofErr w:type="spellEnd"/>
            <w:r w:rsidRPr="002A4C6B">
              <w:rPr>
                <w:rFonts w:ascii="Cambria" w:hAnsi="Cambria" w:cs="Times New Roman"/>
                <w:spacing w:val="8"/>
                <w:sz w:val="24"/>
                <w:szCs w:val="24"/>
              </w:rPr>
              <w:t xml:space="preserve"> </w:t>
            </w:r>
            <w:proofErr w:type="spellStart"/>
            <w:r w:rsidRPr="002A4C6B">
              <w:rPr>
                <w:rFonts w:ascii="Cambria" w:hAnsi="Cambria" w:cs="Times New Roman"/>
                <w:spacing w:val="8"/>
                <w:sz w:val="24"/>
                <w:szCs w:val="24"/>
              </w:rPr>
              <w:t>documentaţiei</w:t>
            </w:r>
            <w:proofErr w:type="spellEnd"/>
            <w:r w:rsidRPr="002A4C6B">
              <w:rPr>
                <w:rFonts w:ascii="Cambria" w:hAnsi="Cambria" w:cs="Times New Roman"/>
                <w:spacing w:val="8"/>
                <w:sz w:val="24"/>
                <w:szCs w:val="24"/>
              </w:rPr>
              <w:t xml:space="preserve"> </w:t>
            </w:r>
            <w:proofErr w:type="spellStart"/>
            <w:r w:rsidRPr="002A4C6B">
              <w:rPr>
                <w:rFonts w:ascii="Cambria" w:hAnsi="Cambria" w:cs="Times New Roman"/>
                <w:spacing w:val="8"/>
                <w:sz w:val="24"/>
                <w:szCs w:val="24"/>
              </w:rPr>
              <w:t>pentru</w:t>
            </w:r>
            <w:proofErr w:type="spellEnd"/>
            <w:r w:rsidRPr="002A4C6B">
              <w:rPr>
                <w:rFonts w:ascii="Cambria" w:hAnsi="Cambria" w:cs="Times New Roman"/>
                <w:spacing w:val="8"/>
                <w:sz w:val="24"/>
                <w:szCs w:val="24"/>
              </w:rPr>
              <w:t xml:space="preserve"> </w:t>
            </w:r>
            <w:r w:rsidRPr="002A4C6B">
              <w:rPr>
                <w:rFonts w:ascii="Cambria" w:hAnsi="Cambria" w:cs="Times New Roman"/>
                <w:spacing w:val="8"/>
                <w:sz w:val="24"/>
                <w:szCs w:val="24"/>
              </w:rPr>
              <w:br/>
            </w:r>
            <w:proofErr w:type="spellStart"/>
            <w:r w:rsidRPr="002A4C6B">
              <w:rPr>
                <w:rFonts w:ascii="Cambria" w:hAnsi="Cambria" w:cs="Times New Roman"/>
                <w:spacing w:val="-1"/>
                <w:sz w:val="24"/>
                <w:szCs w:val="24"/>
              </w:rPr>
              <w:t>stabilirea</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modalităţii</w:t>
            </w:r>
            <w:proofErr w:type="spellEnd"/>
            <w:r w:rsidRPr="002A4C6B">
              <w:rPr>
                <w:rFonts w:ascii="Cambria" w:hAnsi="Cambria" w:cs="Times New Roman"/>
                <w:spacing w:val="-1"/>
                <w:sz w:val="24"/>
                <w:szCs w:val="24"/>
              </w:rPr>
              <w:t xml:space="preserve"> de </w:t>
            </w:r>
            <w:proofErr w:type="spellStart"/>
            <w:r w:rsidRPr="002A4C6B">
              <w:rPr>
                <w:rFonts w:ascii="Cambria" w:hAnsi="Cambria" w:cs="Times New Roman"/>
                <w:spacing w:val="-1"/>
                <w:sz w:val="24"/>
                <w:szCs w:val="24"/>
              </w:rPr>
              <w:t>gestiune</w:t>
            </w:r>
            <w:proofErr w:type="spellEnd"/>
            <w:r w:rsidRPr="002A4C6B">
              <w:rPr>
                <w:rFonts w:ascii="Cambria" w:hAnsi="Cambria" w:cs="Times New Roman"/>
                <w:spacing w:val="-1"/>
                <w:sz w:val="24"/>
                <w:szCs w:val="24"/>
              </w:rPr>
              <w:t xml:space="preserve"> a </w:t>
            </w:r>
            <w:proofErr w:type="spellStart"/>
            <w:r w:rsidRPr="002A4C6B">
              <w:rPr>
                <w:rFonts w:ascii="Cambria" w:hAnsi="Cambria" w:cs="Times New Roman"/>
                <w:spacing w:val="-1"/>
                <w:sz w:val="24"/>
                <w:szCs w:val="24"/>
              </w:rPr>
              <w:t>serviciilor</w:t>
            </w:r>
            <w:proofErr w:type="spellEnd"/>
            <w:r w:rsidRPr="002A4C6B">
              <w:rPr>
                <w:rFonts w:ascii="Cambria" w:hAnsi="Cambria" w:cs="Times New Roman"/>
                <w:spacing w:val="-1"/>
                <w:sz w:val="24"/>
                <w:szCs w:val="24"/>
              </w:rPr>
              <w:t>/</w:t>
            </w:r>
            <w:proofErr w:type="spellStart"/>
            <w:r w:rsidRPr="002A4C6B">
              <w:rPr>
                <w:rFonts w:ascii="Cambria" w:hAnsi="Cambria" w:cs="Times New Roman"/>
                <w:spacing w:val="-1"/>
                <w:sz w:val="24"/>
                <w:szCs w:val="24"/>
              </w:rPr>
              <w:t>documentaţiilor</w:t>
            </w:r>
            <w:proofErr w:type="spellEnd"/>
            <w:r w:rsidRPr="002A4C6B">
              <w:rPr>
                <w:rFonts w:ascii="Cambria" w:hAnsi="Cambria" w:cs="Times New Roman"/>
                <w:spacing w:val="-1"/>
                <w:sz w:val="24"/>
                <w:szCs w:val="24"/>
              </w:rPr>
              <w:t xml:space="preserve"> de </w:t>
            </w:r>
            <w:proofErr w:type="spellStart"/>
            <w:r w:rsidRPr="002A4C6B">
              <w:rPr>
                <w:rFonts w:ascii="Cambria" w:hAnsi="Cambria" w:cs="Times New Roman"/>
                <w:spacing w:val="-1"/>
                <w:sz w:val="24"/>
                <w:szCs w:val="24"/>
              </w:rPr>
              <w:t>atribuire</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şi</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clarificarea</w:t>
            </w:r>
            <w:proofErr w:type="spellEnd"/>
            <w:r w:rsidRPr="002A4C6B">
              <w:rPr>
                <w:rFonts w:ascii="Cambria" w:hAnsi="Cambria" w:cs="Times New Roman"/>
                <w:spacing w:val="1"/>
                <w:sz w:val="24"/>
                <w:szCs w:val="24"/>
              </w:rPr>
              <w:t xml:space="preserve"> </w:t>
            </w:r>
            <w:r w:rsidRPr="002A4C6B">
              <w:rPr>
                <w:rFonts w:ascii="Cambria" w:hAnsi="Cambria" w:cs="Times New Roman"/>
                <w:spacing w:val="-2"/>
                <w:sz w:val="24"/>
                <w:szCs w:val="24"/>
              </w:rPr>
              <w:t xml:space="preserve">de </w:t>
            </w:r>
            <w:proofErr w:type="spellStart"/>
            <w:r w:rsidRPr="002A4C6B">
              <w:rPr>
                <w:rFonts w:ascii="Cambria" w:hAnsi="Cambria" w:cs="Times New Roman"/>
                <w:spacing w:val="-2"/>
                <w:sz w:val="24"/>
                <w:szCs w:val="24"/>
              </w:rPr>
              <w:t>Delegatar</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în</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cadrul</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contractelor</w:t>
            </w:r>
            <w:proofErr w:type="spellEnd"/>
            <w:r w:rsidRPr="002A4C6B">
              <w:rPr>
                <w:rFonts w:ascii="Cambria" w:hAnsi="Cambria" w:cs="Times New Roman"/>
                <w:spacing w:val="-2"/>
                <w:sz w:val="24"/>
                <w:szCs w:val="24"/>
              </w:rPr>
              <w:t xml:space="preserve"> de </w:t>
            </w:r>
            <w:proofErr w:type="spellStart"/>
            <w:r w:rsidRPr="002A4C6B">
              <w:rPr>
                <w:rFonts w:ascii="Cambria" w:hAnsi="Cambria" w:cs="Times New Roman"/>
                <w:spacing w:val="-2"/>
                <w:sz w:val="24"/>
                <w:szCs w:val="24"/>
              </w:rPr>
              <w:t>delegare</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în</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conformitate</w:t>
            </w:r>
            <w:proofErr w:type="spellEnd"/>
            <w:r w:rsidRPr="002A4C6B">
              <w:rPr>
                <w:rFonts w:ascii="Cambria" w:hAnsi="Cambria" w:cs="Times New Roman"/>
                <w:spacing w:val="-2"/>
                <w:sz w:val="24"/>
                <w:szCs w:val="24"/>
              </w:rPr>
              <w:t xml:space="preserve"> cu </w:t>
            </w:r>
            <w:proofErr w:type="spellStart"/>
            <w:r w:rsidRPr="002A4C6B">
              <w:rPr>
                <w:rFonts w:ascii="Cambria" w:hAnsi="Cambria" w:cs="Times New Roman"/>
                <w:spacing w:val="-2"/>
                <w:sz w:val="24"/>
                <w:szCs w:val="24"/>
              </w:rPr>
              <w:t>articolul</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1"/>
                <w:sz w:val="24"/>
                <w:szCs w:val="24"/>
              </w:rPr>
              <w:t>corespondent</w:t>
            </w:r>
            <w:proofErr w:type="spellEnd"/>
            <w:r w:rsidRPr="002A4C6B">
              <w:rPr>
                <w:rFonts w:ascii="Cambria" w:hAnsi="Cambria" w:cs="Times New Roman"/>
                <w:spacing w:val="-1"/>
                <w:sz w:val="24"/>
                <w:szCs w:val="24"/>
              </w:rPr>
              <w:t xml:space="preserve"> din </w:t>
            </w:r>
            <w:proofErr w:type="spellStart"/>
            <w:r w:rsidRPr="002A4C6B">
              <w:rPr>
                <w:rFonts w:ascii="Cambria" w:hAnsi="Cambria" w:cs="Times New Roman"/>
                <w:spacing w:val="-1"/>
                <w:sz w:val="24"/>
                <w:szCs w:val="24"/>
              </w:rPr>
              <w:t>statutul-cadru</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aprobat</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prin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Anexa</w:t>
            </w:r>
            <w:proofErr w:type="spellEnd"/>
            <w:r w:rsidRPr="002A4C6B">
              <w:rPr>
                <w:rFonts w:ascii="Cambria" w:hAnsi="Cambria" w:cs="Times New Roman"/>
                <w:spacing w:val="-1"/>
                <w:sz w:val="24"/>
                <w:szCs w:val="24"/>
              </w:rPr>
              <w:t xml:space="preserve"> 2 HG 855/2008</w:t>
            </w:r>
          </w:p>
          <w:p w14:paraId="04D56AE7" w14:textId="77777777" w:rsidR="00AF3B93" w:rsidRPr="002A4C6B" w:rsidRDefault="00AF3B93" w:rsidP="00AF3B93">
            <w:pPr>
              <w:numPr>
                <w:ilvl w:val="0"/>
                <w:numId w:val="24"/>
              </w:numPr>
              <w:tabs>
                <w:tab w:val="clear" w:pos="432"/>
                <w:tab w:val="decimal" w:pos="2016"/>
                <w:tab w:val="left" w:pos="10710"/>
              </w:tabs>
              <w:spacing w:line="310" w:lineRule="exact"/>
              <w:ind w:left="0" w:hanging="360"/>
              <w:jc w:val="both"/>
              <w:rPr>
                <w:rFonts w:ascii="Cambria" w:hAnsi="Cambria" w:cs="Times New Roman"/>
                <w:spacing w:val="-5"/>
                <w:sz w:val="24"/>
                <w:szCs w:val="24"/>
              </w:rPr>
            </w:pPr>
            <w:proofErr w:type="spellStart"/>
            <w:r w:rsidRPr="002A4C6B">
              <w:rPr>
                <w:rFonts w:ascii="Cambria" w:hAnsi="Cambria" w:cs="Times New Roman"/>
                <w:spacing w:val="-5"/>
                <w:sz w:val="24"/>
                <w:szCs w:val="24"/>
              </w:rPr>
              <w:t>eliminarea</w:t>
            </w:r>
            <w:proofErr w:type="spellEnd"/>
            <w:r w:rsidRPr="002A4C6B">
              <w:rPr>
                <w:rFonts w:ascii="Cambria" w:hAnsi="Cambria" w:cs="Times New Roman"/>
                <w:spacing w:val="-5"/>
                <w:sz w:val="24"/>
                <w:szCs w:val="24"/>
              </w:rPr>
              <w:t xml:space="preserve"> art. 5 </w:t>
            </w:r>
            <w:proofErr w:type="spellStart"/>
            <w:r w:rsidRPr="002A4C6B">
              <w:rPr>
                <w:rFonts w:ascii="Cambria" w:hAnsi="Cambria" w:cs="Times New Roman"/>
                <w:spacing w:val="-5"/>
                <w:sz w:val="24"/>
                <w:szCs w:val="24"/>
              </w:rPr>
              <w:t>alin</w:t>
            </w:r>
            <w:proofErr w:type="spellEnd"/>
            <w:r w:rsidRPr="002A4C6B">
              <w:rPr>
                <w:rFonts w:ascii="Cambria" w:hAnsi="Cambria" w:cs="Times New Roman"/>
                <w:spacing w:val="-5"/>
                <w:sz w:val="24"/>
                <w:szCs w:val="24"/>
              </w:rPr>
              <w:t xml:space="preserve">. (2) lit. b), care </w:t>
            </w:r>
            <w:proofErr w:type="spellStart"/>
            <w:r w:rsidRPr="002A4C6B">
              <w:rPr>
                <w:rFonts w:ascii="Cambria" w:hAnsi="Cambria" w:cs="Times New Roman"/>
                <w:spacing w:val="-5"/>
                <w:sz w:val="24"/>
                <w:szCs w:val="24"/>
              </w:rPr>
              <w:t>prevede</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mandatul</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Asociaţiei</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pentru</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coordonarea</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2"/>
                <w:sz w:val="24"/>
                <w:szCs w:val="24"/>
              </w:rPr>
              <w:t>proiectării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şi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execuţiei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lucrărilor</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tehnico-edilitare</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având</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în</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vedere</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că</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aceasta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este</w:t>
            </w:r>
            <w:proofErr w:type="spellEnd"/>
            <w:r w:rsidRPr="002A4C6B">
              <w:rPr>
                <w:rFonts w:ascii="Cambria" w:hAnsi="Cambria" w:cs="Times New Roman"/>
                <w:spacing w:val="-2"/>
                <w:sz w:val="24"/>
                <w:szCs w:val="24"/>
              </w:rPr>
              <w:t xml:space="preserve"> o </w:t>
            </w:r>
            <w:proofErr w:type="spellStart"/>
            <w:r w:rsidRPr="002A4C6B">
              <w:rPr>
                <w:rFonts w:ascii="Cambria" w:hAnsi="Cambria" w:cs="Times New Roman"/>
                <w:spacing w:val="-4"/>
                <w:sz w:val="24"/>
                <w:szCs w:val="24"/>
              </w:rPr>
              <w:t>atribuţie</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exclusivă</w:t>
            </w:r>
            <w:proofErr w:type="spellEnd"/>
            <w:r w:rsidRPr="002A4C6B">
              <w:rPr>
                <w:rFonts w:ascii="Cambria" w:hAnsi="Cambria" w:cs="Times New Roman"/>
                <w:spacing w:val="-4"/>
                <w:sz w:val="24"/>
                <w:szCs w:val="24"/>
              </w:rPr>
              <w:t xml:space="preserve"> a UAT-</w:t>
            </w:r>
            <w:proofErr w:type="spellStart"/>
            <w:r w:rsidRPr="002A4C6B">
              <w:rPr>
                <w:rFonts w:ascii="Cambria" w:hAnsi="Cambria" w:cs="Times New Roman"/>
                <w:spacing w:val="-4"/>
                <w:sz w:val="24"/>
                <w:szCs w:val="24"/>
              </w:rPr>
              <w:t>urilor</w:t>
            </w:r>
            <w:proofErr w:type="spellEnd"/>
            <w:r w:rsidRPr="002A4C6B">
              <w:rPr>
                <w:rFonts w:ascii="Cambria" w:hAnsi="Cambria" w:cs="Times New Roman"/>
                <w:spacing w:val="-4"/>
                <w:sz w:val="24"/>
                <w:szCs w:val="24"/>
              </w:rPr>
              <w:t xml:space="preserve">, care nu </w:t>
            </w:r>
            <w:proofErr w:type="spellStart"/>
            <w:r w:rsidRPr="002A4C6B">
              <w:rPr>
                <w:rFonts w:ascii="Cambria" w:hAnsi="Cambria" w:cs="Times New Roman"/>
                <w:spacing w:val="-4"/>
                <w:sz w:val="24"/>
                <w:szCs w:val="24"/>
              </w:rPr>
              <w:t>poate</w:t>
            </w:r>
            <w:proofErr w:type="spellEnd"/>
            <w:r w:rsidRPr="002A4C6B">
              <w:rPr>
                <w:rFonts w:ascii="Cambria" w:hAnsi="Cambria" w:cs="Times New Roman"/>
                <w:spacing w:val="-4"/>
                <w:sz w:val="24"/>
                <w:szCs w:val="24"/>
              </w:rPr>
              <w:t xml:space="preserve"> face </w:t>
            </w:r>
            <w:proofErr w:type="spellStart"/>
            <w:r w:rsidRPr="002A4C6B">
              <w:rPr>
                <w:rFonts w:ascii="Cambria" w:hAnsi="Cambria" w:cs="Times New Roman"/>
                <w:spacing w:val="-4"/>
                <w:sz w:val="24"/>
                <w:szCs w:val="24"/>
              </w:rPr>
              <w:t>obiectul</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mandatului</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acordat</w:t>
            </w:r>
            <w:proofErr w:type="spellEnd"/>
            <w:r w:rsidRPr="002A4C6B">
              <w:rPr>
                <w:rFonts w:ascii="Cambria" w:hAnsi="Cambria" w:cs="Times New Roman"/>
                <w:spacing w:val="-4"/>
                <w:sz w:val="24"/>
                <w:szCs w:val="24"/>
              </w:rPr>
              <w:t xml:space="preserve"> ADI, </w:t>
            </w:r>
            <w:r w:rsidRPr="002A4C6B">
              <w:rPr>
                <w:rFonts w:ascii="Cambria" w:hAnsi="Cambria" w:cs="Times New Roman"/>
                <w:sz w:val="24"/>
                <w:szCs w:val="24"/>
              </w:rPr>
              <w:t xml:space="preserve">conform art. 8 (3) b) </w:t>
            </w:r>
            <w:proofErr w:type="spellStart"/>
            <w:r w:rsidRPr="002A4C6B">
              <w:rPr>
                <w:rFonts w:ascii="Cambria" w:hAnsi="Cambria" w:cs="Times New Roman"/>
                <w:sz w:val="24"/>
                <w:szCs w:val="24"/>
              </w:rPr>
              <w:t>coroborat</w:t>
            </w:r>
            <w:proofErr w:type="spellEnd"/>
            <w:r w:rsidRPr="002A4C6B">
              <w:rPr>
                <w:rFonts w:ascii="Cambria" w:hAnsi="Cambria" w:cs="Times New Roman"/>
                <w:sz w:val="24"/>
                <w:szCs w:val="24"/>
              </w:rPr>
              <w:t xml:space="preserve"> cu art. 10 (5) </w:t>
            </w:r>
            <w:proofErr w:type="spellStart"/>
            <w:r w:rsidRPr="002A4C6B">
              <w:rPr>
                <w:rFonts w:ascii="Cambria" w:hAnsi="Cambria" w:cs="Times New Roman"/>
                <w:sz w:val="24"/>
                <w:szCs w:val="24"/>
              </w:rPr>
              <w:t>Legea</w:t>
            </w:r>
            <w:proofErr w:type="spellEnd"/>
            <w:r w:rsidRPr="002A4C6B">
              <w:rPr>
                <w:rFonts w:ascii="Cambria" w:hAnsi="Cambria" w:cs="Times New Roman"/>
                <w:sz w:val="24"/>
                <w:szCs w:val="24"/>
              </w:rPr>
              <w:t xml:space="preserve"> 51/2006</w:t>
            </w:r>
          </w:p>
          <w:p w14:paraId="0A72DBCA" w14:textId="77777777" w:rsidR="00AF3B93" w:rsidRPr="002A4C6B" w:rsidRDefault="00AF3B93" w:rsidP="00AF3B93">
            <w:pPr>
              <w:numPr>
                <w:ilvl w:val="0"/>
                <w:numId w:val="24"/>
              </w:numPr>
              <w:tabs>
                <w:tab w:val="clear" w:pos="432"/>
                <w:tab w:val="decimal" w:pos="2016"/>
                <w:tab w:val="left" w:pos="10710"/>
              </w:tabs>
              <w:spacing w:line="310" w:lineRule="exact"/>
              <w:ind w:left="0" w:hanging="360"/>
              <w:jc w:val="both"/>
              <w:rPr>
                <w:rFonts w:ascii="Cambria" w:hAnsi="Cambria" w:cs="Times New Roman"/>
                <w:spacing w:val="-5"/>
                <w:sz w:val="24"/>
                <w:szCs w:val="24"/>
              </w:rPr>
            </w:pPr>
            <w:proofErr w:type="spellStart"/>
            <w:r w:rsidRPr="002A4C6B">
              <w:rPr>
                <w:rFonts w:ascii="Cambria" w:hAnsi="Cambria" w:cs="Times New Roman"/>
                <w:spacing w:val="4"/>
                <w:sz w:val="24"/>
                <w:szCs w:val="24"/>
              </w:rPr>
              <w:t>eliminarea</w:t>
            </w:r>
            <w:proofErr w:type="spellEnd"/>
            <w:r w:rsidRPr="002A4C6B">
              <w:rPr>
                <w:rFonts w:ascii="Cambria" w:hAnsi="Cambria" w:cs="Times New Roman"/>
                <w:spacing w:val="4"/>
                <w:sz w:val="24"/>
                <w:szCs w:val="24"/>
              </w:rPr>
              <w:t xml:space="preserve"> de la art. 5 </w:t>
            </w:r>
            <w:proofErr w:type="spellStart"/>
            <w:r w:rsidRPr="002A4C6B">
              <w:rPr>
                <w:rFonts w:ascii="Cambria" w:hAnsi="Cambria" w:cs="Times New Roman"/>
                <w:spacing w:val="4"/>
                <w:sz w:val="24"/>
                <w:szCs w:val="24"/>
              </w:rPr>
              <w:t>alin</w:t>
            </w:r>
            <w:proofErr w:type="spellEnd"/>
            <w:r w:rsidRPr="002A4C6B">
              <w:rPr>
                <w:rFonts w:ascii="Cambria" w:hAnsi="Cambria" w:cs="Times New Roman"/>
                <w:spacing w:val="4"/>
                <w:sz w:val="24"/>
                <w:szCs w:val="24"/>
              </w:rPr>
              <w:t xml:space="preserve">. (2) lit. </w:t>
            </w:r>
            <w:proofErr w:type="gramStart"/>
            <w:r w:rsidRPr="002A4C6B">
              <w:rPr>
                <w:rFonts w:ascii="Cambria" w:hAnsi="Cambria" w:cs="Times New Roman"/>
                <w:spacing w:val="4"/>
                <w:sz w:val="24"/>
                <w:szCs w:val="24"/>
              </w:rPr>
              <w:t>d)(</w:t>
            </w:r>
            <w:proofErr w:type="spellStart"/>
            <w:proofErr w:type="gramEnd"/>
            <w:r w:rsidRPr="002A4C6B">
              <w:rPr>
                <w:rFonts w:ascii="Cambria" w:hAnsi="Cambria" w:cs="Times New Roman"/>
                <w:spacing w:val="4"/>
                <w:sz w:val="24"/>
                <w:szCs w:val="24"/>
              </w:rPr>
              <w:t>în</w:t>
            </w:r>
            <w:proofErr w:type="spellEnd"/>
            <w:r w:rsidRPr="002A4C6B">
              <w:rPr>
                <w:rFonts w:ascii="Cambria" w:hAnsi="Cambria" w:cs="Times New Roman"/>
                <w:spacing w:val="4"/>
                <w:sz w:val="24"/>
                <w:szCs w:val="24"/>
              </w:rPr>
              <w:t xml:space="preserve"> forma </w:t>
            </w:r>
            <w:proofErr w:type="spellStart"/>
            <w:r w:rsidRPr="002A4C6B">
              <w:rPr>
                <w:rFonts w:ascii="Cambria" w:hAnsi="Cambria" w:cs="Times New Roman"/>
                <w:spacing w:val="4"/>
                <w:sz w:val="24"/>
                <w:szCs w:val="24"/>
              </w:rPr>
              <w:t>actualizată</w:t>
            </w:r>
            <w:proofErr w:type="spellEnd"/>
            <w:r w:rsidRPr="002A4C6B">
              <w:rPr>
                <w:rFonts w:ascii="Cambria" w:hAnsi="Cambria" w:cs="Times New Roman"/>
                <w:spacing w:val="4"/>
                <w:sz w:val="24"/>
                <w:szCs w:val="24"/>
              </w:rPr>
              <w:t xml:space="preserve"> lit. c)) a </w:t>
            </w:r>
            <w:proofErr w:type="spellStart"/>
            <w:r w:rsidRPr="002A4C6B">
              <w:rPr>
                <w:rFonts w:ascii="Cambria" w:hAnsi="Cambria" w:cs="Times New Roman"/>
                <w:spacing w:val="4"/>
                <w:sz w:val="24"/>
                <w:szCs w:val="24"/>
              </w:rPr>
              <w:t>referirilor</w:t>
            </w:r>
            <w:proofErr w:type="spellEnd"/>
            <w:r w:rsidRPr="002A4C6B">
              <w:rPr>
                <w:rFonts w:ascii="Cambria" w:hAnsi="Cambria" w:cs="Times New Roman"/>
                <w:spacing w:val="4"/>
                <w:sz w:val="24"/>
                <w:szCs w:val="24"/>
              </w:rPr>
              <w:t xml:space="preserve"> la </w:t>
            </w:r>
            <w:proofErr w:type="spellStart"/>
            <w:r w:rsidRPr="002A4C6B">
              <w:rPr>
                <w:rFonts w:ascii="Cambria" w:hAnsi="Cambria" w:cs="Times New Roman"/>
                <w:spacing w:val="-3"/>
                <w:sz w:val="24"/>
                <w:szCs w:val="24"/>
              </w:rPr>
              <w:t>elaborarea</w:t>
            </w:r>
            <w:proofErr w:type="spellEnd"/>
            <w:r w:rsidRPr="002A4C6B">
              <w:rPr>
                <w:rFonts w:ascii="Cambria" w:hAnsi="Cambria" w:cs="Times New Roman"/>
                <w:spacing w:val="-3"/>
                <w:sz w:val="24"/>
                <w:szCs w:val="24"/>
              </w:rPr>
              <w:t xml:space="preserve"> de </w:t>
            </w:r>
            <w:proofErr w:type="spellStart"/>
            <w:r w:rsidRPr="002A4C6B">
              <w:rPr>
                <w:rFonts w:ascii="Cambria" w:hAnsi="Cambria" w:cs="Times New Roman"/>
                <w:spacing w:val="-3"/>
                <w:sz w:val="24"/>
                <w:szCs w:val="24"/>
              </w:rPr>
              <w:t>către</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Asociaţie</w:t>
            </w:r>
            <w:proofErr w:type="spellEnd"/>
            <w:r w:rsidRPr="002A4C6B">
              <w:rPr>
                <w:rFonts w:ascii="Cambria" w:hAnsi="Cambria" w:cs="Times New Roman"/>
                <w:spacing w:val="-3"/>
                <w:sz w:val="24"/>
                <w:szCs w:val="24"/>
              </w:rPr>
              <w:t xml:space="preserve"> a </w:t>
            </w:r>
            <w:proofErr w:type="spellStart"/>
            <w:r w:rsidRPr="002A4C6B">
              <w:rPr>
                <w:rFonts w:ascii="Cambria" w:hAnsi="Cambria" w:cs="Times New Roman"/>
                <w:spacing w:val="-3"/>
                <w:sz w:val="24"/>
                <w:szCs w:val="24"/>
              </w:rPr>
              <w:t>contractelor</w:t>
            </w:r>
            <w:proofErr w:type="spellEnd"/>
            <w:r w:rsidRPr="002A4C6B">
              <w:rPr>
                <w:rFonts w:ascii="Cambria" w:hAnsi="Cambria" w:cs="Times New Roman"/>
                <w:spacing w:val="-3"/>
                <w:sz w:val="24"/>
                <w:szCs w:val="24"/>
              </w:rPr>
              <w:t xml:space="preserve"> de </w:t>
            </w:r>
            <w:proofErr w:type="spellStart"/>
            <w:r w:rsidRPr="002A4C6B">
              <w:rPr>
                <w:rFonts w:ascii="Cambria" w:hAnsi="Cambria" w:cs="Times New Roman"/>
                <w:spacing w:val="-3"/>
                <w:sz w:val="24"/>
                <w:szCs w:val="24"/>
              </w:rPr>
              <w:t>furnizare</w:t>
            </w:r>
            <w:proofErr w:type="spellEnd"/>
            <w:r w:rsidRPr="002A4C6B">
              <w:rPr>
                <w:rFonts w:ascii="Cambria" w:hAnsi="Cambria" w:cs="Times New Roman"/>
                <w:spacing w:val="-3"/>
                <w:sz w:val="24"/>
                <w:szCs w:val="24"/>
              </w:rPr>
              <w:t>/</w:t>
            </w:r>
            <w:proofErr w:type="spellStart"/>
            <w:r w:rsidRPr="002A4C6B">
              <w:rPr>
                <w:rFonts w:ascii="Cambria" w:hAnsi="Cambria" w:cs="Times New Roman"/>
                <w:spacing w:val="-3"/>
                <w:sz w:val="24"/>
                <w:szCs w:val="24"/>
              </w:rPr>
              <w:t>prestare</w:t>
            </w:r>
            <w:proofErr w:type="spellEnd"/>
            <w:r w:rsidRPr="002A4C6B">
              <w:rPr>
                <w:rFonts w:ascii="Cambria" w:hAnsi="Cambria" w:cs="Times New Roman"/>
                <w:spacing w:val="-3"/>
                <w:sz w:val="24"/>
                <w:szCs w:val="24"/>
              </w:rPr>
              <w:t xml:space="preserve"> a </w:t>
            </w:r>
            <w:proofErr w:type="spellStart"/>
            <w:r w:rsidRPr="002A4C6B">
              <w:rPr>
                <w:rFonts w:ascii="Cambria" w:hAnsi="Cambria" w:cs="Times New Roman"/>
                <w:spacing w:val="-3"/>
                <w:sz w:val="24"/>
                <w:szCs w:val="24"/>
              </w:rPr>
              <w:t>serviciilor</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având</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în</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vedere</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că</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această</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atribuţie</w:t>
            </w:r>
            <w:proofErr w:type="spellEnd"/>
            <w:r w:rsidRPr="002A4C6B">
              <w:rPr>
                <w:rFonts w:ascii="Cambria" w:hAnsi="Cambria" w:cs="Times New Roman"/>
                <w:spacing w:val="-3"/>
                <w:sz w:val="24"/>
                <w:szCs w:val="24"/>
              </w:rPr>
              <w:t xml:space="preserve"> nu </w:t>
            </w:r>
            <w:proofErr w:type="spellStart"/>
            <w:r w:rsidRPr="002A4C6B">
              <w:rPr>
                <w:rFonts w:ascii="Cambria" w:hAnsi="Cambria" w:cs="Times New Roman"/>
                <w:spacing w:val="-3"/>
                <w:sz w:val="24"/>
                <w:szCs w:val="24"/>
              </w:rPr>
              <w:t>este</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în</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competenţa</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Asociaţiei</w:t>
            </w:r>
            <w:proofErr w:type="spellEnd"/>
            <w:r w:rsidRPr="002A4C6B">
              <w:rPr>
                <w:rFonts w:ascii="Cambria" w:hAnsi="Cambria" w:cs="Times New Roman"/>
                <w:spacing w:val="-3"/>
                <w:sz w:val="24"/>
                <w:szCs w:val="24"/>
              </w:rPr>
              <w:t xml:space="preserve"> conform </w:t>
            </w:r>
            <w:proofErr w:type="spellStart"/>
            <w:r w:rsidRPr="002A4C6B">
              <w:rPr>
                <w:rFonts w:ascii="Cambria" w:hAnsi="Cambria" w:cs="Times New Roman"/>
                <w:spacing w:val="-3"/>
                <w:sz w:val="24"/>
                <w:szCs w:val="24"/>
              </w:rPr>
              <w:t>statutului-cadru</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z w:val="24"/>
                <w:szCs w:val="24"/>
              </w:rPr>
              <w:t>aprobat</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prin</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Anexa</w:t>
            </w:r>
            <w:proofErr w:type="spellEnd"/>
            <w:r w:rsidRPr="002A4C6B">
              <w:rPr>
                <w:rFonts w:ascii="Cambria" w:hAnsi="Cambria" w:cs="Times New Roman"/>
                <w:sz w:val="24"/>
                <w:szCs w:val="24"/>
              </w:rPr>
              <w:t xml:space="preserve"> 2 HG 855/2008</w:t>
            </w:r>
          </w:p>
          <w:p w14:paraId="73668CE0" w14:textId="77777777" w:rsidR="00AF3B93" w:rsidRPr="002A4C6B" w:rsidRDefault="00AF3B93" w:rsidP="00132D6F">
            <w:pPr>
              <w:tabs>
                <w:tab w:val="decimal" w:pos="2016"/>
                <w:tab w:val="left" w:pos="5427"/>
                <w:tab w:val="left" w:pos="10710"/>
              </w:tabs>
              <w:spacing w:line="312" w:lineRule="exact"/>
              <w:jc w:val="both"/>
              <w:rPr>
                <w:rFonts w:ascii="Cambria" w:hAnsi="Cambria" w:cs="Times New Roman"/>
                <w:spacing w:val="2"/>
                <w:sz w:val="24"/>
                <w:szCs w:val="24"/>
              </w:rPr>
            </w:pPr>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reformularea</w:t>
            </w:r>
            <w:proofErr w:type="spellEnd"/>
            <w:r w:rsidRPr="002A4C6B">
              <w:rPr>
                <w:rFonts w:ascii="Cambria" w:hAnsi="Cambria" w:cs="Times New Roman"/>
                <w:spacing w:val="2"/>
                <w:sz w:val="24"/>
                <w:szCs w:val="24"/>
              </w:rPr>
              <w:t xml:space="preserve"> art. 5 </w:t>
            </w:r>
            <w:proofErr w:type="spellStart"/>
            <w:r w:rsidRPr="002A4C6B">
              <w:rPr>
                <w:rFonts w:ascii="Cambria" w:hAnsi="Cambria" w:cs="Times New Roman"/>
                <w:spacing w:val="2"/>
                <w:sz w:val="24"/>
                <w:szCs w:val="24"/>
              </w:rPr>
              <w:t>alin</w:t>
            </w:r>
            <w:proofErr w:type="spellEnd"/>
            <w:r w:rsidRPr="002A4C6B">
              <w:rPr>
                <w:rFonts w:ascii="Cambria" w:hAnsi="Cambria" w:cs="Times New Roman"/>
                <w:spacing w:val="2"/>
                <w:sz w:val="24"/>
                <w:szCs w:val="24"/>
              </w:rPr>
              <w:t xml:space="preserve">. (2) </w:t>
            </w:r>
            <w:proofErr w:type="spellStart"/>
            <w:proofErr w:type="gramStart"/>
            <w:r w:rsidRPr="002A4C6B">
              <w:rPr>
                <w:rFonts w:ascii="Cambria" w:hAnsi="Cambria" w:cs="Times New Roman"/>
                <w:spacing w:val="2"/>
                <w:sz w:val="24"/>
                <w:szCs w:val="24"/>
              </w:rPr>
              <w:t>lit.f</w:t>
            </w:r>
            <w:proofErr w:type="spellEnd"/>
            <w:proofErr w:type="gramEnd"/>
            <w:r w:rsidRPr="002A4C6B">
              <w:rPr>
                <w:rFonts w:ascii="Cambria" w:hAnsi="Cambria" w:cs="Times New Roman"/>
                <w:spacing w:val="2"/>
                <w:sz w:val="24"/>
                <w:szCs w:val="24"/>
              </w:rPr>
              <w:t xml:space="preserve">) </w:t>
            </w:r>
            <w:r w:rsidRPr="002A4C6B">
              <w:rPr>
                <w:rFonts w:ascii="Cambria" w:hAnsi="Cambria" w:cs="Times New Roman"/>
                <w:spacing w:val="1"/>
                <w:sz w:val="24"/>
                <w:szCs w:val="24"/>
              </w:rPr>
              <w:t>(</w:t>
            </w:r>
            <w:proofErr w:type="spellStart"/>
            <w:r w:rsidRPr="002A4C6B">
              <w:rPr>
                <w:rFonts w:ascii="Cambria" w:hAnsi="Cambria" w:cs="Times New Roman"/>
                <w:spacing w:val="1"/>
                <w:sz w:val="24"/>
                <w:szCs w:val="24"/>
              </w:rPr>
              <w:t>în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formă</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actualizată</w:t>
            </w:r>
            <w:proofErr w:type="spellEnd"/>
            <w:r w:rsidRPr="002A4C6B">
              <w:rPr>
                <w:rFonts w:ascii="Cambria" w:hAnsi="Cambria" w:cs="Times New Roman"/>
                <w:spacing w:val="1"/>
                <w:sz w:val="24"/>
                <w:szCs w:val="24"/>
              </w:rPr>
              <w:t xml:space="preserve"> lit. e)) </w:t>
            </w:r>
            <w:proofErr w:type="spellStart"/>
            <w:r w:rsidRPr="002A4C6B">
              <w:rPr>
                <w:rFonts w:ascii="Cambria" w:hAnsi="Cambria" w:cs="Times New Roman"/>
                <w:spacing w:val="1"/>
                <w:sz w:val="24"/>
                <w:szCs w:val="24"/>
              </w:rPr>
              <w:t>referitor</w:t>
            </w:r>
            <w:proofErr w:type="spellEnd"/>
            <w:r w:rsidRPr="002A4C6B">
              <w:rPr>
                <w:rFonts w:ascii="Cambria" w:hAnsi="Cambria" w:cs="Times New Roman"/>
                <w:spacing w:val="1"/>
                <w:sz w:val="24"/>
                <w:szCs w:val="24"/>
              </w:rPr>
              <w:t xml:space="preserve"> la </w:t>
            </w:r>
            <w:proofErr w:type="spellStart"/>
            <w:r w:rsidRPr="002A4C6B">
              <w:rPr>
                <w:rFonts w:ascii="Cambria" w:hAnsi="Cambria" w:cs="Times New Roman"/>
                <w:spacing w:val="1"/>
                <w:sz w:val="24"/>
                <w:szCs w:val="24"/>
              </w:rPr>
              <w:t>ajustarea</w:t>
            </w:r>
            <w:proofErr w:type="spellEnd"/>
            <w:r w:rsidRPr="002A4C6B">
              <w:rPr>
                <w:rFonts w:ascii="Cambria" w:hAnsi="Cambria" w:cs="Times New Roman"/>
                <w:spacing w:val="1"/>
                <w:sz w:val="24"/>
                <w:szCs w:val="24"/>
              </w:rPr>
              <w:t xml:space="preserve"> </w:t>
            </w:r>
            <w:r w:rsidRPr="002A4C6B">
              <w:rPr>
                <w:rFonts w:ascii="Cambria" w:hAnsi="Cambria" w:cs="Times New Roman"/>
                <w:spacing w:val="1"/>
                <w:sz w:val="24"/>
                <w:szCs w:val="24"/>
              </w:rPr>
              <w:br/>
            </w:r>
            <w:proofErr w:type="spellStart"/>
            <w:r w:rsidRPr="002A4C6B">
              <w:rPr>
                <w:rFonts w:ascii="Cambria" w:hAnsi="Cambria" w:cs="Times New Roman"/>
                <w:spacing w:val="-2"/>
                <w:sz w:val="24"/>
                <w:szCs w:val="24"/>
              </w:rPr>
              <w:t>periodică</w:t>
            </w:r>
            <w:proofErr w:type="spellEnd"/>
            <w:r w:rsidRPr="002A4C6B">
              <w:rPr>
                <w:rFonts w:ascii="Cambria" w:hAnsi="Cambria" w:cs="Times New Roman"/>
                <w:spacing w:val="-2"/>
                <w:sz w:val="24"/>
                <w:szCs w:val="24"/>
              </w:rPr>
              <w:t xml:space="preserve"> a </w:t>
            </w:r>
            <w:proofErr w:type="spellStart"/>
            <w:r w:rsidRPr="002A4C6B">
              <w:rPr>
                <w:rFonts w:ascii="Cambria" w:hAnsi="Cambria" w:cs="Times New Roman"/>
                <w:spacing w:val="-2"/>
                <w:sz w:val="24"/>
                <w:szCs w:val="24"/>
              </w:rPr>
              <w:t>tarifelor</w:t>
            </w:r>
            <w:proofErr w:type="spellEnd"/>
            <w:r w:rsidRPr="002A4C6B">
              <w:rPr>
                <w:rFonts w:ascii="Cambria" w:hAnsi="Cambria" w:cs="Times New Roman"/>
                <w:spacing w:val="-2"/>
                <w:sz w:val="24"/>
                <w:szCs w:val="24"/>
              </w:rPr>
              <w:t xml:space="preserve"> conform </w:t>
            </w:r>
            <w:proofErr w:type="spellStart"/>
            <w:r w:rsidRPr="002A4C6B">
              <w:rPr>
                <w:rFonts w:ascii="Cambria" w:hAnsi="Cambria" w:cs="Times New Roman"/>
                <w:spacing w:val="-2"/>
                <w:sz w:val="24"/>
                <w:szCs w:val="24"/>
              </w:rPr>
              <w:t>formulelor</w:t>
            </w:r>
            <w:proofErr w:type="spellEnd"/>
            <w:r w:rsidRPr="002A4C6B">
              <w:rPr>
                <w:rFonts w:ascii="Cambria" w:hAnsi="Cambria" w:cs="Times New Roman"/>
                <w:spacing w:val="-2"/>
                <w:sz w:val="24"/>
                <w:szCs w:val="24"/>
              </w:rPr>
              <w:t xml:space="preserve"> de </w:t>
            </w:r>
            <w:proofErr w:type="spellStart"/>
            <w:r w:rsidRPr="002A4C6B">
              <w:rPr>
                <w:rFonts w:ascii="Cambria" w:hAnsi="Cambria" w:cs="Times New Roman"/>
                <w:spacing w:val="-2"/>
                <w:sz w:val="24"/>
                <w:szCs w:val="24"/>
              </w:rPr>
              <w:t>ajustare</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negociate</w:t>
            </w:r>
            <w:proofErr w:type="spellEnd"/>
            <w:r w:rsidRPr="002A4C6B">
              <w:rPr>
                <w:rFonts w:ascii="Cambria" w:hAnsi="Cambria" w:cs="Times New Roman"/>
                <w:spacing w:val="-2"/>
                <w:sz w:val="24"/>
                <w:szCs w:val="24"/>
              </w:rPr>
              <w:t xml:space="preserve"> la </w:t>
            </w:r>
            <w:proofErr w:type="spellStart"/>
            <w:r w:rsidRPr="002A4C6B">
              <w:rPr>
                <w:rFonts w:ascii="Cambria" w:hAnsi="Cambria" w:cs="Times New Roman"/>
                <w:spacing w:val="-2"/>
                <w:sz w:val="24"/>
                <w:szCs w:val="24"/>
              </w:rPr>
              <w:t>încheierea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contractelor</w:t>
            </w:r>
            <w:proofErr w:type="spellEnd"/>
            <w:r w:rsidRPr="002A4C6B">
              <w:rPr>
                <w:rFonts w:ascii="Cambria" w:hAnsi="Cambria" w:cs="Times New Roman"/>
                <w:spacing w:val="-2"/>
                <w:sz w:val="24"/>
                <w:szCs w:val="24"/>
              </w:rPr>
              <w:t xml:space="preserve"> </w:t>
            </w:r>
            <w:r w:rsidRPr="002A4C6B">
              <w:rPr>
                <w:rFonts w:ascii="Cambria" w:hAnsi="Cambria" w:cs="Times New Roman"/>
                <w:spacing w:val="1"/>
                <w:sz w:val="24"/>
                <w:szCs w:val="24"/>
              </w:rPr>
              <w:t xml:space="preserve">de </w:t>
            </w:r>
            <w:proofErr w:type="spellStart"/>
            <w:r w:rsidRPr="002A4C6B">
              <w:rPr>
                <w:rFonts w:ascii="Cambria" w:hAnsi="Cambria" w:cs="Times New Roman"/>
                <w:spacing w:val="1"/>
                <w:sz w:val="24"/>
                <w:szCs w:val="24"/>
              </w:rPr>
              <w:t>delegare</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şi</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precizarea</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că</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ajustarea</w:t>
            </w:r>
            <w:proofErr w:type="spellEnd"/>
            <w:r w:rsidRPr="002A4C6B">
              <w:rPr>
                <w:rFonts w:ascii="Cambria" w:hAnsi="Cambria" w:cs="Times New Roman"/>
                <w:spacing w:val="1"/>
                <w:sz w:val="24"/>
                <w:szCs w:val="24"/>
              </w:rPr>
              <w:t xml:space="preserve"> se </w:t>
            </w:r>
            <w:proofErr w:type="spellStart"/>
            <w:r w:rsidRPr="002A4C6B">
              <w:rPr>
                <w:rFonts w:ascii="Cambria" w:hAnsi="Cambria" w:cs="Times New Roman"/>
                <w:spacing w:val="1"/>
                <w:sz w:val="24"/>
                <w:szCs w:val="24"/>
              </w:rPr>
              <w:t>va</w:t>
            </w:r>
            <w:proofErr w:type="spellEnd"/>
            <w:r w:rsidRPr="002A4C6B">
              <w:rPr>
                <w:rFonts w:ascii="Cambria" w:hAnsi="Cambria" w:cs="Times New Roman"/>
                <w:spacing w:val="1"/>
                <w:sz w:val="24"/>
                <w:szCs w:val="24"/>
              </w:rPr>
              <w:t xml:space="preserve"> face conform </w:t>
            </w:r>
            <w:proofErr w:type="spellStart"/>
            <w:r w:rsidRPr="002A4C6B">
              <w:rPr>
                <w:rFonts w:ascii="Cambria" w:hAnsi="Cambria" w:cs="Times New Roman"/>
                <w:spacing w:val="1"/>
                <w:sz w:val="24"/>
                <w:szCs w:val="24"/>
              </w:rPr>
              <w:t>normelor</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metodologice</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z w:val="24"/>
                <w:szCs w:val="24"/>
              </w:rPr>
              <w:t>aprobate</w:t>
            </w:r>
            <w:proofErr w:type="spellEnd"/>
            <w:r w:rsidRPr="002A4C6B">
              <w:rPr>
                <w:rFonts w:ascii="Cambria" w:hAnsi="Cambria" w:cs="Times New Roman"/>
                <w:sz w:val="24"/>
                <w:szCs w:val="24"/>
              </w:rPr>
              <w:t xml:space="preserve"> de ANRSC, </w:t>
            </w:r>
            <w:proofErr w:type="spellStart"/>
            <w:r w:rsidRPr="002A4C6B">
              <w:rPr>
                <w:rFonts w:ascii="Cambria" w:hAnsi="Cambria" w:cs="Times New Roman"/>
                <w:sz w:val="24"/>
                <w:szCs w:val="24"/>
              </w:rPr>
              <w:t>în</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conformitate</w:t>
            </w:r>
            <w:proofErr w:type="spellEnd"/>
            <w:r w:rsidRPr="002A4C6B">
              <w:rPr>
                <w:rFonts w:ascii="Cambria" w:hAnsi="Cambria" w:cs="Times New Roman"/>
                <w:sz w:val="24"/>
                <w:szCs w:val="24"/>
              </w:rPr>
              <w:t xml:space="preserve"> cu art. 26 </w:t>
            </w:r>
            <w:proofErr w:type="spellStart"/>
            <w:r w:rsidRPr="002A4C6B">
              <w:rPr>
                <w:rFonts w:ascii="Cambria" w:hAnsi="Cambria" w:cs="Times New Roman"/>
                <w:sz w:val="24"/>
                <w:szCs w:val="24"/>
              </w:rPr>
              <w:t>alin</w:t>
            </w:r>
            <w:proofErr w:type="spellEnd"/>
            <w:r w:rsidRPr="002A4C6B">
              <w:rPr>
                <w:rFonts w:ascii="Cambria" w:hAnsi="Cambria" w:cs="Times New Roman"/>
                <w:sz w:val="24"/>
                <w:szCs w:val="24"/>
              </w:rPr>
              <w:t xml:space="preserve">. (7) </w:t>
            </w:r>
            <w:proofErr w:type="spellStart"/>
            <w:r w:rsidRPr="002A4C6B">
              <w:rPr>
                <w:rFonts w:ascii="Cambria" w:hAnsi="Cambria" w:cs="Times New Roman"/>
                <w:sz w:val="24"/>
                <w:szCs w:val="24"/>
              </w:rPr>
              <w:t>Legea</w:t>
            </w:r>
            <w:proofErr w:type="spellEnd"/>
            <w:r w:rsidRPr="002A4C6B">
              <w:rPr>
                <w:rFonts w:ascii="Cambria" w:hAnsi="Cambria" w:cs="Times New Roman"/>
                <w:sz w:val="24"/>
                <w:szCs w:val="24"/>
              </w:rPr>
              <w:t xml:space="preserve"> 101/2006</w:t>
            </w:r>
          </w:p>
          <w:p w14:paraId="40376BEE" w14:textId="77777777" w:rsidR="00AF3B93" w:rsidRPr="002A4C6B" w:rsidRDefault="00AF3B93" w:rsidP="00132D6F">
            <w:pPr>
              <w:tabs>
                <w:tab w:val="left" w:pos="10710"/>
              </w:tabs>
              <w:spacing w:line="314" w:lineRule="exact"/>
              <w:jc w:val="both"/>
              <w:rPr>
                <w:rFonts w:ascii="Cambria" w:hAnsi="Cambria" w:cs="Times New Roman"/>
                <w:spacing w:val="-1"/>
                <w:sz w:val="24"/>
                <w:szCs w:val="24"/>
              </w:rPr>
            </w:pPr>
            <w:r w:rsidRPr="002A4C6B">
              <w:rPr>
                <w:rFonts w:ascii="Cambria" w:hAnsi="Cambria" w:cs="Times New Roman"/>
                <w:sz w:val="24"/>
                <w:szCs w:val="24"/>
              </w:rPr>
              <w:t xml:space="preserve">-                       </w:t>
            </w:r>
            <w:proofErr w:type="spellStart"/>
            <w:r w:rsidRPr="002A4C6B">
              <w:rPr>
                <w:rFonts w:ascii="Cambria" w:hAnsi="Cambria" w:cs="Times New Roman"/>
                <w:sz w:val="24"/>
                <w:szCs w:val="24"/>
              </w:rPr>
              <w:t>reformularea</w:t>
            </w:r>
            <w:proofErr w:type="spellEnd"/>
            <w:r w:rsidRPr="002A4C6B">
              <w:rPr>
                <w:rFonts w:ascii="Cambria" w:hAnsi="Cambria" w:cs="Times New Roman"/>
                <w:sz w:val="24"/>
                <w:szCs w:val="24"/>
              </w:rPr>
              <w:t xml:space="preserve"> art. 5 </w:t>
            </w:r>
            <w:proofErr w:type="spellStart"/>
            <w:r w:rsidRPr="002A4C6B">
              <w:rPr>
                <w:rFonts w:ascii="Cambria" w:hAnsi="Cambria" w:cs="Times New Roman"/>
                <w:sz w:val="24"/>
                <w:szCs w:val="24"/>
              </w:rPr>
              <w:t>alin</w:t>
            </w:r>
            <w:proofErr w:type="spellEnd"/>
            <w:r w:rsidRPr="002A4C6B">
              <w:rPr>
                <w:rFonts w:ascii="Cambria" w:hAnsi="Cambria" w:cs="Times New Roman"/>
                <w:sz w:val="24"/>
                <w:szCs w:val="24"/>
              </w:rPr>
              <w:t xml:space="preserve">. (2) lit. </w:t>
            </w:r>
            <w:proofErr w:type="spellStart"/>
            <w:r w:rsidRPr="002A4C6B">
              <w:rPr>
                <w:rFonts w:ascii="Cambria" w:hAnsi="Cambria" w:cs="Times New Roman"/>
                <w:sz w:val="24"/>
                <w:szCs w:val="24"/>
              </w:rPr>
              <w:t>i</w:t>
            </w:r>
            <w:proofErr w:type="spellEnd"/>
            <w:r w:rsidRPr="002A4C6B">
              <w:rPr>
                <w:rFonts w:ascii="Cambria" w:hAnsi="Cambria" w:cs="Times New Roman"/>
                <w:sz w:val="24"/>
                <w:szCs w:val="24"/>
              </w:rPr>
              <w:t>) (</w:t>
            </w:r>
            <w:proofErr w:type="spellStart"/>
            <w:r w:rsidRPr="002A4C6B">
              <w:rPr>
                <w:rFonts w:ascii="Cambria" w:hAnsi="Cambria" w:cs="Times New Roman"/>
                <w:sz w:val="24"/>
                <w:szCs w:val="24"/>
              </w:rPr>
              <w:t>în</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formă</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actualizată</w:t>
            </w:r>
            <w:proofErr w:type="spellEnd"/>
            <w:r w:rsidRPr="002A4C6B">
              <w:rPr>
                <w:rFonts w:ascii="Cambria" w:hAnsi="Cambria" w:cs="Times New Roman"/>
                <w:sz w:val="24"/>
                <w:szCs w:val="24"/>
              </w:rPr>
              <w:t xml:space="preserve"> lit. h) </w:t>
            </w:r>
            <w:proofErr w:type="spellStart"/>
            <w:r w:rsidRPr="002A4C6B">
              <w:rPr>
                <w:rFonts w:ascii="Cambria" w:hAnsi="Cambria" w:cs="Times New Roman"/>
                <w:sz w:val="24"/>
                <w:szCs w:val="24"/>
              </w:rPr>
              <w:t>pentru</w:t>
            </w:r>
            <w:proofErr w:type="spellEnd"/>
            <w:r w:rsidRPr="002A4C6B">
              <w:rPr>
                <w:rFonts w:ascii="Cambria" w:hAnsi="Cambria" w:cs="Times New Roman"/>
                <w:sz w:val="24"/>
                <w:szCs w:val="24"/>
              </w:rPr>
              <w:t xml:space="preserve"> a </w:t>
            </w:r>
            <w:proofErr w:type="spellStart"/>
            <w:r w:rsidRPr="002A4C6B">
              <w:rPr>
                <w:rFonts w:ascii="Cambria" w:hAnsi="Cambria" w:cs="Times New Roman"/>
                <w:sz w:val="24"/>
                <w:szCs w:val="24"/>
              </w:rPr>
              <w:t>corespunde</w:t>
            </w:r>
            <w:proofErr w:type="spellEnd"/>
            <w:r w:rsidRPr="002A4C6B">
              <w:rPr>
                <w:rFonts w:ascii="Cambria" w:hAnsi="Cambria" w:cs="Times New Roman"/>
                <w:sz w:val="24"/>
                <w:szCs w:val="24"/>
              </w:rPr>
              <w:t xml:space="preserve"> </w:t>
            </w:r>
            <w:proofErr w:type="spellStart"/>
            <w:r w:rsidRPr="002A4C6B">
              <w:rPr>
                <w:rFonts w:ascii="Cambria" w:hAnsi="Cambria" w:cs="Times New Roman"/>
                <w:spacing w:val="-3"/>
                <w:sz w:val="24"/>
                <w:szCs w:val="24"/>
              </w:rPr>
              <w:t>formulării</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stabilite</w:t>
            </w:r>
            <w:proofErr w:type="spellEnd"/>
            <w:r w:rsidRPr="002A4C6B">
              <w:rPr>
                <w:rFonts w:ascii="Cambria" w:hAnsi="Cambria" w:cs="Times New Roman"/>
                <w:spacing w:val="-3"/>
                <w:sz w:val="24"/>
                <w:szCs w:val="24"/>
              </w:rPr>
              <w:t xml:space="preserve"> de </w:t>
            </w:r>
            <w:proofErr w:type="spellStart"/>
            <w:r w:rsidRPr="002A4C6B">
              <w:rPr>
                <w:rFonts w:ascii="Cambria" w:hAnsi="Cambria" w:cs="Times New Roman"/>
                <w:spacing w:val="-3"/>
                <w:sz w:val="24"/>
                <w:szCs w:val="24"/>
              </w:rPr>
              <w:t>prevederile</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legale</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respectiv</w:t>
            </w:r>
            <w:proofErr w:type="spellEnd"/>
            <w:r w:rsidRPr="002A4C6B">
              <w:rPr>
                <w:rFonts w:ascii="Cambria" w:hAnsi="Cambria" w:cs="Times New Roman"/>
                <w:spacing w:val="-3"/>
                <w:sz w:val="24"/>
                <w:szCs w:val="24"/>
              </w:rPr>
              <w:t xml:space="preserve"> art. 6 </w:t>
            </w:r>
            <w:proofErr w:type="spellStart"/>
            <w:r w:rsidRPr="002A4C6B">
              <w:rPr>
                <w:rFonts w:ascii="Cambria" w:hAnsi="Cambria" w:cs="Times New Roman"/>
                <w:spacing w:val="-3"/>
                <w:sz w:val="24"/>
                <w:szCs w:val="24"/>
              </w:rPr>
              <w:t>alin</w:t>
            </w:r>
            <w:proofErr w:type="spellEnd"/>
            <w:r w:rsidRPr="002A4C6B">
              <w:rPr>
                <w:rFonts w:ascii="Cambria" w:hAnsi="Cambria" w:cs="Times New Roman"/>
                <w:spacing w:val="-3"/>
                <w:sz w:val="24"/>
                <w:szCs w:val="24"/>
              </w:rPr>
              <w:t xml:space="preserve">. (1) lit. 1) </w:t>
            </w:r>
            <w:proofErr w:type="spellStart"/>
            <w:r w:rsidRPr="002A4C6B">
              <w:rPr>
                <w:rFonts w:ascii="Cambria" w:hAnsi="Cambria" w:cs="Times New Roman"/>
                <w:spacing w:val="-3"/>
                <w:sz w:val="24"/>
                <w:szCs w:val="24"/>
              </w:rPr>
              <w:t>Legea</w:t>
            </w:r>
            <w:proofErr w:type="spellEnd"/>
            <w:r w:rsidRPr="002A4C6B">
              <w:rPr>
                <w:rFonts w:ascii="Cambria" w:hAnsi="Cambria" w:cs="Times New Roman"/>
                <w:spacing w:val="-3"/>
                <w:sz w:val="24"/>
                <w:szCs w:val="24"/>
              </w:rPr>
              <w:t xml:space="preserve"> 101/2006,</w:t>
            </w:r>
            <w:r w:rsidRPr="002A4C6B">
              <w:rPr>
                <w:rFonts w:ascii="Cambria" w:hAnsi="Cambria" w:cs="Times New Roman"/>
                <w:spacing w:val="-1"/>
                <w:sz w:val="24"/>
                <w:szCs w:val="24"/>
              </w:rPr>
              <w:t xml:space="preserve"> care </w:t>
            </w:r>
            <w:proofErr w:type="spellStart"/>
            <w:r w:rsidRPr="002A4C6B">
              <w:rPr>
                <w:rFonts w:ascii="Cambria" w:hAnsi="Cambria" w:cs="Times New Roman"/>
                <w:spacing w:val="-1"/>
                <w:sz w:val="24"/>
                <w:szCs w:val="24"/>
              </w:rPr>
              <w:t>stabileşte</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atribuţia</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autorităţilor</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administratiei</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publice</w:t>
            </w:r>
            <w:proofErr w:type="spellEnd"/>
            <w:r w:rsidRPr="002A4C6B">
              <w:rPr>
                <w:rFonts w:ascii="Cambria" w:hAnsi="Cambria" w:cs="Times New Roman"/>
                <w:spacing w:val="-1"/>
                <w:sz w:val="24"/>
                <w:szCs w:val="24"/>
              </w:rPr>
              <w:t xml:space="preserve"> locale </w:t>
            </w:r>
            <w:proofErr w:type="spellStart"/>
            <w:r w:rsidRPr="002A4C6B">
              <w:rPr>
                <w:rFonts w:ascii="Cambria" w:hAnsi="Cambria" w:cs="Times New Roman"/>
                <w:spacing w:val="-1"/>
                <w:sz w:val="24"/>
                <w:szCs w:val="24"/>
              </w:rPr>
              <w:t>pentru</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i/>
                <w:spacing w:val="-1"/>
                <w:sz w:val="24"/>
                <w:szCs w:val="24"/>
              </w:rPr>
              <w:t>aprobarea</w:t>
            </w:r>
            <w:proofErr w:type="spellEnd"/>
            <w:r w:rsidRPr="002A4C6B">
              <w:rPr>
                <w:rFonts w:ascii="Cambria" w:hAnsi="Cambria" w:cs="Times New Roman"/>
                <w:i/>
                <w:spacing w:val="-1"/>
                <w:sz w:val="24"/>
                <w:szCs w:val="24"/>
              </w:rPr>
              <w:t xml:space="preserve"> </w:t>
            </w:r>
            <w:proofErr w:type="spellStart"/>
            <w:r w:rsidRPr="002A4C6B">
              <w:rPr>
                <w:rFonts w:ascii="Cambria" w:hAnsi="Cambria" w:cs="Times New Roman"/>
                <w:i/>
                <w:sz w:val="24"/>
                <w:szCs w:val="24"/>
              </w:rPr>
              <w:t>stabilirii</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ajustării</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sau</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modificării</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tarifelor</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activităţilor</w:t>
            </w:r>
            <w:proofErr w:type="spellEnd"/>
            <w:r w:rsidRPr="002A4C6B">
              <w:rPr>
                <w:rFonts w:ascii="Cambria" w:hAnsi="Cambria" w:cs="Times New Roman"/>
                <w:i/>
                <w:sz w:val="24"/>
                <w:szCs w:val="24"/>
              </w:rPr>
              <w:t xml:space="preserve"> de </w:t>
            </w:r>
            <w:proofErr w:type="spellStart"/>
            <w:r w:rsidRPr="002A4C6B">
              <w:rPr>
                <w:rFonts w:ascii="Cambria" w:hAnsi="Cambria" w:cs="Times New Roman"/>
                <w:i/>
                <w:sz w:val="24"/>
                <w:szCs w:val="24"/>
              </w:rPr>
              <w:t>salubrizare</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inclusiv</w:t>
            </w:r>
            <w:proofErr w:type="spellEnd"/>
            <w:r w:rsidRPr="002A4C6B">
              <w:rPr>
                <w:rFonts w:ascii="Cambria" w:hAnsi="Cambria" w:cs="Times New Roman"/>
                <w:i/>
                <w:sz w:val="24"/>
                <w:szCs w:val="24"/>
              </w:rPr>
              <w:t xml:space="preserve"> a </w:t>
            </w:r>
            <w:proofErr w:type="spellStart"/>
            <w:r w:rsidRPr="002A4C6B">
              <w:rPr>
                <w:rFonts w:ascii="Cambria" w:hAnsi="Cambria" w:cs="Times New Roman"/>
                <w:i/>
                <w:sz w:val="24"/>
                <w:szCs w:val="24"/>
              </w:rPr>
              <w:t>tarifelor</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distincte</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pentru</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gestionarea</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fracţiunilor</w:t>
            </w:r>
            <w:proofErr w:type="spellEnd"/>
            <w:r w:rsidRPr="002A4C6B">
              <w:rPr>
                <w:rFonts w:ascii="Cambria" w:hAnsi="Cambria" w:cs="Times New Roman"/>
                <w:i/>
                <w:sz w:val="24"/>
                <w:szCs w:val="24"/>
              </w:rPr>
              <w:t xml:space="preserve"> de </w:t>
            </w:r>
            <w:proofErr w:type="spellStart"/>
            <w:r w:rsidRPr="002A4C6B">
              <w:rPr>
                <w:rFonts w:ascii="Cambria" w:hAnsi="Cambria" w:cs="Times New Roman"/>
                <w:i/>
                <w:sz w:val="24"/>
                <w:szCs w:val="24"/>
              </w:rPr>
              <w:t>deşeuri</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municipale</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colectate</w:t>
            </w:r>
            <w:proofErr w:type="spellEnd"/>
            <w:r w:rsidRPr="002A4C6B">
              <w:rPr>
                <w:rFonts w:ascii="Cambria" w:hAnsi="Cambria" w:cs="Times New Roman"/>
                <w:i/>
                <w:sz w:val="24"/>
                <w:szCs w:val="24"/>
              </w:rPr>
              <w:t xml:space="preserve"> </w:t>
            </w:r>
            <w:proofErr w:type="spellStart"/>
            <w:r w:rsidRPr="002A4C6B">
              <w:rPr>
                <w:rFonts w:ascii="Cambria" w:hAnsi="Cambria" w:cs="Times New Roman"/>
                <w:i/>
                <w:spacing w:val="-3"/>
                <w:sz w:val="24"/>
                <w:szCs w:val="24"/>
              </w:rPr>
              <w:t>separat</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în</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conformitate</w:t>
            </w:r>
            <w:proofErr w:type="spellEnd"/>
            <w:r w:rsidRPr="002A4C6B">
              <w:rPr>
                <w:rFonts w:ascii="Cambria" w:hAnsi="Cambria" w:cs="Times New Roman"/>
                <w:i/>
                <w:spacing w:val="-3"/>
                <w:sz w:val="24"/>
                <w:szCs w:val="24"/>
              </w:rPr>
              <w:t xml:space="preserve"> cu </w:t>
            </w:r>
            <w:proofErr w:type="spellStart"/>
            <w:r w:rsidRPr="002A4C6B">
              <w:rPr>
                <w:rFonts w:ascii="Cambria" w:hAnsi="Cambria" w:cs="Times New Roman"/>
                <w:i/>
                <w:spacing w:val="-3"/>
                <w:sz w:val="24"/>
                <w:szCs w:val="24"/>
              </w:rPr>
              <w:t>normele</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metodologice</w:t>
            </w:r>
            <w:proofErr w:type="spellEnd"/>
            <w:r w:rsidRPr="002A4C6B">
              <w:rPr>
                <w:rFonts w:ascii="Cambria" w:hAnsi="Cambria" w:cs="Times New Roman"/>
                <w:i/>
                <w:spacing w:val="-3"/>
                <w:sz w:val="24"/>
                <w:szCs w:val="24"/>
              </w:rPr>
              <w:t xml:space="preserve"> elaborate </w:t>
            </w:r>
            <w:proofErr w:type="spellStart"/>
            <w:r w:rsidRPr="002A4C6B">
              <w:rPr>
                <w:rFonts w:ascii="Cambria" w:hAnsi="Cambria" w:cs="Times New Roman"/>
                <w:i/>
                <w:spacing w:val="-3"/>
                <w:sz w:val="24"/>
                <w:szCs w:val="24"/>
              </w:rPr>
              <w:t>şi</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aprobate</w:t>
            </w:r>
            <w:proofErr w:type="spellEnd"/>
            <w:r w:rsidRPr="002A4C6B">
              <w:rPr>
                <w:rFonts w:ascii="Cambria" w:hAnsi="Cambria" w:cs="Times New Roman"/>
                <w:i/>
                <w:spacing w:val="-3"/>
                <w:sz w:val="24"/>
                <w:szCs w:val="24"/>
              </w:rPr>
              <w:t xml:space="preserve"> de </w:t>
            </w:r>
            <w:proofErr w:type="gramStart"/>
            <w:r w:rsidRPr="002A4C6B">
              <w:rPr>
                <w:rFonts w:ascii="Cambria" w:hAnsi="Cambria" w:cs="Times New Roman"/>
                <w:i/>
                <w:spacing w:val="-3"/>
                <w:sz w:val="24"/>
                <w:szCs w:val="24"/>
              </w:rPr>
              <w:t>A.N.R.S.C. ;</w:t>
            </w:r>
            <w:proofErr w:type="gramEnd"/>
          </w:p>
          <w:p w14:paraId="29345B5C" w14:textId="77777777" w:rsidR="00AF3B93" w:rsidRPr="002A4C6B" w:rsidRDefault="00AF3B93" w:rsidP="00132D6F">
            <w:pPr>
              <w:tabs>
                <w:tab w:val="decimal" w:pos="2016"/>
                <w:tab w:val="left" w:pos="10710"/>
              </w:tabs>
              <w:spacing w:line="315" w:lineRule="exact"/>
              <w:jc w:val="both"/>
              <w:rPr>
                <w:rFonts w:ascii="Cambria" w:hAnsi="Cambria" w:cs="Times New Roman"/>
                <w:spacing w:val="-5"/>
                <w:sz w:val="24"/>
                <w:szCs w:val="24"/>
              </w:rPr>
            </w:pPr>
            <w:r w:rsidRPr="002A4C6B">
              <w:rPr>
                <w:rFonts w:ascii="Cambria" w:hAnsi="Cambria" w:cs="Times New Roman"/>
                <w:spacing w:val="-5"/>
                <w:sz w:val="24"/>
                <w:szCs w:val="24"/>
              </w:rPr>
              <w:lastRenderedPageBreak/>
              <w:t xml:space="preserve">-                           </w:t>
            </w:r>
            <w:proofErr w:type="spellStart"/>
            <w:r w:rsidRPr="002A4C6B">
              <w:rPr>
                <w:rFonts w:ascii="Cambria" w:hAnsi="Cambria" w:cs="Times New Roman"/>
                <w:spacing w:val="-5"/>
                <w:sz w:val="24"/>
                <w:szCs w:val="24"/>
              </w:rPr>
              <w:t>eliminarea</w:t>
            </w:r>
            <w:proofErr w:type="spellEnd"/>
            <w:r w:rsidRPr="002A4C6B">
              <w:rPr>
                <w:rFonts w:ascii="Cambria" w:hAnsi="Cambria" w:cs="Times New Roman"/>
                <w:spacing w:val="-5"/>
                <w:sz w:val="24"/>
                <w:szCs w:val="24"/>
              </w:rPr>
              <w:t xml:space="preserve"> art. 5 </w:t>
            </w:r>
            <w:proofErr w:type="spellStart"/>
            <w:r w:rsidRPr="002A4C6B">
              <w:rPr>
                <w:rFonts w:ascii="Cambria" w:hAnsi="Cambria" w:cs="Times New Roman"/>
                <w:spacing w:val="-5"/>
                <w:sz w:val="24"/>
                <w:szCs w:val="24"/>
              </w:rPr>
              <w:t>alin</w:t>
            </w:r>
            <w:proofErr w:type="spellEnd"/>
            <w:r w:rsidRPr="002A4C6B">
              <w:rPr>
                <w:rFonts w:ascii="Cambria" w:hAnsi="Cambria" w:cs="Times New Roman"/>
                <w:spacing w:val="-5"/>
                <w:sz w:val="24"/>
                <w:szCs w:val="24"/>
              </w:rPr>
              <w:t xml:space="preserve">. (2) lit. j) care </w:t>
            </w:r>
            <w:proofErr w:type="spellStart"/>
            <w:r w:rsidRPr="002A4C6B">
              <w:rPr>
                <w:rFonts w:ascii="Cambria" w:hAnsi="Cambria" w:cs="Times New Roman"/>
                <w:spacing w:val="-5"/>
                <w:sz w:val="24"/>
                <w:szCs w:val="24"/>
              </w:rPr>
              <w:t>prevedea</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atributia</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Asociaţiei</w:t>
            </w:r>
            <w:proofErr w:type="spellEnd"/>
            <w:r w:rsidRPr="002A4C6B">
              <w:rPr>
                <w:rFonts w:ascii="Cambria" w:hAnsi="Cambria" w:cs="Times New Roman"/>
                <w:spacing w:val="-5"/>
                <w:sz w:val="24"/>
                <w:szCs w:val="24"/>
              </w:rPr>
              <w:t xml:space="preserve"> de a </w:t>
            </w:r>
            <w:proofErr w:type="spellStart"/>
            <w:r w:rsidRPr="002A4C6B">
              <w:rPr>
                <w:rFonts w:ascii="Cambria" w:hAnsi="Cambria" w:cs="Times New Roman"/>
                <w:spacing w:val="-5"/>
                <w:sz w:val="24"/>
                <w:szCs w:val="24"/>
              </w:rPr>
              <w:t>aproba</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stabilirea</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3"/>
                <w:sz w:val="24"/>
                <w:szCs w:val="24"/>
              </w:rPr>
              <w:t>ajustarea</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sau</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modificarea</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preţurilor</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şi</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tarifelor</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pentru</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activităţile</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Serviciului</w:t>
            </w:r>
            <w:proofErr w:type="spellEnd"/>
            <w:r w:rsidRPr="002A4C6B">
              <w:rPr>
                <w:rFonts w:ascii="Cambria" w:hAnsi="Cambria" w:cs="Times New Roman"/>
                <w:spacing w:val="-3"/>
                <w:sz w:val="24"/>
                <w:szCs w:val="24"/>
              </w:rPr>
              <w:t xml:space="preserve"> pe </w:t>
            </w:r>
            <w:proofErr w:type="spellStart"/>
            <w:r w:rsidRPr="002A4C6B">
              <w:rPr>
                <w:rFonts w:ascii="Cambria" w:hAnsi="Cambria" w:cs="Times New Roman"/>
                <w:spacing w:val="-3"/>
                <w:sz w:val="24"/>
                <w:szCs w:val="24"/>
              </w:rPr>
              <w:t>baza</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avizului</w:t>
            </w:r>
            <w:proofErr w:type="spellEnd"/>
            <w:r w:rsidRPr="002A4C6B">
              <w:rPr>
                <w:rFonts w:ascii="Cambria" w:hAnsi="Cambria" w:cs="Times New Roman"/>
                <w:spacing w:val="3"/>
                <w:sz w:val="24"/>
                <w:szCs w:val="24"/>
              </w:rPr>
              <w:t xml:space="preserve"> de </w:t>
            </w:r>
            <w:proofErr w:type="spellStart"/>
            <w:r w:rsidRPr="002A4C6B">
              <w:rPr>
                <w:rFonts w:ascii="Cambria" w:hAnsi="Cambria" w:cs="Times New Roman"/>
                <w:spacing w:val="3"/>
                <w:sz w:val="24"/>
                <w:szCs w:val="24"/>
              </w:rPr>
              <w:t>specialitate</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emis</w:t>
            </w:r>
            <w:proofErr w:type="spellEnd"/>
            <w:r w:rsidRPr="002A4C6B">
              <w:rPr>
                <w:rFonts w:ascii="Cambria" w:hAnsi="Cambria" w:cs="Times New Roman"/>
                <w:spacing w:val="3"/>
                <w:sz w:val="24"/>
                <w:szCs w:val="24"/>
              </w:rPr>
              <w:t xml:space="preserve"> de ANRSC, </w:t>
            </w:r>
            <w:proofErr w:type="spellStart"/>
            <w:r w:rsidRPr="002A4C6B">
              <w:rPr>
                <w:rFonts w:ascii="Cambria" w:hAnsi="Cambria" w:cs="Times New Roman"/>
                <w:spacing w:val="3"/>
                <w:sz w:val="24"/>
                <w:szCs w:val="24"/>
              </w:rPr>
              <w:t>având</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în</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vedere</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că</w:t>
            </w:r>
            <w:proofErr w:type="spellEnd"/>
            <w:r w:rsidRPr="002A4C6B">
              <w:rPr>
                <w:rFonts w:ascii="Cambria" w:hAnsi="Cambria" w:cs="Times New Roman"/>
                <w:spacing w:val="3"/>
                <w:sz w:val="24"/>
                <w:szCs w:val="24"/>
              </w:rPr>
              <w:t xml:space="preserve"> nu se </w:t>
            </w:r>
            <w:proofErr w:type="spellStart"/>
            <w:r w:rsidRPr="002A4C6B">
              <w:rPr>
                <w:rFonts w:ascii="Cambria" w:hAnsi="Cambria" w:cs="Times New Roman"/>
                <w:spacing w:val="3"/>
                <w:sz w:val="24"/>
                <w:szCs w:val="24"/>
              </w:rPr>
              <w:t>identifică</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în</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6"/>
                <w:sz w:val="24"/>
                <w:szCs w:val="24"/>
              </w:rPr>
              <w:t>prevederile</w:t>
            </w:r>
            <w:proofErr w:type="spellEnd"/>
            <w:r w:rsidRPr="002A4C6B">
              <w:rPr>
                <w:rFonts w:ascii="Cambria" w:hAnsi="Cambria" w:cs="Times New Roman"/>
                <w:spacing w:val="-6"/>
                <w:sz w:val="24"/>
                <w:szCs w:val="24"/>
              </w:rPr>
              <w:t xml:space="preserve"> </w:t>
            </w:r>
            <w:proofErr w:type="spellStart"/>
            <w:r w:rsidRPr="002A4C6B">
              <w:rPr>
                <w:rFonts w:ascii="Cambria" w:hAnsi="Cambria" w:cs="Times New Roman"/>
                <w:spacing w:val="-6"/>
                <w:sz w:val="24"/>
                <w:szCs w:val="24"/>
              </w:rPr>
              <w:t>legale</w:t>
            </w:r>
            <w:proofErr w:type="spellEnd"/>
            <w:r w:rsidRPr="002A4C6B">
              <w:rPr>
                <w:rFonts w:ascii="Cambria" w:hAnsi="Cambria" w:cs="Times New Roman"/>
                <w:spacing w:val="-6"/>
                <w:sz w:val="24"/>
                <w:szCs w:val="24"/>
              </w:rPr>
              <w:t xml:space="preserve"> </w:t>
            </w:r>
            <w:proofErr w:type="spellStart"/>
            <w:r w:rsidRPr="002A4C6B">
              <w:rPr>
                <w:rFonts w:ascii="Cambria" w:hAnsi="Cambria" w:cs="Times New Roman"/>
                <w:spacing w:val="-6"/>
                <w:sz w:val="24"/>
                <w:szCs w:val="24"/>
              </w:rPr>
              <w:t>nicio</w:t>
            </w:r>
            <w:proofErr w:type="spellEnd"/>
            <w:r w:rsidRPr="002A4C6B">
              <w:rPr>
                <w:rFonts w:ascii="Cambria" w:hAnsi="Cambria" w:cs="Times New Roman"/>
                <w:spacing w:val="-6"/>
                <w:sz w:val="24"/>
                <w:szCs w:val="24"/>
              </w:rPr>
              <w:t xml:space="preserve"> </w:t>
            </w:r>
            <w:proofErr w:type="spellStart"/>
            <w:r w:rsidRPr="002A4C6B">
              <w:rPr>
                <w:rFonts w:ascii="Cambria" w:hAnsi="Cambria" w:cs="Times New Roman"/>
                <w:spacing w:val="-6"/>
                <w:sz w:val="24"/>
                <w:szCs w:val="24"/>
              </w:rPr>
              <w:t>astfel</w:t>
            </w:r>
            <w:proofErr w:type="spellEnd"/>
            <w:r w:rsidRPr="002A4C6B">
              <w:rPr>
                <w:rFonts w:ascii="Cambria" w:hAnsi="Cambria" w:cs="Times New Roman"/>
                <w:spacing w:val="-6"/>
                <w:sz w:val="24"/>
                <w:szCs w:val="24"/>
              </w:rPr>
              <w:t xml:space="preserve"> de </w:t>
            </w:r>
            <w:proofErr w:type="spellStart"/>
            <w:r w:rsidRPr="002A4C6B">
              <w:rPr>
                <w:rFonts w:ascii="Cambria" w:hAnsi="Cambria" w:cs="Times New Roman"/>
                <w:spacing w:val="-6"/>
                <w:sz w:val="24"/>
                <w:szCs w:val="24"/>
              </w:rPr>
              <w:t>situaţie</w:t>
            </w:r>
            <w:proofErr w:type="spellEnd"/>
            <w:r w:rsidRPr="002A4C6B">
              <w:rPr>
                <w:rFonts w:ascii="Cambria" w:hAnsi="Cambria" w:cs="Times New Roman"/>
                <w:spacing w:val="-6"/>
                <w:sz w:val="24"/>
                <w:szCs w:val="24"/>
              </w:rPr>
              <w:t xml:space="preserve"> </w:t>
            </w:r>
            <w:proofErr w:type="spellStart"/>
            <w:r w:rsidRPr="002A4C6B">
              <w:rPr>
                <w:rFonts w:ascii="Cambria" w:hAnsi="Cambria" w:cs="Times New Roman"/>
                <w:spacing w:val="-6"/>
                <w:sz w:val="24"/>
                <w:szCs w:val="24"/>
              </w:rPr>
              <w:t>în</w:t>
            </w:r>
            <w:proofErr w:type="spellEnd"/>
            <w:r w:rsidRPr="002A4C6B">
              <w:rPr>
                <w:rFonts w:ascii="Cambria" w:hAnsi="Cambria" w:cs="Times New Roman"/>
                <w:spacing w:val="-6"/>
                <w:sz w:val="24"/>
                <w:szCs w:val="24"/>
              </w:rPr>
              <w:t xml:space="preserve"> care s-</w:t>
            </w:r>
            <w:proofErr w:type="spellStart"/>
            <w:r w:rsidRPr="002A4C6B">
              <w:rPr>
                <w:rFonts w:ascii="Cambria" w:hAnsi="Cambria" w:cs="Times New Roman"/>
                <w:spacing w:val="-6"/>
                <w:sz w:val="24"/>
                <w:szCs w:val="24"/>
              </w:rPr>
              <w:t>ar</w:t>
            </w:r>
            <w:proofErr w:type="spellEnd"/>
            <w:r w:rsidRPr="002A4C6B">
              <w:rPr>
                <w:rFonts w:ascii="Cambria" w:hAnsi="Cambria" w:cs="Times New Roman"/>
                <w:spacing w:val="-6"/>
                <w:sz w:val="24"/>
                <w:szCs w:val="24"/>
              </w:rPr>
              <w:t xml:space="preserve"> </w:t>
            </w:r>
            <w:proofErr w:type="spellStart"/>
            <w:r w:rsidRPr="002A4C6B">
              <w:rPr>
                <w:rFonts w:ascii="Cambria" w:hAnsi="Cambria" w:cs="Times New Roman"/>
                <w:spacing w:val="-6"/>
                <w:sz w:val="24"/>
                <w:szCs w:val="24"/>
              </w:rPr>
              <w:t>proceda</w:t>
            </w:r>
            <w:proofErr w:type="spellEnd"/>
            <w:r w:rsidRPr="002A4C6B">
              <w:rPr>
                <w:rFonts w:ascii="Cambria" w:hAnsi="Cambria" w:cs="Times New Roman"/>
                <w:spacing w:val="-6"/>
                <w:sz w:val="24"/>
                <w:szCs w:val="24"/>
              </w:rPr>
              <w:t xml:space="preserve"> la </w:t>
            </w:r>
            <w:proofErr w:type="spellStart"/>
            <w:r w:rsidRPr="002A4C6B">
              <w:rPr>
                <w:rFonts w:ascii="Cambria" w:hAnsi="Cambria" w:cs="Times New Roman"/>
                <w:spacing w:val="-6"/>
                <w:sz w:val="24"/>
                <w:szCs w:val="24"/>
              </w:rPr>
              <w:t>stabilirea</w:t>
            </w:r>
            <w:proofErr w:type="spellEnd"/>
            <w:r w:rsidRPr="002A4C6B">
              <w:rPr>
                <w:rFonts w:ascii="Cambria" w:hAnsi="Cambria" w:cs="Times New Roman"/>
                <w:spacing w:val="-6"/>
                <w:sz w:val="24"/>
                <w:szCs w:val="24"/>
              </w:rPr>
              <w:t xml:space="preserve">, </w:t>
            </w:r>
            <w:proofErr w:type="spellStart"/>
            <w:r w:rsidRPr="002A4C6B">
              <w:rPr>
                <w:rFonts w:ascii="Cambria" w:hAnsi="Cambria" w:cs="Times New Roman"/>
                <w:spacing w:val="-6"/>
                <w:sz w:val="24"/>
                <w:szCs w:val="24"/>
              </w:rPr>
              <w:t>ajustarea</w:t>
            </w:r>
            <w:proofErr w:type="spellEnd"/>
            <w:r w:rsidRPr="002A4C6B">
              <w:rPr>
                <w:rFonts w:ascii="Cambria" w:hAnsi="Cambria" w:cs="Times New Roman"/>
                <w:spacing w:val="-6"/>
                <w:sz w:val="24"/>
                <w:szCs w:val="24"/>
              </w:rPr>
              <w:t xml:space="preserve"> </w:t>
            </w:r>
            <w:proofErr w:type="spellStart"/>
            <w:r w:rsidRPr="002A4C6B">
              <w:rPr>
                <w:rFonts w:ascii="Cambria" w:hAnsi="Cambria" w:cs="Times New Roman"/>
                <w:spacing w:val="-6"/>
                <w:sz w:val="24"/>
                <w:szCs w:val="24"/>
              </w:rPr>
              <w:t>sau</w:t>
            </w:r>
            <w:proofErr w:type="spellEnd"/>
            <w:r w:rsidRPr="002A4C6B">
              <w:rPr>
                <w:rFonts w:ascii="Cambria" w:hAnsi="Cambria" w:cs="Times New Roman"/>
                <w:spacing w:val="-6"/>
                <w:sz w:val="24"/>
                <w:szCs w:val="24"/>
              </w:rPr>
              <w:t xml:space="preserve"> </w:t>
            </w:r>
            <w:proofErr w:type="spellStart"/>
            <w:r w:rsidRPr="002A4C6B">
              <w:rPr>
                <w:rFonts w:ascii="Cambria" w:hAnsi="Cambria" w:cs="Times New Roman"/>
                <w:spacing w:val="-4"/>
                <w:sz w:val="24"/>
                <w:szCs w:val="24"/>
              </w:rPr>
              <w:t>modificarea</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tarifelor</w:t>
            </w:r>
            <w:proofErr w:type="spellEnd"/>
            <w:r w:rsidRPr="002A4C6B">
              <w:rPr>
                <w:rFonts w:ascii="Cambria" w:hAnsi="Cambria" w:cs="Times New Roman"/>
                <w:spacing w:val="-4"/>
                <w:sz w:val="24"/>
                <w:szCs w:val="24"/>
              </w:rPr>
              <w:t xml:space="preserve"> de </w:t>
            </w:r>
            <w:proofErr w:type="spellStart"/>
            <w:r w:rsidRPr="002A4C6B">
              <w:rPr>
                <w:rFonts w:ascii="Cambria" w:hAnsi="Cambria" w:cs="Times New Roman"/>
                <w:spacing w:val="-4"/>
                <w:sz w:val="24"/>
                <w:szCs w:val="24"/>
              </w:rPr>
              <w:t>către</w:t>
            </w:r>
            <w:proofErr w:type="spellEnd"/>
            <w:r w:rsidRPr="002A4C6B">
              <w:rPr>
                <w:rFonts w:ascii="Cambria" w:hAnsi="Cambria" w:cs="Times New Roman"/>
                <w:spacing w:val="-4"/>
                <w:sz w:val="24"/>
                <w:szCs w:val="24"/>
              </w:rPr>
              <w:t xml:space="preserve"> ADI pe </w:t>
            </w:r>
            <w:proofErr w:type="spellStart"/>
            <w:r w:rsidRPr="002A4C6B">
              <w:rPr>
                <w:rFonts w:ascii="Cambria" w:hAnsi="Cambria" w:cs="Times New Roman"/>
                <w:spacing w:val="-4"/>
                <w:sz w:val="24"/>
                <w:szCs w:val="24"/>
              </w:rPr>
              <w:t>baza</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unui</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aviz</w:t>
            </w:r>
            <w:proofErr w:type="spellEnd"/>
            <w:r w:rsidRPr="002A4C6B">
              <w:rPr>
                <w:rFonts w:ascii="Cambria" w:hAnsi="Cambria" w:cs="Times New Roman"/>
                <w:spacing w:val="-4"/>
                <w:sz w:val="24"/>
                <w:szCs w:val="24"/>
              </w:rPr>
              <w:t xml:space="preserve"> de </w:t>
            </w:r>
            <w:proofErr w:type="spellStart"/>
            <w:r w:rsidRPr="002A4C6B">
              <w:rPr>
                <w:rFonts w:ascii="Cambria" w:hAnsi="Cambria" w:cs="Times New Roman"/>
                <w:spacing w:val="-4"/>
                <w:sz w:val="24"/>
                <w:szCs w:val="24"/>
              </w:rPr>
              <w:t>specialitate</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emis</w:t>
            </w:r>
            <w:proofErr w:type="spellEnd"/>
            <w:r w:rsidRPr="002A4C6B">
              <w:rPr>
                <w:rFonts w:ascii="Cambria" w:hAnsi="Cambria" w:cs="Times New Roman"/>
                <w:spacing w:val="-4"/>
                <w:sz w:val="24"/>
                <w:szCs w:val="24"/>
              </w:rPr>
              <w:t xml:space="preserve"> de ANRSC </w:t>
            </w:r>
            <w:proofErr w:type="spellStart"/>
            <w:r w:rsidRPr="002A4C6B">
              <w:rPr>
                <w:rFonts w:ascii="Cambria" w:hAnsi="Cambria" w:cs="Times New Roman"/>
                <w:spacing w:val="2"/>
                <w:sz w:val="24"/>
                <w:szCs w:val="24"/>
              </w:rPr>
              <w:t>modificarea</w:t>
            </w:r>
            <w:proofErr w:type="spellEnd"/>
            <w:r w:rsidRPr="002A4C6B">
              <w:rPr>
                <w:rFonts w:ascii="Cambria" w:hAnsi="Cambria" w:cs="Times New Roman"/>
                <w:spacing w:val="2"/>
                <w:sz w:val="24"/>
                <w:szCs w:val="24"/>
              </w:rPr>
              <w:t xml:space="preserve"> art. 7 </w:t>
            </w:r>
            <w:proofErr w:type="spellStart"/>
            <w:r w:rsidRPr="002A4C6B">
              <w:rPr>
                <w:rFonts w:ascii="Cambria" w:hAnsi="Cambria" w:cs="Times New Roman"/>
                <w:spacing w:val="2"/>
                <w:sz w:val="24"/>
                <w:szCs w:val="24"/>
              </w:rPr>
              <w:t>referitor</w:t>
            </w:r>
            <w:proofErr w:type="spellEnd"/>
            <w:r w:rsidRPr="002A4C6B">
              <w:rPr>
                <w:rFonts w:ascii="Cambria" w:hAnsi="Cambria" w:cs="Times New Roman"/>
                <w:spacing w:val="2"/>
                <w:sz w:val="24"/>
                <w:szCs w:val="24"/>
              </w:rPr>
              <w:t xml:space="preserve"> la </w:t>
            </w:r>
            <w:proofErr w:type="spellStart"/>
            <w:r w:rsidRPr="002A4C6B">
              <w:rPr>
                <w:rFonts w:ascii="Cambria" w:hAnsi="Cambria" w:cs="Times New Roman"/>
                <w:spacing w:val="2"/>
                <w:sz w:val="24"/>
                <w:szCs w:val="24"/>
              </w:rPr>
              <w:t>finanţarea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Asociaţiei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în</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conformitate</w:t>
            </w:r>
            <w:proofErr w:type="spellEnd"/>
            <w:r w:rsidRPr="002A4C6B">
              <w:rPr>
                <w:rFonts w:ascii="Cambria" w:hAnsi="Cambria" w:cs="Times New Roman"/>
                <w:spacing w:val="2"/>
                <w:sz w:val="24"/>
                <w:szCs w:val="24"/>
              </w:rPr>
              <w:t xml:space="preserve"> cu </w:t>
            </w:r>
            <w:proofErr w:type="spellStart"/>
            <w:r w:rsidRPr="002A4C6B">
              <w:rPr>
                <w:rFonts w:ascii="Cambria" w:hAnsi="Cambria" w:cs="Times New Roman"/>
                <w:spacing w:val="2"/>
                <w:sz w:val="24"/>
                <w:szCs w:val="24"/>
              </w:rPr>
              <w:t>articolul</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1"/>
                <w:sz w:val="24"/>
                <w:szCs w:val="24"/>
              </w:rPr>
              <w:t>corespondent</w:t>
            </w:r>
            <w:proofErr w:type="spellEnd"/>
            <w:r w:rsidRPr="002A4C6B">
              <w:rPr>
                <w:rFonts w:ascii="Cambria" w:hAnsi="Cambria" w:cs="Times New Roman"/>
                <w:spacing w:val="-1"/>
                <w:sz w:val="24"/>
                <w:szCs w:val="24"/>
              </w:rPr>
              <w:t xml:space="preserve"> din </w:t>
            </w:r>
            <w:proofErr w:type="spellStart"/>
            <w:r w:rsidRPr="002A4C6B">
              <w:rPr>
                <w:rFonts w:ascii="Cambria" w:hAnsi="Cambria" w:cs="Times New Roman"/>
                <w:spacing w:val="-1"/>
                <w:sz w:val="24"/>
                <w:szCs w:val="24"/>
              </w:rPr>
              <w:t>statutul-cadru</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aprobat</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prin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Anexa</w:t>
            </w:r>
            <w:proofErr w:type="spellEnd"/>
            <w:r w:rsidRPr="002A4C6B">
              <w:rPr>
                <w:rFonts w:ascii="Cambria" w:hAnsi="Cambria" w:cs="Times New Roman"/>
                <w:spacing w:val="-1"/>
                <w:sz w:val="24"/>
                <w:szCs w:val="24"/>
              </w:rPr>
              <w:t xml:space="preserve"> 2 HG 855/2008</w:t>
            </w:r>
          </w:p>
          <w:p w14:paraId="58A1A05A" w14:textId="77777777" w:rsidR="00AF3B93" w:rsidRPr="002A4C6B" w:rsidRDefault="00AF3B93" w:rsidP="00AF3B93">
            <w:pPr>
              <w:numPr>
                <w:ilvl w:val="0"/>
                <w:numId w:val="24"/>
              </w:numPr>
              <w:tabs>
                <w:tab w:val="clear" w:pos="432"/>
                <w:tab w:val="decimal" w:pos="2016"/>
                <w:tab w:val="left" w:pos="10710"/>
              </w:tabs>
              <w:spacing w:line="312" w:lineRule="exact"/>
              <w:ind w:left="0" w:hanging="360"/>
              <w:jc w:val="both"/>
              <w:rPr>
                <w:rFonts w:ascii="Cambria" w:hAnsi="Cambria" w:cs="Times New Roman"/>
                <w:sz w:val="24"/>
                <w:szCs w:val="24"/>
              </w:rPr>
            </w:pPr>
            <w:proofErr w:type="spellStart"/>
            <w:r w:rsidRPr="002A4C6B">
              <w:rPr>
                <w:rFonts w:ascii="Cambria" w:hAnsi="Cambria" w:cs="Times New Roman"/>
                <w:sz w:val="24"/>
                <w:szCs w:val="24"/>
              </w:rPr>
              <w:t>modificarea</w:t>
            </w:r>
            <w:proofErr w:type="spellEnd"/>
            <w:r w:rsidRPr="002A4C6B">
              <w:rPr>
                <w:rFonts w:ascii="Cambria" w:hAnsi="Cambria" w:cs="Times New Roman"/>
                <w:sz w:val="24"/>
                <w:szCs w:val="24"/>
              </w:rPr>
              <w:t xml:space="preserve"> art. 8 </w:t>
            </w:r>
            <w:proofErr w:type="spellStart"/>
            <w:r w:rsidRPr="002A4C6B">
              <w:rPr>
                <w:rFonts w:ascii="Cambria" w:hAnsi="Cambria" w:cs="Times New Roman"/>
                <w:sz w:val="24"/>
                <w:szCs w:val="24"/>
              </w:rPr>
              <w:t>referitor</w:t>
            </w:r>
            <w:proofErr w:type="spellEnd"/>
            <w:r w:rsidRPr="002A4C6B">
              <w:rPr>
                <w:rFonts w:ascii="Cambria" w:hAnsi="Cambria" w:cs="Times New Roman"/>
                <w:sz w:val="24"/>
                <w:szCs w:val="24"/>
              </w:rPr>
              <w:t xml:space="preserve"> la </w:t>
            </w:r>
            <w:proofErr w:type="spellStart"/>
            <w:r w:rsidRPr="002A4C6B">
              <w:rPr>
                <w:rFonts w:ascii="Cambria" w:hAnsi="Cambria" w:cs="Times New Roman"/>
                <w:sz w:val="24"/>
                <w:szCs w:val="24"/>
              </w:rPr>
              <w:t>interdicţia</w:t>
            </w:r>
            <w:proofErr w:type="spellEnd"/>
            <w:r w:rsidRPr="002A4C6B">
              <w:rPr>
                <w:rFonts w:ascii="Cambria" w:hAnsi="Cambria" w:cs="Times New Roman"/>
                <w:sz w:val="24"/>
                <w:szCs w:val="24"/>
              </w:rPr>
              <w:t xml:space="preserve"> de </w:t>
            </w:r>
            <w:proofErr w:type="spellStart"/>
            <w:r w:rsidRPr="002A4C6B">
              <w:rPr>
                <w:rFonts w:ascii="Cambria" w:hAnsi="Cambria" w:cs="Times New Roman"/>
                <w:sz w:val="24"/>
                <w:szCs w:val="24"/>
              </w:rPr>
              <w:t>desfăşurare</w:t>
            </w:r>
            <w:proofErr w:type="spellEnd"/>
            <w:r w:rsidRPr="002A4C6B">
              <w:rPr>
                <w:rFonts w:ascii="Cambria" w:hAnsi="Cambria" w:cs="Times New Roman"/>
                <w:sz w:val="24"/>
                <w:szCs w:val="24"/>
              </w:rPr>
              <w:t xml:space="preserve"> </w:t>
            </w:r>
            <w:proofErr w:type="gramStart"/>
            <w:r w:rsidRPr="002A4C6B">
              <w:rPr>
                <w:rFonts w:ascii="Cambria" w:hAnsi="Cambria" w:cs="Times New Roman"/>
                <w:sz w:val="24"/>
                <w:szCs w:val="24"/>
              </w:rPr>
              <w:t>a</w:t>
            </w:r>
            <w:proofErr w:type="gramEnd"/>
            <w:r w:rsidRPr="002A4C6B">
              <w:rPr>
                <w:rFonts w:ascii="Cambria" w:hAnsi="Cambria" w:cs="Times New Roman"/>
                <w:sz w:val="24"/>
                <w:szCs w:val="24"/>
              </w:rPr>
              <w:t xml:space="preserve"> </w:t>
            </w:r>
            <w:proofErr w:type="spellStart"/>
            <w:r w:rsidRPr="002A4C6B">
              <w:rPr>
                <w:rFonts w:ascii="Cambria" w:hAnsi="Cambria" w:cs="Times New Roman"/>
                <w:sz w:val="24"/>
                <w:szCs w:val="24"/>
              </w:rPr>
              <w:t>activităţilor</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economice</w:t>
            </w:r>
            <w:proofErr w:type="spellEnd"/>
            <w:r w:rsidRPr="002A4C6B">
              <w:rPr>
                <w:rFonts w:ascii="Cambria" w:hAnsi="Cambria" w:cs="Times New Roman"/>
                <w:sz w:val="24"/>
                <w:szCs w:val="24"/>
              </w:rPr>
              <w:t xml:space="preserve"> de </w:t>
            </w:r>
            <w:proofErr w:type="spellStart"/>
            <w:r w:rsidRPr="002A4C6B">
              <w:rPr>
                <w:rFonts w:ascii="Cambria" w:hAnsi="Cambria" w:cs="Times New Roman"/>
                <w:sz w:val="24"/>
                <w:szCs w:val="24"/>
              </w:rPr>
              <w:t>către</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Asociaţie</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în</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conformitate</w:t>
            </w:r>
            <w:proofErr w:type="spellEnd"/>
            <w:r w:rsidRPr="002A4C6B">
              <w:rPr>
                <w:rFonts w:ascii="Cambria" w:hAnsi="Cambria" w:cs="Times New Roman"/>
                <w:sz w:val="24"/>
                <w:szCs w:val="24"/>
              </w:rPr>
              <w:t xml:space="preserve"> cu </w:t>
            </w:r>
            <w:proofErr w:type="spellStart"/>
            <w:r w:rsidRPr="002A4C6B">
              <w:rPr>
                <w:rFonts w:ascii="Cambria" w:hAnsi="Cambria" w:cs="Times New Roman"/>
                <w:sz w:val="24"/>
                <w:szCs w:val="24"/>
              </w:rPr>
              <w:t>articolul</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corespondent</w:t>
            </w:r>
            <w:proofErr w:type="spellEnd"/>
            <w:r w:rsidRPr="002A4C6B">
              <w:rPr>
                <w:rFonts w:ascii="Cambria" w:hAnsi="Cambria" w:cs="Times New Roman"/>
                <w:sz w:val="24"/>
                <w:szCs w:val="24"/>
              </w:rPr>
              <w:t xml:space="preserve"> din </w:t>
            </w:r>
            <w:proofErr w:type="spellStart"/>
            <w:r w:rsidRPr="002A4C6B">
              <w:rPr>
                <w:rFonts w:ascii="Cambria" w:hAnsi="Cambria" w:cs="Times New Roman"/>
                <w:sz w:val="24"/>
                <w:szCs w:val="24"/>
              </w:rPr>
              <w:t>statutul-cadru</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aprobat</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prin</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Anexa</w:t>
            </w:r>
            <w:proofErr w:type="spellEnd"/>
            <w:r w:rsidRPr="002A4C6B">
              <w:rPr>
                <w:rFonts w:ascii="Cambria" w:hAnsi="Cambria" w:cs="Times New Roman"/>
                <w:sz w:val="24"/>
                <w:szCs w:val="24"/>
              </w:rPr>
              <w:t xml:space="preserve"> 2 HG 855/2008</w:t>
            </w:r>
          </w:p>
          <w:p w14:paraId="4B9184EC" w14:textId="77777777" w:rsidR="00AF3B93" w:rsidRPr="002A4C6B" w:rsidRDefault="00AF3B93" w:rsidP="00132D6F">
            <w:pPr>
              <w:tabs>
                <w:tab w:val="left" w:pos="10710"/>
              </w:tabs>
              <w:spacing w:line="306" w:lineRule="exact"/>
              <w:jc w:val="both"/>
              <w:rPr>
                <w:rFonts w:ascii="Cambria" w:hAnsi="Cambria" w:cs="Times New Roman"/>
                <w:spacing w:val="-1"/>
                <w:sz w:val="24"/>
                <w:szCs w:val="24"/>
              </w:rPr>
            </w:pPr>
            <w:proofErr w:type="spellStart"/>
            <w:r w:rsidRPr="002A4C6B">
              <w:rPr>
                <w:rFonts w:ascii="Cambria" w:hAnsi="Cambria" w:cs="Times New Roman"/>
                <w:spacing w:val="-1"/>
                <w:sz w:val="24"/>
                <w:szCs w:val="24"/>
              </w:rPr>
              <w:t>eliminarea</w:t>
            </w:r>
            <w:proofErr w:type="spellEnd"/>
            <w:r w:rsidRPr="002A4C6B">
              <w:rPr>
                <w:rFonts w:ascii="Cambria" w:hAnsi="Cambria" w:cs="Times New Roman"/>
                <w:spacing w:val="-1"/>
                <w:sz w:val="24"/>
                <w:szCs w:val="24"/>
              </w:rPr>
              <w:t xml:space="preserve"> din art. 11 lit. a) a </w:t>
            </w:r>
            <w:proofErr w:type="spellStart"/>
            <w:r w:rsidRPr="002A4C6B">
              <w:rPr>
                <w:rFonts w:ascii="Cambria" w:hAnsi="Cambria" w:cs="Times New Roman"/>
                <w:spacing w:val="-1"/>
                <w:sz w:val="24"/>
                <w:szCs w:val="24"/>
              </w:rPr>
              <w:t>referirii</w:t>
            </w:r>
            <w:proofErr w:type="spellEnd"/>
            <w:r w:rsidRPr="002A4C6B">
              <w:rPr>
                <w:rFonts w:ascii="Cambria" w:hAnsi="Cambria" w:cs="Times New Roman"/>
                <w:spacing w:val="-1"/>
                <w:sz w:val="24"/>
                <w:szCs w:val="24"/>
              </w:rPr>
              <w:t xml:space="preserve"> la </w:t>
            </w:r>
            <w:proofErr w:type="spellStart"/>
            <w:r w:rsidRPr="002A4C6B">
              <w:rPr>
                <w:rFonts w:ascii="Cambria" w:hAnsi="Cambria" w:cs="Times New Roman"/>
                <w:i/>
                <w:spacing w:val="-1"/>
                <w:sz w:val="24"/>
                <w:szCs w:val="24"/>
              </w:rPr>
              <w:t>Actul</w:t>
            </w:r>
            <w:proofErr w:type="spellEnd"/>
            <w:r w:rsidRPr="002A4C6B">
              <w:rPr>
                <w:rFonts w:ascii="Cambria" w:hAnsi="Cambria" w:cs="Times New Roman"/>
                <w:i/>
                <w:spacing w:val="-1"/>
                <w:sz w:val="24"/>
                <w:szCs w:val="24"/>
              </w:rPr>
              <w:t xml:space="preserve"> </w:t>
            </w:r>
            <w:proofErr w:type="spellStart"/>
            <w:r w:rsidRPr="002A4C6B">
              <w:rPr>
                <w:rFonts w:ascii="Cambria" w:hAnsi="Cambria" w:cs="Times New Roman"/>
                <w:i/>
                <w:spacing w:val="-1"/>
                <w:sz w:val="24"/>
                <w:szCs w:val="24"/>
              </w:rPr>
              <w:t>constitutiv</w:t>
            </w:r>
            <w:proofErr w:type="spellEnd"/>
            <w:r w:rsidRPr="002A4C6B">
              <w:rPr>
                <w:rFonts w:ascii="Cambria" w:hAnsi="Cambria" w:cs="Times New Roman"/>
                <w:i/>
                <w:spacing w:val="-1"/>
                <w:sz w:val="24"/>
                <w:szCs w:val="24"/>
              </w:rPr>
              <w:t xml:space="preserve"> </w:t>
            </w:r>
            <w:r w:rsidRPr="002A4C6B">
              <w:rPr>
                <w:rFonts w:ascii="Cambria" w:hAnsi="Cambria" w:cs="Times New Roman"/>
                <w:spacing w:val="-1"/>
                <w:sz w:val="24"/>
                <w:szCs w:val="24"/>
              </w:rPr>
              <w:t xml:space="preserve">al </w:t>
            </w:r>
            <w:proofErr w:type="spellStart"/>
            <w:r w:rsidRPr="002A4C6B">
              <w:rPr>
                <w:rFonts w:ascii="Cambria" w:hAnsi="Cambria" w:cs="Times New Roman"/>
                <w:spacing w:val="-1"/>
                <w:sz w:val="24"/>
                <w:szCs w:val="24"/>
              </w:rPr>
              <w:t>Asociaţiei</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având</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în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vedere</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4"/>
                <w:sz w:val="24"/>
                <w:szCs w:val="24"/>
              </w:rPr>
              <w:t>că</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potrivit</w:t>
            </w:r>
            <w:proofErr w:type="spellEnd"/>
            <w:r w:rsidRPr="002A4C6B">
              <w:rPr>
                <w:rFonts w:ascii="Cambria" w:hAnsi="Cambria" w:cs="Times New Roman"/>
                <w:spacing w:val="-4"/>
                <w:sz w:val="24"/>
                <w:szCs w:val="24"/>
              </w:rPr>
              <w:t xml:space="preserve"> art. 5 din HG 855/2008 </w:t>
            </w:r>
            <w:r w:rsidRPr="002A4C6B">
              <w:rPr>
                <w:rFonts w:ascii="Cambria" w:hAnsi="Cambria" w:cs="Times New Roman"/>
                <w:i/>
                <w:spacing w:val="-4"/>
                <w:sz w:val="24"/>
                <w:szCs w:val="24"/>
              </w:rPr>
              <w:t xml:space="preserve">in </w:t>
            </w:r>
            <w:proofErr w:type="spellStart"/>
            <w:r w:rsidRPr="002A4C6B">
              <w:rPr>
                <w:rFonts w:ascii="Cambria" w:hAnsi="Cambria" w:cs="Times New Roman"/>
                <w:i/>
                <w:spacing w:val="-4"/>
                <w:sz w:val="24"/>
                <w:szCs w:val="24"/>
              </w:rPr>
              <w:t>cazul</w:t>
            </w:r>
            <w:proofErr w:type="spellEnd"/>
            <w:r w:rsidRPr="002A4C6B">
              <w:rPr>
                <w:rFonts w:ascii="Cambria" w:hAnsi="Cambria" w:cs="Times New Roman"/>
                <w:i/>
                <w:spacing w:val="-4"/>
                <w:sz w:val="24"/>
                <w:szCs w:val="24"/>
              </w:rPr>
              <w:t xml:space="preserve"> </w:t>
            </w:r>
            <w:proofErr w:type="spellStart"/>
            <w:r w:rsidRPr="002A4C6B">
              <w:rPr>
                <w:rFonts w:ascii="Cambria" w:hAnsi="Cambria" w:cs="Times New Roman"/>
                <w:i/>
                <w:spacing w:val="-4"/>
                <w:sz w:val="24"/>
                <w:szCs w:val="24"/>
              </w:rPr>
              <w:t>în</w:t>
            </w:r>
            <w:proofErr w:type="spellEnd"/>
            <w:r w:rsidRPr="002A4C6B">
              <w:rPr>
                <w:rFonts w:ascii="Cambria" w:hAnsi="Cambria" w:cs="Times New Roman"/>
                <w:i/>
                <w:spacing w:val="-4"/>
                <w:sz w:val="24"/>
                <w:szCs w:val="24"/>
              </w:rPr>
              <w:t xml:space="preserve"> care un act </w:t>
            </w:r>
            <w:proofErr w:type="spellStart"/>
            <w:r w:rsidRPr="002A4C6B">
              <w:rPr>
                <w:rFonts w:ascii="Cambria" w:hAnsi="Cambria" w:cs="Times New Roman"/>
                <w:i/>
                <w:spacing w:val="-4"/>
                <w:sz w:val="24"/>
                <w:szCs w:val="24"/>
              </w:rPr>
              <w:t>normativ</w:t>
            </w:r>
            <w:proofErr w:type="spellEnd"/>
            <w:r w:rsidRPr="002A4C6B">
              <w:rPr>
                <w:rFonts w:ascii="Cambria" w:hAnsi="Cambria" w:cs="Times New Roman"/>
                <w:i/>
                <w:spacing w:val="-4"/>
                <w:sz w:val="24"/>
                <w:szCs w:val="24"/>
              </w:rPr>
              <w:t xml:space="preserve"> se </w:t>
            </w:r>
            <w:proofErr w:type="spellStart"/>
            <w:r w:rsidRPr="002A4C6B">
              <w:rPr>
                <w:rFonts w:ascii="Cambria" w:hAnsi="Cambria" w:cs="Times New Roman"/>
                <w:i/>
                <w:spacing w:val="-4"/>
                <w:sz w:val="24"/>
                <w:szCs w:val="24"/>
              </w:rPr>
              <w:t>referă</w:t>
            </w:r>
            <w:proofErr w:type="spellEnd"/>
            <w:r w:rsidRPr="002A4C6B">
              <w:rPr>
                <w:rFonts w:ascii="Cambria" w:hAnsi="Cambria" w:cs="Times New Roman"/>
                <w:i/>
                <w:spacing w:val="-4"/>
                <w:sz w:val="24"/>
                <w:szCs w:val="24"/>
              </w:rPr>
              <w:t xml:space="preserve"> la </w:t>
            </w:r>
            <w:proofErr w:type="spellStart"/>
            <w:r w:rsidRPr="002A4C6B">
              <w:rPr>
                <w:rFonts w:ascii="Cambria" w:hAnsi="Cambria" w:cs="Times New Roman"/>
                <w:i/>
                <w:spacing w:val="-4"/>
                <w:sz w:val="24"/>
                <w:szCs w:val="24"/>
              </w:rPr>
              <w:t>actul</w:t>
            </w:r>
            <w:proofErr w:type="spellEnd"/>
            <w:r w:rsidRPr="002A4C6B">
              <w:rPr>
                <w:rFonts w:ascii="Cambria" w:hAnsi="Cambria" w:cs="Times New Roman"/>
                <w:i/>
                <w:spacing w:val="-4"/>
                <w:sz w:val="24"/>
                <w:szCs w:val="24"/>
              </w:rPr>
              <w:t xml:space="preserve"> </w:t>
            </w:r>
            <w:proofErr w:type="spellStart"/>
            <w:r w:rsidRPr="002A4C6B">
              <w:rPr>
                <w:rFonts w:ascii="Cambria" w:hAnsi="Cambria" w:cs="Times New Roman"/>
                <w:i/>
                <w:spacing w:val="15"/>
                <w:sz w:val="24"/>
                <w:szCs w:val="24"/>
              </w:rPr>
              <w:t>constitutiv</w:t>
            </w:r>
            <w:proofErr w:type="spellEnd"/>
            <w:r w:rsidRPr="002A4C6B">
              <w:rPr>
                <w:rFonts w:ascii="Cambria" w:hAnsi="Cambria" w:cs="Times New Roman"/>
                <w:i/>
                <w:spacing w:val="15"/>
                <w:sz w:val="24"/>
                <w:szCs w:val="24"/>
              </w:rPr>
              <w:t xml:space="preserve"> </w:t>
            </w:r>
            <w:proofErr w:type="spellStart"/>
            <w:r w:rsidRPr="002A4C6B">
              <w:rPr>
                <w:rFonts w:ascii="Cambria" w:hAnsi="Cambria" w:cs="Times New Roman"/>
                <w:i/>
                <w:spacing w:val="15"/>
                <w:sz w:val="24"/>
                <w:szCs w:val="24"/>
              </w:rPr>
              <w:t>sau</w:t>
            </w:r>
            <w:proofErr w:type="spellEnd"/>
            <w:r w:rsidRPr="002A4C6B">
              <w:rPr>
                <w:rFonts w:ascii="Cambria" w:hAnsi="Cambria" w:cs="Times New Roman"/>
                <w:i/>
                <w:spacing w:val="15"/>
                <w:sz w:val="24"/>
                <w:szCs w:val="24"/>
              </w:rPr>
              <w:t xml:space="preserve"> la </w:t>
            </w:r>
            <w:proofErr w:type="spellStart"/>
            <w:r w:rsidRPr="002A4C6B">
              <w:rPr>
                <w:rFonts w:ascii="Cambria" w:hAnsi="Cambria" w:cs="Times New Roman"/>
                <w:i/>
                <w:spacing w:val="15"/>
                <w:sz w:val="24"/>
                <w:szCs w:val="24"/>
              </w:rPr>
              <w:t>actul</w:t>
            </w:r>
            <w:proofErr w:type="spellEnd"/>
            <w:r w:rsidRPr="002A4C6B">
              <w:rPr>
                <w:rFonts w:ascii="Cambria" w:hAnsi="Cambria" w:cs="Times New Roman"/>
                <w:i/>
                <w:spacing w:val="15"/>
                <w:sz w:val="24"/>
                <w:szCs w:val="24"/>
              </w:rPr>
              <w:t xml:space="preserve"> </w:t>
            </w:r>
            <w:proofErr w:type="spellStart"/>
            <w:r w:rsidRPr="002A4C6B">
              <w:rPr>
                <w:rFonts w:ascii="Cambria" w:hAnsi="Cambria" w:cs="Times New Roman"/>
                <w:i/>
                <w:spacing w:val="15"/>
                <w:sz w:val="24"/>
                <w:szCs w:val="24"/>
              </w:rPr>
              <w:t>constitutiv</w:t>
            </w:r>
            <w:proofErr w:type="spellEnd"/>
            <w:r w:rsidRPr="002A4C6B">
              <w:rPr>
                <w:rFonts w:ascii="Cambria" w:hAnsi="Cambria" w:cs="Times New Roman"/>
                <w:i/>
                <w:spacing w:val="15"/>
                <w:sz w:val="24"/>
                <w:szCs w:val="24"/>
              </w:rPr>
              <w:t xml:space="preserve"> </w:t>
            </w:r>
            <w:proofErr w:type="spellStart"/>
            <w:r w:rsidRPr="002A4C6B">
              <w:rPr>
                <w:rFonts w:ascii="Cambria" w:hAnsi="Cambria" w:cs="Times New Roman"/>
                <w:i/>
                <w:spacing w:val="15"/>
                <w:sz w:val="24"/>
                <w:szCs w:val="24"/>
              </w:rPr>
              <w:t>statutul</w:t>
            </w:r>
            <w:proofErr w:type="spellEnd"/>
            <w:r w:rsidRPr="002A4C6B">
              <w:rPr>
                <w:rFonts w:ascii="Cambria" w:hAnsi="Cambria" w:cs="Times New Roman"/>
                <w:i/>
                <w:spacing w:val="15"/>
                <w:sz w:val="24"/>
                <w:szCs w:val="24"/>
              </w:rPr>
              <w:t xml:space="preserve"> </w:t>
            </w:r>
            <w:proofErr w:type="spellStart"/>
            <w:r w:rsidRPr="002A4C6B">
              <w:rPr>
                <w:rFonts w:ascii="Cambria" w:hAnsi="Cambria" w:cs="Times New Roman"/>
                <w:i/>
                <w:spacing w:val="15"/>
                <w:sz w:val="24"/>
                <w:szCs w:val="24"/>
              </w:rPr>
              <w:t>unei</w:t>
            </w:r>
            <w:proofErr w:type="spellEnd"/>
            <w:r w:rsidRPr="002A4C6B">
              <w:rPr>
                <w:rFonts w:ascii="Cambria" w:hAnsi="Cambria" w:cs="Times New Roman"/>
                <w:i/>
                <w:spacing w:val="15"/>
                <w:sz w:val="24"/>
                <w:szCs w:val="24"/>
              </w:rPr>
              <w:t xml:space="preserve"> </w:t>
            </w:r>
            <w:proofErr w:type="spellStart"/>
            <w:r w:rsidRPr="002A4C6B">
              <w:rPr>
                <w:rFonts w:ascii="Cambria" w:hAnsi="Cambria" w:cs="Times New Roman"/>
                <w:i/>
                <w:spacing w:val="15"/>
                <w:sz w:val="24"/>
                <w:szCs w:val="24"/>
              </w:rPr>
              <w:t>asociaţii</w:t>
            </w:r>
            <w:proofErr w:type="spellEnd"/>
            <w:r w:rsidRPr="002A4C6B">
              <w:rPr>
                <w:rFonts w:ascii="Cambria" w:hAnsi="Cambria" w:cs="Times New Roman"/>
                <w:i/>
                <w:spacing w:val="15"/>
                <w:sz w:val="24"/>
                <w:szCs w:val="24"/>
              </w:rPr>
              <w:t xml:space="preserve"> de </w:t>
            </w:r>
            <w:proofErr w:type="spellStart"/>
            <w:r w:rsidRPr="002A4C6B">
              <w:rPr>
                <w:rFonts w:ascii="Cambria" w:hAnsi="Cambria" w:cs="Times New Roman"/>
                <w:i/>
                <w:spacing w:val="15"/>
                <w:sz w:val="24"/>
                <w:szCs w:val="24"/>
              </w:rPr>
              <w:t>dezvoltare</w:t>
            </w:r>
            <w:proofErr w:type="spellEnd"/>
            <w:r w:rsidRPr="002A4C6B">
              <w:rPr>
                <w:rFonts w:ascii="Cambria" w:hAnsi="Cambria" w:cs="Times New Roman"/>
                <w:i/>
                <w:spacing w:val="15"/>
                <w:sz w:val="24"/>
                <w:szCs w:val="24"/>
              </w:rPr>
              <w:t xml:space="preserve"> </w:t>
            </w:r>
            <w:proofErr w:type="spellStart"/>
            <w:r w:rsidRPr="002A4C6B">
              <w:rPr>
                <w:rFonts w:ascii="Cambria" w:hAnsi="Cambria" w:cs="Times New Roman"/>
                <w:i/>
                <w:sz w:val="24"/>
                <w:szCs w:val="24"/>
              </w:rPr>
              <w:t>intercomunitară</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prin</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sintagmele</w:t>
            </w:r>
            <w:proofErr w:type="spellEnd"/>
            <w:r w:rsidRPr="002A4C6B">
              <w:rPr>
                <w:rFonts w:ascii="Cambria" w:hAnsi="Cambria" w:cs="Times New Roman"/>
                <w:i/>
                <w:sz w:val="24"/>
                <w:szCs w:val="24"/>
              </w:rPr>
              <w:t xml:space="preserve"> act </w:t>
            </w:r>
            <w:proofErr w:type="spellStart"/>
            <w:r w:rsidRPr="002A4C6B">
              <w:rPr>
                <w:rFonts w:ascii="Cambria" w:hAnsi="Cambria" w:cs="Times New Roman"/>
                <w:i/>
                <w:sz w:val="24"/>
                <w:szCs w:val="24"/>
              </w:rPr>
              <w:t>constitutiv</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respectiv</w:t>
            </w:r>
            <w:proofErr w:type="spellEnd"/>
            <w:r w:rsidRPr="002A4C6B">
              <w:rPr>
                <w:rFonts w:ascii="Cambria" w:hAnsi="Cambria" w:cs="Times New Roman"/>
                <w:i/>
                <w:sz w:val="24"/>
                <w:szCs w:val="24"/>
              </w:rPr>
              <w:t xml:space="preserve"> act </w:t>
            </w:r>
            <w:proofErr w:type="spellStart"/>
            <w:r w:rsidRPr="002A4C6B">
              <w:rPr>
                <w:rFonts w:ascii="Cambria" w:hAnsi="Cambria" w:cs="Times New Roman"/>
                <w:i/>
                <w:sz w:val="24"/>
                <w:szCs w:val="24"/>
              </w:rPr>
              <w:t>constitutiv</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statut</w:t>
            </w:r>
            <w:proofErr w:type="spellEnd"/>
            <w:r w:rsidRPr="002A4C6B">
              <w:rPr>
                <w:rFonts w:ascii="Cambria" w:hAnsi="Cambria" w:cs="Times New Roman"/>
                <w:i/>
                <w:sz w:val="24"/>
                <w:szCs w:val="24"/>
              </w:rPr>
              <w:t xml:space="preserve"> se </w:t>
            </w:r>
            <w:r w:rsidRPr="002A4C6B">
              <w:rPr>
                <w:rFonts w:ascii="Cambria" w:hAnsi="Cambria" w:cs="Times New Roman"/>
                <w:i/>
                <w:spacing w:val="-5"/>
                <w:sz w:val="24"/>
                <w:szCs w:val="24"/>
              </w:rPr>
              <w:t>'</w:t>
            </w:r>
            <w:proofErr w:type="spellStart"/>
            <w:r w:rsidRPr="002A4C6B">
              <w:rPr>
                <w:rFonts w:ascii="Cambria" w:hAnsi="Cambria" w:cs="Times New Roman"/>
                <w:i/>
                <w:spacing w:val="-5"/>
                <w:sz w:val="24"/>
                <w:szCs w:val="24"/>
              </w:rPr>
              <w:t>inţelege</w:t>
            </w:r>
            <w:proofErr w:type="spellEnd"/>
            <w:r w:rsidRPr="002A4C6B">
              <w:rPr>
                <w:rFonts w:ascii="Cambria" w:hAnsi="Cambria" w:cs="Times New Roman"/>
                <w:i/>
                <w:spacing w:val="-5"/>
                <w:sz w:val="24"/>
                <w:szCs w:val="24"/>
              </w:rPr>
              <w:t xml:space="preserve"> </w:t>
            </w:r>
            <w:proofErr w:type="spellStart"/>
            <w:r w:rsidRPr="002A4C6B">
              <w:rPr>
                <w:rFonts w:ascii="Cambria" w:hAnsi="Cambria" w:cs="Times New Roman"/>
                <w:i/>
                <w:spacing w:val="-5"/>
                <w:sz w:val="24"/>
                <w:szCs w:val="24"/>
              </w:rPr>
              <w:t>unicul</w:t>
            </w:r>
            <w:proofErr w:type="spellEnd"/>
            <w:r w:rsidRPr="002A4C6B">
              <w:rPr>
                <w:rFonts w:ascii="Cambria" w:hAnsi="Cambria" w:cs="Times New Roman"/>
                <w:i/>
                <w:spacing w:val="-5"/>
                <w:sz w:val="24"/>
                <w:szCs w:val="24"/>
              </w:rPr>
              <w:t xml:space="preserve"> document </w:t>
            </w:r>
            <w:proofErr w:type="spellStart"/>
            <w:r w:rsidRPr="002A4C6B">
              <w:rPr>
                <w:rFonts w:ascii="Cambria" w:hAnsi="Cambria" w:cs="Times New Roman"/>
                <w:i/>
                <w:spacing w:val="-5"/>
                <w:sz w:val="24"/>
                <w:szCs w:val="24"/>
              </w:rPr>
              <w:t>necesar</w:t>
            </w:r>
            <w:proofErr w:type="spellEnd"/>
            <w:r w:rsidRPr="002A4C6B">
              <w:rPr>
                <w:rFonts w:ascii="Cambria" w:hAnsi="Cambria" w:cs="Times New Roman"/>
                <w:i/>
                <w:spacing w:val="-5"/>
                <w:sz w:val="24"/>
                <w:szCs w:val="24"/>
              </w:rPr>
              <w:t xml:space="preserve"> </w:t>
            </w:r>
            <w:proofErr w:type="spellStart"/>
            <w:r w:rsidRPr="002A4C6B">
              <w:rPr>
                <w:rFonts w:ascii="Cambria" w:hAnsi="Cambria" w:cs="Times New Roman"/>
                <w:i/>
                <w:spacing w:val="-5"/>
                <w:sz w:val="24"/>
                <w:szCs w:val="24"/>
              </w:rPr>
              <w:t>pentru</w:t>
            </w:r>
            <w:proofErr w:type="spellEnd"/>
            <w:r w:rsidRPr="002A4C6B">
              <w:rPr>
                <w:rFonts w:ascii="Cambria" w:hAnsi="Cambria" w:cs="Times New Roman"/>
                <w:i/>
                <w:spacing w:val="-5"/>
                <w:sz w:val="24"/>
                <w:szCs w:val="24"/>
              </w:rPr>
              <w:t xml:space="preserve"> </w:t>
            </w:r>
            <w:proofErr w:type="spellStart"/>
            <w:r w:rsidRPr="002A4C6B">
              <w:rPr>
                <w:rFonts w:ascii="Cambria" w:hAnsi="Cambria" w:cs="Times New Roman"/>
                <w:i/>
                <w:spacing w:val="-5"/>
                <w:sz w:val="24"/>
                <w:szCs w:val="24"/>
              </w:rPr>
              <w:t>organizarea</w:t>
            </w:r>
            <w:proofErr w:type="spellEnd"/>
            <w:r w:rsidRPr="002A4C6B">
              <w:rPr>
                <w:rFonts w:ascii="Cambria" w:hAnsi="Cambria" w:cs="Times New Roman"/>
                <w:i/>
                <w:spacing w:val="-5"/>
                <w:sz w:val="24"/>
                <w:szCs w:val="24"/>
              </w:rPr>
              <w:t xml:space="preserve"> </w:t>
            </w:r>
            <w:proofErr w:type="spellStart"/>
            <w:r w:rsidRPr="002A4C6B">
              <w:rPr>
                <w:rFonts w:ascii="Cambria" w:hAnsi="Cambria" w:cs="Times New Roman"/>
                <w:i/>
                <w:spacing w:val="-5"/>
                <w:sz w:val="24"/>
                <w:szCs w:val="24"/>
              </w:rPr>
              <w:t>şi</w:t>
            </w:r>
            <w:proofErr w:type="spellEnd"/>
            <w:r w:rsidRPr="002A4C6B">
              <w:rPr>
                <w:rFonts w:ascii="Cambria" w:hAnsi="Cambria" w:cs="Times New Roman"/>
                <w:i/>
                <w:spacing w:val="-5"/>
                <w:sz w:val="24"/>
                <w:szCs w:val="24"/>
              </w:rPr>
              <w:t xml:space="preserve"> </w:t>
            </w:r>
            <w:proofErr w:type="spellStart"/>
            <w:r w:rsidRPr="002A4C6B">
              <w:rPr>
                <w:rFonts w:ascii="Cambria" w:hAnsi="Cambria" w:cs="Times New Roman"/>
                <w:i/>
                <w:spacing w:val="-5"/>
                <w:sz w:val="24"/>
                <w:szCs w:val="24"/>
              </w:rPr>
              <w:t>funcţionarea</w:t>
            </w:r>
            <w:proofErr w:type="spellEnd"/>
            <w:r w:rsidRPr="002A4C6B">
              <w:rPr>
                <w:rFonts w:ascii="Cambria" w:hAnsi="Cambria" w:cs="Times New Roman"/>
                <w:i/>
                <w:spacing w:val="-5"/>
                <w:sz w:val="24"/>
                <w:szCs w:val="24"/>
              </w:rPr>
              <w:t xml:space="preserve"> </w:t>
            </w:r>
            <w:proofErr w:type="spellStart"/>
            <w:r w:rsidRPr="002A4C6B">
              <w:rPr>
                <w:rFonts w:ascii="Cambria" w:hAnsi="Cambria" w:cs="Times New Roman"/>
                <w:i/>
                <w:spacing w:val="-5"/>
                <w:sz w:val="24"/>
                <w:szCs w:val="24"/>
              </w:rPr>
              <w:t>acesteia</w:t>
            </w:r>
            <w:proofErr w:type="spellEnd"/>
            <w:r w:rsidRPr="002A4C6B">
              <w:rPr>
                <w:rFonts w:ascii="Cambria" w:hAnsi="Cambria" w:cs="Times New Roman"/>
                <w:i/>
                <w:spacing w:val="-5"/>
                <w:sz w:val="24"/>
                <w:szCs w:val="24"/>
              </w:rPr>
              <w:t xml:space="preserve">, </w:t>
            </w:r>
            <w:proofErr w:type="spellStart"/>
            <w:r w:rsidRPr="002A4C6B">
              <w:rPr>
                <w:rFonts w:ascii="Cambria" w:hAnsi="Cambria" w:cs="Times New Roman"/>
                <w:i/>
                <w:spacing w:val="-5"/>
                <w:sz w:val="24"/>
                <w:szCs w:val="24"/>
              </w:rPr>
              <w:t>denumit</w:t>
            </w:r>
            <w:proofErr w:type="spellEnd"/>
            <w:r w:rsidRPr="002A4C6B">
              <w:rPr>
                <w:rFonts w:ascii="Cambria" w:hAnsi="Cambria" w:cs="Times New Roman"/>
                <w:i/>
                <w:spacing w:val="-5"/>
                <w:sz w:val="24"/>
                <w:szCs w:val="24"/>
              </w:rPr>
              <w:t xml:space="preserve"> </w:t>
            </w:r>
            <w:proofErr w:type="spellStart"/>
            <w:r w:rsidRPr="002A4C6B">
              <w:rPr>
                <w:rFonts w:ascii="Cambria" w:hAnsi="Cambria" w:cs="Times New Roman"/>
                <w:i/>
                <w:sz w:val="24"/>
                <w:szCs w:val="24"/>
              </w:rPr>
              <w:t>statut</w:t>
            </w:r>
            <w:proofErr w:type="spellEnd"/>
            <w:r w:rsidRPr="002A4C6B">
              <w:rPr>
                <w:rFonts w:ascii="Cambria" w:hAnsi="Cambria" w:cs="Times New Roman"/>
                <w:i/>
                <w:sz w:val="24"/>
                <w:szCs w:val="24"/>
              </w:rPr>
              <w:t>.</w:t>
            </w:r>
          </w:p>
          <w:p w14:paraId="28A51E9D" w14:textId="77777777" w:rsidR="00AF3B93" w:rsidRPr="002A4C6B" w:rsidRDefault="00AF3B93" w:rsidP="00AF3B93">
            <w:pPr>
              <w:numPr>
                <w:ilvl w:val="0"/>
                <w:numId w:val="24"/>
              </w:numPr>
              <w:tabs>
                <w:tab w:val="clear" w:pos="432"/>
                <w:tab w:val="decimal" w:pos="2016"/>
                <w:tab w:val="right" w:pos="10204"/>
                <w:tab w:val="left" w:pos="10710"/>
              </w:tabs>
              <w:spacing w:line="313" w:lineRule="exact"/>
              <w:ind w:left="0" w:hanging="360"/>
              <w:rPr>
                <w:rFonts w:ascii="Cambria" w:hAnsi="Cambria" w:cs="Times New Roman"/>
                <w:spacing w:val="-4"/>
                <w:sz w:val="24"/>
                <w:szCs w:val="24"/>
              </w:rPr>
            </w:pPr>
            <w:proofErr w:type="spellStart"/>
            <w:r w:rsidRPr="002A4C6B">
              <w:rPr>
                <w:rFonts w:ascii="Cambria" w:hAnsi="Cambria" w:cs="Times New Roman"/>
                <w:spacing w:val="-4"/>
                <w:sz w:val="24"/>
                <w:szCs w:val="24"/>
              </w:rPr>
              <w:t>introducerea</w:t>
            </w:r>
            <w:proofErr w:type="spellEnd"/>
            <w:r w:rsidRPr="002A4C6B">
              <w:rPr>
                <w:rFonts w:ascii="Cambria" w:hAnsi="Cambria" w:cs="Times New Roman"/>
                <w:spacing w:val="-4"/>
                <w:sz w:val="24"/>
                <w:szCs w:val="24"/>
              </w:rPr>
              <w:t xml:space="preserve"> la art. 12 </w:t>
            </w:r>
            <w:proofErr w:type="gramStart"/>
            <w:r w:rsidRPr="002A4C6B">
              <w:rPr>
                <w:rFonts w:ascii="Cambria" w:hAnsi="Cambria" w:cs="Times New Roman"/>
                <w:spacing w:val="-4"/>
                <w:sz w:val="24"/>
                <w:szCs w:val="24"/>
              </w:rPr>
              <w:t>a</w:t>
            </w:r>
            <w:proofErr w:type="gram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alin</w:t>
            </w:r>
            <w:proofErr w:type="spellEnd"/>
            <w:r w:rsidRPr="002A4C6B">
              <w:rPr>
                <w:rFonts w:ascii="Cambria" w:hAnsi="Cambria" w:cs="Times New Roman"/>
                <w:spacing w:val="-4"/>
                <w:sz w:val="24"/>
                <w:szCs w:val="24"/>
              </w:rPr>
              <w:t>. (2</w:t>
            </w:r>
            <w:r w:rsidRPr="002A4C6B">
              <w:rPr>
                <w:rFonts w:ascii="Cambria" w:hAnsi="Cambria" w:cs="Times New Roman"/>
                <w:spacing w:val="-4"/>
                <w:sz w:val="24"/>
                <w:szCs w:val="24"/>
                <w:vertAlign w:val="superscript"/>
              </w:rPr>
              <w:t>1</w:t>
            </w:r>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privind</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retragerea</w:t>
            </w:r>
            <w:proofErr w:type="spellEnd"/>
            <w:r w:rsidRPr="002A4C6B">
              <w:rPr>
                <w:rFonts w:ascii="Cambria" w:hAnsi="Cambria" w:cs="Times New Roman"/>
                <w:spacing w:val="-4"/>
                <w:sz w:val="24"/>
                <w:szCs w:val="24"/>
              </w:rPr>
              <w:t xml:space="preserve"> din </w:t>
            </w:r>
            <w:proofErr w:type="spellStart"/>
            <w:r w:rsidRPr="002A4C6B">
              <w:rPr>
                <w:rFonts w:ascii="Cambria" w:hAnsi="Cambria" w:cs="Times New Roman"/>
                <w:spacing w:val="-4"/>
                <w:sz w:val="24"/>
                <w:szCs w:val="24"/>
              </w:rPr>
              <w:t>Asociaţie</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în</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conformitate</w:t>
            </w:r>
            <w:proofErr w:type="spellEnd"/>
            <w:r w:rsidRPr="002A4C6B">
              <w:rPr>
                <w:rFonts w:ascii="Cambria" w:hAnsi="Cambria" w:cs="Times New Roman"/>
                <w:spacing w:val="-4"/>
                <w:sz w:val="24"/>
                <w:szCs w:val="24"/>
              </w:rPr>
              <w:t xml:space="preserve"> cu </w:t>
            </w:r>
            <w:proofErr w:type="spellStart"/>
            <w:r w:rsidRPr="002A4C6B">
              <w:rPr>
                <w:rFonts w:ascii="Cambria" w:hAnsi="Cambria" w:cs="Times New Roman"/>
                <w:spacing w:val="3"/>
                <w:sz w:val="24"/>
                <w:szCs w:val="24"/>
              </w:rPr>
              <w:t>articolul</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corespondent</w:t>
            </w:r>
            <w:proofErr w:type="spellEnd"/>
            <w:r w:rsidRPr="002A4C6B">
              <w:rPr>
                <w:rFonts w:ascii="Cambria" w:hAnsi="Cambria" w:cs="Times New Roman"/>
                <w:spacing w:val="3"/>
                <w:sz w:val="24"/>
                <w:szCs w:val="24"/>
              </w:rPr>
              <w:t xml:space="preserve"> din </w:t>
            </w:r>
            <w:proofErr w:type="spellStart"/>
            <w:r w:rsidRPr="002A4C6B">
              <w:rPr>
                <w:rFonts w:ascii="Cambria" w:hAnsi="Cambria" w:cs="Times New Roman"/>
                <w:spacing w:val="3"/>
                <w:sz w:val="24"/>
                <w:szCs w:val="24"/>
              </w:rPr>
              <w:t>statutul-cadru</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aprobat</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prin</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Anexa</w:t>
            </w:r>
            <w:proofErr w:type="spellEnd"/>
            <w:r w:rsidRPr="002A4C6B">
              <w:rPr>
                <w:rFonts w:ascii="Cambria" w:hAnsi="Cambria" w:cs="Times New Roman"/>
                <w:spacing w:val="3"/>
                <w:sz w:val="24"/>
                <w:szCs w:val="24"/>
              </w:rPr>
              <w:t xml:space="preserve"> 2 HG 855/2008 </w:t>
            </w:r>
            <w:proofErr w:type="spellStart"/>
            <w:r w:rsidRPr="002A4C6B">
              <w:rPr>
                <w:rFonts w:ascii="Cambria" w:hAnsi="Cambria" w:cs="Times New Roman"/>
                <w:sz w:val="24"/>
                <w:szCs w:val="24"/>
              </w:rPr>
              <w:t>eliminarea</w:t>
            </w:r>
            <w:proofErr w:type="spellEnd"/>
            <w:r w:rsidRPr="002A4C6B">
              <w:rPr>
                <w:rFonts w:ascii="Cambria" w:hAnsi="Cambria" w:cs="Times New Roman"/>
                <w:sz w:val="24"/>
                <w:szCs w:val="24"/>
              </w:rPr>
              <w:t xml:space="preserve"> din art. 12 </w:t>
            </w:r>
            <w:proofErr w:type="spellStart"/>
            <w:r w:rsidRPr="002A4C6B">
              <w:rPr>
                <w:rFonts w:ascii="Cambria" w:hAnsi="Cambria" w:cs="Times New Roman"/>
                <w:sz w:val="24"/>
                <w:szCs w:val="24"/>
              </w:rPr>
              <w:t>alin</w:t>
            </w:r>
            <w:proofErr w:type="spellEnd"/>
            <w:r w:rsidRPr="002A4C6B">
              <w:rPr>
                <w:rFonts w:ascii="Cambria" w:hAnsi="Cambria" w:cs="Times New Roman"/>
                <w:sz w:val="24"/>
                <w:szCs w:val="24"/>
              </w:rPr>
              <w:t xml:space="preserve">. (3) a </w:t>
            </w:r>
            <w:proofErr w:type="spellStart"/>
            <w:r w:rsidRPr="002A4C6B">
              <w:rPr>
                <w:rFonts w:ascii="Cambria" w:hAnsi="Cambria" w:cs="Times New Roman"/>
                <w:sz w:val="24"/>
                <w:szCs w:val="24"/>
              </w:rPr>
              <w:t>referirii</w:t>
            </w:r>
            <w:proofErr w:type="spellEnd"/>
            <w:r w:rsidRPr="002A4C6B">
              <w:rPr>
                <w:rFonts w:ascii="Cambria" w:hAnsi="Cambria" w:cs="Times New Roman"/>
                <w:sz w:val="24"/>
                <w:szCs w:val="24"/>
              </w:rPr>
              <w:t xml:space="preserve"> la </w:t>
            </w:r>
            <w:proofErr w:type="spellStart"/>
            <w:r w:rsidRPr="002A4C6B">
              <w:rPr>
                <w:rFonts w:ascii="Cambria" w:hAnsi="Cambria" w:cs="Times New Roman"/>
                <w:i/>
                <w:sz w:val="24"/>
                <w:szCs w:val="24"/>
              </w:rPr>
              <w:t>Actul</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constitutiv</w:t>
            </w:r>
            <w:proofErr w:type="spellEnd"/>
            <w:r w:rsidRPr="002A4C6B">
              <w:rPr>
                <w:rFonts w:ascii="Cambria" w:hAnsi="Cambria" w:cs="Times New Roman"/>
                <w:i/>
                <w:sz w:val="24"/>
                <w:szCs w:val="24"/>
              </w:rPr>
              <w:t xml:space="preserve"> </w:t>
            </w:r>
            <w:r w:rsidRPr="002A4C6B">
              <w:rPr>
                <w:rFonts w:ascii="Cambria" w:hAnsi="Cambria" w:cs="Times New Roman"/>
                <w:sz w:val="24"/>
                <w:szCs w:val="24"/>
              </w:rPr>
              <w:t xml:space="preserve">al </w:t>
            </w:r>
            <w:proofErr w:type="spellStart"/>
            <w:r w:rsidRPr="002A4C6B">
              <w:rPr>
                <w:rFonts w:ascii="Cambria" w:hAnsi="Cambria" w:cs="Times New Roman"/>
                <w:sz w:val="24"/>
                <w:szCs w:val="24"/>
              </w:rPr>
              <w:t>Asociaţiei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având</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în</w:t>
            </w:r>
            <w:proofErr w:type="spellEnd"/>
            <w:r w:rsidRPr="002A4C6B">
              <w:rPr>
                <w:rFonts w:ascii="Cambria" w:hAnsi="Cambria" w:cs="Times New Roman"/>
                <w:sz w:val="24"/>
                <w:szCs w:val="24"/>
              </w:rPr>
              <w:t xml:space="preserve"> </w:t>
            </w:r>
            <w:proofErr w:type="spellStart"/>
            <w:r w:rsidRPr="002A4C6B">
              <w:rPr>
                <w:rFonts w:ascii="Cambria" w:hAnsi="Cambria" w:cs="Times New Roman"/>
                <w:spacing w:val="-3"/>
                <w:sz w:val="24"/>
                <w:szCs w:val="24"/>
              </w:rPr>
              <w:t>vedere</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că</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potrivit</w:t>
            </w:r>
            <w:proofErr w:type="spellEnd"/>
            <w:r w:rsidRPr="002A4C6B">
              <w:rPr>
                <w:rFonts w:ascii="Cambria" w:hAnsi="Cambria" w:cs="Times New Roman"/>
                <w:spacing w:val="-3"/>
                <w:sz w:val="24"/>
                <w:szCs w:val="24"/>
              </w:rPr>
              <w:t xml:space="preserve"> art. 5 din HG 855/2008.                                             </w:t>
            </w:r>
            <w:proofErr w:type="spellStart"/>
            <w:r w:rsidRPr="002A4C6B">
              <w:rPr>
                <w:rFonts w:ascii="Cambria" w:hAnsi="Cambria" w:cs="Times New Roman"/>
                <w:i/>
                <w:spacing w:val="-3"/>
                <w:sz w:val="24"/>
                <w:szCs w:val="24"/>
              </w:rPr>
              <w:t>În</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cazul</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în</w:t>
            </w:r>
            <w:proofErr w:type="spellEnd"/>
            <w:r w:rsidRPr="002A4C6B">
              <w:rPr>
                <w:rFonts w:ascii="Cambria" w:hAnsi="Cambria" w:cs="Times New Roman"/>
                <w:i/>
                <w:spacing w:val="-3"/>
                <w:sz w:val="24"/>
                <w:szCs w:val="24"/>
              </w:rPr>
              <w:t xml:space="preserve"> care un act </w:t>
            </w:r>
            <w:proofErr w:type="spellStart"/>
            <w:r w:rsidRPr="002A4C6B">
              <w:rPr>
                <w:rFonts w:ascii="Cambria" w:hAnsi="Cambria" w:cs="Times New Roman"/>
                <w:i/>
                <w:spacing w:val="-3"/>
                <w:sz w:val="24"/>
                <w:szCs w:val="24"/>
              </w:rPr>
              <w:t>normativ</w:t>
            </w:r>
            <w:proofErr w:type="spellEnd"/>
            <w:r w:rsidRPr="002A4C6B">
              <w:rPr>
                <w:rFonts w:ascii="Cambria" w:hAnsi="Cambria" w:cs="Times New Roman"/>
                <w:i/>
                <w:spacing w:val="-3"/>
                <w:sz w:val="24"/>
                <w:szCs w:val="24"/>
              </w:rPr>
              <w:t xml:space="preserve"> se </w:t>
            </w:r>
            <w:proofErr w:type="spellStart"/>
            <w:r w:rsidRPr="002A4C6B">
              <w:rPr>
                <w:rFonts w:ascii="Cambria" w:hAnsi="Cambria" w:cs="Times New Roman"/>
                <w:i/>
                <w:spacing w:val="-3"/>
                <w:sz w:val="24"/>
                <w:szCs w:val="24"/>
              </w:rPr>
              <w:t>referă</w:t>
            </w:r>
            <w:proofErr w:type="spellEnd"/>
            <w:r w:rsidRPr="002A4C6B">
              <w:rPr>
                <w:rFonts w:ascii="Cambria" w:hAnsi="Cambria" w:cs="Times New Roman"/>
                <w:i/>
                <w:spacing w:val="-3"/>
                <w:sz w:val="24"/>
                <w:szCs w:val="24"/>
              </w:rPr>
              <w:t xml:space="preserve"> la </w:t>
            </w:r>
            <w:proofErr w:type="spellStart"/>
            <w:r w:rsidRPr="002A4C6B">
              <w:rPr>
                <w:rFonts w:ascii="Cambria" w:hAnsi="Cambria" w:cs="Times New Roman"/>
                <w:i/>
                <w:spacing w:val="6"/>
                <w:sz w:val="24"/>
                <w:szCs w:val="24"/>
              </w:rPr>
              <w:t>actul</w:t>
            </w:r>
            <w:proofErr w:type="spellEnd"/>
            <w:r w:rsidRPr="002A4C6B">
              <w:rPr>
                <w:rFonts w:ascii="Cambria" w:hAnsi="Cambria" w:cs="Times New Roman"/>
                <w:i/>
                <w:spacing w:val="6"/>
                <w:sz w:val="24"/>
                <w:szCs w:val="24"/>
              </w:rPr>
              <w:t xml:space="preserve"> </w:t>
            </w:r>
            <w:proofErr w:type="spellStart"/>
            <w:r w:rsidRPr="002A4C6B">
              <w:rPr>
                <w:rFonts w:ascii="Cambria" w:hAnsi="Cambria" w:cs="Times New Roman"/>
                <w:i/>
                <w:spacing w:val="6"/>
                <w:sz w:val="24"/>
                <w:szCs w:val="24"/>
              </w:rPr>
              <w:t>constitutiv</w:t>
            </w:r>
            <w:proofErr w:type="spellEnd"/>
            <w:r w:rsidRPr="002A4C6B">
              <w:rPr>
                <w:rFonts w:ascii="Cambria" w:hAnsi="Cambria" w:cs="Times New Roman"/>
                <w:i/>
                <w:spacing w:val="6"/>
                <w:sz w:val="24"/>
                <w:szCs w:val="24"/>
              </w:rPr>
              <w:t xml:space="preserve"> </w:t>
            </w:r>
            <w:proofErr w:type="spellStart"/>
            <w:r w:rsidRPr="002A4C6B">
              <w:rPr>
                <w:rFonts w:ascii="Cambria" w:hAnsi="Cambria" w:cs="Times New Roman"/>
                <w:i/>
                <w:spacing w:val="6"/>
                <w:sz w:val="24"/>
                <w:szCs w:val="24"/>
              </w:rPr>
              <w:t>sau</w:t>
            </w:r>
            <w:proofErr w:type="spellEnd"/>
            <w:r w:rsidRPr="002A4C6B">
              <w:rPr>
                <w:rFonts w:ascii="Cambria" w:hAnsi="Cambria" w:cs="Times New Roman"/>
                <w:i/>
                <w:spacing w:val="6"/>
                <w:sz w:val="24"/>
                <w:szCs w:val="24"/>
              </w:rPr>
              <w:t xml:space="preserve"> la </w:t>
            </w:r>
            <w:proofErr w:type="spellStart"/>
            <w:r w:rsidRPr="002A4C6B">
              <w:rPr>
                <w:rFonts w:ascii="Cambria" w:hAnsi="Cambria" w:cs="Times New Roman"/>
                <w:i/>
                <w:spacing w:val="6"/>
                <w:sz w:val="24"/>
                <w:szCs w:val="24"/>
              </w:rPr>
              <w:t>actul</w:t>
            </w:r>
            <w:proofErr w:type="spellEnd"/>
            <w:r w:rsidRPr="002A4C6B">
              <w:rPr>
                <w:rFonts w:ascii="Cambria" w:hAnsi="Cambria" w:cs="Times New Roman"/>
                <w:i/>
                <w:spacing w:val="6"/>
                <w:sz w:val="24"/>
                <w:szCs w:val="24"/>
              </w:rPr>
              <w:t xml:space="preserve"> </w:t>
            </w:r>
            <w:proofErr w:type="spellStart"/>
            <w:r w:rsidRPr="002A4C6B">
              <w:rPr>
                <w:rFonts w:ascii="Cambria" w:hAnsi="Cambria" w:cs="Times New Roman"/>
                <w:i/>
                <w:spacing w:val="6"/>
                <w:sz w:val="24"/>
                <w:szCs w:val="24"/>
              </w:rPr>
              <w:t>constitutiv</w:t>
            </w:r>
            <w:proofErr w:type="spellEnd"/>
            <w:r w:rsidRPr="002A4C6B">
              <w:rPr>
                <w:rFonts w:ascii="Cambria" w:hAnsi="Cambria" w:cs="Times New Roman"/>
                <w:i/>
                <w:spacing w:val="6"/>
                <w:sz w:val="24"/>
                <w:szCs w:val="24"/>
              </w:rPr>
              <w:t xml:space="preserve"> </w:t>
            </w:r>
            <w:proofErr w:type="spellStart"/>
            <w:r w:rsidRPr="002A4C6B">
              <w:rPr>
                <w:rFonts w:ascii="Cambria" w:hAnsi="Cambria" w:cs="Times New Roman"/>
                <w:i/>
                <w:spacing w:val="6"/>
                <w:sz w:val="24"/>
                <w:szCs w:val="24"/>
              </w:rPr>
              <w:t>statutul</w:t>
            </w:r>
            <w:proofErr w:type="spellEnd"/>
            <w:r w:rsidRPr="002A4C6B">
              <w:rPr>
                <w:rFonts w:ascii="Cambria" w:hAnsi="Cambria" w:cs="Times New Roman"/>
                <w:i/>
                <w:spacing w:val="6"/>
                <w:sz w:val="24"/>
                <w:szCs w:val="24"/>
              </w:rPr>
              <w:t xml:space="preserve"> </w:t>
            </w:r>
            <w:proofErr w:type="spellStart"/>
            <w:r w:rsidRPr="002A4C6B">
              <w:rPr>
                <w:rFonts w:ascii="Cambria" w:hAnsi="Cambria" w:cs="Times New Roman"/>
                <w:i/>
                <w:spacing w:val="6"/>
                <w:sz w:val="24"/>
                <w:szCs w:val="24"/>
              </w:rPr>
              <w:t>unei</w:t>
            </w:r>
            <w:proofErr w:type="spellEnd"/>
            <w:r w:rsidRPr="002A4C6B">
              <w:rPr>
                <w:rFonts w:ascii="Cambria" w:hAnsi="Cambria" w:cs="Times New Roman"/>
                <w:i/>
                <w:spacing w:val="6"/>
                <w:sz w:val="24"/>
                <w:szCs w:val="24"/>
              </w:rPr>
              <w:t xml:space="preserve"> </w:t>
            </w:r>
            <w:proofErr w:type="spellStart"/>
            <w:r w:rsidRPr="002A4C6B">
              <w:rPr>
                <w:rFonts w:ascii="Cambria" w:hAnsi="Cambria" w:cs="Times New Roman"/>
                <w:i/>
                <w:spacing w:val="6"/>
                <w:sz w:val="24"/>
                <w:szCs w:val="24"/>
              </w:rPr>
              <w:t>asociaţii</w:t>
            </w:r>
            <w:proofErr w:type="spellEnd"/>
            <w:r w:rsidRPr="002A4C6B">
              <w:rPr>
                <w:rFonts w:ascii="Cambria" w:hAnsi="Cambria" w:cs="Times New Roman"/>
                <w:i/>
                <w:spacing w:val="6"/>
                <w:sz w:val="24"/>
                <w:szCs w:val="24"/>
              </w:rPr>
              <w:t xml:space="preserve"> de </w:t>
            </w:r>
            <w:proofErr w:type="spellStart"/>
            <w:r w:rsidRPr="002A4C6B">
              <w:rPr>
                <w:rFonts w:ascii="Cambria" w:hAnsi="Cambria" w:cs="Times New Roman"/>
                <w:i/>
                <w:spacing w:val="6"/>
                <w:sz w:val="24"/>
                <w:szCs w:val="24"/>
              </w:rPr>
              <w:t>dezvoltare</w:t>
            </w:r>
            <w:proofErr w:type="spellEnd"/>
            <w:r w:rsidRPr="002A4C6B">
              <w:rPr>
                <w:rFonts w:ascii="Cambria" w:hAnsi="Cambria" w:cs="Times New Roman"/>
                <w:i/>
                <w:spacing w:val="6"/>
                <w:sz w:val="24"/>
                <w:szCs w:val="24"/>
              </w:rPr>
              <w:t xml:space="preserve"> </w:t>
            </w:r>
            <w:proofErr w:type="spellStart"/>
            <w:r w:rsidRPr="002A4C6B">
              <w:rPr>
                <w:rFonts w:ascii="Cambria" w:hAnsi="Cambria" w:cs="Times New Roman"/>
                <w:i/>
                <w:sz w:val="24"/>
                <w:szCs w:val="24"/>
              </w:rPr>
              <w:t>intercomunitară</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prin</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sintagmele</w:t>
            </w:r>
            <w:proofErr w:type="spellEnd"/>
            <w:r w:rsidRPr="002A4C6B">
              <w:rPr>
                <w:rFonts w:ascii="Cambria" w:hAnsi="Cambria" w:cs="Times New Roman"/>
                <w:i/>
                <w:sz w:val="24"/>
                <w:szCs w:val="24"/>
              </w:rPr>
              <w:t xml:space="preserve"> act </w:t>
            </w:r>
            <w:proofErr w:type="spellStart"/>
            <w:r w:rsidRPr="002A4C6B">
              <w:rPr>
                <w:rFonts w:ascii="Cambria" w:hAnsi="Cambria" w:cs="Times New Roman"/>
                <w:i/>
                <w:sz w:val="24"/>
                <w:szCs w:val="24"/>
              </w:rPr>
              <w:t>constitutiv</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respectiv</w:t>
            </w:r>
            <w:proofErr w:type="spellEnd"/>
            <w:r w:rsidRPr="002A4C6B">
              <w:rPr>
                <w:rFonts w:ascii="Cambria" w:hAnsi="Cambria" w:cs="Times New Roman"/>
                <w:i/>
                <w:sz w:val="24"/>
                <w:szCs w:val="24"/>
              </w:rPr>
              <w:t xml:space="preserve"> act </w:t>
            </w:r>
            <w:proofErr w:type="spellStart"/>
            <w:r w:rsidRPr="002A4C6B">
              <w:rPr>
                <w:rFonts w:ascii="Cambria" w:hAnsi="Cambria" w:cs="Times New Roman"/>
                <w:i/>
                <w:sz w:val="24"/>
                <w:szCs w:val="24"/>
              </w:rPr>
              <w:t>constitutiv</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statut</w:t>
            </w:r>
            <w:proofErr w:type="spellEnd"/>
            <w:r w:rsidRPr="002A4C6B">
              <w:rPr>
                <w:rFonts w:ascii="Cambria" w:hAnsi="Cambria" w:cs="Times New Roman"/>
                <w:i/>
                <w:sz w:val="24"/>
                <w:szCs w:val="24"/>
              </w:rPr>
              <w:t xml:space="preserve"> se </w:t>
            </w:r>
            <w:proofErr w:type="spellStart"/>
            <w:r w:rsidRPr="002A4C6B">
              <w:rPr>
                <w:rFonts w:ascii="Cambria" w:hAnsi="Cambria" w:cs="Times New Roman"/>
                <w:i/>
                <w:spacing w:val="-4"/>
                <w:sz w:val="24"/>
                <w:szCs w:val="24"/>
              </w:rPr>
              <w:t>inţelege</w:t>
            </w:r>
            <w:proofErr w:type="spellEnd"/>
            <w:r w:rsidRPr="002A4C6B">
              <w:rPr>
                <w:rFonts w:ascii="Cambria" w:hAnsi="Cambria" w:cs="Times New Roman"/>
                <w:i/>
                <w:spacing w:val="-4"/>
                <w:sz w:val="24"/>
                <w:szCs w:val="24"/>
              </w:rPr>
              <w:t xml:space="preserve"> </w:t>
            </w:r>
            <w:proofErr w:type="spellStart"/>
            <w:r w:rsidRPr="002A4C6B">
              <w:rPr>
                <w:rFonts w:ascii="Cambria" w:hAnsi="Cambria" w:cs="Times New Roman"/>
                <w:i/>
                <w:spacing w:val="-4"/>
                <w:sz w:val="24"/>
                <w:szCs w:val="24"/>
              </w:rPr>
              <w:t>unicul</w:t>
            </w:r>
            <w:proofErr w:type="spellEnd"/>
            <w:r w:rsidRPr="002A4C6B">
              <w:rPr>
                <w:rFonts w:ascii="Cambria" w:hAnsi="Cambria" w:cs="Times New Roman"/>
                <w:i/>
                <w:spacing w:val="-4"/>
                <w:sz w:val="24"/>
                <w:szCs w:val="24"/>
              </w:rPr>
              <w:t xml:space="preserve"> document </w:t>
            </w:r>
            <w:proofErr w:type="spellStart"/>
            <w:r w:rsidRPr="002A4C6B">
              <w:rPr>
                <w:rFonts w:ascii="Cambria" w:hAnsi="Cambria" w:cs="Times New Roman"/>
                <w:i/>
                <w:spacing w:val="-4"/>
                <w:sz w:val="24"/>
                <w:szCs w:val="24"/>
              </w:rPr>
              <w:t>necesar</w:t>
            </w:r>
            <w:proofErr w:type="spellEnd"/>
            <w:r w:rsidRPr="002A4C6B">
              <w:rPr>
                <w:rFonts w:ascii="Cambria" w:hAnsi="Cambria" w:cs="Times New Roman"/>
                <w:i/>
                <w:spacing w:val="-4"/>
                <w:sz w:val="24"/>
                <w:szCs w:val="24"/>
              </w:rPr>
              <w:t xml:space="preserve"> </w:t>
            </w:r>
            <w:proofErr w:type="spellStart"/>
            <w:r w:rsidRPr="002A4C6B">
              <w:rPr>
                <w:rFonts w:ascii="Cambria" w:hAnsi="Cambria" w:cs="Times New Roman"/>
                <w:i/>
                <w:spacing w:val="-4"/>
                <w:sz w:val="24"/>
                <w:szCs w:val="24"/>
              </w:rPr>
              <w:t>pentru</w:t>
            </w:r>
            <w:proofErr w:type="spellEnd"/>
            <w:r w:rsidRPr="002A4C6B">
              <w:rPr>
                <w:rFonts w:ascii="Cambria" w:hAnsi="Cambria" w:cs="Times New Roman"/>
                <w:i/>
                <w:spacing w:val="-4"/>
                <w:sz w:val="24"/>
                <w:szCs w:val="24"/>
              </w:rPr>
              <w:t xml:space="preserve"> </w:t>
            </w:r>
            <w:proofErr w:type="spellStart"/>
            <w:r w:rsidRPr="002A4C6B">
              <w:rPr>
                <w:rFonts w:ascii="Cambria" w:hAnsi="Cambria" w:cs="Times New Roman"/>
                <w:i/>
                <w:spacing w:val="-4"/>
                <w:sz w:val="24"/>
                <w:szCs w:val="24"/>
              </w:rPr>
              <w:t>organizarea</w:t>
            </w:r>
            <w:proofErr w:type="spellEnd"/>
            <w:r w:rsidRPr="002A4C6B">
              <w:rPr>
                <w:rFonts w:ascii="Cambria" w:hAnsi="Cambria" w:cs="Times New Roman"/>
                <w:i/>
                <w:spacing w:val="-4"/>
                <w:sz w:val="24"/>
                <w:szCs w:val="24"/>
              </w:rPr>
              <w:t xml:space="preserve"> </w:t>
            </w:r>
            <w:proofErr w:type="spellStart"/>
            <w:r w:rsidRPr="002A4C6B">
              <w:rPr>
                <w:rFonts w:ascii="Cambria" w:hAnsi="Cambria" w:cs="Times New Roman"/>
                <w:i/>
                <w:spacing w:val="-4"/>
                <w:sz w:val="24"/>
                <w:szCs w:val="24"/>
              </w:rPr>
              <w:t>şi</w:t>
            </w:r>
            <w:proofErr w:type="spellEnd"/>
            <w:r w:rsidRPr="002A4C6B">
              <w:rPr>
                <w:rFonts w:ascii="Cambria" w:hAnsi="Cambria" w:cs="Times New Roman"/>
                <w:i/>
                <w:spacing w:val="-4"/>
                <w:sz w:val="24"/>
                <w:szCs w:val="24"/>
              </w:rPr>
              <w:t xml:space="preserve"> </w:t>
            </w:r>
            <w:proofErr w:type="spellStart"/>
            <w:r w:rsidRPr="002A4C6B">
              <w:rPr>
                <w:rFonts w:ascii="Cambria" w:hAnsi="Cambria" w:cs="Times New Roman"/>
                <w:i/>
                <w:spacing w:val="-4"/>
                <w:sz w:val="24"/>
                <w:szCs w:val="24"/>
              </w:rPr>
              <w:t>funcţionarea</w:t>
            </w:r>
            <w:proofErr w:type="spellEnd"/>
            <w:r w:rsidRPr="002A4C6B">
              <w:rPr>
                <w:rFonts w:ascii="Cambria" w:hAnsi="Cambria" w:cs="Times New Roman"/>
                <w:i/>
                <w:spacing w:val="-4"/>
                <w:sz w:val="24"/>
                <w:szCs w:val="24"/>
              </w:rPr>
              <w:t xml:space="preserve"> </w:t>
            </w:r>
            <w:proofErr w:type="spellStart"/>
            <w:r w:rsidRPr="002A4C6B">
              <w:rPr>
                <w:rFonts w:ascii="Cambria" w:hAnsi="Cambria" w:cs="Times New Roman"/>
                <w:i/>
                <w:spacing w:val="-4"/>
                <w:sz w:val="24"/>
                <w:szCs w:val="24"/>
              </w:rPr>
              <w:t>acesteia</w:t>
            </w:r>
            <w:proofErr w:type="spellEnd"/>
            <w:r w:rsidRPr="002A4C6B">
              <w:rPr>
                <w:rFonts w:ascii="Cambria" w:hAnsi="Cambria" w:cs="Times New Roman"/>
                <w:i/>
                <w:spacing w:val="-4"/>
                <w:sz w:val="24"/>
                <w:szCs w:val="24"/>
              </w:rPr>
              <w:t xml:space="preserve">, </w:t>
            </w:r>
            <w:proofErr w:type="spellStart"/>
            <w:r w:rsidRPr="002A4C6B">
              <w:rPr>
                <w:rFonts w:ascii="Cambria" w:hAnsi="Cambria" w:cs="Times New Roman"/>
                <w:i/>
                <w:spacing w:val="-4"/>
                <w:sz w:val="24"/>
                <w:szCs w:val="24"/>
              </w:rPr>
              <w:t>denumit</w:t>
            </w:r>
            <w:proofErr w:type="spellEnd"/>
            <w:r w:rsidRPr="002A4C6B">
              <w:rPr>
                <w:rFonts w:ascii="Cambria" w:hAnsi="Cambria" w:cs="Times New Roman"/>
                <w:i/>
                <w:spacing w:val="-4"/>
                <w:sz w:val="24"/>
                <w:szCs w:val="24"/>
              </w:rPr>
              <w:t xml:space="preserve"> </w:t>
            </w:r>
            <w:proofErr w:type="spellStart"/>
            <w:r w:rsidRPr="002A4C6B">
              <w:rPr>
                <w:rFonts w:ascii="Cambria" w:hAnsi="Cambria" w:cs="Times New Roman"/>
                <w:i/>
                <w:w w:val="105"/>
                <w:sz w:val="24"/>
                <w:szCs w:val="24"/>
              </w:rPr>
              <w:t>statut</w:t>
            </w:r>
            <w:proofErr w:type="spellEnd"/>
          </w:p>
          <w:p w14:paraId="61942E72" w14:textId="77777777" w:rsidR="00AF3B93" w:rsidRPr="002A4C6B" w:rsidRDefault="00AF3B93" w:rsidP="00AF3B93">
            <w:pPr>
              <w:numPr>
                <w:ilvl w:val="0"/>
                <w:numId w:val="24"/>
              </w:numPr>
              <w:tabs>
                <w:tab w:val="clear" w:pos="432"/>
                <w:tab w:val="decimal" w:pos="2016"/>
                <w:tab w:val="left" w:pos="10710"/>
              </w:tabs>
              <w:spacing w:before="72" w:line="309" w:lineRule="exact"/>
              <w:ind w:left="0" w:hanging="360"/>
              <w:jc w:val="both"/>
              <w:rPr>
                <w:rFonts w:ascii="Cambria" w:hAnsi="Cambria" w:cs="Times New Roman"/>
                <w:spacing w:val="-1"/>
                <w:sz w:val="24"/>
                <w:szCs w:val="24"/>
              </w:rPr>
            </w:pPr>
            <w:proofErr w:type="spellStart"/>
            <w:r w:rsidRPr="002A4C6B">
              <w:rPr>
                <w:rFonts w:ascii="Cambria" w:hAnsi="Cambria" w:cs="Times New Roman"/>
                <w:spacing w:val="-1"/>
                <w:sz w:val="24"/>
                <w:szCs w:val="24"/>
              </w:rPr>
              <w:t>modificarea</w:t>
            </w:r>
            <w:proofErr w:type="spellEnd"/>
            <w:r w:rsidRPr="002A4C6B">
              <w:rPr>
                <w:rFonts w:ascii="Cambria" w:hAnsi="Cambria" w:cs="Times New Roman"/>
                <w:spacing w:val="-1"/>
                <w:sz w:val="24"/>
                <w:szCs w:val="24"/>
              </w:rPr>
              <w:t xml:space="preserve"> art. 12 </w:t>
            </w:r>
            <w:proofErr w:type="spellStart"/>
            <w:r w:rsidRPr="002A4C6B">
              <w:rPr>
                <w:rFonts w:ascii="Cambria" w:hAnsi="Cambria" w:cs="Times New Roman"/>
                <w:spacing w:val="-1"/>
                <w:sz w:val="24"/>
                <w:szCs w:val="24"/>
              </w:rPr>
              <w:t>alin</w:t>
            </w:r>
            <w:proofErr w:type="spellEnd"/>
            <w:r w:rsidRPr="002A4C6B">
              <w:rPr>
                <w:rFonts w:ascii="Cambria" w:hAnsi="Cambria" w:cs="Times New Roman"/>
                <w:spacing w:val="-1"/>
                <w:sz w:val="24"/>
                <w:szCs w:val="24"/>
              </w:rPr>
              <w:t xml:space="preserve">. (4) </w:t>
            </w:r>
            <w:proofErr w:type="spellStart"/>
            <w:r w:rsidRPr="002A4C6B">
              <w:rPr>
                <w:rFonts w:ascii="Cambria" w:hAnsi="Cambria" w:cs="Times New Roman"/>
                <w:spacing w:val="-1"/>
                <w:sz w:val="24"/>
                <w:szCs w:val="24"/>
              </w:rPr>
              <w:t>privind</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omisiunea</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Asociaţilor</w:t>
            </w:r>
            <w:proofErr w:type="spellEnd"/>
            <w:r w:rsidRPr="002A4C6B">
              <w:rPr>
                <w:rFonts w:ascii="Cambria" w:hAnsi="Cambria" w:cs="Times New Roman"/>
                <w:spacing w:val="-1"/>
                <w:sz w:val="24"/>
                <w:szCs w:val="24"/>
              </w:rPr>
              <w:t xml:space="preserve"> de </w:t>
            </w:r>
            <w:proofErr w:type="gramStart"/>
            <w:r w:rsidRPr="002A4C6B">
              <w:rPr>
                <w:rFonts w:ascii="Cambria" w:hAnsi="Cambria" w:cs="Times New Roman"/>
                <w:spacing w:val="-1"/>
                <w:sz w:val="24"/>
                <w:szCs w:val="24"/>
              </w:rPr>
              <w:t>a</w:t>
            </w:r>
            <w:proofErr w:type="gram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aproba</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documentaţiile</w:t>
            </w:r>
            <w:proofErr w:type="spellEnd"/>
            <w:r w:rsidRPr="002A4C6B">
              <w:rPr>
                <w:rFonts w:ascii="Cambria" w:hAnsi="Cambria" w:cs="Times New Roman"/>
                <w:spacing w:val="-1"/>
                <w:sz w:val="24"/>
                <w:szCs w:val="24"/>
              </w:rPr>
              <w:t xml:space="preserve"> </w:t>
            </w:r>
            <w:r w:rsidRPr="002A4C6B">
              <w:rPr>
                <w:rFonts w:ascii="Cambria" w:hAnsi="Cambria" w:cs="Times New Roman"/>
                <w:spacing w:val="-3"/>
                <w:sz w:val="24"/>
                <w:szCs w:val="24"/>
              </w:rPr>
              <w:t xml:space="preserve">de </w:t>
            </w:r>
            <w:proofErr w:type="spellStart"/>
            <w:r w:rsidRPr="002A4C6B">
              <w:rPr>
                <w:rFonts w:ascii="Cambria" w:hAnsi="Cambria" w:cs="Times New Roman"/>
                <w:spacing w:val="-3"/>
                <w:sz w:val="24"/>
                <w:szCs w:val="24"/>
              </w:rPr>
              <w:t>atribuire</w:t>
            </w:r>
            <w:proofErr w:type="spellEnd"/>
            <w:r w:rsidRPr="002A4C6B">
              <w:rPr>
                <w:rFonts w:ascii="Cambria" w:hAnsi="Cambria" w:cs="Times New Roman"/>
                <w:spacing w:val="-3"/>
                <w:sz w:val="24"/>
                <w:szCs w:val="24"/>
              </w:rPr>
              <w:t xml:space="preserve"> a </w:t>
            </w:r>
            <w:proofErr w:type="spellStart"/>
            <w:r w:rsidRPr="002A4C6B">
              <w:rPr>
                <w:rFonts w:ascii="Cambria" w:hAnsi="Cambria" w:cs="Times New Roman"/>
                <w:spacing w:val="-3"/>
                <w:sz w:val="24"/>
                <w:szCs w:val="24"/>
              </w:rPr>
              <w:t>contractelor</w:t>
            </w:r>
            <w:proofErr w:type="spellEnd"/>
            <w:r w:rsidRPr="002A4C6B">
              <w:rPr>
                <w:rFonts w:ascii="Cambria" w:hAnsi="Cambria" w:cs="Times New Roman"/>
                <w:spacing w:val="-3"/>
                <w:sz w:val="24"/>
                <w:szCs w:val="24"/>
              </w:rPr>
              <w:t xml:space="preserve"> de </w:t>
            </w:r>
            <w:proofErr w:type="spellStart"/>
            <w:r w:rsidRPr="002A4C6B">
              <w:rPr>
                <w:rFonts w:ascii="Cambria" w:hAnsi="Cambria" w:cs="Times New Roman"/>
                <w:spacing w:val="-3"/>
                <w:sz w:val="24"/>
                <w:szCs w:val="24"/>
              </w:rPr>
              <w:t>delegare</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în</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conformitate</w:t>
            </w:r>
            <w:proofErr w:type="spellEnd"/>
            <w:r w:rsidRPr="002A4C6B">
              <w:rPr>
                <w:rFonts w:ascii="Cambria" w:hAnsi="Cambria" w:cs="Times New Roman"/>
                <w:spacing w:val="-3"/>
                <w:sz w:val="24"/>
                <w:szCs w:val="24"/>
              </w:rPr>
              <w:t xml:space="preserve"> cu </w:t>
            </w:r>
            <w:proofErr w:type="spellStart"/>
            <w:r w:rsidRPr="002A4C6B">
              <w:rPr>
                <w:rFonts w:ascii="Cambria" w:hAnsi="Cambria" w:cs="Times New Roman"/>
                <w:spacing w:val="-3"/>
                <w:sz w:val="24"/>
                <w:szCs w:val="24"/>
              </w:rPr>
              <w:t>articolul</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corespondent</w:t>
            </w:r>
            <w:proofErr w:type="spellEnd"/>
            <w:r w:rsidRPr="002A4C6B">
              <w:rPr>
                <w:rFonts w:ascii="Cambria" w:hAnsi="Cambria" w:cs="Times New Roman"/>
                <w:spacing w:val="-3"/>
                <w:sz w:val="24"/>
                <w:szCs w:val="24"/>
              </w:rPr>
              <w:t xml:space="preserve"> din </w:t>
            </w:r>
            <w:proofErr w:type="spellStart"/>
            <w:r w:rsidRPr="002A4C6B">
              <w:rPr>
                <w:rFonts w:ascii="Cambria" w:hAnsi="Cambria" w:cs="Times New Roman"/>
                <w:spacing w:val="-1"/>
                <w:sz w:val="24"/>
                <w:szCs w:val="24"/>
              </w:rPr>
              <w:t>statutul-cadru</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aprobat</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prin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Anexa</w:t>
            </w:r>
            <w:proofErr w:type="spellEnd"/>
            <w:r w:rsidRPr="002A4C6B">
              <w:rPr>
                <w:rFonts w:ascii="Cambria" w:hAnsi="Cambria" w:cs="Times New Roman"/>
                <w:spacing w:val="-1"/>
                <w:sz w:val="24"/>
                <w:szCs w:val="24"/>
              </w:rPr>
              <w:t xml:space="preserve"> 2 HG 855/2008</w:t>
            </w:r>
          </w:p>
          <w:p w14:paraId="0CC6BB36" w14:textId="77777777" w:rsidR="00AF3B93" w:rsidRPr="002A4C6B" w:rsidRDefault="00AF3B93" w:rsidP="00AF3B93">
            <w:pPr>
              <w:numPr>
                <w:ilvl w:val="0"/>
                <w:numId w:val="24"/>
              </w:numPr>
              <w:tabs>
                <w:tab w:val="clear" w:pos="432"/>
                <w:tab w:val="decimal" w:pos="2016"/>
                <w:tab w:val="left" w:pos="10710"/>
              </w:tabs>
              <w:spacing w:line="321" w:lineRule="exact"/>
              <w:ind w:left="0" w:hanging="360"/>
              <w:jc w:val="both"/>
              <w:rPr>
                <w:rFonts w:ascii="Cambria" w:hAnsi="Cambria" w:cs="Times New Roman"/>
                <w:spacing w:val="-4"/>
                <w:sz w:val="24"/>
                <w:szCs w:val="24"/>
              </w:rPr>
            </w:pPr>
            <w:proofErr w:type="spellStart"/>
            <w:r w:rsidRPr="002A4C6B">
              <w:rPr>
                <w:rFonts w:ascii="Cambria" w:hAnsi="Cambria" w:cs="Times New Roman"/>
                <w:spacing w:val="-4"/>
                <w:sz w:val="24"/>
                <w:szCs w:val="24"/>
              </w:rPr>
              <w:t>introducerea</w:t>
            </w:r>
            <w:proofErr w:type="spellEnd"/>
            <w:r w:rsidRPr="002A4C6B">
              <w:rPr>
                <w:rFonts w:ascii="Cambria" w:hAnsi="Cambria" w:cs="Times New Roman"/>
                <w:spacing w:val="-4"/>
                <w:sz w:val="24"/>
                <w:szCs w:val="24"/>
              </w:rPr>
              <w:t xml:space="preserve"> la art. 12 </w:t>
            </w:r>
            <w:proofErr w:type="gramStart"/>
            <w:r w:rsidRPr="002A4C6B">
              <w:rPr>
                <w:rFonts w:ascii="Cambria" w:hAnsi="Cambria" w:cs="Times New Roman"/>
                <w:spacing w:val="-4"/>
                <w:sz w:val="24"/>
                <w:szCs w:val="24"/>
              </w:rPr>
              <w:t>a</w:t>
            </w:r>
            <w:proofErr w:type="gram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alin</w:t>
            </w:r>
            <w:proofErr w:type="spellEnd"/>
            <w:r w:rsidRPr="002A4C6B">
              <w:rPr>
                <w:rFonts w:ascii="Cambria" w:hAnsi="Cambria" w:cs="Times New Roman"/>
                <w:spacing w:val="-4"/>
                <w:sz w:val="24"/>
                <w:szCs w:val="24"/>
              </w:rPr>
              <w:t>. (4</w:t>
            </w:r>
            <w:r w:rsidRPr="002A4C6B">
              <w:rPr>
                <w:rFonts w:ascii="Cambria" w:hAnsi="Cambria" w:cs="Times New Roman"/>
                <w:spacing w:val="-4"/>
                <w:sz w:val="24"/>
                <w:szCs w:val="24"/>
                <w:vertAlign w:val="superscript"/>
              </w:rPr>
              <w:t>1</w:t>
            </w:r>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privind</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retragerea</w:t>
            </w:r>
            <w:proofErr w:type="spellEnd"/>
            <w:r w:rsidRPr="002A4C6B">
              <w:rPr>
                <w:rFonts w:ascii="Cambria" w:hAnsi="Cambria" w:cs="Times New Roman"/>
                <w:spacing w:val="-4"/>
                <w:sz w:val="24"/>
                <w:szCs w:val="24"/>
              </w:rPr>
              <w:t xml:space="preserve"> din </w:t>
            </w:r>
            <w:proofErr w:type="spellStart"/>
            <w:r w:rsidRPr="002A4C6B">
              <w:rPr>
                <w:rFonts w:ascii="Cambria" w:hAnsi="Cambria" w:cs="Times New Roman"/>
                <w:spacing w:val="-4"/>
                <w:sz w:val="24"/>
                <w:szCs w:val="24"/>
              </w:rPr>
              <w:t>Asociaţie</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în</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conformitate</w:t>
            </w:r>
            <w:proofErr w:type="spellEnd"/>
            <w:r w:rsidRPr="002A4C6B">
              <w:rPr>
                <w:rFonts w:ascii="Cambria" w:hAnsi="Cambria" w:cs="Times New Roman"/>
                <w:spacing w:val="-4"/>
                <w:sz w:val="24"/>
                <w:szCs w:val="24"/>
              </w:rPr>
              <w:t xml:space="preserve"> cu </w:t>
            </w:r>
            <w:proofErr w:type="spellStart"/>
            <w:r w:rsidRPr="002A4C6B">
              <w:rPr>
                <w:rFonts w:ascii="Cambria" w:hAnsi="Cambria" w:cs="Times New Roman"/>
                <w:spacing w:val="-1"/>
                <w:sz w:val="24"/>
                <w:szCs w:val="24"/>
              </w:rPr>
              <w:t>articolul</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corespondent</w:t>
            </w:r>
            <w:proofErr w:type="spellEnd"/>
            <w:r w:rsidRPr="002A4C6B">
              <w:rPr>
                <w:rFonts w:ascii="Cambria" w:hAnsi="Cambria" w:cs="Times New Roman"/>
                <w:spacing w:val="-1"/>
                <w:sz w:val="24"/>
                <w:szCs w:val="24"/>
              </w:rPr>
              <w:t xml:space="preserve"> din </w:t>
            </w:r>
            <w:proofErr w:type="spellStart"/>
            <w:r w:rsidRPr="002A4C6B">
              <w:rPr>
                <w:rFonts w:ascii="Cambria" w:hAnsi="Cambria" w:cs="Times New Roman"/>
                <w:spacing w:val="-1"/>
                <w:sz w:val="24"/>
                <w:szCs w:val="24"/>
              </w:rPr>
              <w:t>statutul-cadru</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aprobat</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prin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Anexa</w:t>
            </w:r>
            <w:proofErr w:type="spellEnd"/>
            <w:r w:rsidRPr="002A4C6B">
              <w:rPr>
                <w:rFonts w:ascii="Cambria" w:hAnsi="Cambria" w:cs="Times New Roman"/>
                <w:spacing w:val="-1"/>
                <w:sz w:val="24"/>
                <w:szCs w:val="24"/>
              </w:rPr>
              <w:t xml:space="preserve"> 2 HG 855/2008</w:t>
            </w:r>
          </w:p>
          <w:p w14:paraId="3F08BA65" w14:textId="77777777" w:rsidR="00AF3B93" w:rsidRPr="002A4C6B" w:rsidRDefault="00AF3B93" w:rsidP="00AF3B93">
            <w:pPr>
              <w:numPr>
                <w:ilvl w:val="0"/>
                <w:numId w:val="24"/>
              </w:numPr>
              <w:tabs>
                <w:tab w:val="clear" w:pos="432"/>
                <w:tab w:val="decimal" w:pos="2016"/>
                <w:tab w:val="left" w:pos="10710"/>
              </w:tabs>
              <w:spacing w:line="308" w:lineRule="exact"/>
              <w:ind w:left="0" w:hanging="360"/>
              <w:jc w:val="both"/>
              <w:rPr>
                <w:rFonts w:ascii="Cambria" w:hAnsi="Cambria" w:cs="Times New Roman"/>
                <w:spacing w:val="-3"/>
                <w:sz w:val="24"/>
                <w:szCs w:val="24"/>
              </w:rPr>
            </w:pPr>
            <w:proofErr w:type="spellStart"/>
            <w:r w:rsidRPr="002A4C6B">
              <w:rPr>
                <w:rFonts w:ascii="Cambria" w:hAnsi="Cambria" w:cs="Times New Roman"/>
                <w:spacing w:val="-3"/>
                <w:sz w:val="24"/>
                <w:szCs w:val="24"/>
              </w:rPr>
              <w:t>completarea</w:t>
            </w:r>
            <w:proofErr w:type="spellEnd"/>
            <w:r w:rsidRPr="002A4C6B">
              <w:rPr>
                <w:rFonts w:ascii="Cambria" w:hAnsi="Cambria" w:cs="Times New Roman"/>
                <w:spacing w:val="-3"/>
                <w:sz w:val="24"/>
                <w:szCs w:val="24"/>
              </w:rPr>
              <w:t xml:space="preserve"> art. 12 </w:t>
            </w:r>
            <w:proofErr w:type="spellStart"/>
            <w:r w:rsidRPr="002A4C6B">
              <w:rPr>
                <w:rFonts w:ascii="Cambria" w:hAnsi="Cambria" w:cs="Times New Roman"/>
                <w:spacing w:val="-3"/>
                <w:sz w:val="24"/>
                <w:szCs w:val="24"/>
              </w:rPr>
              <w:t>alin</w:t>
            </w:r>
            <w:proofErr w:type="spellEnd"/>
            <w:r w:rsidRPr="002A4C6B">
              <w:rPr>
                <w:rFonts w:ascii="Cambria" w:hAnsi="Cambria" w:cs="Times New Roman"/>
                <w:spacing w:val="-3"/>
                <w:sz w:val="24"/>
                <w:szCs w:val="24"/>
              </w:rPr>
              <w:t xml:space="preserve">. (5) cu lit. c) </w:t>
            </w:r>
            <w:proofErr w:type="spellStart"/>
            <w:r w:rsidRPr="002A4C6B">
              <w:rPr>
                <w:rFonts w:ascii="Cambria" w:hAnsi="Cambria" w:cs="Times New Roman"/>
                <w:spacing w:val="-3"/>
                <w:sz w:val="24"/>
                <w:szCs w:val="24"/>
              </w:rPr>
              <w:t>şi</w:t>
            </w:r>
            <w:proofErr w:type="spellEnd"/>
            <w:r w:rsidRPr="002A4C6B">
              <w:rPr>
                <w:rFonts w:ascii="Cambria" w:hAnsi="Cambria" w:cs="Times New Roman"/>
                <w:spacing w:val="-3"/>
                <w:sz w:val="24"/>
                <w:szCs w:val="24"/>
              </w:rPr>
              <w:t xml:space="preserve"> d) </w:t>
            </w:r>
            <w:proofErr w:type="spellStart"/>
            <w:r w:rsidRPr="002A4C6B">
              <w:rPr>
                <w:rFonts w:ascii="Cambria" w:hAnsi="Cambria" w:cs="Times New Roman"/>
                <w:spacing w:val="-3"/>
                <w:sz w:val="24"/>
                <w:szCs w:val="24"/>
              </w:rPr>
              <w:t>privind</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obligaţiile</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membrului</w:t>
            </w:r>
            <w:proofErr w:type="spellEnd"/>
            <w:r w:rsidRPr="002A4C6B">
              <w:rPr>
                <w:rFonts w:ascii="Cambria" w:hAnsi="Cambria" w:cs="Times New Roman"/>
                <w:spacing w:val="-3"/>
                <w:sz w:val="24"/>
                <w:szCs w:val="24"/>
              </w:rPr>
              <w:t xml:space="preserve"> care se </w:t>
            </w:r>
            <w:proofErr w:type="spellStart"/>
            <w:r w:rsidRPr="002A4C6B">
              <w:rPr>
                <w:rFonts w:ascii="Cambria" w:hAnsi="Cambria" w:cs="Times New Roman"/>
                <w:spacing w:val="-3"/>
                <w:sz w:val="24"/>
                <w:szCs w:val="24"/>
              </w:rPr>
              <w:t>retrage</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1"/>
                <w:sz w:val="24"/>
                <w:szCs w:val="24"/>
              </w:rPr>
              <w:t>sau</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este</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exclus</w:t>
            </w:r>
            <w:proofErr w:type="spellEnd"/>
            <w:r w:rsidRPr="002A4C6B">
              <w:rPr>
                <w:rFonts w:ascii="Cambria" w:hAnsi="Cambria" w:cs="Times New Roman"/>
                <w:spacing w:val="-1"/>
                <w:sz w:val="24"/>
                <w:szCs w:val="24"/>
              </w:rPr>
              <w:t xml:space="preserve"> din </w:t>
            </w:r>
            <w:proofErr w:type="spellStart"/>
            <w:r w:rsidRPr="002A4C6B">
              <w:rPr>
                <w:rFonts w:ascii="Cambria" w:hAnsi="Cambria" w:cs="Times New Roman"/>
                <w:spacing w:val="-1"/>
                <w:sz w:val="24"/>
                <w:szCs w:val="24"/>
              </w:rPr>
              <w:t>Asociaţie</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în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conformitate</w:t>
            </w:r>
            <w:proofErr w:type="spellEnd"/>
            <w:r w:rsidRPr="002A4C6B">
              <w:rPr>
                <w:rFonts w:ascii="Cambria" w:hAnsi="Cambria" w:cs="Times New Roman"/>
                <w:spacing w:val="-1"/>
                <w:sz w:val="24"/>
                <w:szCs w:val="24"/>
              </w:rPr>
              <w:t xml:space="preserve"> cu </w:t>
            </w:r>
            <w:proofErr w:type="spellStart"/>
            <w:r w:rsidRPr="002A4C6B">
              <w:rPr>
                <w:rFonts w:ascii="Cambria" w:hAnsi="Cambria" w:cs="Times New Roman"/>
                <w:spacing w:val="-1"/>
                <w:sz w:val="24"/>
                <w:szCs w:val="24"/>
              </w:rPr>
              <w:t>articolul</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corespondent</w:t>
            </w:r>
            <w:proofErr w:type="spellEnd"/>
            <w:r w:rsidRPr="002A4C6B">
              <w:rPr>
                <w:rFonts w:ascii="Cambria" w:hAnsi="Cambria" w:cs="Times New Roman"/>
                <w:spacing w:val="-1"/>
                <w:sz w:val="24"/>
                <w:szCs w:val="24"/>
              </w:rPr>
              <w:t xml:space="preserve"> din </w:t>
            </w:r>
            <w:proofErr w:type="spellStart"/>
            <w:r w:rsidRPr="002A4C6B">
              <w:rPr>
                <w:rFonts w:ascii="Cambria" w:hAnsi="Cambria" w:cs="Times New Roman"/>
                <w:spacing w:val="-1"/>
                <w:sz w:val="24"/>
                <w:szCs w:val="24"/>
              </w:rPr>
              <w:t>statutul</w:t>
            </w:r>
            <w:r w:rsidRPr="002A4C6B">
              <w:rPr>
                <w:rFonts w:ascii="Cambria" w:hAnsi="Cambria" w:cs="Times New Roman"/>
                <w:spacing w:val="-1"/>
                <w:sz w:val="24"/>
                <w:szCs w:val="24"/>
              </w:rPr>
              <w:softHyphen/>
              <w:t>cadru</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aprobat</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prin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Anexa</w:t>
            </w:r>
            <w:proofErr w:type="spellEnd"/>
            <w:r w:rsidRPr="002A4C6B">
              <w:rPr>
                <w:rFonts w:ascii="Cambria" w:hAnsi="Cambria" w:cs="Times New Roman"/>
                <w:spacing w:val="-1"/>
                <w:sz w:val="24"/>
                <w:szCs w:val="24"/>
              </w:rPr>
              <w:t xml:space="preserve"> 2 HG 855/2008</w:t>
            </w:r>
          </w:p>
          <w:p w14:paraId="4CE37BDF" w14:textId="77777777" w:rsidR="00AF3B93" w:rsidRPr="002A4C6B" w:rsidRDefault="00AF3B93" w:rsidP="00132D6F">
            <w:pPr>
              <w:tabs>
                <w:tab w:val="left" w:pos="10710"/>
              </w:tabs>
              <w:spacing w:line="286" w:lineRule="exact"/>
              <w:jc w:val="both"/>
              <w:rPr>
                <w:rFonts w:ascii="Cambria" w:hAnsi="Cambria" w:cs="Times New Roman"/>
                <w:i/>
                <w:spacing w:val="-3"/>
                <w:sz w:val="24"/>
                <w:szCs w:val="24"/>
              </w:rPr>
            </w:pPr>
            <w:proofErr w:type="spellStart"/>
            <w:r w:rsidRPr="002A4C6B">
              <w:rPr>
                <w:rFonts w:ascii="Cambria" w:hAnsi="Cambria" w:cs="Times New Roman"/>
                <w:sz w:val="24"/>
                <w:szCs w:val="24"/>
              </w:rPr>
              <w:t>eliminarea</w:t>
            </w:r>
            <w:proofErr w:type="spellEnd"/>
            <w:r w:rsidRPr="002A4C6B">
              <w:rPr>
                <w:rFonts w:ascii="Cambria" w:hAnsi="Cambria" w:cs="Times New Roman"/>
                <w:sz w:val="24"/>
                <w:szCs w:val="24"/>
              </w:rPr>
              <w:t xml:space="preserve"> din art. 13 </w:t>
            </w:r>
            <w:proofErr w:type="spellStart"/>
            <w:r w:rsidRPr="002A4C6B">
              <w:rPr>
                <w:rFonts w:ascii="Cambria" w:hAnsi="Cambria" w:cs="Times New Roman"/>
                <w:sz w:val="24"/>
                <w:szCs w:val="24"/>
              </w:rPr>
              <w:t>alin</w:t>
            </w:r>
            <w:proofErr w:type="spellEnd"/>
            <w:r w:rsidRPr="002A4C6B">
              <w:rPr>
                <w:rFonts w:ascii="Cambria" w:hAnsi="Cambria" w:cs="Times New Roman"/>
                <w:sz w:val="24"/>
                <w:szCs w:val="24"/>
              </w:rPr>
              <w:t xml:space="preserve">. (3) a </w:t>
            </w:r>
            <w:proofErr w:type="spellStart"/>
            <w:r w:rsidRPr="002A4C6B">
              <w:rPr>
                <w:rFonts w:ascii="Cambria" w:hAnsi="Cambria" w:cs="Times New Roman"/>
                <w:sz w:val="24"/>
                <w:szCs w:val="24"/>
              </w:rPr>
              <w:t>referirii</w:t>
            </w:r>
            <w:proofErr w:type="spellEnd"/>
            <w:r w:rsidRPr="002A4C6B">
              <w:rPr>
                <w:rFonts w:ascii="Cambria" w:hAnsi="Cambria" w:cs="Times New Roman"/>
                <w:sz w:val="24"/>
                <w:szCs w:val="24"/>
              </w:rPr>
              <w:t xml:space="preserve"> la </w:t>
            </w:r>
            <w:proofErr w:type="spellStart"/>
            <w:r w:rsidRPr="002A4C6B">
              <w:rPr>
                <w:rFonts w:ascii="Cambria" w:hAnsi="Cambria" w:cs="Times New Roman"/>
                <w:i/>
                <w:sz w:val="24"/>
                <w:szCs w:val="24"/>
              </w:rPr>
              <w:t>Actul</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constitutiv</w:t>
            </w:r>
            <w:proofErr w:type="spellEnd"/>
            <w:r w:rsidRPr="002A4C6B">
              <w:rPr>
                <w:rFonts w:ascii="Cambria" w:hAnsi="Cambria" w:cs="Times New Roman"/>
                <w:i/>
                <w:sz w:val="24"/>
                <w:szCs w:val="24"/>
              </w:rPr>
              <w:t xml:space="preserve"> </w:t>
            </w:r>
            <w:r w:rsidRPr="002A4C6B">
              <w:rPr>
                <w:rFonts w:ascii="Cambria" w:hAnsi="Cambria" w:cs="Times New Roman"/>
                <w:sz w:val="24"/>
                <w:szCs w:val="24"/>
              </w:rPr>
              <w:t xml:space="preserve">al </w:t>
            </w:r>
            <w:proofErr w:type="spellStart"/>
            <w:r w:rsidRPr="002A4C6B">
              <w:rPr>
                <w:rFonts w:ascii="Cambria" w:hAnsi="Cambria" w:cs="Times New Roman"/>
                <w:sz w:val="24"/>
                <w:szCs w:val="24"/>
              </w:rPr>
              <w:t>Asociaţiei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având</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în</w:t>
            </w:r>
            <w:proofErr w:type="spellEnd"/>
            <w:r w:rsidRPr="002A4C6B">
              <w:rPr>
                <w:rFonts w:ascii="Cambria" w:hAnsi="Cambria" w:cs="Times New Roman"/>
                <w:sz w:val="24"/>
                <w:szCs w:val="24"/>
              </w:rPr>
              <w:t xml:space="preserve"> </w:t>
            </w:r>
            <w:proofErr w:type="spellStart"/>
            <w:r w:rsidRPr="002A4C6B">
              <w:rPr>
                <w:rFonts w:ascii="Cambria" w:hAnsi="Cambria" w:cs="Times New Roman"/>
                <w:spacing w:val="-3"/>
                <w:sz w:val="24"/>
                <w:szCs w:val="24"/>
              </w:rPr>
              <w:t>vedere</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că</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potrivit</w:t>
            </w:r>
            <w:proofErr w:type="spellEnd"/>
            <w:r w:rsidRPr="002A4C6B">
              <w:rPr>
                <w:rFonts w:ascii="Cambria" w:hAnsi="Cambria" w:cs="Times New Roman"/>
                <w:spacing w:val="-3"/>
                <w:sz w:val="24"/>
                <w:szCs w:val="24"/>
              </w:rPr>
              <w:t xml:space="preserve"> art. 5 din HG 855/2008 </w:t>
            </w:r>
            <w:proofErr w:type="spellStart"/>
            <w:r w:rsidRPr="002A4C6B">
              <w:rPr>
                <w:rFonts w:ascii="Cambria" w:hAnsi="Cambria" w:cs="Times New Roman"/>
                <w:i/>
                <w:spacing w:val="-3"/>
                <w:sz w:val="24"/>
                <w:szCs w:val="24"/>
              </w:rPr>
              <w:t>În</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cazul</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în</w:t>
            </w:r>
            <w:proofErr w:type="spellEnd"/>
            <w:r w:rsidRPr="002A4C6B">
              <w:rPr>
                <w:rFonts w:ascii="Cambria" w:hAnsi="Cambria" w:cs="Times New Roman"/>
                <w:i/>
                <w:spacing w:val="-3"/>
                <w:sz w:val="24"/>
                <w:szCs w:val="24"/>
              </w:rPr>
              <w:t xml:space="preserve"> care un act </w:t>
            </w:r>
            <w:proofErr w:type="spellStart"/>
            <w:r w:rsidRPr="002A4C6B">
              <w:rPr>
                <w:rFonts w:ascii="Cambria" w:hAnsi="Cambria" w:cs="Times New Roman"/>
                <w:i/>
                <w:spacing w:val="-3"/>
                <w:sz w:val="24"/>
                <w:szCs w:val="24"/>
              </w:rPr>
              <w:t>normativ</w:t>
            </w:r>
            <w:proofErr w:type="spellEnd"/>
            <w:r w:rsidRPr="002A4C6B">
              <w:rPr>
                <w:rFonts w:ascii="Cambria" w:hAnsi="Cambria" w:cs="Times New Roman"/>
                <w:i/>
                <w:spacing w:val="-3"/>
                <w:sz w:val="24"/>
                <w:szCs w:val="24"/>
              </w:rPr>
              <w:t xml:space="preserve"> se </w:t>
            </w:r>
            <w:proofErr w:type="spellStart"/>
            <w:r w:rsidRPr="002A4C6B">
              <w:rPr>
                <w:rFonts w:ascii="Cambria" w:hAnsi="Cambria" w:cs="Times New Roman"/>
                <w:i/>
                <w:spacing w:val="-3"/>
                <w:sz w:val="24"/>
                <w:szCs w:val="24"/>
              </w:rPr>
              <w:t>referă</w:t>
            </w:r>
            <w:proofErr w:type="spellEnd"/>
            <w:r w:rsidRPr="002A4C6B">
              <w:rPr>
                <w:rFonts w:ascii="Cambria" w:hAnsi="Cambria" w:cs="Times New Roman"/>
                <w:i/>
                <w:spacing w:val="-3"/>
                <w:sz w:val="24"/>
                <w:szCs w:val="24"/>
              </w:rPr>
              <w:t xml:space="preserve"> la </w:t>
            </w:r>
            <w:proofErr w:type="spellStart"/>
            <w:r w:rsidRPr="002A4C6B">
              <w:rPr>
                <w:rFonts w:ascii="Cambria" w:hAnsi="Cambria" w:cs="Times New Roman"/>
                <w:i/>
                <w:spacing w:val="3"/>
                <w:sz w:val="24"/>
                <w:szCs w:val="24"/>
              </w:rPr>
              <w:t>actul</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constitutiv</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sau</w:t>
            </w:r>
            <w:proofErr w:type="spellEnd"/>
            <w:r w:rsidRPr="002A4C6B">
              <w:rPr>
                <w:rFonts w:ascii="Cambria" w:hAnsi="Cambria" w:cs="Times New Roman"/>
                <w:i/>
                <w:spacing w:val="3"/>
                <w:sz w:val="24"/>
                <w:szCs w:val="24"/>
              </w:rPr>
              <w:t xml:space="preserve"> la </w:t>
            </w:r>
            <w:proofErr w:type="spellStart"/>
            <w:r w:rsidRPr="002A4C6B">
              <w:rPr>
                <w:rFonts w:ascii="Cambria" w:hAnsi="Cambria" w:cs="Times New Roman"/>
                <w:i/>
                <w:spacing w:val="3"/>
                <w:sz w:val="24"/>
                <w:szCs w:val="24"/>
              </w:rPr>
              <w:t>actul</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constitutiv</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şi</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statutul</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unei</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asociaţii</w:t>
            </w:r>
            <w:proofErr w:type="spellEnd"/>
            <w:r w:rsidRPr="002A4C6B">
              <w:rPr>
                <w:rFonts w:ascii="Cambria" w:hAnsi="Cambria" w:cs="Times New Roman"/>
                <w:i/>
                <w:spacing w:val="3"/>
                <w:sz w:val="24"/>
                <w:szCs w:val="24"/>
              </w:rPr>
              <w:t xml:space="preserve"> de </w:t>
            </w:r>
            <w:proofErr w:type="spellStart"/>
            <w:r w:rsidRPr="002A4C6B">
              <w:rPr>
                <w:rFonts w:ascii="Cambria" w:hAnsi="Cambria" w:cs="Times New Roman"/>
                <w:i/>
                <w:spacing w:val="3"/>
                <w:sz w:val="24"/>
                <w:szCs w:val="24"/>
              </w:rPr>
              <w:t>dezvoltare</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2"/>
                <w:sz w:val="24"/>
                <w:szCs w:val="24"/>
              </w:rPr>
              <w:t>intercomunitară</w:t>
            </w:r>
            <w:proofErr w:type="spellEnd"/>
            <w:r w:rsidRPr="002A4C6B">
              <w:rPr>
                <w:rFonts w:ascii="Cambria" w:hAnsi="Cambria" w:cs="Times New Roman"/>
                <w:i/>
                <w:spacing w:val="2"/>
                <w:sz w:val="24"/>
                <w:szCs w:val="24"/>
              </w:rPr>
              <w:t xml:space="preserve">, </w:t>
            </w:r>
            <w:proofErr w:type="spellStart"/>
            <w:r w:rsidRPr="002A4C6B">
              <w:rPr>
                <w:rFonts w:ascii="Cambria" w:hAnsi="Cambria" w:cs="Times New Roman"/>
                <w:i/>
                <w:spacing w:val="2"/>
                <w:sz w:val="24"/>
                <w:szCs w:val="24"/>
              </w:rPr>
              <w:t>prin</w:t>
            </w:r>
            <w:proofErr w:type="spellEnd"/>
            <w:r w:rsidRPr="002A4C6B">
              <w:rPr>
                <w:rFonts w:ascii="Cambria" w:hAnsi="Cambria" w:cs="Times New Roman"/>
                <w:i/>
                <w:spacing w:val="2"/>
                <w:sz w:val="24"/>
                <w:szCs w:val="24"/>
              </w:rPr>
              <w:t xml:space="preserve"> </w:t>
            </w:r>
            <w:proofErr w:type="spellStart"/>
            <w:r w:rsidRPr="002A4C6B">
              <w:rPr>
                <w:rFonts w:ascii="Cambria" w:hAnsi="Cambria" w:cs="Times New Roman"/>
                <w:i/>
                <w:spacing w:val="2"/>
                <w:sz w:val="24"/>
                <w:szCs w:val="24"/>
              </w:rPr>
              <w:t>sintagmele</w:t>
            </w:r>
            <w:proofErr w:type="spellEnd"/>
            <w:r w:rsidRPr="002A4C6B">
              <w:rPr>
                <w:rFonts w:ascii="Cambria" w:hAnsi="Cambria" w:cs="Times New Roman"/>
                <w:i/>
                <w:spacing w:val="2"/>
                <w:sz w:val="24"/>
                <w:szCs w:val="24"/>
              </w:rPr>
              <w:t xml:space="preserve"> act </w:t>
            </w:r>
            <w:proofErr w:type="spellStart"/>
            <w:r w:rsidRPr="002A4C6B">
              <w:rPr>
                <w:rFonts w:ascii="Cambria" w:hAnsi="Cambria" w:cs="Times New Roman"/>
                <w:i/>
                <w:spacing w:val="2"/>
                <w:sz w:val="24"/>
                <w:szCs w:val="24"/>
              </w:rPr>
              <w:t>constitutiv</w:t>
            </w:r>
            <w:proofErr w:type="spellEnd"/>
            <w:r w:rsidRPr="002A4C6B">
              <w:rPr>
                <w:rFonts w:ascii="Cambria" w:hAnsi="Cambria" w:cs="Times New Roman"/>
                <w:i/>
                <w:spacing w:val="2"/>
                <w:sz w:val="24"/>
                <w:szCs w:val="24"/>
              </w:rPr>
              <w:t xml:space="preserve">, </w:t>
            </w:r>
            <w:proofErr w:type="spellStart"/>
            <w:r w:rsidRPr="002A4C6B">
              <w:rPr>
                <w:rFonts w:ascii="Cambria" w:hAnsi="Cambria" w:cs="Times New Roman"/>
                <w:i/>
                <w:spacing w:val="2"/>
                <w:sz w:val="24"/>
                <w:szCs w:val="24"/>
              </w:rPr>
              <w:t>respectiv</w:t>
            </w:r>
            <w:proofErr w:type="spellEnd"/>
            <w:r w:rsidRPr="002A4C6B">
              <w:rPr>
                <w:rFonts w:ascii="Cambria" w:hAnsi="Cambria" w:cs="Times New Roman"/>
                <w:i/>
                <w:spacing w:val="2"/>
                <w:sz w:val="24"/>
                <w:szCs w:val="24"/>
              </w:rPr>
              <w:t xml:space="preserve"> act </w:t>
            </w:r>
            <w:proofErr w:type="spellStart"/>
            <w:r w:rsidRPr="002A4C6B">
              <w:rPr>
                <w:rFonts w:ascii="Cambria" w:hAnsi="Cambria" w:cs="Times New Roman"/>
                <w:i/>
                <w:spacing w:val="2"/>
                <w:sz w:val="24"/>
                <w:szCs w:val="24"/>
              </w:rPr>
              <w:t>constitutiv</w:t>
            </w:r>
            <w:proofErr w:type="spellEnd"/>
            <w:r w:rsidRPr="002A4C6B">
              <w:rPr>
                <w:rFonts w:ascii="Cambria" w:hAnsi="Cambria" w:cs="Times New Roman"/>
                <w:i/>
                <w:spacing w:val="2"/>
                <w:sz w:val="24"/>
                <w:szCs w:val="24"/>
              </w:rPr>
              <w:t xml:space="preserve"> </w:t>
            </w:r>
            <w:proofErr w:type="spellStart"/>
            <w:r w:rsidRPr="002A4C6B">
              <w:rPr>
                <w:rFonts w:ascii="Cambria" w:hAnsi="Cambria" w:cs="Times New Roman"/>
                <w:i/>
                <w:spacing w:val="2"/>
                <w:sz w:val="24"/>
                <w:szCs w:val="24"/>
              </w:rPr>
              <w:t>statut</w:t>
            </w:r>
            <w:proofErr w:type="spellEnd"/>
            <w:r w:rsidRPr="002A4C6B">
              <w:rPr>
                <w:rFonts w:ascii="Cambria" w:hAnsi="Cambria" w:cs="Times New Roman"/>
                <w:i/>
                <w:spacing w:val="2"/>
                <w:sz w:val="24"/>
                <w:szCs w:val="24"/>
              </w:rPr>
              <w:t xml:space="preserve"> se </w:t>
            </w:r>
            <w:r w:rsidRPr="002A4C6B">
              <w:rPr>
                <w:rFonts w:ascii="Cambria" w:hAnsi="Cambria" w:cs="Times New Roman"/>
                <w:i/>
                <w:spacing w:val="-3"/>
                <w:sz w:val="24"/>
                <w:szCs w:val="24"/>
              </w:rPr>
              <w:t>`</w:t>
            </w:r>
            <w:proofErr w:type="spellStart"/>
            <w:r w:rsidRPr="002A4C6B">
              <w:rPr>
                <w:rFonts w:ascii="Cambria" w:hAnsi="Cambria" w:cs="Times New Roman"/>
                <w:i/>
                <w:spacing w:val="-3"/>
                <w:sz w:val="24"/>
                <w:szCs w:val="24"/>
              </w:rPr>
              <w:t>inţelege</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unicul</w:t>
            </w:r>
            <w:proofErr w:type="spellEnd"/>
            <w:r w:rsidRPr="002A4C6B">
              <w:rPr>
                <w:rFonts w:ascii="Cambria" w:hAnsi="Cambria" w:cs="Times New Roman"/>
                <w:i/>
                <w:spacing w:val="-3"/>
                <w:sz w:val="24"/>
                <w:szCs w:val="24"/>
              </w:rPr>
              <w:t xml:space="preserve"> document </w:t>
            </w:r>
            <w:proofErr w:type="spellStart"/>
            <w:r w:rsidRPr="002A4C6B">
              <w:rPr>
                <w:rFonts w:ascii="Cambria" w:hAnsi="Cambria" w:cs="Times New Roman"/>
                <w:i/>
                <w:spacing w:val="-3"/>
                <w:sz w:val="24"/>
                <w:szCs w:val="24"/>
              </w:rPr>
              <w:t>necesar</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pentru</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organizarea</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funcţionarea</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acesteia</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denumit</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z w:val="24"/>
                <w:szCs w:val="24"/>
              </w:rPr>
              <w:t>statut</w:t>
            </w:r>
            <w:proofErr w:type="spellEnd"/>
            <w:r w:rsidRPr="002A4C6B">
              <w:rPr>
                <w:rFonts w:ascii="Cambria" w:hAnsi="Cambria" w:cs="Times New Roman"/>
                <w:i/>
                <w:sz w:val="24"/>
                <w:szCs w:val="24"/>
              </w:rPr>
              <w:t>.</w:t>
            </w:r>
          </w:p>
          <w:p w14:paraId="4E140948" w14:textId="77777777" w:rsidR="00AF3B93" w:rsidRPr="002A4C6B" w:rsidRDefault="00AF3B93" w:rsidP="00132D6F">
            <w:pPr>
              <w:tabs>
                <w:tab w:val="left" w:pos="10710"/>
              </w:tabs>
              <w:spacing w:line="310" w:lineRule="exact"/>
              <w:jc w:val="both"/>
              <w:rPr>
                <w:rFonts w:ascii="Cambria" w:hAnsi="Cambria" w:cs="Times New Roman"/>
                <w:spacing w:val="1"/>
                <w:sz w:val="24"/>
                <w:szCs w:val="24"/>
              </w:rPr>
            </w:pPr>
            <w:proofErr w:type="spellStart"/>
            <w:r w:rsidRPr="002A4C6B">
              <w:rPr>
                <w:rFonts w:ascii="Cambria" w:hAnsi="Cambria" w:cs="Times New Roman"/>
                <w:spacing w:val="1"/>
                <w:sz w:val="24"/>
                <w:szCs w:val="24"/>
              </w:rPr>
              <w:t>Modificarea</w:t>
            </w:r>
            <w:proofErr w:type="spellEnd"/>
            <w:r w:rsidRPr="002A4C6B">
              <w:rPr>
                <w:rFonts w:ascii="Cambria" w:hAnsi="Cambria" w:cs="Times New Roman"/>
                <w:spacing w:val="1"/>
                <w:sz w:val="24"/>
                <w:szCs w:val="24"/>
              </w:rPr>
              <w:t xml:space="preserve"> art. 14 </w:t>
            </w:r>
            <w:proofErr w:type="spellStart"/>
            <w:r w:rsidRPr="002A4C6B">
              <w:rPr>
                <w:rFonts w:ascii="Cambria" w:hAnsi="Cambria" w:cs="Times New Roman"/>
                <w:spacing w:val="1"/>
                <w:sz w:val="24"/>
                <w:szCs w:val="24"/>
              </w:rPr>
              <w:t>alin</w:t>
            </w:r>
            <w:proofErr w:type="spellEnd"/>
            <w:r w:rsidRPr="002A4C6B">
              <w:rPr>
                <w:rFonts w:ascii="Cambria" w:hAnsi="Cambria" w:cs="Times New Roman"/>
                <w:spacing w:val="1"/>
                <w:sz w:val="24"/>
                <w:szCs w:val="24"/>
              </w:rPr>
              <w:t xml:space="preserve">. (1) </w:t>
            </w:r>
            <w:proofErr w:type="spellStart"/>
            <w:r w:rsidRPr="002A4C6B">
              <w:rPr>
                <w:rFonts w:ascii="Cambria" w:hAnsi="Cambria" w:cs="Times New Roman"/>
                <w:spacing w:val="1"/>
                <w:sz w:val="24"/>
                <w:szCs w:val="24"/>
              </w:rPr>
              <w:t>şi</w:t>
            </w:r>
            <w:proofErr w:type="spellEnd"/>
            <w:r w:rsidRPr="002A4C6B">
              <w:rPr>
                <w:rFonts w:ascii="Cambria" w:hAnsi="Cambria" w:cs="Times New Roman"/>
                <w:spacing w:val="1"/>
                <w:sz w:val="24"/>
                <w:szCs w:val="24"/>
              </w:rPr>
              <w:t xml:space="preserve"> (3) </w:t>
            </w:r>
            <w:proofErr w:type="spellStart"/>
            <w:r w:rsidRPr="002A4C6B">
              <w:rPr>
                <w:rFonts w:ascii="Cambria" w:hAnsi="Cambria" w:cs="Times New Roman"/>
                <w:spacing w:val="1"/>
                <w:sz w:val="24"/>
                <w:szCs w:val="24"/>
              </w:rPr>
              <w:t>şi</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introducerea</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alineatelor</w:t>
            </w:r>
            <w:proofErr w:type="spellEnd"/>
            <w:r w:rsidRPr="002A4C6B">
              <w:rPr>
                <w:rFonts w:ascii="Cambria" w:hAnsi="Cambria" w:cs="Times New Roman"/>
                <w:spacing w:val="1"/>
                <w:sz w:val="24"/>
                <w:szCs w:val="24"/>
              </w:rPr>
              <w:t xml:space="preserve"> (1 </w:t>
            </w:r>
            <w:r w:rsidRPr="002A4C6B">
              <w:rPr>
                <w:rFonts w:ascii="Cambria" w:hAnsi="Cambria" w:cs="Times New Roman"/>
                <w:spacing w:val="1"/>
                <w:sz w:val="24"/>
                <w:szCs w:val="24"/>
                <w:vertAlign w:val="superscript"/>
              </w:rPr>
              <w:t>1</w:t>
            </w:r>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şi</w:t>
            </w:r>
            <w:proofErr w:type="spellEnd"/>
            <w:r w:rsidRPr="002A4C6B">
              <w:rPr>
                <w:rFonts w:ascii="Cambria" w:hAnsi="Cambria" w:cs="Times New Roman"/>
                <w:spacing w:val="1"/>
                <w:sz w:val="24"/>
                <w:szCs w:val="24"/>
              </w:rPr>
              <w:t xml:space="preserve"> (1</w:t>
            </w:r>
            <w:r w:rsidRPr="002A4C6B">
              <w:rPr>
                <w:rFonts w:ascii="Cambria" w:hAnsi="Cambria" w:cs="Times New Roman"/>
                <w:spacing w:val="1"/>
                <w:sz w:val="24"/>
                <w:szCs w:val="24"/>
                <w:vertAlign w:val="superscript"/>
              </w:rPr>
              <w:t>2</w:t>
            </w:r>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privind</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8"/>
                <w:sz w:val="24"/>
                <w:szCs w:val="24"/>
              </w:rPr>
              <w:t>reprezentantii</w:t>
            </w:r>
            <w:proofErr w:type="spellEnd"/>
            <w:r w:rsidRPr="002A4C6B">
              <w:rPr>
                <w:rFonts w:ascii="Cambria" w:hAnsi="Cambria" w:cs="Times New Roman"/>
                <w:spacing w:val="8"/>
                <w:sz w:val="24"/>
                <w:szCs w:val="24"/>
              </w:rPr>
              <w:t xml:space="preserve"> de </w:t>
            </w:r>
            <w:proofErr w:type="spellStart"/>
            <w:r w:rsidRPr="002A4C6B">
              <w:rPr>
                <w:rFonts w:ascii="Cambria" w:hAnsi="Cambria" w:cs="Times New Roman"/>
                <w:spacing w:val="8"/>
                <w:sz w:val="24"/>
                <w:szCs w:val="24"/>
              </w:rPr>
              <w:t>drept</w:t>
            </w:r>
            <w:proofErr w:type="spellEnd"/>
            <w:r w:rsidRPr="002A4C6B">
              <w:rPr>
                <w:rFonts w:ascii="Cambria" w:hAnsi="Cambria" w:cs="Times New Roman"/>
                <w:spacing w:val="8"/>
                <w:sz w:val="24"/>
                <w:szCs w:val="24"/>
              </w:rPr>
              <w:t xml:space="preserve"> </w:t>
            </w:r>
            <w:proofErr w:type="spellStart"/>
            <w:r w:rsidRPr="002A4C6B">
              <w:rPr>
                <w:rFonts w:ascii="Cambria" w:hAnsi="Cambria" w:cs="Times New Roman"/>
                <w:spacing w:val="8"/>
                <w:sz w:val="24"/>
                <w:szCs w:val="24"/>
              </w:rPr>
              <w:t>în</w:t>
            </w:r>
            <w:proofErr w:type="spellEnd"/>
            <w:r w:rsidRPr="002A4C6B">
              <w:rPr>
                <w:rFonts w:ascii="Cambria" w:hAnsi="Cambria" w:cs="Times New Roman"/>
                <w:spacing w:val="8"/>
                <w:sz w:val="24"/>
                <w:szCs w:val="24"/>
              </w:rPr>
              <w:t xml:space="preserve"> AGA ADI </w:t>
            </w:r>
            <w:proofErr w:type="spellStart"/>
            <w:r w:rsidRPr="002A4C6B">
              <w:rPr>
                <w:rFonts w:ascii="Cambria" w:hAnsi="Cambria" w:cs="Times New Roman"/>
                <w:spacing w:val="8"/>
                <w:sz w:val="24"/>
                <w:szCs w:val="24"/>
              </w:rPr>
              <w:t>şi</w:t>
            </w:r>
            <w:proofErr w:type="spellEnd"/>
            <w:r w:rsidRPr="002A4C6B">
              <w:rPr>
                <w:rFonts w:ascii="Cambria" w:hAnsi="Cambria" w:cs="Times New Roman"/>
                <w:spacing w:val="8"/>
                <w:sz w:val="24"/>
                <w:szCs w:val="24"/>
              </w:rPr>
              <w:t xml:space="preserve"> </w:t>
            </w:r>
            <w:proofErr w:type="spellStart"/>
            <w:r w:rsidRPr="002A4C6B">
              <w:rPr>
                <w:rFonts w:ascii="Cambria" w:hAnsi="Cambria" w:cs="Times New Roman"/>
                <w:spacing w:val="8"/>
                <w:sz w:val="24"/>
                <w:szCs w:val="24"/>
              </w:rPr>
              <w:t>posibilitatea</w:t>
            </w:r>
            <w:proofErr w:type="spellEnd"/>
            <w:r w:rsidRPr="002A4C6B">
              <w:rPr>
                <w:rFonts w:ascii="Cambria" w:hAnsi="Cambria" w:cs="Times New Roman"/>
                <w:spacing w:val="8"/>
                <w:sz w:val="24"/>
                <w:szCs w:val="24"/>
              </w:rPr>
              <w:t xml:space="preserve"> de </w:t>
            </w:r>
            <w:proofErr w:type="spellStart"/>
            <w:r w:rsidRPr="002A4C6B">
              <w:rPr>
                <w:rFonts w:ascii="Cambria" w:hAnsi="Cambria" w:cs="Times New Roman"/>
                <w:spacing w:val="8"/>
                <w:sz w:val="24"/>
                <w:szCs w:val="24"/>
              </w:rPr>
              <w:t>delegare</w:t>
            </w:r>
            <w:proofErr w:type="spellEnd"/>
            <w:r w:rsidRPr="002A4C6B">
              <w:rPr>
                <w:rFonts w:ascii="Cambria" w:hAnsi="Cambria" w:cs="Times New Roman"/>
                <w:spacing w:val="8"/>
                <w:sz w:val="24"/>
                <w:szCs w:val="24"/>
              </w:rPr>
              <w:t xml:space="preserve"> </w:t>
            </w:r>
            <w:proofErr w:type="gramStart"/>
            <w:r w:rsidRPr="002A4C6B">
              <w:rPr>
                <w:rFonts w:ascii="Cambria" w:hAnsi="Cambria" w:cs="Times New Roman"/>
                <w:spacing w:val="8"/>
                <w:sz w:val="24"/>
                <w:szCs w:val="24"/>
              </w:rPr>
              <w:t>a</w:t>
            </w:r>
            <w:proofErr w:type="gramEnd"/>
            <w:r w:rsidRPr="002A4C6B">
              <w:rPr>
                <w:rFonts w:ascii="Cambria" w:hAnsi="Cambria" w:cs="Times New Roman"/>
                <w:spacing w:val="8"/>
                <w:sz w:val="24"/>
                <w:szCs w:val="24"/>
              </w:rPr>
              <w:t xml:space="preserve"> </w:t>
            </w:r>
            <w:proofErr w:type="spellStart"/>
            <w:r w:rsidRPr="002A4C6B">
              <w:rPr>
                <w:rFonts w:ascii="Cambria" w:hAnsi="Cambria" w:cs="Times New Roman"/>
                <w:spacing w:val="8"/>
                <w:sz w:val="24"/>
                <w:szCs w:val="24"/>
              </w:rPr>
              <w:t>acestei</w:t>
            </w:r>
            <w:proofErr w:type="spellEnd"/>
            <w:r w:rsidRPr="002A4C6B">
              <w:rPr>
                <w:rFonts w:ascii="Cambria" w:hAnsi="Cambria" w:cs="Times New Roman"/>
                <w:spacing w:val="8"/>
                <w:sz w:val="24"/>
                <w:szCs w:val="24"/>
              </w:rPr>
              <w:t xml:space="preserve"> </w:t>
            </w:r>
            <w:proofErr w:type="spellStart"/>
            <w:r w:rsidRPr="002A4C6B">
              <w:rPr>
                <w:rFonts w:ascii="Cambria" w:hAnsi="Cambria" w:cs="Times New Roman"/>
                <w:spacing w:val="8"/>
                <w:sz w:val="24"/>
                <w:szCs w:val="24"/>
              </w:rPr>
              <w:t>în</w:t>
            </w:r>
            <w:proofErr w:type="spellEnd"/>
            <w:r w:rsidRPr="002A4C6B">
              <w:rPr>
                <w:rFonts w:ascii="Cambria" w:hAnsi="Cambria" w:cs="Times New Roman"/>
                <w:spacing w:val="8"/>
                <w:sz w:val="24"/>
                <w:szCs w:val="24"/>
              </w:rPr>
              <w:t xml:space="preserve"> </w:t>
            </w:r>
            <w:proofErr w:type="spellStart"/>
            <w:r w:rsidRPr="002A4C6B">
              <w:rPr>
                <w:rFonts w:ascii="Cambria" w:hAnsi="Cambria" w:cs="Times New Roman"/>
                <w:spacing w:val="-2"/>
                <w:sz w:val="24"/>
                <w:szCs w:val="24"/>
              </w:rPr>
              <w:t>conformitate</w:t>
            </w:r>
            <w:proofErr w:type="spellEnd"/>
            <w:r w:rsidRPr="002A4C6B">
              <w:rPr>
                <w:rFonts w:ascii="Cambria" w:hAnsi="Cambria" w:cs="Times New Roman"/>
                <w:spacing w:val="-2"/>
                <w:sz w:val="24"/>
                <w:szCs w:val="24"/>
              </w:rPr>
              <w:t xml:space="preserve"> cu </w:t>
            </w:r>
            <w:proofErr w:type="spellStart"/>
            <w:r w:rsidRPr="002A4C6B">
              <w:rPr>
                <w:rFonts w:ascii="Cambria" w:hAnsi="Cambria" w:cs="Times New Roman"/>
                <w:spacing w:val="-2"/>
                <w:sz w:val="24"/>
                <w:szCs w:val="24"/>
              </w:rPr>
              <w:t>articolul</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corespondent</w:t>
            </w:r>
            <w:proofErr w:type="spellEnd"/>
            <w:r w:rsidRPr="002A4C6B">
              <w:rPr>
                <w:rFonts w:ascii="Cambria" w:hAnsi="Cambria" w:cs="Times New Roman"/>
                <w:spacing w:val="-2"/>
                <w:sz w:val="24"/>
                <w:szCs w:val="24"/>
              </w:rPr>
              <w:t xml:space="preserve"> din </w:t>
            </w:r>
            <w:proofErr w:type="spellStart"/>
            <w:r w:rsidRPr="002A4C6B">
              <w:rPr>
                <w:rFonts w:ascii="Cambria" w:hAnsi="Cambria" w:cs="Times New Roman"/>
                <w:spacing w:val="-2"/>
                <w:sz w:val="24"/>
                <w:szCs w:val="24"/>
              </w:rPr>
              <w:t>statutul-cadru</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aprobat</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prin</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Anexa</w:t>
            </w:r>
            <w:proofErr w:type="spellEnd"/>
            <w:r w:rsidRPr="002A4C6B">
              <w:rPr>
                <w:rFonts w:ascii="Cambria" w:hAnsi="Cambria" w:cs="Times New Roman"/>
                <w:spacing w:val="-2"/>
                <w:sz w:val="24"/>
                <w:szCs w:val="24"/>
              </w:rPr>
              <w:t xml:space="preserve"> 2 HG </w:t>
            </w:r>
            <w:r w:rsidRPr="002A4C6B">
              <w:rPr>
                <w:rFonts w:ascii="Cambria" w:hAnsi="Cambria" w:cs="Times New Roman"/>
                <w:sz w:val="24"/>
                <w:szCs w:val="24"/>
              </w:rPr>
              <w:t>855/2008</w:t>
            </w:r>
          </w:p>
          <w:p w14:paraId="71B4DEE1" w14:textId="77777777" w:rsidR="00AF3B93" w:rsidRPr="002A4C6B" w:rsidRDefault="00AF3B93" w:rsidP="00AF3B93">
            <w:pPr>
              <w:numPr>
                <w:ilvl w:val="0"/>
                <w:numId w:val="24"/>
              </w:numPr>
              <w:tabs>
                <w:tab w:val="clear" w:pos="432"/>
                <w:tab w:val="decimal" w:pos="2016"/>
                <w:tab w:val="right" w:pos="10192"/>
                <w:tab w:val="left" w:pos="10710"/>
              </w:tabs>
              <w:spacing w:before="72" w:line="316" w:lineRule="exact"/>
              <w:ind w:left="0" w:hanging="360"/>
              <w:jc w:val="both"/>
              <w:rPr>
                <w:rFonts w:ascii="Cambria" w:hAnsi="Cambria" w:cs="Times New Roman"/>
                <w:spacing w:val="1"/>
                <w:sz w:val="24"/>
                <w:szCs w:val="24"/>
              </w:rPr>
            </w:pPr>
            <w:proofErr w:type="spellStart"/>
            <w:r w:rsidRPr="002A4C6B">
              <w:rPr>
                <w:rFonts w:ascii="Cambria" w:hAnsi="Cambria" w:cs="Times New Roman"/>
                <w:spacing w:val="1"/>
                <w:sz w:val="24"/>
                <w:szCs w:val="24"/>
              </w:rPr>
              <w:t>modificarea</w:t>
            </w:r>
            <w:proofErr w:type="spellEnd"/>
            <w:r w:rsidRPr="002A4C6B">
              <w:rPr>
                <w:rFonts w:ascii="Cambria" w:hAnsi="Cambria" w:cs="Times New Roman"/>
                <w:spacing w:val="1"/>
                <w:sz w:val="24"/>
                <w:szCs w:val="24"/>
              </w:rPr>
              <w:t xml:space="preserve"> art. 16 </w:t>
            </w:r>
            <w:proofErr w:type="spellStart"/>
            <w:r w:rsidRPr="002A4C6B">
              <w:rPr>
                <w:rFonts w:ascii="Cambria" w:hAnsi="Cambria" w:cs="Times New Roman"/>
                <w:spacing w:val="1"/>
                <w:sz w:val="24"/>
                <w:szCs w:val="24"/>
              </w:rPr>
              <w:t>alin</w:t>
            </w:r>
            <w:proofErr w:type="spellEnd"/>
            <w:r w:rsidRPr="002A4C6B">
              <w:rPr>
                <w:rFonts w:ascii="Cambria" w:hAnsi="Cambria" w:cs="Times New Roman"/>
                <w:spacing w:val="1"/>
                <w:sz w:val="24"/>
                <w:szCs w:val="24"/>
              </w:rPr>
              <w:t xml:space="preserve">. (1) </w:t>
            </w:r>
            <w:proofErr w:type="spellStart"/>
            <w:r w:rsidRPr="002A4C6B">
              <w:rPr>
                <w:rFonts w:ascii="Cambria" w:hAnsi="Cambria" w:cs="Times New Roman"/>
                <w:spacing w:val="1"/>
                <w:sz w:val="24"/>
                <w:szCs w:val="24"/>
              </w:rPr>
              <w:t>privind</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atribuţiile</w:t>
            </w:r>
            <w:proofErr w:type="spellEnd"/>
            <w:r w:rsidRPr="002A4C6B">
              <w:rPr>
                <w:rFonts w:ascii="Cambria" w:hAnsi="Cambria" w:cs="Times New Roman"/>
                <w:spacing w:val="1"/>
                <w:sz w:val="24"/>
                <w:szCs w:val="24"/>
              </w:rPr>
              <w:t xml:space="preserve"> AGA </w:t>
            </w:r>
            <w:proofErr w:type="spellStart"/>
            <w:r w:rsidRPr="002A4C6B">
              <w:rPr>
                <w:rFonts w:ascii="Cambria" w:hAnsi="Cambria" w:cs="Times New Roman"/>
                <w:spacing w:val="1"/>
                <w:sz w:val="24"/>
                <w:szCs w:val="24"/>
              </w:rPr>
              <w:t>în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raport</w:t>
            </w:r>
            <w:proofErr w:type="spellEnd"/>
            <w:r w:rsidRPr="002A4C6B">
              <w:rPr>
                <w:rFonts w:ascii="Cambria" w:hAnsi="Cambria" w:cs="Times New Roman"/>
                <w:spacing w:val="1"/>
                <w:sz w:val="24"/>
                <w:szCs w:val="24"/>
              </w:rPr>
              <w:t xml:space="preserve"> de </w:t>
            </w:r>
            <w:proofErr w:type="spellStart"/>
            <w:r w:rsidRPr="002A4C6B">
              <w:rPr>
                <w:rFonts w:ascii="Cambria" w:hAnsi="Cambria" w:cs="Times New Roman"/>
                <w:spacing w:val="1"/>
                <w:sz w:val="24"/>
                <w:szCs w:val="24"/>
              </w:rPr>
              <w:t>prevederile</w:t>
            </w:r>
            <w:proofErr w:type="spellEnd"/>
            <w:r w:rsidRPr="002A4C6B">
              <w:rPr>
                <w:rFonts w:ascii="Cambria" w:hAnsi="Cambria" w:cs="Times New Roman"/>
                <w:spacing w:val="1"/>
                <w:sz w:val="24"/>
                <w:szCs w:val="24"/>
              </w:rPr>
              <w:t xml:space="preserve"> OG </w:t>
            </w:r>
            <w:r w:rsidRPr="002A4C6B">
              <w:rPr>
                <w:rFonts w:ascii="Cambria" w:hAnsi="Cambria" w:cs="Times New Roman"/>
                <w:spacing w:val="-3"/>
                <w:sz w:val="24"/>
                <w:szCs w:val="24"/>
              </w:rPr>
              <w:t xml:space="preserve">26/2000 </w:t>
            </w:r>
            <w:proofErr w:type="spellStart"/>
            <w:r w:rsidRPr="002A4C6B">
              <w:rPr>
                <w:rFonts w:ascii="Cambria" w:hAnsi="Cambria" w:cs="Times New Roman"/>
                <w:spacing w:val="-3"/>
                <w:sz w:val="24"/>
                <w:szCs w:val="24"/>
              </w:rPr>
              <w:t>prin</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excluderea</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atributiei</w:t>
            </w:r>
            <w:proofErr w:type="spellEnd"/>
            <w:r w:rsidRPr="002A4C6B">
              <w:rPr>
                <w:rFonts w:ascii="Cambria" w:hAnsi="Cambria" w:cs="Times New Roman"/>
                <w:spacing w:val="-3"/>
                <w:sz w:val="24"/>
                <w:szCs w:val="24"/>
              </w:rPr>
              <w:t xml:space="preserve"> de la art. 21 (2) lit. e) din OG 26/2000, </w:t>
            </w:r>
            <w:proofErr w:type="spellStart"/>
            <w:r w:rsidRPr="002A4C6B">
              <w:rPr>
                <w:rFonts w:ascii="Cambria" w:hAnsi="Cambria" w:cs="Times New Roman"/>
                <w:spacing w:val="-3"/>
                <w:sz w:val="24"/>
                <w:szCs w:val="24"/>
              </w:rPr>
              <w:t>respectiv</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înfiinţarea</w:t>
            </w:r>
            <w:proofErr w:type="spellEnd"/>
            <w:r w:rsidRPr="002A4C6B">
              <w:rPr>
                <w:rFonts w:ascii="Cambria" w:hAnsi="Cambria" w:cs="Times New Roman"/>
                <w:spacing w:val="-3"/>
                <w:sz w:val="24"/>
                <w:szCs w:val="24"/>
              </w:rPr>
              <w:t xml:space="preserve"> de </w:t>
            </w:r>
            <w:proofErr w:type="spellStart"/>
            <w:r w:rsidRPr="002A4C6B">
              <w:rPr>
                <w:rFonts w:ascii="Cambria" w:hAnsi="Cambria" w:cs="Times New Roman"/>
                <w:spacing w:val="-3"/>
                <w:sz w:val="24"/>
                <w:szCs w:val="24"/>
              </w:rPr>
              <w:t>filiale</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având</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în</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vedere</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că</w:t>
            </w:r>
            <w:proofErr w:type="spellEnd"/>
            <w:r w:rsidRPr="002A4C6B">
              <w:rPr>
                <w:rFonts w:ascii="Cambria" w:hAnsi="Cambria" w:cs="Times New Roman"/>
                <w:spacing w:val="-3"/>
                <w:sz w:val="24"/>
                <w:szCs w:val="24"/>
              </w:rPr>
              <w:t xml:space="preserve"> </w:t>
            </w:r>
            <w:proofErr w:type="spellStart"/>
            <w:r w:rsidRPr="002A4C6B">
              <w:rPr>
                <w:rFonts w:ascii="Cambria" w:hAnsi="Cambria" w:cs="Times New Roman"/>
                <w:spacing w:val="-3"/>
                <w:sz w:val="24"/>
                <w:szCs w:val="24"/>
              </w:rPr>
              <w:t>potrivit</w:t>
            </w:r>
            <w:proofErr w:type="spellEnd"/>
            <w:r w:rsidRPr="002A4C6B">
              <w:rPr>
                <w:rFonts w:ascii="Cambria" w:hAnsi="Cambria" w:cs="Times New Roman"/>
                <w:spacing w:val="-3"/>
                <w:sz w:val="24"/>
                <w:szCs w:val="24"/>
              </w:rPr>
              <w:t xml:space="preserve"> art. 10 </w:t>
            </w:r>
            <w:proofErr w:type="spellStart"/>
            <w:r w:rsidRPr="002A4C6B">
              <w:rPr>
                <w:rFonts w:ascii="Cambria" w:hAnsi="Cambria" w:cs="Times New Roman"/>
                <w:spacing w:val="-3"/>
                <w:sz w:val="24"/>
                <w:szCs w:val="24"/>
              </w:rPr>
              <w:t>alin</w:t>
            </w:r>
            <w:proofErr w:type="spellEnd"/>
            <w:r w:rsidRPr="002A4C6B">
              <w:rPr>
                <w:rFonts w:ascii="Cambria" w:hAnsi="Cambria" w:cs="Times New Roman"/>
                <w:spacing w:val="-3"/>
                <w:sz w:val="24"/>
                <w:szCs w:val="24"/>
              </w:rPr>
              <w:t xml:space="preserve">. (3) </w:t>
            </w:r>
            <w:proofErr w:type="spellStart"/>
            <w:r w:rsidRPr="002A4C6B">
              <w:rPr>
                <w:rFonts w:ascii="Cambria" w:hAnsi="Cambria" w:cs="Times New Roman"/>
                <w:spacing w:val="-3"/>
                <w:sz w:val="24"/>
                <w:szCs w:val="24"/>
              </w:rPr>
              <w:t>Legea</w:t>
            </w:r>
            <w:proofErr w:type="spellEnd"/>
            <w:r w:rsidRPr="002A4C6B">
              <w:rPr>
                <w:rFonts w:ascii="Cambria" w:hAnsi="Cambria" w:cs="Times New Roman"/>
                <w:spacing w:val="-3"/>
                <w:sz w:val="24"/>
                <w:szCs w:val="24"/>
              </w:rPr>
              <w:t xml:space="preserve"> 51/2006 </w:t>
            </w:r>
            <w:r w:rsidRPr="002A4C6B">
              <w:rPr>
                <w:rFonts w:ascii="Cambria" w:hAnsi="Cambria" w:cs="Times New Roman"/>
                <w:i/>
                <w:spacing w:val="-3"/>
                <w:sz w:val="24"/>
                <w:szCs w:val="24"/>
              </w:rPr>
              <w:t xml:space="preserve">Prin </w:t>
            </w:r>
            <w:proofErr w:type="spellStart"/>
            <w:r w:rsidRPr="002A4C6B">
              <w:rPr>
                <w:rFonts w:ascii="Cambria" w:hAnsi="Cambria" w:cs="Times New Roman"/>
                <w:i/>
                <w:spacing w:val="-4"/>
                <w:sz w:val="24"/>
                <w:szCs w:val="24"/>
              </w:rPr>
              <w:t>derogare</w:t>
            </w:r>
            <w:proofErr w:type="spellEnd"/>
            <w:r w:rsidRPr="002A4C6B">
              <w:rPr>
                <w:rFonts w:ascii="Cambria" w:hAnsi="Cambria" w:cs="Times New Roman"/>
                <w:i/>
                <w:spacing w:val="-4"/>
                <w:sz w:val="24"/>
                <w:szCs w:val="24"/>
              </w:rPr>
              <w:t xml:space="preserve"> de la </w:t>
            </w:r>
            <w:proofErr w:type="spellStart"/>
            <w:r w:rsidRPr="002A4C6B">
              <w:rPr>
                <w:rFonts w:ascii="Cambria" w:hAnsi="Cambria" w:cs="Times New Roman"/>
                <w:i/>
                <w:spacing w:val="-4"/>
                <w:sz w:val="24"/>
                <w:szCs w:val="24"/>
              </w:rPr>
              <w:t>prevederile</w:t>
            </w:r>
            <w:proofErr w:type="spellEnd"/>
            <w:r w:rsidRPr="002A4C6B">
              <w:rPr>
                <w:rFonts w:ascii="Cambria" w:hAnsi="Cambria" w:cs="Times New Roman"/>
                <w:i/>
                <w:spacing w:val="-4"/>
                <w:sz w:val="24"/>
                <w:szCs w:val="24"/>
              </w:rPr>
              <w:t xml:space="preserve"> </w:t>
            </w:r>
            <w:proofErr w:type="spellStart"/>
            <w:r w:rsidRPr="002A4C6B">
              <w:rPr>
                <w:rFonts w:ascii="Cambria" w:hAnsi="Cambria" w:cs="Times New Roman"/>
                <w:i/>
                <w:spacing w:val="-4"/>
                <w:sz w:val="24"/>
                <w:szCs w:val="24"/>
              </w:rPr>
              <w:t>Ordonanţei</w:t>
            </w:r>
            <w:proofErr w:type="spellEnd"/>
            <w:r w:rsidRPr="002A4C6B">
              <w:rPr>
                <w:rFonts w:ascii="Cambria" w:hAnsi="Cambria" w:cs="Times New Roman"/>
                <w:i/>
                <w:spacing w:val="-4"/>
                <w:sz w:val="24"/>
                <w:szCs w:val="24"/>
              </w:rPr>
              <w:t xml:space="preserve"> </w:t>
            </w:r>
            <w:proofErr w:type="spellStart"/>
            <w:r w:rsidRPr="002A4C6B">
              <w:rPr>
                <w:rFonts w:ascii="Cambria" w:hAnsi="Cambria" w:cs="Times New Roman"/>
                <w:i/>
                <w:spacing w:val="-4"/>
                <w:sz w:val="24"/>
                <w:szCs w:val="24"/>
              </w:rPr>
              <w:t>Guvernului</w:t>
            </w:r>
            <w:proofErr w:type="spellEnd"/>
            <w:r w:rsidRPr="002A4C6B">
              <w:rPr>
                <w:rFonts w:ascii="Cambria" w:hAnsi="Cambria" w:cs="Times New Roman"/>
                <w:i/>
                <w:spacing w:val="-4"/>
                <w:sz w:val="24"/>
                <w:szCs w:val="24"/>
              </w:rPr>
              <w:t xml:space="preserve"> nr. 26/2000, </w:t>
            </w:r>
            <w:proofErr w:type="spellStart"/>
            <w:r w:rsidRPr="002A4C6B">
              <w:rPr>
                <w:rFonts w:ascii="Cambria" w:hAnsi="Cambria" w:cs="Times New Roman"/>
                <w:i/>
                <w:spacing w:val="-4"/>
                <w:sz w:val="24"/>
                <w:szCs w:val="24"/>
              </w:rPr>
              <w:t>aprobată</w:t>
            </w:r>
            <w:proofErr w:type="spellEnd"/>
            <w:r w:rsidRPr="002A4C6B">
              <w:rPr>
                <w:rFonts w:ascii="Cambria" w:hAnsi="Cambria" w:cs="Times New Roman"/>
                <w:i/>
                <w:spacing w:val="-4"/>
                <w:sz w:val="24"/>
                <w:szCs w:val="24"/>
              </w:rPr>
              <w:t xml:space="preserve"> cu </w:t>
            </w:r>
            <w:proofErr w:type="spellStart"/>
            <w:r w:rsidRPr="002A4C6B">
              <w:rPr>
                <w:rFonts w:ascii="Cambria" w:hAnsi="Cambria" w:cs="Times New Roman"/>
                <w:i/>
                <w:spacing w:val="-4"/>
                <w:sz w:val="24"/>
                <w:szCs w:val="24"/>
              </w:rPr>
              <w:t>modificări</w:t>
            </w:r>
            <w:proofErr w:type="spellEnd"/>
            <w:r w:rsidRPr="002A4C6B">
              <w:rPr>
                <w:rFonts w:ascii="Cambria" w:hAnsi="Cambria" w:cs="Times New Roman"/>
                <w:i/>
                <w:spacing w:val="-4"/>
                <w:sz w:val="24"/>
                <w:szCs w:val="24"/>
              </w:rPr>
              <w:t xml:space="preserve"> </w:t>
            </w:r>
            <w:proofErr w:type="spellStart"/>
            <w:r w:rsidRPr="002A4C6B">
              <w:rPr>
                <w:rFonts w:ascii="Cambria" w:hAnsi="Cambria" w:cs="Times New Roman"/>
                <w:i/>
                <w:spacing w:val="-1"/>
                <w:sz w:val="24"/>
                <w:szCs w:val="24"/>
              </w:rPr>
              <w:t>şi</w:t>
            </w:r>
            <w:proofErr w:type="spellEnd"/>
            <w:r w:rsidRPr="002A4C6B">
              <w:rPr>
                <w:rFonts w:ascii="Cambria" w:hAnsi="Cambria" w:cs="Times New Roman"/>
                <w:i/>
                <w:spacing w:val="-1"/>
                <w:sz w:val="24"/>
                <w:szCs w:val="24"/>
              </w:rPr>
              <w:t xml:space="preserve"> </w:t>
            </w:r>
            <w:proofErr w:type="spellStart"/>
            <w:r w:rsidRPr="002A4C6B">
              <w:rPr>
                <w:rFonts w:ascii="Cambria" w:hAnsi="Cambria" w:cs="Times New Roman"/>
                <w:i/>
                <w:spacing w:val="-1"/>
                <w:sz w:val="24"/>
                <w:szCs w:val="24"/>
              </w:rPr>
              <w:t>completări</w:t>
            </w:r>
            <w:proofErr w:type="spellEnd"/>
            <w:r w:rsidRPr="002A4C6B">
              <w:rPr>
                <w:rFonts w:ascii="Cambria" w:hAnsi="Cambria" w:cs="Times New Roman"/>
                <w:i/>
                <w:spacing w:val="-1"/>
                <w:sz w:val="24"/>
                <w:szCs w:val="24"/>
              </w:rPr>
              <w:t xml:space="preserve"> </w:t>
            </w:r>
            <w:proofErr w:type="spellStart"/>
            <w:r w:rsidRPr="002A4C6B">
              <w:rPr>
                <w:rFonts w:ascii="Cambria" w:hAnsi="Cambria" w:cs="Times New Roman"/>
                <w:i/>
                <w:spacing w:val="-1"/>
                <w:sz w:val="24"/>
                <w:szCs w:val="24"/>
              </w:rPr>
              <w:t>prin</w:t>
            </w:r>
            <w:proofErr w:type="spellEnd"/>
            <w:r w:rsidRPr="002A4C6B">
              <w:rPr>
                <w:rFonts w:ascii="Cambria" w:hAnsi="Cambria" w:cs="Times New Roman"/>
                <w:i/>
                <w:spacing w:val="-1"/>
                <w:sz w:val="24"/>
                <w:szCs w:val="24"/>
              </w:rPr>
              <w:t xml:space="preserve"> </w:t>
            </w:r>
            <w:proofErr w:type="spellStart"/>
            <w:r w:rsidRPr="002A4C6B">
              <w:rPr>
                <w:rFonts w:ascii="Cambria" w:hAnsi="Cambria" w:cs="Times New Roman"/>
                <w:i/>
                <w:spacing w:val="-1"/>
                <w:sz w:val="24"/>
                <w:szCs w:val="24"/>
              </w:rPr>
              <w:t>Legea</w:t>
            </w:r>
            <w:proofErr w:type="spellEnd"/>
            <w:r w:rsidRPr="002A4C6B">
              <w:rPr>
                <w:rFonts w:ascii="Cambria" w:hAnsi="Cambria" w:cs="Times New Roman"/>
                <w:i/>
                <w:spacing w:val="-1"/>
                <w:sz w:val="24"/>
                <w:szCs w:val="24"/>
              </w:rPr>
              <w:t xml:space="preserve"> nr. 246/2005, cu </w:t>
            </w:r>
            <w:proofErr w:type="spellStart"/>
            <w:r w:rsidRPr="002A4C6B">
              <w:rPr>
                <w:rFonts w:ascii="Cambria" w:hAnsi="Cambria" w:cs="Times New Roman"/>
                <w:i/>
                <w:spacing w:val="-1"/>
                <w:sz w:val="24"/>
                <w:szCs w:val="24"/>
              </w:rPr>
              <w:t>modificările</w:t>
            </w:r>
            <w:proofErr w:type="spellEnd"/>
            <w:r w:rsidRPr="002A4C6B">
              <w:rPr>
                <w:rFonts w:ascii="Cambria" w:hAnsi="Cambria" w:cs="Times New Roman"/>
                <w:i/>
                <w:spacing w:val="-1"/>
                <w:sz w:val="24"/>
                <w:szCs w:val="24"/>
              </w:rPr>
              <w:t xml:space="preserve"> </w:t>
            </w:r>
            <w:proofErr w:type="spellStart"/>
            <w:r w:rsidRPr="002A4C6B">
              <w:rPr>
                <w:rFonts w:ascii="Cambria" w:hAnsi="Cambria" w:cs="Times New Roman"/>
                <w:i/>
                <w:spacing w:val="-1"/>
                <w:sz w:val="24"/>
                <w:szCs w:val="24"/>
              </w:rPr>
              <w:t>si</w:t>
            </w:r>
            <w:proofErr w:type="spellEnd"/>
            <w:r w:rsidRPr="002A4C6B">
              <w:rPr>
                <w:rFonts w:ascii="Cambria" w:hAnsi="Cambria" w:cs="Times New Roman"/>
                <w:i/>
                <w:spacing w:val="-1"/>
                <w:sz w:val="24"/>
                <w:szCs w:val="24"/>
              </w:rPr>
              <w:t xml:space="preserve"> </w:t>
            </w:r>
            <w:proofErr w:type="spellStart"/>
            <w:r w:rsidRPr="002A4C6B">
              <w:rPr>
                <w:rFonts w:ascii="Cambria" w:hAnsi="Cambria" w:cs="Times New Roman"/>
                <w:i/>
                <w:spacing w:val="-1"/>
                <w:sz w:val="24"/>
                <w:szCs w:val="24"/>
              </w:rPr>
              <w:t>completările</w:t>
            </w:r>
            <w:proofErr w:type="spellEnd"/>
            <w:r w:rsidRPr="002A4C6B">
              <w:rPr>
                <w:rFonts w:ascii="Cambria" w:hAnsi="Cambria" w:cs="Times New Roman"/>
                <w:i/>
                <w:spacing w:val="-1"/>
                <w:sz w:val="24"/>
                <w:szCs w:val="24"/>
              </w:rPr>
              <w:t xml:space="preserve"> </w:t>
            </w:r>
            <w:proofErr w:type="spellStart"/>
            <w:r w:rsidRPr="002A4C6B">
              <w:rPr>
                <w:rFonts w:ascii="Cambria" w:hAnsi="Cambria" w:cs="Times New Roman"/>
                <w:i/>
                <w:spacing w:val="-1"/>
                <w:sz w:val="24"/>
                <w:szCs w:val="24"/>
              </w:rPr>
              <w:t>ulterioare</w:t>
            </w:r>
            <w:proofErr w:type="spellEnd"/>
            <w:r w:rsidRPr="002A4C6B">
              <w:rPr>
                <w:rFonts w:ascii="Cambria" w:hAnsi="Cambria" w:cs="Times New Roman"/>
                <w:i/>
                <w:spacing w:val="-1"/>
                <w:sz w:val="24"/>
                <w:szCs w:val="24"/>
              </w:rPr>
              <w:t xml:space="preserve">, </w:t>
            </w:r>
            <w:proofErr w:type="spellStart"/>
            <w:r w:rsidRPr="002A4C6B">
              <w:rPr>
                <w:rFonts w:ascii="Cambria" w:hAnsi="Cambria" w:cs="Times New Roman"/>
                <w:i/>
                <w:sz w:val="24"/>
                <w:szCs w:val="24"/>
              </w:rPr>
              <w:t>asociaţiile</w:t>
            </w:r>
            <w:proofErr w:type="spellEnd"/>
            <w:r w:rsidRPr="002A4C6B">
              <w:rPr>
                <w:rFonts w:ascii="Cambria" w:hAnsi="Cambria" w:cs="Times New Roman"/>
                <w:i/>
                <w:sz w:val="24"/>
                <w:szCs w:val="24"/>
              </w:rPr>
              <w:t xml:space="preserve"> de </w:t>
            </w:r>
            <w:proofErr w:type="spellStart"/>
            <w:r w:rsidRPr="002A4C6B">
              <w:rPr>
                <w:rFonts w:ascii="Cambria" w:hAnsi="Cambria" w:cs="Times New Roman"/>
                <w:i/>
                <w:sz w:val="24"/>
                <w:szCs w:val="24"/>
              </w:rPr>
              <w:t>dezvoltare</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intercomunitară</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avănd</w:t>
            </w:r>
            <w:proofErr w:type="spellEnd"/>
            <w:r w:rsidRPr="002A4C6B">
              <w:rPr>
                <w:rFonts w:ascii="Cambria" w:hAnsi="Cambria" w:cs="Times New Roman"/>
                <w:i/>
                <w:sz w:val="24"/>
                <w:szCs w:val="24"/>
              </w:rPr>
              <w:t xml:space="preserve"> ca scop </w:t>
            </w:r>
            <w:proofErr w:type="spellStart"/>
            <w:r w:rsidRPr="002A4C6B">
              <w:rPr>
                <w:rFonts w:ascii="Cambria" w:hAnsi="Cambria" w:cs="Times New Roman"/>
                <w:i/>
                <w:sz w:val="24"/>
                <w:szCs w:val="24"/>
              </w:rPr>
              <w:t>serviciile</w:t>
            </w:r>
            <w:proofErr w:type="spellEnd"/>
            <w:r w:rsidRPr="002A4C6B">
              <w:rPr>
                <w:rFonts w:ascii="Cambria" w:hAnsi="Cambria" w:cs="Times New Roman"/>
                <w:i/>
                <w:sz w:val="24"/>
                <w:szCs w:val="24"/>
              </w:rPr>
              <w:t xml:space="preserve"> de</w:t>
            </w:r>
            <w:r w:rsidRPr="002A4C6B">
              <w:rPr>
                <w:rFonts w:ascii="Cambria" w:hAnsi="Cambria" w:cs="Times New Roman"/>
                <w:i/>
                <w:sz w:val="24"/>
                <w:szCs w:val="24"/>
              </w:rPr>
              <w:tab/>
            </w:r>
            <w:proofErr w:type="spellStart"/>
            <w:r w:rsidRPr="002A4C6B">
              <w:rPr>
                <w:rFonts w:ascii="Cambria" w:hAnsi="Cambria" w:cs="Times New Roman"/>
                <w:i/>
                <w:sz w:val="24"/>
                <w:szCs w:val="24"/>
              </w:rPr>
              <w:t>publice</w:t>
            </w:r>
            <w:proofErr w:type="spellEnd"/>
            <w:r w:rsidRPr="002A4C6B">
              <w:rPr>
                <w:rFonts w:ascii="Cambria" w:hAnsi="Cambria" w:cs="Times New Roman"/>
                <w:i/>
                <w:sz w:val="24"/>
                <w:szCs w:val="24"/>
              </w:rPr>
              <w:t xml:space="preserve"> nu se pot </w:t>
            </w:r>
            <w:proofErr w:type="spellStart"/>
            <w:r w:rsidRPr="002A4C6B">
              <w:rPr>
                <w:rFonts w:ascii="Cambria" w:hAnsi="Cambria" w:cs="Times New Roman"/>
                <w:i/>
                <w:sz w:val="24"/>
                <w:szCs w:val="24"/>
              </w:rPr>
              <w:t>diviza</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şi</w:t>
            </w:r>
            <w:proofErr w:type="spellEnd"/>
            <w:r w:rsidRPr="002A4C6B">
              <w:rPr>
                <w:rFonts w:ascii="Cambria" w:hAnsi="Cambria" w:cs="Times New Roman"/>
                <w:i/>
                <w:sz w:val="24"/>
                <w:szCs w:val="24"/>
              </w:rPr>
              <w:t xml:space="preserve"> nu pot </w:t>
            </w:r>
            <w:proofErr w:type="spellStart"/>
            <w:r w:rsidRPr="002A4C6B">
              <w:rPr>
                <w:rFonts w:ascii="Cambria" w:hAnsi="Cambria" w:cs="Times New Roman"/>
                <w:i/>
                <w:sz w:val="24"/>
                <w:szCs w:val="24"/>
              </w:rPr>
              <w:t>constitui</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filiale</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sau</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sucursale</w:t>
            </w:r>
            <w:proofErr w:type="spellEnd"/>
            <w:r w:rsidRPr="002A4C6B">
              <w:rPr>
                <w:rFonts w:ascii="Cambria" w:hAnsi="Cambria" w:cs="Times New Roman"/>
                <w:i/>
                <w:sz w:val="24"/>
                <w:szCs w:val="24"/>
              </w:rPr>
              <w:t xml:space="preserve"> ca </w:t>
            </w:r>
            <w:proofErr w:type="spellStart"/>
            <w:r w:rsidRPr="002A4C6B">
              <w:rPr>
                <w:rFonts w:ascii="Cambria" w:hAnsi="Cambria" w:cs="Times New Roman"/>
                <w:i/>
                <w:sz w:val="24"/>
                <w:szCs w:val="24"/>
              </w:rPr>
              <w:t>structuri</w:t>
            </w:r>
            <w:proofErr w:type="spellEnd"/>
            <w:r w:rsidRPr="002A4C6B">
              <w:rPr>
                <w:rFonts w:ascii="Cambria" w:hAnsi="Cambria" w:cs="Times New Roman"/>
                <w:i/>
                <w:sz w:val="24"/>
                <w:szCs w:val="24"/>
              </w:rPr>
              <w:t xml:space="preserve"> </w:t>
            </w:r>
            <w:proofErr w:type="spellStart"/>
            <w:r w:rsidRPr="002A4C6B">
              <w:rPr>
                <w:rFonts w:ascii="Cambria" w:hAnsi="Cambria" w:cs="Times New Roman"/>
                <w:i/>
                <w:sz w:val="24"/>
                <w:szCs w:val="24"/>
              </w:rPr>
              <w:t>teritoriale</w:t>
            </w:r>
            <w:proofErr w:type="spellEnd"/>
          </w:p>
          <w:p w14:paraId="42D741C5" w14:textId="77777777" w:rsidR="00AF3B93" w:rsidRPr="002A4C6B" w:rsidRDefault="00AF3B93" w:rsidP="00AF3B93">
            <w:pPr>
              <w:numPr>
                <w:ilvl w:val="0"/>
                <w:numId w:val="24"/>
              </w:numPr>
              <w:tabs>
                <w:tab w:val="clear" w:pos="432"/>
                <w:tab w:val="decimal" w:pos="2016"/>
                <w:tab w:val="right" w:pos="10192"/>
                <w:tab w:val="left" w:pos="10710"/>
              </w:tabs>
              <w:spacing w:line="307" w:lineRule="exact"/>
              <w:ind w:left="0" w:hanging="360"/>
              <w:jc w:val="both"/>
              <w:rPr>
                <w:rFonts w:ascii="Cambria" w:hAnsi="Cambria" w:cs="Times New Roman"/>
                <w:spacing w:val="-1"/>
                <w:sz w:val="24"/>
                <w:szCs w:val="24"/>
              </w:rPr>
            </w:pPr>
            <w:proofErr w:type="spellStart"/>
            <w:r w:rsidRPr="002A4C6B">
              <w:rPr>
                <w:rFonts w:ascii="Cambria" w:hAnsi="Cambria" w:cs="Times New Roman"/>
                <w:spacing w:val="-1"/>
                <w:sz w:val="24"/>
                <w:szCs w:val="24"/>
              </w:rPr>
              <w:t>eliminarea</w:t>
            </w:r>
            <w:proofErr w:type="spellEnd"/>
            <w:r w:rsidRPr="002A4C6B">
              <w:rPr>
                <w:rFonts w:ascii="Cambria" w:hAnsi="Cambria" w:cs="Times New Roman"/>
                <w:spacing w:val="-1"/>
                <w:sz w:val="24"/>
                <w:szCs w:val="24"/>
              </w:rPr>
              <w:t xml:space="preserve"> din art. 16 </w:t>
            </w:r>
            <w:proofErr w:type="spellStart"/>
            <w:r w:rsidRPr="002A4C6B">
              <w:rPr>
                <w:rFonts w:ascii="Cambria" w:hAnsi="Cambria" w:cs="Times New Roman"/>
                <w:spacing w:val="-1"/>
                <w:sz w:val="24"/>
                <w:szCs w:val="24"/>
              </w:rPr>
              <w:t>alin</w:t>
            </w:r>
            <w:proofErr w:type="spellEnd"/>
            <w:r w:rsidRPr="002A4C6B">
              <w:rPr>
                <w:rFonts w:ascii="Cambria" w:hAnsi="Cambria" w:cs="Times New Roman"/>
                <w:spacing w:val="-1"/>
                <w:sz w:val="24"/>
                <w:szCs w:val="24"/>
              </w:rPr>
              <w:t xml:space="preserve">. (2) lit. h) a </w:t>
            </w:r>
            <w:proofErr w:type="spellStart"/>
            <w:r w:rsidRPr="002A4C6B">
              <w:rPr>
                <w:rFonts w:ascii="Cambria" w:hAnsi="Cambria" w:cs="Times New Roman"/>
                <w:spacing w:val="-1"/>
                <w:sz w:val="24"/>
                <w:szCs w:val="24"/>
              </w:rPr>
              <w:t>referirii</w:t>
            </w:r>
            <w:proofErr w:type="spellEnd"/>
            <w:r w:rsidRPr="002A4C6B">
              <w:rPr>
                <w:rFonts w:ascii="Cambria" w:hAnsi="Cambria" w:cs="Times New Roman"/>
                <w:spacing w:val="-1"/>
                <w:sz w:val="24"/>
                <w:szCs w:val="24"/>
              </w:rPr>
              <w:t xml:space="preserve"> la </w:t>
            </w:r>
            <w:proofErr w:type="spellStart"/>
            <w:r w:rsidRPr="002A4C6B">
              <w:rPr>
                <w:rFonts w:ascii="Cambria" w:hAnsi="Cambria" w:cs="Times New Roman"/>
                <w:i/>
                <w:spacing w:val="-1"/>
                <w:sz w:val="24"/>
                <w:szCs w:val="24"/>
              </w:rPr>
              <w:t>Actul</w:t>
            </w:r>
            <w:proofErr w:type="spellEnd"/>
            <w:r w:rsidRPr="002A4C6B">
              <w:rPr>
                <w:rFonts w:ascii="Cambria" w:hAnsi="Cambria" w:cs="Times New Roman"/>
                <w:i/>
                <w:spacing w:val="-1"/>
                <w:sz w:val="24"/>
                <w:szCs w:val="24"/>
              </w:rPr>
              <w:t xml:space="preserve"> </w:t>
            </w:r>
            <w:proofErr w:type="spellStart"/>
            <w:r w:rsidRPr="002A4C6B">
              <w:rPr>
                <w:rFonts w:ascii="Cambria" w:hAnsi="Cambria" w:cs="Times New Roman"/>
                <w:i/>
                <w:spacing w:val="-1"/>
                <w:sz w:val="24"/>
                <w:szCs w:val="24"/>
              </w:rPr>
              <w:t>constitutiv</w:t>
            </w:r>
            <w:proofErr w:type="spellEnd"/>
            <w:r w:rsidRPr="002A4C6B">
              <w:rPr>
                <w:rFonts w:ascii="Cambria" w:hAnsi="Cambria" w:cs="Times New Roman"/>
                <w:i/>
                <w:spacing w:val="-1"/>
                <w:sz w:val="24"/>
                <w:szCs w:val="24"/>
              </w:rPr>
              <w:t xml:space="preserve"> </w:t>
            </w:r>
            <w:r w:rsidRPr="002A4C6B">
              <w:rPr>
                <w:rFonts w:ascii="Cambria" w:hAnsi="Cambria" w:cs="Times New Roman"/>
                <w:spacing w:val="-1"/>
                <w:sz w:val="24"/>
                <w:szCs w:val="24"/>
              </w:rPr>
              <w:t xml:space="preserve">al </w:t>
            </w:r>
            <w:proofErr w:type="spellStart"/>
            <w:r w:rsidRPr="002A4C6B">
              <w:rPr>
                <w:rFonts w:ascii="Cambria" w:hAnsi="Cambria" w:cs="Times New Roman"/>
                <w:spacing w:val="-1"/>
                <w:sz w:val="24"/>
                <w:szCs w:val="24"/>
              </w:rPr>
              <w:t>Asociaţiei</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având</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2"/>
                <w:sz w:val="24"/>
                <w:szCs w:val="24"/>
              </w:rPr>
              <w:t>în</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vedere</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că</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potrivit</w:t>
            </w:r>
            <w:proofErr w:type="spellEnd"/>
            <w:r w:rsidRPr="002A4C6B">
              <w:rPr>
                <w:rFonts w:ascii="Cambria" w:hAnsi="Cambria" w:cs="Times New Roman"/>
                <w:spacing w:val="-2"/>
                <w:sz w:val="24"/>
                <w:szCs w:val="24"/>
              </w:rPr>
              <w:t xml:space="preserve"> art. 5 din HG 855/2008. </w:t>
            </w:r>
          </w:p>
          <w:p w14:paraId="5702E8EC" w14:textId="77777777" w:rsidR="00AF3B93" w:rsidRPr="002A4C6B" w:rsidRDefault="00AF3B93" w:rsidP="00132D6F">
            <w:pPr>
              <w:tabs>
                <w:tab w:val="decimal" w:pos="432"/>
                <w:tab w:val="decimal" w:pos="2016"/>
                <w:tab w:val="right" w:pos="10192"/>
                <w:tab w:val="left" w:pos="10710"/>
              </w:tabs>
              <w:spacing w:line="307" w:lineRule="exact"/>
              <w:jc w:val="both"/>
              <w:rPr>
                <w:rFonts w:ascii="Cambria" w:hAnsi="Cambria" w:cs="Times New Roman"/>
                <w:spacing w:val="-1"/>
                <w:sz w:val="24"/>
                <w:szCs w:val="24"/>
              </w:rPr>
            </w:pPr>
            <w:proofErr w:type="spellStart"/>
            <w:r w:rsidRPr="002A4C6B">
              <w:rPr>
                <w:rFonts w:ascii="Cambria" w:hAnsi="Cambria" w:cs="Times New Roman"/>
                <w:i/>
                <w:spacing w:val="-2"/>
                <w:sz w:val="24"/>
                <w:szCs w:val="24"/>
              </w:rPr>
              <w:lastRenderedPageBreak/>
              <w:t>În</w:t>
            </w:r>
            <w:proofErr w:type="spellEnd"/>
            <w:r w:rsidRPr="002A4C6B">
              <w:rPr>
                <w:rFonts w:ascii="Cambria" w:hAnsi="Cambria" w:cs="Times New Roman"/>
                <w:i/>
                <w:spacing w:val="-2"/>
                <w:sz w:val="24"/>
                <w:szCs w:val="24"/>
              </w:rPr>
              <w:t xml:space="preserve"> </w:t>
            </w:r>
            <w:proofErr w:type="spellStart"/>
            <w:r w:rsidRPr="002A4C6B">
              <w:rPr>
                <w:rFonts w:ascii="Cambria" w:hAnsi="Cambria" w:cs="Times New Roman"/>
                <w:i/>
                <w:spacing w:val="-2"/>
                <w:sz w:val="24"/>
                <w:szCs w:val="24"/>
              </w:rPr>
              <w:t>cazul</w:t>
            </w:r>
            <w:proofErr w:type="spellEnd"/>
            <w:r w:rsidRPr="002A4C6B">
              <w:rPr>
                <w:rFonts w:ascii="Cambria" w:hAnsi="Cambria" w:cs="Times New Roman"/>
                <w:i/>
                <w:spacing w:val="-2"/>
                <w:sz w:val="24"/>
                <w:szCs w:val="24"/>
              </w:rPr>
              <w:t xml:space="preserve"> </w:t>
            </w:r>
            <w:proofErr w:type="spellStart"/>
            <w:r w:rsidRPr="002A4C6B">
              <w:rPr>
                <w:rFonts w:ascii="Cambria" w:hAnsi="Cambria" w:cs="Times New Roman"/>
                <w:i/>
                <w:spacing w:val="-2"/>
                <w:sz w:val="24"/>
                <w:szCs w:val="24"/>
              </w:rPr>
              <w:t>în</w:t>
            </w:r>
            <w:proofErr w:type="spellEnd"/>
            <w:r w:rsidRPr="002A4C6B">
              <w:rPr>
                <w:rFonts w:ascii="Cambria" w:hAnsi="Cambria" w:cs="Times New Roman"/>
                <w:i/>
                <w:spacing w:val="-2"/>
                <w:sz w:val="24"/>
                <w:szCs w:val="24"/>
              </w:rPr>
              <w:t xml:space="preserve"> care un act </w:t>
            </w:r>
            <w:proofErr w:type="spellStart"/>
            <w:r w:rsidRPr="002A4C6B">
              <w:rPr>
                <w:rFonts w:ascii="Cambria" w:hAnsi="Cambria" w:cs="Times New Roman"/>
                <w:i/>
                <w:spacing w:val="-2"/>
                <w:sz w:val="24"/>
                <w:szCs w:val="24"/>
              </w:rPr>
              <w:t>normativ</w:t>
            </w:r>
            <w:proofErr w:type="spellEnd"/>
            <w:r w:rsidRPr="002A4C6B">
              <w:rPr>
                <w:rFonts w:ascii="Cambria" w:hAnsi="Cambria" w:cs="Times New Roman"/>
                <w:i/>
                <w:spacing w:val="-2"/>
                <w:sz w:val="24"/>
                <w:szCs w:val="24"/>
              </w:rPr>
              <w:t xml:space="preserve"> se </w:t>
            </w:r>
            <w:proofErr w:type="spellStart"/>
            <w:r w:rsidRPr="002A4C6B">
              <w:rPr>
                <w:rFonts w:ascii="Cambria" w:hAnsi="Cambria" w:cs="Times New Roman"/>
                <w:i/>
                <w:spacing w:val="-2"/>
                <w:sz w:val="24"/>
                <w:szCs w:val="24"/>
              </w:rPr>
              <w:t>referă</w:t>
            </w:r>
            <w:proofErr w:type="spellEnd"/>
            <w:r w:rsidRPr="002A4C6B">
              <w:rPr>
                <w:rFonts w:ascii="Cambria" w:hAnsi="Cambria" w:cs="Times New Roman"/>
                <w:i/>
                <w:spacing w:val="-2"/>
                <w:sz w:val="24"/>
                <w:szCs w:val="24"/>
              </w:rPr>
              <w:t xml:space="preserve"> </w:t>
            </w:r>
            <w:r w:rsidRPr="002A4C6B">
              <w:rPr>
                <w:rFonts w:ascii="Cambria" w:hAnsi="Cambria" w:cs="Times New Roman"/>
                <w:i/>
                <w:spacing w:val="4"/>
                <w:sz w:val="24"/>
                <w:szCs w:val="24"/>
              </w:rPr>
              <w:t xml:space="preserve">la </w:t>
            </w:r>
            <w:proofErr w:type="spellStart"/>
            <w:r w:rsidRPr="002A4C6B">
              <w:rPr>
                <w:rFonts w:ascii="Cambria" w:hAnsi="Cambria" w:cs="Times New Roman"/>
                <w:i/>
                <w:spacing w:val="4"/>
                <w:sz w:val="24"/>
                <w:szCs w:val="24"/>
              </w:rPr>
              <w:t>actul</w:t>
            </w:r>
            <w:proofErr w:type="spellEnd"/>
            <w:r w:rsidRPr="002A4C6B">
              <w:rPr>
                <w:rFonts w:ascii="Cambria" w:hAnsi="Cambria" w:cs="Times New Roman"/>
                <w:i/>
                <w:spacing w:val="4"/>
                <w:sz w:val="24"/>
                <w:szCs w:val="24"/>
              </w:rPr>
              <w:t xml:space="preserve"> </w:t>
            </w:r>
            <w:proofErr w:type="spellStart"/>
            <w:r w:rsidRPr="002A4C6B">
              <w:rPr>
                <w:rFonts w:ascii="Cambria" w:hAnsi="Cambria" w:cs="Times New Roman"/>
                <w:i/>
                <w:spacing w:val="4"/>
                <w:sz w:val="24"/>
                <w:szCs w:val="24"/>
              </w:rPr>
              <w:t>constitutiv</w:t>
            </w:r>
            <w:proofErr w:type="spellEnd"/>
            <w:r w:rsidRPr="002A4C6B">
              <w:rPr>
                <w:rFonts w:ascii="Cambria" w:hAnsi="Cambria" w:cs="Times New Roman"/>
                <w:i/>
                <w:spacing w:val="4"/>
                <w:sz w:val="24"/>
                <w:szCs w:val="24"/>
              </w:rPr>
              <w:t xml:space="preserve"> </w:t>
            </w:r>
            <w:proofErr w:type="spellStart"/>
            <w:r w:rsidRPr="002A4C6B">
              <w:rPr>
                <w:rFonts w:ascii="Cambria" w:hAnsi="Cambria" w:cs="Times New Roman"/>
                <w:i/>
                <w:spacing w:val="4"/>
                <w:sz w:val="24"/>
                <w:szCs w:val="24"/>
              </w:rPr>
              <w:t>sau</w:t>
            </w:r>
            <w:proofErr w:type="spellEnd"/>
            <w:r w:rsidRPr="002A4C6B">
              <w:rPr>
                <w:rFonts w:ascii="Cambria" w:hAnsi="Cambria" w:cs="Times New Roman"/>
                <w:i/>
                <w:spacing w:val="4"/>
                <w:sz w:val="24"/>
                <w:szCs w:val="24"/>
              </w:rPr>
              <w:t xml:space="preserve"> la </w:t>
            </w:r>
            <w:proofErr w:type="spellStart"/>
            <w:r w:rsidRPr="002A4C6B">
              <w:rPr>
                <w:rFonts w:ascii="Cambria" w:hAnsi="Cambria" w:cs="Times New Roman"/>
                <w:i/>
                <w:spacing w:val="4"/>
                <w:sz w:val="24"/>
                <w:szCs w:val="24"/>
              </w:rPr>
              <w:t>statutul</w:t>
            </w:r>
            <w:proofErr w:type="spellEnd"/>
            <w:r w:rsidRPr="002A4C6B">
              <w:rPr>
                <w:rFonts w:ascii="Cambria" w:hAnsi="Cambria" w:cs="Times New Roman"/>
                <w:i/>
                <w:spacing w:val="4"/>
                <w:sz w:val="24"/>
                <w:szCs w:val="24"/>
              </w:rPr>
              <w:t xml:space="preserve"> </w:t>
            </w:r>
            <w:proofErr w:type="spellStart"/>
            <w:r w:rsidRPr="002A4C6B">
              <w:rPr>
                <w:rFonts w:ascii="Cambria" w:hAnsi="Cambria" w:cs="Times New Roman"/>
                <w:i/>
                <w:spacing w:val="4"/>
                <w:sz w:val="24"/>
                <w:szCs w:val="24"/>
              </w:rPr>
              <w:t>unei</w:t>
            </w:r>
            <w:proofErr w:type="spellEnd"/>
            <w:r w:rsidRPr="002A4C6B">
              <w:rPr>
                <w:rFonts w:ascii="Cambria" w:hAnsi="Cambria" w:cs="Times New Roman"/>
                <w:i/>
                <w:spacing w:val="4"/>
                <w:sz w:val="24"/>
                <w:szCs w:val="24"/>
              </w:rPr>
              <w:t xml:space="preserve"> </w:t>
            </w:r>
            <w:proofErr w:type="spellStart"/>
            <w:r w:rsidRPr="002A4C6B">
              <w:rPr>
                <w:rFonts w:ascii="Cambria" w:hAnsi="Cambria" w:cs="Times New Roman"/>
                <w:i/>
                <w:spacing w:val="4"/>
                <w:sz w:val="24"/>
                <w:szCs w:val="24"/>
              </w:rPr>
              <w:t>asociaţii</w:t>
            </w:r>
            <w:proofErr w:type="spellEnd"/>
            <w:r w:rsidRPr="002A4C6B">
              <w:rPr>
                <w:rFonts w:ascii="Cambria" w:hAnsi="Cambria" w:cs="Times New Roman"/>
                <w:i/>
                <w:spacing w:val="4"/>
                <w:sz w:val="24"/>
                <w:szCs w:val="24"/>
              </w:rPr>
              <w:t xml:space="preserve"> de </w:t>
            </w:r>
            <w:proofErr w:type="spellStart"/>
            <w:r w:rsidRPr="002A4C6B">
              <w:rPr>
                <w:rFonts w:ascii="Cambria" w:hAnsi="Cambria" w:cs="Times New Roman"/>
                <w:i/>
                <w:spacing w:val="4"/>
                <w:sz w:val="24"/>
                <w:szCs w:val="24"/>
              </w:rPr>
              <w:t>dezvoltare</w:t>
            </w:r>
            <w:proofErr w:type="spellEnd"/>
            <w:r w:rsidRPr="002A4C6B">
              <w:rPr>
                <w:rFonts w:ascii="Cambria" w:hAnsi="Cambria" w:cs="Times New Roman"/>
                <w:i/>
                <w:spacing w:val="4"/>
                <w:sz w:val="24"/>
                <w:szCs w:val="24"/>
              </w:rPr>
              <w:t xml:space="preserve"> </w:t>
            </w:r>
            <w:proofErr w:type="spellStart"/>
            <w:r w:rsidRPr="002A4C6B">
              <w:rPr>
                <w:rFonts w:ascii="Cambria" w:hAnsi="Cambria" w:cs="Times New Roman"/>
                <w:i/>
                <w:spacing w:val="-2"/>
                <w:sz w:val="24"/>
                <w:szCs w:val="24"/>
              </w:rPr>
              <w:t>intercomunitară</w:t>
            </w:r>
            <w:proofErr w:type="spellEnd"/>
            <w:r w:rsidRPr="002A4C6B">
              <w:rPr>
                <w:rFonts w:ascii="Cambria" w:hAnsi="Cambria" w:cs="Times New Roman"/>
                <w:i/>
                <w:spacing w:val="-2"/>
                <w:sz w:val="24"/>
                <w:szCs w:val="24"/>
              </w:rPr>
              <w:t xml:space="preserve">, </w:t>
            </w:r>
            <w:proofErr w:type="spellStart"/>
            <w:r w:rsidRPr="002A4C6B">
              <w:rPr>
                <w:rFonts w:ascii="Cambria" w:hAnsi="Cambria" w:cs="Times New Roman"/>
                <w:i/>
                <w:spacing w:val="-2"/>
                <w:sz w:val="24"/>
                <w:szCs w:val="24"/>
              </w:rPr>
              <w:t>prin</w:t>
            </w:r>
            <w:proofErr w:type="spellEnd"/>
            <w:r w:rsidRPr="002A4C6B">
              <w:rPr>
                <w:rFonts w:ascii="Cambria" w:hAnsi="Cambria" w:cs="Times New Roman"/>
                <w:i/>
                <w:spacing w:val="-2"/>
                <w:sz w:val="24"/>
                <w:szCs w:val="24"/>
              </w:rPr>
              <w:t xml:space="preserve"> </w:t>
            </w:r>
            <w:proofErr w:type="spellStart"/>
            <w:r w:rsidRPr="002A4C6B">
              <w:rPr>
                <w:rFonts w:ascii="Cambria" w:hAnsi="Cambria" w:cs="Times New Roman"/>
                <w:i/>
                <w:spacing w:val="-2"/>
                <w:sz w:val="24"/>
                <w:szCs w:val="24"/>
              </w:rPr>
              <w:t>sintagmele</w:t>
            </w:r>
            <w:proofErr w:type="spellEnd"/>
            <w:r w:rsidRPr="002A4C6B">
              <w:rPr>
                <w:rFonts w:ascii="Cambria" w:hAnsi="Cambria" w:cs="Times New Roman"/>
                <w:i/>
                <w:spacing w:val="-2"/>
                <w:sz w:val="24"/>
                <w:szCs w:val="24"/>
              </w:rPr>
              <w:t xml:space="preserve"> act </w:t>
            </w:r>
            <w:proofErr w:type="spellStart"/>
            <w:r w:rsidRPr="002A4C6B">
              <w:rPr>
                <w:rFonts w:ascii="Cambria" w:hAnsi="Cambria" w:cs="Times New Roman"/>
                <w:i/>
                <w:spacing w:val="-2"/>
                <w:sz w:val="24"/>
                <w:szCs w:val="24"/>
              </w:rPr>
              <w:t>constitutiv</w:t>
            </w:r>
            <w:proofErr w:type="spellEnd"/>
            <w:r w:rsidRPr="002A4C6B">
              <w:rPr>
                <w:rFonts w:ascii="Cambria" w:hAnsi="Cambria" w:cs="Times New Roman"/>
                <w:i/>
                <w:spacing w:val="-2"/>
                <w:sz w:val="24"/>
                <w:szCs w:val="24"/>
              </w:rPr>
              <w:t xml:space="preserve">, </w:t>
            </w:r>
            <w:proofErr w:type="spellStart"/>
            <w:r w:rsidRPr="002A4C6B">
              <w:rPr>
                <w:rFonts w:ascii="Cambria" w:hAnsi="Cambria" w:cs="Times New Roman"/>
                <w:i/>
                <w:spacing w:val="-2"/>
                <w:sz w:val="24"/>
                <w:szCs w:val="24"/>
              </w:rPr>
              <w:t>respectiv</w:t>
            </w:r>
            <w:proofErr w:type="spellEnd"/>
            <w:r w:rsidRPr="002A4C6B">
              <w:rPr>
                <w:rFonts w:ascii="Cambria" w:hAnsi="Cambria" w:cs="Times New Roman"/>
                <w:i/>
                <w:spacing w:val="-2"/>
                <w:sz w:val="24"/>
                <w:szCs w:val="24"/>
              </w:rPr>
              <w:t xml:space="preserve"> act </w:t>
            </w:r>
            <w:proofErr w:type="spellStart"/>
            <w:r w:rsidRPr="002A4C6B">
              <w:rPr>
                <w:rFonts w:ascii="Cambria" w:hAnsi="Cambria" w:cs="Times New Roman"/>
                <w:i/>
                <w:spacing w:val="-2"/>
                <w:sz w:val="24"/>
                <w:szCs w:val="24"/>
              </w:rPr>
              <w:t>constitutiv</w:t>
            </w:r>
            <w:proofErr w:type="spellEnd"/>
            <w:r w:rsidRPr="002A4C6B">
              <w:rPr>
                <w:rFonts w:ascii="Cambria" w:hAnsi="Cambria" w:cs="Times New Roman"/>
                <w:i/>
                <w:spacing w:val="-2"/>
                <w:sz w:val="24"/>
                <w:szCs w:val="24"/>
              </w:rPr>
              <w:t xml:space="preserve"> </w:t>
            </w:r>
            <w:proofErr w:type="spellStart"/>
            <w:r w:rsidRPr="002A4C6B">
              <w:rPr>
                <w:rFonts w:ascii="Cambria" w:hAnsi="Cambria" w:cs="Times New Roman"/>
                <w:i/>
                <w:spacing w:val="-2"/>
                <w:sz w:val="24"/>
                <w:szCs w:val="24"/>
              </w:rPr>
              <w:t>şi</w:t>
            </w:r>
            <w:proofErr w:type="spellEnd"/>
            <w:r w:rsidRPr="002A4C6B">
              <w:rPr>
                <w:rFonts w:ascii="Cambria" w:hAnsi="Cambria" w:cs="Times New Roman"/>
                <w:i/>
                <w:spacing w:val="-2"/>
                <w:sz w:val="24"/>
                <w:szCs w:val="24"/>
              </w:rPr>
              <w:t xml:space="preserve"> </w:t>
            </w:r>
            <w:proofErr w:type="spellStart"/>
            <w:r w:rsidRPr="002A4C6B">
              <w:rPr>
                <w:rFonts w:ascii="Cambria" w:hAnsi="Cambria" w:cs="Times New Roman"/>
                <w:i/>
                <w:spacing w:val="-2"/>
                <w:sz w:val="24"/>
                <w:szCs w:val="24"/>
              </w:rPr>
              <w:t>statut</w:t>
            </w:r>
            <w:proofErr w:type="spellEnd"/>
            <w:r w:rsidRPr="002A4C6B">
              <w:rPr>
                <w:rFonts w:ascii="Cambria" w:hAnsi="Cambria" w:cs="Times New Roman"/>
                <w:i/>
                <w:spacing w:val="-2"/>
                <w:sz w:val="24"/>
                <w:szCs w:val="24"/>
              </w:rPr>
              <w:t xml:space="preserve"> se </w:t>
            </w:r>
            <w:proofErr w:type="spellStart"/>
            <w:r w:rsidRPr="002A4C6B">
              <w:rPr>
                <w:rFonts w:ascii="Cambria" w:hAnsi="Cambria" w:cs="Times New Roman"/>
                <w:i/>
                <w:spacing w:val="-5"/>
                <w:sz w:val="24"/>
                <w:szCs w:val="24"/>
              </w:rPr>
              <w:t>inţelege</w:t>
            </w:r>
            <w:proofErr w:type="spellEnd"/>
            <w:r w:rsidRPr="002A4C6B">
              <w:rPr>
                <w:rFonts w:ascii="Cambria" w:hAnsi="Cambria" w:cs="Times New Roman"/>
                <w:i/>
                <w:spacing w:val="-5"/>
                <w:sz w:val="24"/>
                <w:szCs w:val="24"/>
              </w:rPr>
              <w:t xml:space="preserve"> </w:t>
            </w:r>
            <w:proofErr w:type="spellStart"/>
            <w:r w:rsidRPr="002A4C6B">
              <w:rPr>
                <w:rFonts w:ascii="Cambria" w:hAnsi="Cambria" w:cs="Times New Roman"/>
                <w:i/>
                <w:spacing w:val="-5"/>
                <w:sz w:val="24"/>
                <w:szCs w:val="24"/>
              </w:rPr>
              <w:t>unicul</w:t>
            </w:r>
            <w:proofErr w:type="spellEnd"/>
            <w:r w:rsidRPr="002A4C6B">
              <w:rPr>
                <w:rFonts w:ascii="Cambria" w:hAnsi="Cambria" w:cs="Times New Roman"/>
                <w:i/>
                <w:spacing w:val="-5"/>
                <w:sz w:val="24"/>
                <w:szCs w:val="24"/>
              </w:rPr>
              <w:t xml:space="preserve"> document </w:t>
            </w:r>
            <w:proofErr w:type="spellStart"/>
            <w:r w:rsidRPr="002A4C6B">
              <w:rPr>
                <w:rFonts w:ascii="Cambria" w:hAnsi="Cambria" w:cs="Times New Roman"/>
                <w:i/>
                <w:spacing w:val="-5"/>
                <w:sz w:val="24"/>
                <w:szCs w:val="24"/>
              </w:rPr>
              <w:t>necesar</w:t>
            </w:r>
            <w:proofErr w:type="spellEnd"/>
            <w:r w:rsidRPr="002A4C6B">
              <w:rPr>
                <w:rFonts w:ascii="Cambria" w:hAnsi="Cambria" w:cs="Times New Roman"/>
                <w:i/>
                <w:spacing w:val="-5"/>
                <w:sz w:val="24"/>
                <w:szCs w:val="24"/>
              </w:rPr>
              <w:t xml:space="preserve"> </w:t>
            </w:r>
            <w:proofErr w:type="spellStart"/>
            <w:r w:rsidRPr="002A4C6B">
              <w:rPr>
                <w:rFonts w:ascii="Cambria" w:hAnsi="Cambria" w:cs="Times New Roman"/>
                <w:i/>
                <w:spacing w:val="-5"/>
                <w:sz w:val="24"/>
                <w:szCs w:val="24"/>
              </w:rPr>
              <w:t>pentru</w:t>
            </w:r>
            <w:proofErr w:type="spellEnd"/>
            <w:r w:rsidRPr="002A4C6B">
              <w:rPr>
                <w:rFonts w:ascii="Cambria" w:hAnsi="Cambria" w:cs="Times New Roman"/>
                <w:i/>
                <w:spacing w:val="-5"/>
                <w:sz w:val="24"/>
                <w:szCs w:val="24"/>
              </w:rPr>
              <w:t xml:space="preserve"> </w:t>
            </w:r>
            <w:proofErr w:type="spellStart"/>
            <w:r w:rsidRPr="002A4C6B">
              <w:rPr>
                <w:rFonts w:ascii="Cambria" w:hAnsi="Cambria" w:cs="Times New Roman"/>
                <w:i/>
                <w:spacing w:val="-5"/>
                <w:sz w:val="24"/>
                <w:szCs w:val="24"/>
              </w:rPr>
              <w:t>organizarea</w:t>
            </w:r>
            <w:proofErr w:type="spellEnd"/>
            <w:r w:rsidRPr="002A4C6B">
              <w:rPr>
                <w:rFonts w:ascii="Cambria" w:hAnsi="Cambria" w:cs="Times New Roman"/>
                <w:i/>
                <w:spacing w:val="-5"/>
                <w:sz w:val="24"/>
                <w:szCs w:val="24"/>
              </w:rPr>
              <w:t xml:space="preserve"> </w:t>
            </w:r>
            <w:proofErr w:type="spellStart"/>
            <w:r w:rsidRPr="002A4C6B">
              <w:rPr>
                <w:rFonts w:ascii="Cambria" w:hAnsi="Cambria" w:cs="Times New Roman"/>
                <w:i/>
                <w:spacing w:val="-5"/>
                <w:sz w:val="24"/>
                <w:szCs w:val="24"/>
              </w:rPr>
              <w:t>şi</w:t>
            </w:r>
            <w:proofErr w:type="spellEnd"/>
            <w:r w:rsidRPr="002A4C6B">
              <w:rPr>
                <w:rFonts w:ascii="Cambria" w:hAnsi="Cambria" w:cs="Times New Roman"/>
                <w:i/>
                <w:spacing w:val="-5"/>
                <w:sz w:val="24"/>
                <w:szCs w:val="24"/>
              </w:rPr>
              <w:t xml:space="preserve"> </w:t>
            </w:r>
            <w:proofErr w:type="spellStart"/>
            <w:r w:rsidRPr="002A4C6B">
              <w:rPr>
                <w:rFonts w:ascii="Cambria" w:hAnsi="Cambria" w:cs="Times New Roman"/>
                <w:i/>
                <w:spacing w:val="-5"/>
                <w:sz w:val="24"/>
                <w:szCs w:val="24"/>
              </w:rPr>
              <w:t>funcţionarea</w:t>
            </w:r>
            <w:proofErr w:type="spellEnd"/>
            <w:r w:rsidRPr="002A4C6B">
              <w:rPr>
                <w:rFonts w:ascii="Cambria" w:hAnsi="Cambria" w:cs="Times New Roman"/>
                <w:i/>
                <w:spacing w:val="-5"/>
                <w:sz w:val="24"/>
                <w:szCs w:val="24"/>
              </w:rPr>
              <w:t xml:space="preserve"> </w:t>
            </w:r>
            <w:proofErr w:type="spellStart"/>
            <w:r w:rsidRPr="002A4C6B">
              <w:rPr>
                <w:rFonts w:ascii="Cambria" w:hAnsi="Cambria" w:cs="Times New Roman"/>
                <w:i/>
                <w:spacing w:val="-5"/>
                <w:sz w:val="24"/>
                <w:szCs w:val="24"/>
              </w:rPr>
              <w:t>acesteia</w:t>
            </w:r>
            <w:proofErr w:type="spellEnd"/>
            <w:r w:rsidRPr="002A4C6B">
              <w:rPr>
                <w:rFonts w:ascii="Cambria" w:hAnsi="Cambria" w:cs="Times New Roman"/>
                <w:i/>
                <w:spacing w:val="-5"/>
                <w:sz w:val="24"/>
                <w:szCs w:val="24"/>
              </w:rPr>
              <w:t xml:space="preserve">, </w:t>
            </w:r>
            <w:proofErr w:type="spellStart"/>
            <w:r w:rsidRPr="002A4C6B">
              <w:rPr>
                <w:rFonts w:ascii="Cambria" w:hAnsi="Cambria" w:cs="Times New Roman"/>
                <w:i/>
                <w:spacing w:val="-5"/>
                <w:sz w:val="24"/>
                <w:szCs w:val="24"/>
              </w:rPr>
              <w:t>denumit</w:t>
            </w:r>
            <w:proofErr w:type="spellEnd"/>
            <w:r w:rsidRPr="002A4C6B">
              <w:rPr>
                <w:rFonts w:ascii="Cambria" w:hAnsi="Cambria" w:cs="Times New Roman"/>
                <w:i/>
                <w:spacing w:val="-5"/>
                <w:sz w:val="24"/>
                <w:szCs w:val="24"/>
              </w:rPr>
              <w:t xml:space="preserve"> </w:t>
            </w:r>
            <w:proofErr w:type="spellStart"/>
            <w:r w:rsidRPr="002A4C6B">
              <w:rPr>
                <w:rFonts w:ascii="Cambria" w:hAnsi="Cambria" w:cs="Times New Roman"/>
                <w:i/>
                <w:w w:val="105"/>
                <w:sz w:val="24"/>
                <w:szCs w:val="24"/>
              </w:rPr>
              <w:t>statut</w:t>
            </w:r>
            <w:proofErr w:type="spellEnd"/>
          </w:p>
          <w:p w14:paraId="25AE9514" w14:textId="77777777" w:rsidR="00AF3B93" w:rsidRPr="002A4C6B" w:rsidRDefault="00AF3B93" w:rsidP="00AF3B93">
            <w:pPr>
              <w:numPr>
                <w:ilvl w:val="0"/>
                <w:numId w:val="24"/>
              </w:numPr>
              <w:tabs>
                <w:tab w:val="clear" w:pos="432"/>
                <w:tab w:val="decimal" w:pos="2016"/>
                <w:tab w:val="left" w:pos="10710"/>
              </w:tabs>
              <w:spacing w:line="319" w:lineRule="exact"/>
              <w:ind w:left="0" w:hanging="360"/>
              <w:jc w:val="both"/>
              <w:rPr>
                <w:rFonts w:ascii="Cambria" w:hAnsi="Cambria" w:cs="Times New Roman"/>
                <w:spacing w:val="-5"/>
                <w:sz w:val="24"/>
                <w:szCs w:val="24"/>
              </w:rPr>
            </w:pPr>
            <w:proofErr w:type="spellStart"/>
            <w:r w:rsidRPr="002A4C6B">
              <w:rPr>
                <w:rFonts w:ascii="Cambria" w:hAnsi="Cambria" w:cs="Times New Roman"/>
                <w:spacing w:val="-5"/>
                <w:sz w:val="24"/>
                <w:szCs w:val="24"/>
              </w:rPr>
              <w:t>introducerea</w:t>
            </w:r>
            <w:proofErr w:type="spellEnd"/>
            <w:r w:rsidRPr="002A4C6B">
              <w:rPr>
                <w:rFonts w:ascii="Cambria" w:hAnsi="Cambria" w:cs="Times New Roman"/>
                <w:spacing w:val="-5"/>
                <w:sz w:val="24"/>
                <w:szCs w:val="24"/>
              </w:rPr>
              <w:t xml:space="preserve"> art. 16 </w:t>
            </w:r>
            <w:proofErr w:type="spellStart"/>
            <w:r w:rsidRPr="002A4C6B">
              <w:rPr>
                <w:rFonts w:ascii="Cambria" w:hAnsi="Cambria" w:cs="Times New Roman"/>
                <w:spacing w:val="-5"/>
                <w:sz w:val="24"/>
                <w:szCs w:val="24"/>
              </w:rPr>
              <w:t>alin</w:t>
            </w:r>
            <w:proofErr w:type="spellEnd"/>
            <w:r w:rsidRPr="002A4C6B">
              <w:rPr>
                <w:rFonts w:ascii="Cambria" w:hAnsi="Cambria" w:cs="Times New Roman"/>
                <w:spacing w:val="-5"/>
                <w:sz w:val="24"/>
                <w:szCs w:val="24"/>
              </w:rPr>
              <w:t>. (2) lit. j</w:t>
            </w:r>
            <w:r w:rsidRPr="002A4C6B">
              <w:rPr>
                <w:rFonts w:ascii="Cambria" w:hAnsi="Cambria" w:cs="Times New Roman"/>
                <w:spacing w:val="-5"/>
                <w:sz w:val="24"/>
                <w:szCs w:val="24"/>
                <w:vertAlign w:val="superscript"/>
              </w:rPr>
              <w:t>1</w:t>
            </w:r>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privind</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atribuţia</w:t>
            </w:r>
            <w:proofErr w:type="spellEnd"/>
            <w:r w:rsidRPr="002A4C6B">
              <w:rPr>
                <w:rFonts w:ascii="Cambria" w:hAnsi="Cambria" w:cs="Times New Roman"/>
                <w:spacing w:val="-5"/>
                <w:sz w:val="24"/>
                <w:szCs w:val="24"/>
              </w:rPr>
              <w:t xml:space="preserve"> AGA de </w:t>
            </w:r>
            <w:proofErr w:type="gramStart"/>
            <w:r w:rsidRPr="002A4C6B">
              <w:rPr>
                <w:rFonts w:ascii="Cambria" w:hAnsi="Cambria" w:cs="Times New Roman"/>
                <w:spacing w:val="-5"/>
                <w:sz w:val="24"/>
                <w:szCs w:val="24"/>
              </w:rPr>
              <w:t>a</w:t>
            </w:r>
            <w:proofErr w:type="gram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aproba</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fuziunea</w:t>
            </w:r>
            <w:proofErr w:type="spellEnd"/>
            <w:r w:rsidRPr="002A4C6B">
              <w:rPr>
                <w:rFonts w:ascii="Cambria" w:hAnsi="Cambria" w:cs="Times New Roman"/>
                <w:spacing w:val="-5"/>
                <w:sz w:val="24"/>
                <w:szCs w:val="24"/>
              </w:rPr>
              <w:t xml:space="preserve"> cu </w:t>
            </w:r>
            <w:proofErr w:type="spellStart"/>
            <w:r w:rsidRPr="002A4C6B">
              <w:rPr>
                <w:rFonts w:ascii="Cambria" w:hAnsi="Cambria" w:cs="Times New Roman"/>
                <w:spacing w:val="-5"/>
                <w:sz w:val="24"/>
                <w:szCs w:val="24"/>
              </w:rPr>
              <w:t>alte</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4"/>
                <w:sz w:val="24"/>
                <w:szCs w:val="24"/>
              </w:rPr>
              <w:t>asociaţii</w:t>
            </w:r>
            <w:proofErr w:type="spellEnd"/>
            <w:r w:rsidRPr="002A4C6B">
              <w:rPr>
                <w:rFonts w:ascii="Cambria" w:hAnsi="Cambria" w:cs="Times New Roman"/>
                <w:spacing w:val="-4"/>
                <w:sz w:val="24"/>
                <w:szCs w:val="24"/>
              </w:rPr>
              <w:t xml:space="preserve"> de </w:t>
            </w:r>
            <w:proofErr w:type="spellStart"/>
            <w:r w:rsidRPr="002A4C6B">
              <w:rPr>
                <w:rFonts w:ascii="Cambria" w:hAnsi="Cambria" w:cs="Times New Roman"/>
                <w:spacing w:val="-4"/>
                <w:sz w:val="24"/>
                <w:szCs w:val="24"/>
              </w:rPr>
              <w:t>dezvoltare</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intercomunitară</w:t>
            </w:r>
            <w:proofErr w:type="spellEnd"/>
            <w:r w:rsidRPr="002A4C6B">
              <w:rPr>
                <w:rFonts w:ascii="Cambria" w:hAnsi="Cambria" w:cs="Times New Roman"/>
                <w:spacing w:val="-4"/>
                <w:sz w:val="24"/>
                <w:szCs w:val="24"/>
              </w:rPr>
              <w:t xml:space="preserve">, in </w:t>
            </w:r>
            <w:proofErr w:type="spellStart"/>
            <w:r w:rsidRPr="002A4C6B">
              <w:rPr>
                <w:rFonts w:ascii="Cambria" w:hAnsi="Cambria" w:cs="Times New Roman"/>
                <w:spacing w:val="-4"/>
                <w:sz w:val="24"/>
                <w:szCs w:val="24"/>
              </w:rPr>
              <w:t>conformitate</w:t>
            </w:r>
            <w:proofErr w:type="spellEnd"/>
            <w:r w:rsidRPr="002A4C6B">
              <w:rPr>
                <w:rFonts w:ascii="Cambria" w:hAnsi="Cambria" w:cs="Times New Roman"/>
                <w:spacing w:val="-4"/>
                <w:sz w:val="24"/>
                <w:szCs w:val="24"/>
              </w:rPr>
              <w:t xml:space="preserve"> cu </w:t>
            </w:r>
            <w:proofErr w:type="spellStart"/>
            <w:r w:rsidRPr="002A4C6B">
              <w:rPr>
                <w:rFonts w:ascii="Cambria" w:hAnsi="Cambria" w:cs="Times New Roman"/>
                <w:spacing w:val="-4"/>
                <w:sz w:val="24"/>
                <w:szCs w:val="24"/>
              </w:rPr>
              <w:t>articolul</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corespondent</w:t>
            </w:r>
            <w:proofErr w:type="spellEnd"/>
            <w:r w:rsidRPr="002A4C6B">
              <w:rPr>
                <w:rFonts w:ascii="Cambria" w:hAnsi="Cambria" w:cs="Times New Roman"/>
                <w:spacing w:val="-4"/>
                <w:sz w:val="24"/>
                <w:szCs w:val="24"/>
              </w:rPr>
              <w:t xml:space="preserve"> din </w:t>
            </w:r>
            <w:proofErr w:type="spellStart"/>
            <w:r w:rsidRPr="002A4C6B">
              <w:rPr>
                <w:rFonts w:ascii="Cambria" w:hAnsi="Cambria" w:cs="Times New Roman"/>
                <w:spacing w:val="-1"/>
                <w:sz w:val="24"/>
                <w:szCs w:val="24"/>
              </w:rPr>
              <w:t>statutul-cadru</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aprobat</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prin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Anexa</w:t>
            </w:r>
            <w:proofErr w:type="spellEnd"/>
            <w:r w:rsidRPr="002A4C6B">
              <w:rPr>
                <w:rFonts w:ascii="Cambria" w:hAnsi="Cambria" w:cs="Times New Roman"/>
                <w:spacing w:val="-1"/>
                <w:sz w:val="24"/>
                <w:szCs w:val="24"/>
              </w:rPr>
              <w:t xml:space="preserve"> 2 HG 855/2008</w:t>
            </w:r>
          </w:p>
          <w:p w14:paraId="3599F6F5" w14:textId="77777777" w:rsidR="00AF3B93" w:rsidRPr="002A4C6B" w:rsidRDefault="00AF3B93" w:rsidP="00AF3B93">
            <w:pPr>
              <w:numPr>
                <w:ilvl w:val="0"/>
                <w:numId w:val="24"/>
              </w:numPr>
              <w:tabs>
                <w:tab w:val="clear" w:pos="432"/>
                <w:tab w:val="decimal" w:pos="2016"/>
                <w:tab w:val="left" w:pos="10710"/>
              </w:tabs>
              <w:spacing w:line="295" w:lineRule="exact"/>
              <w:ind w:left="0" w:hanging="360"/>
              <w:jc w:val="both"/>
              <w:rPr>
                <w:rFonts w:ascii="Cambria" w:hAnsi="Cambria" w:cs="Times New Roman"/>
                <w:spacing w:val="5"/>
                <w:sz w:val="24"/>
                <w:szCs w:val="24"/>
              </w:rPr>
            </w:pPr>
            <w:proofErr w:type="spellStart"/>
            <w:r w:rsidRPr="002A4C6B">
              <w:rPr>
                <w:rFonts w:ascii="Cambria" w:hAnsi="Cambria" w:cs="Times New Roman"/>
                <w:spacing w:val="5"/>
                <w:sz w:val="24"/>
                <w:szCs w:val="24"/>
              </w:rPr>
              <w:t>restructurarea</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şi</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reformularea</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atribuţiilor</w:t>
            </w:r>
            <w:proofErr w:type="spellEnd"/>
            <w:r w:rsidRPr="002A4C6B">
              <w:rPr>
                <w:rFonts w:ascii="Cambria" w:hAnsi="Cambria" w:cs="Times New Roman"/>
                <w:spacing w:val="5"/>
                <w:sz w:val="24"/>
                <w:szCs w:val="24"/>
              </w:rPr>
              <w:t xml:space="preserve"> AGA de la art. 16 </w:t>
            </w:r>
            <w:proofErr w:type="spellStart"/>
            <w:r w:rsidRPr="002A4C6B">
              <w:rPr>
                <w:rFonts w:ascii="Cambria" w:hAnsi="Cambria" w:cs="Times New Roman"/>
                <w:spacing w:val="5"/>
                <w:sz w:val="24"/>
                <w:szCs w:val="24"/>
              </w:rPr>
              <w:t>alin</w:t>
            </w:r>
            <w:proofErr w:type="spellEnd"/>
            <w:r w:rsidRPr="002A4C6B">
              <w:rPr>
                <w:rFonts w:ascii="Cambria" w:hAnsi="Cambria" w:cs="Times New Roman"/>
                <w:spacing w:val="5"/>
                <w:sz w:val="24"/>
                <w:szCs w:val="24"/>
              </w:rPr>
              <w:t xml:space="preserve">. (3) </w:t>
            </w:r>
            <w:proofErr w:type="spellStart"/>
            <w:r w:rsidRPr="002A4C6B">
              <w:rPr>
                <w:rFonts w:ascii="Cambria" w:hAnsi="Cambria" w:cs="Times New Roman"/>
                <w:spacing w:val="5"/>
                <w:sz w:val="24"/>
                <w:szCs w:val="24"/>
              </w:rPr>
              <w:t>pentru</w:t>
            </w:r>
            <w:proofErr w:type="spellEnd"/>
            <w:r w:rsidRPr="002A4C6B">
              <w:rPr>
                <w:rFonts w:ascii="Cambria" w:hAnsi="Cambria" w:cs="Times New Roman"/>
                <w:spacing w:val="5"/>
                <w:sz w:val="24"/>
                <w:szCs w:val="24"/>
              </w:rPr>
              <w:t xml:space="preserve"> a </w:t>
            </w:r>
            <w:proofErr w:type="spellStart"/>
            <w:r w:rsidRPr="002A4C6B">
              <w:rPr>
                <w:rFonts w:ascii="Cambria" w:hAnsi="Cambria" w:cs="Times New Roman"/>
                <w:spacing w:val="-1"/>
                <w:sz w:val="24"/>
                <w:szCs w:val="24"/>
              </w:rPr>
              <w:t>corespunde</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formulărilor</w:t>
            </w:r>
            <w:proofErr w:type="spellEnd"/>
            <w:r w:rsidRPr="002A4C6B">
              <w:rPr>
                <w:rFonts w:ascii="Cambria" w:hAnsi="Cambria" w:cs="Times New Roman"/>
                <w:spacing w:val="-1"/>
                <w:sz w:val="24"/>
                <w:szCs w:val="24"/>
              </w:rPr>
              <w:t xml:space="preserve"> de la </w:t>
            </w:r>
            <w:proofErr w:type="spellStart"/>
            <w:r w:rsidRPr="002A4C6B">
              <w:rPr>
                <w:rFonts w:ascii="Cambria" w:hAnsi="Cambria" w:cs="Times New Roman"/>
                <w:spacing w:val="-1"/>
                <w:sz w:val="24"/>
                <w:szCs w:val="24"/>
              </w:rPr>
              <w:t>articolul</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corespondent</w:t>
            </w:r>
            <w:proofErr w:type="spellEnd"/>
            <w:r w:rsidRPr="002A4C6B">
              <w:rPr>
                <w:rFonts w:ascii="Cambria" w:hAnsi="Cambria" w:cs="Times New Roman"/>
                <w:spacing w:val="-1"/>
                <w:sz w:val="24"/>
                <w:szCs w:val="24"/>
              </w:rPr>
              <w:t xml:space="preserve"> din </w:t>
            </w:r>
            <w:proofErr w:type="spellStart"/>
            <w:r w:rsidRPr="002A4C6B">
              <w:rPr>
                <w:rFonts w:ascii="Cambria" w:hAnsi="Cambria" w:cs="Times New Roman"/>
                <w:spacing w:val="-1"/>
                <w:sz w:val="24"/>
                <w:szCs w:val="24"/>
              </w:rPr>
              <w:t>statutul-cadru</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aprobat</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prin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z w:val="24"/>
                <w:szCs w:val="24"/>
              </w:rPr>
              <w:t>Anexa</w:t>
            </w:r>
            <w:proofErr w:type="spellEnd"/>
            <w:r w:rsidRPr="002A4C6B">
              <w:rPr>
                <w:rFonts w:ascii="Cambria" w:hAnsi="Cambria" w:cs="Times New Roman"/>
                <w:sz w:val="24"/>
                <w:szCs w:val="24"/>
              </w:rPr>
              <w:t xml:space="preserve"> 2 HG 855/2008</w:t>
            </w:r>
          </w:p>
          <w:p w14:paraId="6EA3F4E9" w14:textId="77777777" w:rsidR="00AF3B93" w:rsidRPr="002A4C6B" w:rsidRDefault="00AF3B93" w:rsidP="00132D6F">
            <w:pPr>
              <w:tabs>
                <w:tab w:val="left" w:pos="10710"/>
              </w:tabs>
              <w:spacing w:before="72" w:line="302" w:lineRule="exact"/>
              <w:jc w:val="both"/>
              <w:rPr>
                <w:rFonts w:ascii="Cambria" w:hAnsi="Cambria" w:cs="Times New Roman"/>
                <w:spacing w:val="2"/>
                <w:sz w:val="24"/>
                <w:szCs w:val="24"/>
              </w:rPr>
            </w:pPr>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reformularea</w:t>
            </w:r>
            <w:proofErr w:type="spellEnd"/>
            <w:r w:rsidRPr="002A4C6B">
              <w:rPr>
                <w:rFonts w:ascii="Cambria" w:hAnsi="Cambria" w:cs="Times New Roman"/>
                <w:spacing w:val="2"/>
                <w:sz w:val="24"/>
                <w:szCs w:val="24"/>
              </w:rPr>
              <w:t xml:space="preserve"> art. 19 </w:t>
            </w:r>
            <w:proofErr w:type="spellStart"/>
            <w:r w:rsidRPr="002A4C6B">
              <w:rPr>
                <w:rFonts w:ascii="Cambria" w:hAnsi="Cambria" w:cs="Times New Roman"/>
                <w:spacing w:val="2"/>
                <w:sz w:val="24"/>
                <w:szCs w:val="24"/>
              </w:rPr>
              <w:t>alin</w:t>
            </w:r>
            <w:proofErr w:type="spellEnd"/>
            <w:r w:rsidRPr="002A4C6B">
              <w:rPr>
                <w:rFonts w:ascii="Cambria" w:hAnsi="Cambria" w:cs="Times New Roman"/>
                <w:spacing w:val="2"/>
                <w:sz w:val="24"/>
                <w:szCs w:val="24"/>
              </w:rPr>
              <w:t xml:space="preserve">. (1), (2), (5)-(7) </w:t>
            </w:r>
            <w:proofErr w:type="spellStart"/>
            <w:r w:rsidRPr="002A4C6B">
              <w:rPr>
                <w:rFonts w:ascii="Cambria" w:hAnsi="Cambria" w:cs="Times New Roman"/>
                <w:spacing w:val="2"/>
                <w:sz w:val="24"/>
                <w:szCs w:val="24"/>
              </w:rPr>
              <w:t>şi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completarea</w:t>
            </w:r>
            <w:proofErr w:type="spellEnd"/>
            <w:r w:rsidRPr="002A4C6B">
              <w:rPr>
                <w:rFonts w:ascii="Cambria" w:hAnsi="Cambria" w:cs="Times New Roman"/>
                <w:spacing w:val="2"/>
                <w:sz w:val="24"/>
                <w:szCs w:val="24"/>
              </w:rPr>
              <w:t xml:space="preserve"> cu </w:t>
            </w:r>
            <w:proofErr w:type="spellStart"/>
            <w:r w:rsidRPr="002A4C6B">
              <w:rPr>
                <w:rFonts w:ascii="Cambria" w:hAnsi="Cambria" w:cs="Times New Roman"/>
                <w:spacing w:val="2"/>
                <w:sz w:val="24"/>
                <w:szCs w:val="24"/>
              </w:rPr>
              <w:t>alin</w:t>
            </w:r>
            <w:proofErr w:type="spellEnd"/>
            <w:r w:rsidRPr="002A4C6B">
              <w:rPr>
                <w:rFonts w:ascii="Cambria" w:hAnsi="Cambria" w:cs="Times New Roman"/>
                <w:spacing w:val="2"/>
                <w:sz w:val="24"/>
                <w:szCs w:val="24"/>
              </w:rPr>
              <w:t xml:space="preserve">. (8), (9) </w:t>
            </w:r>
            <w:proofErr w:type="spellStart"/>
            <w:r w:rsidRPr="002A4C6B">
              <w:rPr>
                <w:rFonts w:ascii="Cambria" w:hAnsi="Cambria" w:cs="Times New Roman"/>
                <w:spacing w:val="2"/>
                <w:sz w:val="24"/>
                <w:szCs w:val="24"/>
              </w:rPr>
              <w:t>privind</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1"/>
                <w:sz w:val="24"/>
                <w:szCs w:val="24"/>
              </w:rPr>
              <w:t>modalitatea</w:t>
            </w:r>
            <w:proofErr w:type="spellEnd"/>
            <w:r w:rsidRPr="002A4C6B">
              <w:rPr>
                <w:rFonts w:ascii="Cambria" w:hAnsi="Cambria" w:cs="Times New Roman"/>
                <w:spacing w:val="-1"/>
                <w:sz w:val="24"/>
                <w:szCs w:val="24"/>
              </w:rPr>
              <w:t xml:space="preserve"> de </w:t>
            </w:r>
            <w:proofErr w:type="spellStart"/>
            <w:r w:rsidRPr="002A4C6B">
              <w:rPr>
                <w:rFonts w:ascii="Cambria" w:hAnsi="Cambria" w:cs="Times New Roman"/>
                <w:spacing w:val="-1"/>
                <w:sz w:val="24"/>
                <w:szCs w:val="24"/>
              </w:rPr>
              <w:t>organizare</w:t>
            </w:r>
            <w:proofErr w:type="spellEnd"/>
            <w:r w:rsidRPr="002A4C6B">
              <w:rPr>
                <w:rFonts w:ascii="Cambria" w:hAnsi="Cambria" w:cs="Times New Roman"/>
                <w:spacing w:val="-1"/>
                <w:sz w:val="24"/>
                <w:szCs w:val="24"/>
              </w:rPr>
              <w:t xml:space="preserve"> a </w:t>
            </w:r>
            <w:proofErr w:type="spellStart"/>
            <w:r w:rsidRPr="002A4C6B">
              <w:rPr>
                <w:rFonts w:ascii="Cambria" w:hAnsi="Cambria" w:cs="Times New Roman"/>
                <w:spacing w:val="-1"/>
                <w:sz w:val="24"/>
                <w:szCs w:val="24"/>
              </w:rPr>
              <w:t>Adunărilor</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Generale</w:t>
            </w:r>
            <w:proofErr w:type="spellEnd"/>
            <w:r w:rsidRPr="002A4C6B">
              <w:rPr>
                <w:rFonts w:ascii="Cambria" w:hAnsi="Cambria" w:cs="Times New Roman"/>
                <w:spacing w:val="-1"/>
                <w:sz w:val="24"/>
                <w:szCs w:val="24"/>
              </w:rPr>
              <w:t xml:space="preserve"> ale </w:t>
            </w:r>
            <w:proofErr w:type="spellStart"/>
            <w:r w:rsidRPr="002A4C6B">
              <w:rPr>
                <w:rFonts w:ascii="Cambria" w:hAnsi="Cambria" w:cs="Times New Roman"/>
                <w:spacing w:val="-1"/>
                <w:sz w:val="24"/>
                <w:szCs w:val="24"/>
              </w:rPr>
              <w:t>Asociaţiei</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pentru</w:t>
            </w:r>
            <w:proofErr w:type="spellEnd"/>
            <w:r w:rsidRPr="002A4C6B">
              <w:rPr>
                <w:rFonts w:ascii="Cambria" w:hAnsi="Cambria" w:cs="Times New Roman"/>
                <w:spacing w:val="-1"/>
                <w:sz w:val="24"/>
                <w:szCs w:val="24"/>
              </w:rPr>
              <w:t xml:space="preserve"> a </w:t>
            </w:r>
            <w:proofErr w:type="spellStart"/>
            <w:r w:rsidRPr="002A4C6B">
              <w:rPr>
                <w:rFonts w:ascii="Cambria" w:hAnsi="Cambria" w:cs="Times New Roman"/>
                <w:spacing w:val="-1"/>
                <w:sz w:val="24"/>
                <w:szCs w:val="24"/>
              </w:rPr>
              <w:t>corespunde</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2"/>
                <w:sz w:val="24"/>
                <w:szCs w:val="24"/>
              </w:rPr>
              <w:t>celor</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stabilite</w:t>
            </w:r>
            <w:proofErr w:type="spellEnd"/>
            <w:r w:rsidRPr="002A4C6B">
              <w:rPr>
                <w:rFonts w:ascii="Cambria" w:hAnsi="Cambria" w:cs="Times New Roman"/>
                <w:spacing w:val="-2"/>
                <w:sz w:val="24"/>
                <w:szCs w:val="24"/>
              </w:rPr>
              <w:t xml:space="preserve"> la </w:t>
            </w:r>
            <w:proofErr w:type="spellStart"/>
            <w:r w:rsidRPr="002A4C6B">
              <w:rPr>
                <w:rFonts w:ascii="Cambria" w:hAnsi="Cambria" w:cs="Times New Roman"/>
                <w:spacing w:val="-2"/>
                <w:sz w:val="24"/>
                <w:szCs w:val="24"/>
              </w:rPr>
              <w:t>articolul</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corespondent</w:t>
            </w:r>
            <w:proofErr w:type="spellEnd"/>
            <w:r w:rsidRPr="002A4C6B">
              <w:rPr>
                <w:rFonts w:ascii="Cambria" w:hAnsi="Cambria" w:cs="Times New Roman"/>
                <w:spacing w:val="-2"/>
                <w:sz w:val="24"/>
                <w:szCs w:val="24"/>
              </w:rPr>
              <w:t xml:space="preserve"> din </w:t>
            </w:r>
            <w:proofErr w:type="spellStart"/>
            <w:r w:rsidRPr="002A4C6B">
              <w:rPr>
                <w:rFonts w:ascii="Cambria" w:hAnsi="Cambria" w:cs="Times New Roman"/>
                <w:spacing w:val="-2"/>
                <w:sz w:val="24"/>
                <w:szCs w:val="24"/>
              </w:rPr>
              <w:t>statutul-cadru</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aprobat</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prin</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Anexa</w:t>
            </w:r>
            <w:proofErr w:type="spellEnd"/>
            <w:r w:rsidRPr="002A4C6B">
              <w:rPr>
                <w:rFonts w:ascii="Cambria" w:hAnsi="Cambria" w:cs="Times New Roman"/>
                <w:spacing w:val="-2"/>
                <w:sz w:val="24"/>
                <w:szCs w:val="24"/>
              </w:rPr>
              <w:t xml:space="preserve"> 2 HG </w:t>
            </w:r>
            <w:r w:rsidRPr="002A4C6B">
              <w:rPr>
                <w:rFonts w:ascii="Cambria" w:hAnsi="Cambria" w:cs="Times New Roman"/>
                <w:sz w:val="24"/>
                <w:szCs w:val="24"/>
              </w:rPr>
              <w:t>855/2008</w:t>
            </w:r>
          </w:p>
          <w:p w14:paraId="22F77BAB" w14:textId="77777777" w:rsidR="00AF3B93" w:rsidRPr="002A4C6B" w:rsidRDefault="00AF3B93" w:rsidP="00AF3B93">
            <w:pPr>
              <w:numPr>
                <w:ilvl w:val="0"/>
                <w:numId w:val="24"/>
              </w:numPr>
              <w:tabs>
                <w:tab w:val="clear" w:pos="432"/>
                <w:tab w:val="decimal" w:pos="2016"/>
                <w:tab w:val="left" w:pos="10710"/>
              </w:tabs>
              <w:spacing w:before="72" w:line="313" w:lineRule="exact"/>
              <w:ind w:left="0" w:hanging="360"/>
              <w:jc w:val="both"/>
              <w:rPr>
                <w:rFonts w:ascii="Cambria" w:hAnsi="Cambria" w:cs="Times New Roman"/>
                <w:spacing w:val="-1"/>
                <w:sz w:val="24"/>
                <w:szCs w:val="24"/>
              </w:rPr>
            </w:pPr>
            <w:proofErr w:type="spellStart"/>
            <w:r w:rsidRPr="002A4C6B">
              <w:rPr>
                <w:rFonts w:ascii="Cambria" w:hAnsi="Cambria" w:cs="Times New Roman"/>
                <w:spacing w:val="-1"/>
                <w:sz w:val="24"/>
                <w:szCs w:val="24"/>
              </w:rPr>
              <w:t>modificarea</w:t>
            </w:r>
            <w:proofErr w:type="spellEnd"/>
            <w:r w:rsidRPr="002A4C6B">
              <w:rPr>
                <w:rFonts w:ascii="Cambria" w:hAnsi="Cambria" w:cs="Times New Roman"/>
                <w:spacing w:val="-1"/>
                <w:sz w:val="24"/>
                <w:szCs w:val="24"/>
              </w:rPr>
              <w:t xml:space="preserve"> art. 20 </w:t>
            </w:r>
            <w:proofErr w:type="spellStart"/>
            <w:r w:rsidRPr="002A4C6B">
              <w:rPr>
                <w:rFonts w:ascii="Cambria" w:hAnsi="Cambria" w:cs="Times New Roman"/>
                <w:spacing w:val="-1"/>
                <w:sz w:val="24"/>
                <w:szCs w:val="24"/>
              </w:rPr>
              <w:t>alin</w:t>
            </w:r>
            <w:proofErr w:type="spellEnd"/>
            <w:r w:rsidRPr="002A4C6B">
              <w:rPr>
                <w:rFonts w:ascii="Cambria" w:hAnsi="Cambria" w:cs="Times New Roman"/>
                <w:spacing w:val="-1"/>
                <w:sz w:val="24"/>
                <w:szCs w:val="24"/>
              </w:rPr>
              <w:t xml:space="preserve">. (2)-(7) </w:t>
            </w:r>
            <w:proofErr w:type="spellStart"/>
            <w:r w:rsidRPr="002A4C6B">
              <w:rPr>
                <w:rFonts w:ascii="Cambria" w:hAnsi="Cambria" w:cs="Times New Roman"/>
                <w:spacing w:val="-1"/>
                <w:sz w:val="24"/>
                <w:szCs w:val="24"/>
              </w:rPr>
              <w:t>privind</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cvorumurile</w:t>
            </w:r>
            <w:proofErr w:type="spellEnd"/>
            <w:r w:rsidRPr="002A4C6B">
              <w:rPr>
                <w:rFonts w:ascii="Cambria" w:hAnsi="Cambria" w:cs="Times New Roman"/>
                <w:spacing w:val="-1"/>
                <w:sz w:val="24"/>
                <w:szCs w:val="24"/>
              </w:rPr>
              <w:t xml:space="preserve"> de </w:t>
            </w:r>
            <w:proofErr w:type="spellStart"/>
            <w:r w:rsidRPr="002A4C6B">
              <w:rPr>
                <w:rFonts w:ascii="Cambria" w:hAnsi="Cambria" w:cs="Times New Roman"/>
                <w:spacing w:val="-1"/>
                <w:sz w:val="24"/>
                <w:szCs w:val="24"/>
              </w:rPr>
              <w:t>vot</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şi</w:t>
            </w:r>
            <w:proofErr w:type="spellEnd"/>
            <w:r w:rsidRPr="002A4C6B">
              <w:rPr>
                <w:rFonts w:ascii="Cambria" w:hAnsi="Cambria" w:cs="Times New Roman"/>
                <w:spacing w:val="-1"/>
                <w:sz w:val="24"/>
                <w:szCs w:val="24"/>
              </w:rPr>
              <w:t xml:space="preserve"> de </w:t>
            </w:r>
            <w:proofErr w:type="spellStart"/>
            <w:r w:rsidRPr="002A4C6B">
              <w:rPr>
                <w:rFonts w:ascii="Cambria" w:hAnsi="Cambria" w:cs="Times New Roman"/>
                <w:spacing w:val="-1"/>
                <w:sz w:val="24"/>
                <w:szCs w:val="24"/>
              </w:rPr>
              <w:t>prezenţă</w:t>
            </w:r>
            <w:proofErr w:type="spellEnd"/>
            <w:r w:rsidRPr="002A4C6B">
              <w:rPr>
                <w:rFonts w:ascii="Cambria" w:hAnsi="Cambria" w:cs="Times New Roman"/>
                <w:spacing w:val="-1"/>
                <w:sz w:val="24"/>
                <w:szCs w:val="24"/>
              </w:rPr>
              <w:t xml:space="preserve"> 'in AGA, </w:t>
            </w:r>
            <w:proofErr w:type="spellStart"/>
            <w:r w:rsidRPr="002A4C6B">
              <w:rPr>
                <w:rFonts w:ascii="Cambria" w:hAnsi="Cambria" w:cs="Times New Roman"/>
                <w:spacing w:val="-2"/>
                <w:sz w:val="24"/>
                <w:szCs w:val="24"/>
              </w:rPr>
              <w:t>pentru</w:t>
            </w:r>
            <w:proofErr w:type="spellEnd"/>
            <w:r w:rsidRPr="002A4C6B">
              <w:rPr>
                <w:rFonts w:ascii="Cambria" w:hAnsi="Cambria" w:cs="Times New Roman"/>
                <w:spacing w:val="-2"/>
                <w:sz w:val="24"/>
                <w:szCs w:val="24"/>
              </w:rPr>
              <w:t xml:space="preserve"> a </w:t>
            </w:r>
            <w:proofErr w:type="spellStart"/>
            <w:r w:rsidRPr="002A4C6B">
              <w:rPr>
                <w:rFonts w:ascii="Cambria" w:hAnsi="Cambria" w:cs="Times New Roman"/>
                <w:spacing w:val="-2"/>
                <w:sz w:val="24"/>
                <w:szCs w:val="24"/>
              </w:rPr>
              <w:t>corespunde</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celor</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stabilite</w:t>
            </w:r>
            <w:proofErr w:type="spellEnd"/>
            <w:r w:rsidRPr="002A4C6B">
              <w:rPr>
                <w:rFonts w:ascii="Cambria" w:hAnsi="Cambria" w:cs="Times New Roman"/>
                <w:spacing w:val="-2"/>
                <w:sz w:val="24"/>
                <w:szCs w:val="24"/>
              </w:rPr>
              <w:t xml:space="preserve"> la </w:t>
            </w:r>
            <w:proofErr w:type="spellStart"/>
            <w:r w:rsidRPr="002A4C6B">
              <w:rPr>
                <w:rFonts w:ascii="Cambria" w:hAnsi="Cambria" w:cs="Times New Roman"/>
                <w:spacing w:val="-2"/>
                <w:sz w:val="24"/>
                <w:szCs w:val="24"/>
              </w:rPr>
              <w:t>articolul</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corespondent</w:t>
            </w:r>
            <w:proofErr w:type="spellEnd"/>
            <w:r w:rsidRPr="002A4C6B">
              <w:rPr>
                <w:rFonts w:ascii="Cambria" w:hAnsi="Cambria" w:cs="Times New Roman"/>
                <w:spacing w:val="-2"/>
                <w:sz w:val="24"/>
                <w:szCs w:val="24"/>
              </w:rPr>
              <w:t xml:space="preserve"> din </w:t>
            </w:r>
            <w:proofErr w:type="spellStart"/>
            <w:r w:rsidRPr="002A4C6B">
              <w:rPr>
                <w:rFonts w:ascii="Cambria" w:hAnsi="Cambria" w:cs="Times New Roman"/>
                <w:spacing w:val="-2"/>
                <w:sz w:val="24"/>
                <w:szCs w:val="24"/>
              </w:rPr>
              <w:t>statutul-cadru</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aprobat</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z w:val="24"/>
                <w:szCs w:val="24"/>
              </w:rPr>
              <w:t>prin</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Anexa</w:t>
            </w:r>
            <w:proofErr w:type="spellEnd"/>
            <w:r w:rsidRPr="002A4C6B">
              <w:rPr>
                <w:rFonts w:ascii="Cambria" w:hAnsi="Cambria" w:cs="Times New Roman"/>
                <w:sz w:val="24"/>
                <w:szCs w:val="24"/>
              </w:rPr>
              <w:t xml:space="preserve"> 2 HG 855/2008</w:t>
            </w:r>
          </w:p>
          <w:p w14:paraId="0B500DB1" w14:textId="77777777" w:rsidR="00AF3B93" w:rsidRPr="002A4C6B" w:rsidRDefault="00AF3B93" w:rsidP="00AF3B93">
            <w:pPr>
              <w:numPr>
                <w:ilvl w:val="0"/>
                <w:numId w:val="24"/>
              </w:numPr>
              <w:tabs>
                <w:tab w:val="clear" w:pos="432"/>
                <w:tab w:val="decimal" w:pos="2016"/>
                <w:tab w:val="left" w:pos="10710"/>
              </w:tabs>
              <w:spacing w:line="313" w:lineRule="exact"/>
              <w:ind w:left="0" w:hanging="360"/>
              <w:jc w:val="both"/>
              <w:rPr>
                <w:rFonts w:ascii="Cambria" w:hAnsi="Cambria" w:cs="Times New Roman"/>
                <w:sz w:val="24"/>
                <w:szCs w:val="24"/>
              </w:rPr>
            </w:pPr>
            <w:proofErr w:type="spellStart"/>
            <w:r w:rsidRPr="002A4C6B">
              <w:rPr>
                <w:rFonts w:ascii="Cambria" w:hAnsi="Cambria" w:cs="Times New Roman"/>
                <w:sz w:val="24"/>
                <w:szCs w:val="24"/>
              </w:rPr>
              <w:t>modificarea</w:t>
            </w:r>
            <w:proofErr w:type="spellEnd"/>
            <w:r w:rsidRPr="002A4C6B">
              <w:rPr>
                <w:rFonts w:ascii="Cambria" w:hAnsi="Cambria" w:cs="Times New Roman"/>
                <w:sz w:val="24"/>
                <w:szCs w:val="24"/>
              </w:rPr>
              <w:t xml:space="preserve"> art. 21 </w:t>
            </w:r>
            <w:proofErr w:type="spellStart"/>
            <w:r w:rsidRPr="002A4C6B">
              <w:rPr>
                <w:rFonts w:ascii="Cambria" w:hAnsi="Cambria" w:cs="Times New Roman"/>
                <w:sz w:val="24"/>
                <w:szCs w:val="24"/>
              </w:rPr>
              <w:t>alin</w:t>
            </w:r>
            <w:proofErr w:type="spellEnd"/>
            <w:r w:rsidRPr="002A4C6B">
              <w:rPr>
                <w:rFonts w:ascii="Cambria" w:hAnsi="Cambria" w:cs="Times New Roman"/>
                <w:sz w:val="24"/>
                <w:szCs w:val="24"/>
              </w:rPr>
              <w:t xml:space="preserve">. (1) </w:t>
            </w:r>
            <w:proofErr w:type="spellStart"/>
            <w:r w:rsidRPr="002A4C6B">
              <w:rPr>
                <w:rFonts w:ascii="Cambria" w:hAnsi="Cambria" w:cs="Times New Roman"/>
                <w:sz w:val="24"/>
                <w:szCs w:val="24"/>
              </w:rPr>
              <w:t>privind</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enumerarea</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atribuţiilor</w:t>
            </w:r>
            <w:proofErr w:type="spellEnd"/>
            <w:r w:rsidRPr="002A4C6B">
              <w:rPr>
                <w:rFonts w:ascii="Cambria" w:hAnsi="Cambria" w:cs="Times New Roman"/>
                <w:sz w:val="24"/>
                <w:szCs w:val="24"/>
              </w:rPr>
              <w:t xml:space="preserve"> AGA </w:t>
            </w:r>
            <w:proofErr w:type="spellStart"/>
            <w:r w:rsidRPr="002A4C6B">
              <w:rPr>
                <w:rFonts w:ascii="Cambria" w:hAnsi="Cambria" w:cs="Times New Roman"/>
                <w:sz w:val="24"/>
                <w:szCs w:val="24"/>
              </w:rPr>
              <w:t>pentru</w:t>
            </w:r>
            <w:proofErr w:type="spellEnd"/>
            <w:r w:rsidRPr="002A4C6B">
              <w:rPr>
                <w:rFonts w:ascii="Cambria" w:hAnsi="Cambria" w:cs="Times New Roman"/>
                <w:sz w:val="24"/>
                <w:szCs w:val="24"/>
              </w:rPr>
              <w:t xml:space="preserve"> care </w:t>
            </w:r>
            <w:proofErr w:type="spellStart"/>
            <w:r w:rsidRPr="002A4C6B">
              <w:rPr>
                <w:rFonts w:ascii="Cambria" w:hAnsi="Cambria" w:cs="Times New Roman"/>
                <w:sz w:val="24"/>
                <w:szCs w:val="24"/>
              </w:rPr>
              <w:t>este</w:t>
            </w:r>
            <w:proofErr w:type="spellEnd"/>
            <w:r w:rsidRPr="002A4C6B">
              <w:rPr>
                <w:rFonts w:ascii="Cambria" w:hAnsi="Cambria" w:cs="Times New Roman"/>
                <w:sz w:val="24"/>
                <w:szCs w:val="24"/>
              </w:rPr>
              <w:t xml:space="preserve"> </w:t>
            </w:r>
            <w:proofErr w:type="spellStart"/>
            <w:r w:rsidRPr="002A4C6B">
              <w:rPr>
                <w:rFonts w:ascii="Cambria" w:hAnsi="Cambria" w:cs="Times New Roman"/>
                <w:spacing w:val="1"/>
                <w:sz w:val="24"/>
                <w:szCs w:val="24"/>
              </w:rPr>
              <w:t>necesar</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mandat</w:t>
            </w:r>
            <w:proofErr w:type="spellEnd"/>
            <w:r w:rsidRPr="002A4C6B">
              <w:rPr>
                <w:rFonts w:ascii="Cambria" w:hAnsi="Cambria" w:cs="Times New Roman"/>
                <w:spacing w:val="1"/>
                <w:sz w:val="24"/>
                <w:szCs w:val="24"/>
              </w:rPr>
              <w:t xml:space="preserve"> special, </w:t>
            </w:r>
            <w:proofErr w:type="spellStart"/>
            <w:r w:rsidRPr="002A4C6B">
              <w:rPr>
                <w:rFonts w:ascii="Cambria" w:hAnsi="Cambria" w:cs="Times New Roman"/>
                <w:spacing w:val="1"/>
                <w:sz w:val="24"/>
                <w:szCs w:val="24"/>
              </w:rPr>
              <w:t>expres</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prealabil</w:t>
            </w:r>
            <w:proofErr w:type="spellEnd"/>
            <w:r w:rsidRPr="002A4C6B">
              <w:rPr>
                <w:rFonts w:ascii="Cambria" w:hAnsi="Cambria" w:cs="Times New Roman"/>
                <w:spacing w:val="1"/>
                <w:sz w:val="24"/>
                <w:szCs w:val="24"/>
              </w:rPr>
              <w:t xml:space="preserve"> din </w:t>
            </w:r>
            <w:proofErr w:type="spellStart"/>
            <w:r w:rsidRPr="002A4C6B">
              <w:rPr>
                <w:rFonts w:ascii="Cambria" w:hAnsi="Cambria" w:cs="Times New Roman"/>
                <w:spacing w:val="1"/>
                <w:sz w:val="24"/>
                <w:szCs w:val="24"/>
              </w:rPr>
              <w:t>partea</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autorităţilor</w:t>
            </w:r>
            <w:proofErr w:type="spellEnd"/>
            <w:r w:rsidRPr="002A4C6B">
              <w:rPr>
                <w:rFonts w:ascii="Cambria" w:hAnsi="Cambria" w:cs="Times New Roman"/>
                <w:spacing w:val="1"/>
                <w:sz w:val="24"/>
                <w:szCs w:val="24"/>
              </w:rPr>
              <w:t xml:space="preserve"> deliberative ale </w:t>
            </w:r>
            <w:proofErr w:type="spellStart"/>
            <w:r w:rsidRPr="002A4C6B">
              <w:rPr>
                <w:rFonts w:ascii="Cambria" w:hAnsi="Cambria" w:cs="Times New Roman"/>
                <w:spacing w:val="-2"/>
                <w:sz w:val="24"/>
                <w:szCs w:val="24"/>
              </w:rPr>
              <w:t>Asociaţilor</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pentru</w:t>
            </w:r>
            <w:proofErr w:type="spellEnd"/>
            <w:r w:rsidRPr="002A4C6B">
              <w:rPr>
                <w:rFonts w:ascii="Cambria" w:hAnsi="Cambria" w:cs="Times New Roman"/>
                <w:spacing w:val="-2"/>
                <w:sz w:val="24"/>
                <w:szCs w:val="24"/>
              </w:rPr>
              <w:t xml:space="preserve"> a </w:t>
            </w:r>
            <w:proofErr w:type="spellStart"/>
            <w:r w:rsidRPr="002A4C6B">
              <w:rPr>
                <w:rFonts w:ascii="Cambria" w:hAnsi="Cambria" w:cs="Times New Roman"/>
                <w:spacing w:val="-2"/>
                <w:sz w:val="24"/>
                <w:szCs w:val="24"/>
              </w:rPr>
              <w:t>corespunde</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celor</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stabilite</w:t>
            </w:r>
            <w:proofErr w:type="spellEnd"/>
            <w:r w:rsidRPr="002A4C6B">
              <w:rPr>
                <w:rFonts w:ascii="Cambria" w:hAnsi="Cambria" w:cs="Times New Roman"/>
                <w:spacing w:val="-2"/>
                <w:sz w:val="24"/>
                <w:szCs w:val="24"/>
              </w:rPr>
              <w:t xml:space="preserve"> la </w:t>
            </w:r>
            <w:proofErr w:type="spellStart"/>
            <w:r w:rsidRPr="002A4C6B">
              <w:rPr>
                <w:rFonts w:ascii="Cambria" w:hAnsi="Cambria" w:cs="Times New Roman"/>
                <w:spacing w:val="-2"/>
                <w:sz w:val="24"/>
                <w:szCs w:val="24"/>
              </w:rPr>
              <w:t>articolul</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corespondent</w:t>
            </w:r>
            <w:proofErr w:type="spellEnd"/>
            <w:r w:rsidRPr="002A4C6B">
              <w:rPr>
                <w:rFonts w:ascii="Cambria" w:hAnsi="Cambria" w:cs="Times New Roman"/>
                <w:spacing w:val="-2"/>
                <w:sz w:val="24"/>
                <w:szCs w:val="24"/>
              </w:rPr>
              <w:t xml:space="preserve"> din </w:t>
            </w:r>
            <w:proofErr w:type="spellStart"/>
            <w:r w:rsidRPr="002A4C6B">
              <w:rPr>
                <w:rFonts w:ascii="Cambria" w:hAnsi="Cambria" w:cs="Times New Roman"/>
                <w:spacing w:val="-2"/>
                <w:sz w:val="24"/>
                <w:szCs w:val="24"/>
              </w:rPr>
              <w:t>statutul</w:t>
            </w:r>
            <w:r w:rsidRPr="002A4C6B">
              <w:rPr>
                <w:rFonts w:ascii="Cambria" w:hAnsi="Cambria" w:cs="Times New Roman"/>
                <w:spacing w:val="-2"/>
                <w:sz w:val="24"/>
                <w:szCs w:val="24"/>
              </w:rPr>
              <w:softHyphen/>
            </w:r>
            <w:r w:rsidRPr="002A4C6B">
              <w:rPr>
                <w:rFonts w:ascii="Cambria" w:hAnsi="Cambria" w:cs="Times New Roman"/>
                <w:spacing w:val="-1"/>
                <w:sz w:val="24"/>
                <w:szCs w:val="24"/>
              </w:rPr>
              <w:t>cadru</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aprobat</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prin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Anexa</w:t>
            </w:r>
            <w:proofErr w:type="spellEnd"/>
            <w:r w:rsidRPr="002A4C6B">
              <w:rPr>
                <w:rFonts w:ascii="Cambria" w:hAnsi="Cambria" w:cs="Times New Roman"/>
                <w:spacing w:val="-1"/>
                <w:sz w:val="24"/>
                <w:szCs w:val="24"/>
              </w:rPr>
              <w:t xml:space="preserve"> 2 HG 855/2008</w:t>
            </w:r>
          </w:p>
          <w:p w14:paraId="1929E61E" w14:textId="77777777" w:rsidR="00AF3B93" w:rsidRPr="002A4C6B" w:rsidRDefault="00AF3B93" w:rsidP="00AF3B93">
            <w:pPr>
              <w:numPr>
                <w:ilvl w:val="0"/>
                <w:numId w:val="24"/>
              </w:numPr>
              <w:tabs>
                <w:tab w:val="clear" w:pos="432"/>
                <w:tab w:val="decimal" w:pos="2016"/>
                <w:tab w:val="left" w:pos="10710"/>
              </w:tabs>
              <w:spacing w:line="313" w:lineRule="exact"/>
              <w:ind w:left="0" w:hanging="360"/>
              <w:jc w:val="both"/>
              <w:rPr>
                <w:rFonts w:ascii="Cambria" w:hAnsi="Cambria" w:cs="Times New Roman"/>
                <w:spacing w:val="-1"/>
                <w:sz w:val="24"/>
                <w:szCs w:val="24"/>
              </w:rPr>
            </w:pPr>
            <w:proofErr w:type="spellStart"/>
            <w:r w:rsidRPr="002A4C6B">
              <w:rPr>
                <w:rFonts w:ascii="Cambria" w:hAnsi="Cambria" w:cs="Times New Roman"/>
                <w:spacing w:val="-1"/>
                <w:sz w:val="24"/>
                <w:szCs w:val="24"/>
              </w:rPr>
              <w:t>completarea</w:t>
            </w:r>
            <w:proofErr w:type="spellEnd"/>
            <w:r w:rsidRPr="002A4C6B">
              <w:rPr>
                <w:rFonts w:ascii="Cambria" w:hAnsi="Cambria" w:cs="Times New Roman"/>
                <w:spacing w:val="-1"/>
                <w:sz w:val="24"/>
                <w:szCs w:val="24"/>
              </w:rPr>
              <w:t xml:space="preserve"> art. 21 </w:t>
            </w:r>
            <w:proofErr w:type="spellStart"/>
            <w:r w:rsidRPr="002A4C6B">
              <w:rPr>
                <w:rFonts w:ascii="Cambria" w:hAnsi="Cambria" w:cs="Times New Roman"/>
                <w:spacing w:val="-1"/>
                <w:sz w:val="24"/>
                <w:szCs w:val="24"/>
              </w:rPr>
              <w:t>alin</w:t>
            </w:r>
            <w:proofErr w:type="spellEnd"/>
            <w:r w:rsidRPr="002A4C6B">
              <w:rPr>
                <w:rFonts w:ascii="Cambria" w:hAnsi="Cambria" w:cs="Times New Roman"/>
                <w:spacing w:val="-1"/>
                <w:sz w:val="24"/>
                <w:szCs w:val="24"/>
              </w:rPr>
              <w:t xml:space="preserve">. (4) cu </w:t>
            </w:r>
            <w:proofErr w:type="spellStart"/>
            <w:r w:rsidRPr="002A4C6B">
              <w:rPr>
                <w:rFonts w:ascii="Cambria" w:hAnsi="Cambria" w:cs="Times New Roman"/>
                <w:spacing w:val="-1"/>
                <w:sz w:val="24"/>
                <w:szCs w:val="24"/>
              </w:rPr>
              <w:t>posibilitatea</w:t>
            </w:r>
            <w:proofErr w:type="spellEnd"/>
            <w:r w:rsidRPr="002A4C6B">
              <w:rPr>
                <w:rFonts w:ascii="Cambria" w:hAnsi="Cambria" w:cs="Times New Roman"/>
                <w:spacing w:val="-1"/>
                <w:sz w:val="24"/>
                <w:szCs w:val="24"/>
              </w:rPr>
              <w:t xml:space="preserve"> AGA de a </w:t>
            </w:r>
            <w:proofErr w:type="spellStart"/>
            <w:r w:rsidRPr="002A4C6B">
              <w:rPr>
                <w:rFonts w:ascii="Cambria" w:hAnsi="Cambria" w:cs="Times New Roman"/>
                <w:spacing w:val="-1"/>
                <w:sz w:val="24"/>
                <w:szCs w:val="24"/>
              </w:rPr>
              <w:t>delega</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Consiliului</w:t>
            </w:r>
            <w:proofErr w:type="spellEnd"/>
            <w:r w:rsidRPr="002A4C6B">
              <w:rPr>
                <w:rFonts w:ascii="Cambria" w:hAnsi="Cambria" w:cs="Times New Roman"/>
                <w:spacing w:val="-1"/>
                <w:sz w:val="24"/>
                <w:szCs w:val="24"/>
              </w:rPr>
              <w:t xml:space="preserve"> Director </w:t>
            </w:r>
            <w:proofErr w:type="spellStart"/>
            <w:r w:rsidRPr="002A4C6B">
              <w:rPr>
                <w:rFonts w:ascii="Cambria" w:hAnsi="Cambria" w:cs="Times New Roman"/>
                <w:sz w:val="24"/>
                <w:szCs w:val="24"/>
              </w:rPr>
              <w:t>atribuţia</w:t>
            </w:r>
            <w:proofErr w:type="spellEnd"/>
            <w:r w:rsidRPr="002A4C6B">
              <w:rPr>
                <w:rFonts w:ascii="Cambria" w:hAnsi="Cambria" w:cs="Times New Roman"/>
                <w:sz w:val="24"/>
                <w:szCs w:val="24"/>
              </w:rPr>
              <w:t xml:space="preserve"> de </w:t>
            </w:r>
            <w:proofErr w:type="gramStart"/>
            <w:r w:rsidRPr="002A4C6B">
              <w:rPr>
                <w:rFonts w:ascii="Cambria" w:hAnsi="Cambria" w:cs="Times New Roman"/>
                <w:sz w:val="24"/>
                <w:szCs w:val="24"/>
              </w:rPr>
              <w:t>a</w:t>
            </w:r>
            <w:proofErr w:type="gramEnd"/>
            <w:r w:rsidRPr="002A4C6B">
              <w:rPr>
                <w:rFonts w:ascii="Cambria" w:hAnsi="Cambria" w:cs="Times New Roman"/>
                <w:sz w:val="24"/>
                <w:szCs w:val="24"/>
              </w:rPr>
              <w:t xml:space="preserve"> </w:t>
            </w:r>
            <w:proofErr w:type="spellStart"/>
            <w:r w:rsidRPr="002A4C6B">
              <w:rPr>
                <w:rFonts w:ascii="Cambria" w:hAnsi="Cambria" w:cs="Times New Roman"/>
                <w:sz w:val="24"/>
                <w:szCs w:val="24"/>
              </w:rPr>
              <w:t>aproba</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schimbarea</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sediului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Asociaţiei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în</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conformitate</w:t>
            </w:r>
            <w:proofErr w:type="spellEnd"/>
            <w:r w:rsidRPr="002A4C6B">
              <w:rPr>
                <w:rFonts w:ascii="Cambria" w:hAnsi="Cambria" w:cs="Times New Roman"/>
                <w:sz w:val="24"/>
                <w:szCs w:val="24"/>
              </w:rPr>
              <w:t xml:space="preserve"> cu </w:t>
            </w:r>
            <w:proofErr w:type="spellStart"/>
            <w:r w:rsidRPr="002A4C6B">
              <w:rPr>
                <w:rFonts w:ascii="Cambria" w:hAnsi="Cambria" w:cs="Times New Roman"/>
                <w:sz w:val="24"/>
                <w:szCs w:val="24"/>
              </w:rPr>
              <w:t>articolul</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corespondent</w:t>
            </w:r>
            <w:proofErr w:type="spellEnd"/>
            <w:r w:rsidRPr="002A4C6B">
              <w:rPr>
                <w:rFonts w:ascii="Cambria" w:hAnsi="Cambria" w:cs="Times New Roman"/>
                <w:sz w:val="24"/>
                <w:szCs w:val="24"/>
              </w:rPr>
              <w:t xml:space="preserve"> din </w:t>
            </w:r>
            <w:proofErr w:type="spellStart"/>
            <w:r w:rsidRPr="002A4C6B">
              <w:rPr>
                <w:rFonts w:ascii="Cambria" w:hAnsi="Cambria" w:cs="Times New Roman"/>
                <w:sz w:val="24"/>
                <w:szCs w:val="24"/>
              </w:rPr>
              <w:t>statutul-cadru</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aprobat</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prin</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Anexa</w:t>
            </w:r>
            <w:proofErr w:type="spellEnd"/>
            <w:r w:rsidRPr="002A4C6B">
              <w:rPr>
                <w:rFonts w:ascii="Cambria" w:hAnsi="Cambria" w:cs="Times New Roman"/>
                <w:sz w:val="24"/>
                <w:szCs w:val="24"/>
              </w:rPr>
              <w:t xml:space="preserve"> 2 HG 855/2008</w:t>
            </w:r>
          </w:p>
          <w:p w14:paraId="776DC3D1" w14:textId="77777777" w:rsidR="00AF3B93" w:rsidRPr="002A4C6B" w:rsidRDefault="00AF3B93" w:rsidP="00132D6F">
            <w:pPr>
              <w:tabs>
                <w:tab w:val="left" w:pos="10710"/>
              </w:tabs>
              <w:spacing w:before="324" w:line="281" w:lineRule="exact"/>
              <w:jc w:val="both"/>
              <w:rPr>
                <w:rFonts w:ascii="Cambria" w:hAnsi="Cambria" w:cs="Times New Roman"/>
                <w:i/>
                <w:sz w:val="24"/>
                <w:szCs w:val="24"/>
              </w:rPr>
            </w:pPr>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reformularea</w:t>
            </w:r>
            <w:proofErr w:type="spellEnd"/>
            <w:r w:rsidRPr="002A4C6B">
              <w:rPr>
                <w:rFonts w:ascii="Cambria" w:hAnsi="Cambria" w:cs="Times New Roman"/>
                <w:spacing w:val="2"/>
                <w:sz w:val="24"/>
                <w:szCs w:val="24"/>
              </w:rPr>
              <w:t xml:space="preserve"> art. 22 </w:t>
            </w:r>
            <w:proofErr w:type="spellStart"/>
            <w:r w:rsidRPr="002A4C6B">
              <w:rPr>
                <w:rFonts w:ascii="Cambria" w:hAnsi="Cambria" w:cs="Times New Roman"/>
                <w:spacing w:val="2"/>
                <w:sz w:val="24"/>
                <w:szCs w:val="24"/>
              </w:rPr>
              <w:t>alin</w:t>
            </w:r>
            <w:proofErr w:type="spellEnd"/>
            <w:r w:rsidRPr="002A4C6B">
              <w:rPr>
                <w:rFonts w:ascii="Cambria" w:hAnsi="Cambria" w:cs="Times New Roman"/>
                <w:spacing w:val="2"/>
                <w:sz w:val="24"/>
                <w:szCs w:val="24"/>
              </w:rPr>
              <w:t xml:space="preserve">. (1) </w:t>
            </w:r>
            <w:proofErr w:type="spellStart"/>
            <w:r w:rsidRPr="002A4C6B">
              <w:rPr>
                <w:rFonts w:ascii="Cambria" w:hAnsi="Cambria" w:cs="Times New Roman"/>
                <w:spacing w:val="2"/>
                <w:sz w:val="24"/>
                <w:szCs w:val="24"/>
              </w:rPr>
              <w:t>pentru</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clarificarea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faptului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că</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membrii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Consiliului</w:t>
            </w:r>
            <w:proofErr w:type="spellEnd"/>
            <w:r w:rsidRPr="002A4C6B">
              <w:rPr>
                <w:rFonts w:ascii="Cambria" w:hAnsi="Cambria" w:cs="Times New Roman"/>
                <w:spacing w:val="2"/>
                <w:sz w:val="24"/>
                <w:szCs w:val="24"/>
              </w:rPr>
              <w:t xml:space="preserve"> </w:t>
            </w:r>
            <w:r w:rsidRPr="002A4C6B">
              <w:rPr>
                <w:rFonts w:ascii="Cambria" w:hAnsi="Cambria" w:cs="Times New Roman"/>
                <w:spacing w:val="-3"/>
                <w:sz w:val="24"/>
                <w:szCs w:val="24"/>
              </w:rPr>
              <w:t xml:space="preserve">Director sunt </w:t>
            </w:r>
            <w:proofErr w:type="spellStart"/>
            <w:r w:rsidRPr="002A4C6B">
              <w:rPr>
                <w:rFonts w:ascii="Cambria" w:hAnsi="Cambria" w:cs="Times New Roman"/>
                <w:spacing w:val="-3"/>
                <w:sz w:val="24"/>
                <w:szCs w:val="24"/>
              </w:rPr>
              <w:t>aleşi</w:t>
            </w:r>
            <w:proofErr w:type="spellEnd"/>
            <w:r w:rsidRPr="002A4C6B">
              <w:rPr>
                <w:rFonts w:ascii="Cambria" w:hAnsi="Cambria" w:cs="Times New Roman"/>
                <w:spacing w:val="-3"/>
                <w:sz w:val="24"/>
                <w:szCs w:val="24"/>
              </w:rPr>
              <w:t xml:space="preserve"> </w:t>
            </w:r>
            <w:r w:rsidRPr="002A4C6B">
              <w:rPr>
                <w:rFonts w:ascii="Cambria" w:hAnsi="Cambria" w:cs="Times New Roman"/>
                <w:i/>
                <w:spacing w:val="-3"/>
                <w:sz w:val="24"/>
                <w:szCs w:val="24"/>
              </w:rPr>
              <w:t xml:space="preserve">din </w:t>
            </w:r>
            <w:proofErr w:type="spellStart"/>
            <w:r w:rsidRPr="002A4C6B">
              <w:rPr>
                <w:rFonts w:ascii="Cambria" w:hAnsi="Cambria" w:cs="Times New Roman"/>
                <w:i/>
                <w:spacing w:val="-3"/>
                <w:sz w:val="24"/>
                <w:szCs w:val="24"/>
              </w:rPr>
              <w:t>răndul</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membrilor</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adunării</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generale</w:t>
            </w:r>
            <w:proofErr w:type="spellEnd"/>
            <w:r w:rsidRPr="002A4C6B">
              <w:rPr>
                <w:rFonts w:ascii="Cambria" w:hAnsi="Cambria" w:cs="Times New Roman"/>
                <w:i/>
                <w:spacing w:val="-3"/>
                <w:sz w:val="24"/>
                <w:szCs w:val="24"/>
              </w:rPr>
              <w:t xml:space="preserve"> a </w:t>
            </w:r>
            <w:proofErr w:type="spellStart"/>
            <w:r w:rsidRPr="002A4C6B">
              <w:rPr>
                <w:rFonts w:ascii="Cambria" w:hAnsi="Cambria" w:cs="Times New Roman"/>
                <w:i/>
                <w:spacing w:val="-3"/>
                <w:sz w:val="24"/>
                <w:szCs w:val="24"/>
              </w:rPr>
              <w:t>Asociaţiei</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desemnaţi</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pacing w:val="-3"/>
                <w:sz w:val="24"/>
                <w:szCs w:val="24"/>
              </w:rPr>
              <w:t>prin</w:t>
            </w:r>
            <w:proofErr w:type="spellEnd"/>
            <w:r w:rsidRPr="002A4C6B">
              <w:rPr>
                <w:rFonts w:ascii="Cambria" w:hAnsi="Cambria" w:cs="Times New Roman"/>
                <w:i/>
                <w:spacing w:val="-3"/>
                <w:sz w:val="24"/>
                <w:szCs w:val="24"/>
              </w:rPr>
              <w:t xml:space="preserve"> </w:t>
            </w:r>
            <w:proofErr w:type="spellStart"/>
            <w:r w:rsidRPr="002A4C6B">
              <w:rPr>
                <w:rFonts w:ascii="Cambria" w:hAnsi="Cambria" w:cs="Times New Roman"/>
                <w:i/>
                <w:sz w:val="24"/>
                <w:szCs w:val="24"/>
              </w:rPr>
              <w:t>vot</w:t>
            </w:r>
            <w:proofErr w:type="spellEnd"/>
            <w:r w:rsidRPr="002A4C6B">
              <w:rPr>
                <w:rFonts w:ascii="Cambria" w:hAnsi="Cambria" w:cs="Times New Roman"/>
                <w:i/>
                <w:sz w:val="24"/>
                <w:szCs w:val="24"/>
              </w:rPr>
              <w:t xml:space="preserve"> secret, </w:t>
            </w:r>
            <w:proofErr w:type="spellStart"/>
            <w:r w:rsidRPr="002A4C6B">
              <w:rPr>
                <w:rFonts w:ascii="Cambria" w:hAnsi="Cambria" w:cs="Times New Roman"/>
                <w:sz w:val="24"/>
                <w:szCs w:val="24"/>
              </w:rPr>
              <w:t>în</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conformitate</w:t>
            </w:r>
            <w:proofErr w:type="spellEnd"/>
            <w:r w:rsidRPr="002A4C6B">
              <w:rPr>
                <w:rFonts w:ascii="Cambria" w:hAnsi="Cambria" w:cs="Times New Roman"/>
                <w:sz w:val="24"/>
                <w:szCs w:val="24"/>
              </w:rPr>
              <w:t xml:space="preserve"> cu </w:t>
            </w:r>
            <w:proofErr w:type="spellStart"/>
            <w:r w:rsidRPr="002A4C6B">
              <w:rPr>
                <w:rFonts w:ascii="Cambria" w:hAnsi="Cambria" w:cs="Times New Roman"/>
                <w:sz w:val="24"/>
                <w:szCs w:val="24"/>
              </w:rPr>
              <w:t>articolul</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corespondent</w:t>
            </w:r>
            <w:proofErr w:type="spellEnd"/>
            <w:r w:rsidRPr="002A4C6B">
              <w:rPr>
                <w:rFonts w:ascii="Cambria" w:hAnsi="Cambria" w:cs="Times New Roman"/>
                <w:sz w:val="24"/>
                <w:szCs w:val="24"/>
              </w:rPr>
              <w:t xml:space="preserve"> din </w:t>
            </w:r>
            <w:proofErr w:type="spellStart"/>
            <w:r w:rsidRPr="002A4C6B">
              <w:rPr>
                <w:rFonts w:ascii="Cambria" w:hAnsi="Cambria" w:cs="Times New Roman"/>
                <w:sz w:val="24"/>
                <w:szCs w:val="24"/>
              </w:rPr>
              <w:t>statutul-cadru</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aprobat</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prin</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Anexa</w:t>
            </w:r>
            <w:proofErr w:type="spellEnd"/>
            <w:r w:rsidRPr="002A4C6B">
              <w:rPr>
                <w:rFonts w:ascii="Cambria" w:hAnsi="Cambria" w:cs="Times New Roman"/>
                <w:sz w:val="24"/>
                <w:szCs w:val="24"/>
              </w:rPr>
              <w:t xml:space="preserve"> 2 HG 855/2008</w:t>
            </w:r>
          </w:p>
          <w:p w14:paraId="48FE2E99" w14:textId="77777777" w:rsidR="00AF3B93" w:rsidRPr="002A4C6B" w:rsidRDefault="00AF3B93" w:rsidP="00132D6F">
            <w:pPr>
              <w:tabs>
                <w:tab w:val="left" w:pos="10710"/>
              </w:tabs>
              <w:spacing w:before="108" w:line="299" w:lineRule="exact"/>
              <w:jc w:val="both"/>
              <w:rPr>
                <w:rFonts w:ascii="Cambria" w:hAnsi="Cambria" w:cs="Times New Roman"/>
                <w:spacing w:val="1"/>
                <w:sz w:val="24"/>
                <w:szCs w:val="24"/>
              </w:rPr>
            </w:pPr>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eliminarea</w:t>
            </w:r>
            <w:proofErr w:type="spellEnd"/>
            <w:r w:rsidRPr="002A4C6B">
              <w:rPr>
                <w:rFonts w:ascii="Cambria" w:hAnsi="Cambria" w:cs="Times New Roman"/>
                <w:spacing w:val="1"/>
                <w:sz w:val="24"/>
                <w:szCs w:val="24"/>
              </w:rPr>
              <w:t xml:space="preserve"> de la art. 23 </w:t>
            </w:r>
            <w:proofErr w:type="spellStart"/>
            <w:r w:rsidRPr="002A4C6B">
              <w:rPr>
                <w:rFonts w:ascii="Cambria" w:hAnsi="Cambria" w:cs="Times New Roman"/>
                <w:spacing w:val="1"/>
                <w:sz w:val="24"/>
                <w:szCs w:val="24"/>
              </w:rPr>
              <w:t>alin</w:t>
            </w:r>
            <w:proofErr w:type="spellEnd"/>
            <w:r w:rsidRPr="002A4C6B">
              <w:rPr>
                <w:rFonts w:ascii="Cambria" w:hAnsi="Cambria" w:cs="Times New Roman"/>
                <w:spacing w:val="1"/>
                <w:sz w:val="24"/>
                <w:szCs w:val="24"/>
              </w:rPr>
              <w:t xml:space="preserve">. (3) lit. b) a </w:t>
            </w:r>
            <w:proofErr w:type="spellStart"/>
            <w:r w:rsidRPr="002A4C6B">
              <w:rPr>
                <w:rFonts w:ascii="Cambria" w:hAnsi="Cambria" w:cs="Times New Roman"/>
                <w:spacing w:val="1"/>
                <w:sz w:val="24"/>
                <w:szCs w:val="24"/>
              </w:rPr>
              <w:t>referirilor</w:t>
            </w:r>
            <w:proofErr w:type="spellEnd"/>
            <w:r w:rsidRPr="002A4C6B">
              <w:rPr>
                <w:rFonts w:ascii="Cambria" w:hAnsi="Cambria" w:cs="Times New Roman"/>
                <w:spacing w:val="1"/>
                <w:sz w:val="24"/>
                <w:szCs w:val="24"/>
              </w:rPr>
              <w:t xml:space="preserve"> la </w:t>
            </w:r>
            <w:proofErr w:type="spellStart"/>
            <w:r w:rsidRPr="002A4C6B">
              <w:rPr>
                <w:rFonts w:ascii="Cambria" w:hAnsi="Cambria" w:cs="Times New Roman"/>
                <w:spacing w:val="1"/>
                <w:sz w:val="24"/>
                <w:szCs w:val="24"/>
              </w:rPr>
              <w:t>elaborarea</w:t>
            </w:r>
            <w:proofErr w:type="spellEnd"/>
            <w:r w:rsidRPr="002A4C6B">
              <w:rPr>
                <w:rFonts w:ascii="Cambria" w:hAnsi="Cambria" w:cs="Times New Roman"/>
                <w:spacing w:val="1"/>
                <w:sz w:val="24"/>
                <w:szCs w:val="24"/>
              </w:rPr>
              <w:t xml:space="preserve"> de </w:t>
            </w:r>
            <w:proofErr w:type="spellStart"/>
            <w:r w:rsidRPr="002A4C6B">
              <w:rPr>
                <w:rFonts w:ascii="Cambria" w:hAnsi="Cambria" w:cs="Times New Roman"/>
                <w:spacing w:val="1"/>
                <w:sz w:val="24"/>
                <w:szCs w:val="24"/>
              </w:rPr>
              <w:t>către</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Consiliul</w:t>
            </w:r>
            <w:proofErr w:type="spellEnd"/>
            <w:r w:rsidRPr="002A4C6B">
              <w:rPr>
                <w:rFonts w:ascii="Cambria" w:hAnsi="Cambria" w:cs="Times New Roman"/>
                <w:spacing w:val="1"/>
                <w:sz w:val="24"/>
                <w:szCs w:val="24"/>
              </w:rPr>
              <w:t xml:space="preserve"> </w:t>
            </w:r>
            <w:r w:rsidRPr="002A4C6B">
              <w:rPr>
                <w:rFonts w:ascii="Cambria" w:hAnsi="Cambria" w:cs="Times New Roman"/>
                <w:spacing w:val="-1"/>
                <w:sz w:val="24"/>
                <w:szCs w:val="24"/>
              </w:rPr>
              <w:t xml:space="preserve">Director a </w:t>
            </w:r>
            <w:proofErr w:type="spellStart"/>
            <w:r w:rsidRPr="002A4C6B">
              <w:rPr>
                <w:rFonts w:ascii="Cambria" w:hAnsi="Cambria" w:cs="Times New Roman"/>
                <w:spacing w:val="-1"/>
                <w:sz w:val="24"/>
                <w:szCs w:val="24"/>
              </w:rPr>
              <w:t>contractelor</w:t>
            </w:r>
            <w:proofErr w:type="spellEnd"/>
            <w:r w:rsidRPr="002A4C6B">
              <w:rPr>
                <w:rFonts w:ascii="Cambria" w:hAnsi="Cambria" w:cs="Times New Roman"/>
                <w:spacing w:val="-1"/>
                <w:sz w:val="24"/>
                <w:szCs w:val="24"/>
              </w:rPr>
              <w:t xml:space="preserve"> de </w:t>
            </w:r>
            <w:proofErr w:type="spellStart"/>
            <w:r w:rsidRPr="002A4C6B">
              <w:rPr>
                <w:rFonts w:ascii="Cambria" w:hAnsi="Cambria" w:cs="Times New Roman"/>
                <w:spacing w:val="-1"/>
                <w:sz w:val="24"/>
                <w:szCs w:val="24"/>
              </w:rPr>
              <w:t>furnizare</w:t>
            </w:r>
            <w:proofErr w:type="spellEnd"/>
            <w:r w:rsidRPr="002A4C6B">
              <w:rPr>
                <w:rFonts w:ascii="Cambria" w:hAnsi="Cambria" w:cs="Times New Roman"/>
                <w:spacing w:val="-1"/>
                <w:sz w:val="24"/>
                <w:szCs w:val="24"/>
              </w:rPr>
              <w:t>/</w:t>
            </w:r>
            <w:proofErr w:type="spellStart"/>
            <w:r w:rsidRPr="002A4C6B">
              <w:rPr>
                <w:rFonts w:ascii="Cambria" w:hAnsi="Cambria" w:cs="Times New Roman"/>
                <w:spacing w:val="-1"/>
                <w:sz w:val="24"/>
                <w:szCs w:val="24"/>
              </w:rPr>
              <w:t>prestare</w:t>
            </w:r>
            <w:proofErr w:type="spellEnd"/>
            <w:r w:rsidRPr="002A4C6B">
              <w:rPr>
                <w:rFonts w:ascii="Cambria" w:hAnsi="Cambria" w:cs="Times New Roman"/>
                <w:spacing w:val="-1"/>
                <w:sz w:val="24"/>
                <w:szCs w:val="24"/>
              </w:rPr>
              <w:t xml:space="preserve"> a </w:t>
            </w:r>
            <w:proofErr w:type="spellStart"/>
            <w:r w:rsidRPr="002A4C6B">
              <w:rPr>
                <w:rFonts w:ascii="Cambria" w:hAnsi="Cambria" w:cs="Times New Roman"/>
                <w:spacing w:val="-1"/>
                <w:sz w:val="24"/>
                <w:szCs w:val="24"/>
              </w:rPr>
              <w:t>serviciilor</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având</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în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vedere</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că</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această</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z w:val="24"/>
                <w:szCs w:val="24"/>
              </w:rPr>
              <w:t>atribuţie</w:t>
            </w:r>
            <w:proofErr w:type="spellEnd"/>
            <w:r w:rsidRPr="002A4C6B">
              <w:rPr>
                <w:rFonts w:ascii="Cambria" w:hAnsi="Cambria" w:cs="Times New Roman"/>
                <w:sz w:val="24"/>
                <w:szCs w:val="24"/>
              </w:rPr>
              <w:t xml:space="preserve"> nu </w:t>
            </w:r>
            <w:proofErr w:type="spellStart"/>
            <w:r w:rsidRPr="002A4C6B">
              <w:rPr>
                <w:rFonts w:ascii="Cambria" w:hAnsi="Cambria" w:cs="Times New Roman"/>
                <w:sz w:val="24"/>
                <w:szCs w:val="24"/>
              </w:rPr>
              <w:t>este</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în</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competenţa</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Asociaţiei</w:t>
            </w:r>
            <w:proofErr w:type="spellEnd"/>
            <w:r w:rsidRPr="002A4C6B">
              <w:rPr>
                <w:rFonts w:ascii="Cambria" w:hAnsi="Cambria" w:cs="Times New Roman"/>
                <w:sz w:val="24"/>
                <w:szCs w:val="24"/>
              </w:rPr>
              <w:t xml:space="preserve"> conform </w:t>
            </w:r>
            <w:proofErr w:type="spellStart"/>
            <w:r w:rsidRPr="002A4C6B">
              <w:rPr>
                <w:rFonts w:ascii="Cambria" w:hAnsi="Cambria" w:cs="Times New Roman"/>
                <w:sz w:val="24"/>
                <w:szCs w:val="24"/>
              </w:rPr>
              <w:t>statutului-cadru</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aprobat</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prin</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Anexa</w:t>
            </w:r>
            <w:proofErr w:type="spellEnd"/>
            <w:r w:rsidRPr="002A4C6B">
              <w:rPr>
                <w:rFonts w:ascii="Cambria" w:hAnsi="Cambria" w:cs="Times New Roman"/>
                <w:sz w:val="24"/>
                <w:szCs w:val="24"/>
              </w:rPr>
              <w:t xml:space="preserve"> 2 HG 855/2008</w:t>
            </w:r>
          </w:p>
          <w:p w14:paraId="5A4E7F38" w14:textId="77777777" w:rsidR="00AF3B93" w:rsidRPr="002A4C6B" w:rsidRDefault="00AF3B93" w:rsidP="00AF3B93">
            <w:pPr>
              <w:numPr>
                <w:ilvl w:val="0"/>
                <w:numId w:val="24"/>
              </w:numPr>
              <w:tabs>
                <w:tab w:val="clear" w:pos="432"/>
                <w:tab w:val="decimal" w:pos="2016"/>
                <w:tab w:val="left" w:pos="10710"/>
              </w:tabs>
              <w:spacing w:before="72" w:line="305" w:lineRule="exact"/>
              <w:ind w:left="0" w:hanging="360"/>
              <w:jc w:val="both"/>
              <w:rPr>
                <w:rFonts w:ascii="Cambria" w:hAnsi="Cambria" w:cs="Times New Roman"/>
                <w:spacing w:val="-1"/>
                <w:sz w:val="24"/>
                <w:szCs w:val="24"/>
              </w:rPr>
            </w:pPr>
            <w:proofErr w:type="spellStart"/>
            <w:r w:rsidRPr="002A4C6B">
              <w:rPr>
                <w:rFonts w:ascii="Cambria" w:hAnsi="Cambria" w:cs="Times New Roman"/>
                <w:spacing w:val="-1"/>
                <w:sz w:val="24"/>
                <w:szCs w:val="24"/>
              </w:rPr>
              <w:t>eliminarea</w:t>
            </w:r>
            <w:proofErr w:type="spellEnd"/>
            <w:r w:rsidRPr="002A4C6B">
              <w:rPr>
                <w:rFonts w:ascii="Cambria" w:hAnsi="Cambria" w:cs="Times New Roman"/>
                <w:spacing w:val="-1"/>
                <w:sz w:val="24"/>
                <w:szCs w:val="24"/>
              </w:rPr>
              <w:t xml:space="preserve"> art. 23 </w:t>
            </w:r>
            <w:proofErr w:type="spellStart"/>
            <w:r w:rsidRPr="002A4C6B">
              <w:rPr>
                <w:rFonts w:ascii="Cambria" w:hAnsi="Cambria" w:cs="Times New Roman"/>
                <w:spacing w:val="-1"/>
                <w:sz w:val="24"/>
                <w:szCs w:val="24"/>
              </w:rPr>
              <w:t>alin</w:t>
            </w:r>
            <w:proofErr w:type="spellEnd"/>
            <w:r w:rsidRPr="002A4C6B">
              <w:rPr>
                <w:rFonts w:ascii="Cambria" w:hAnsi="Cambria" w:cs="Times New Roman"/>
                <w:spacing w:val="-1"/>
                <w:sz w:val="24"/>
                <w:szCs w:val="24"/>
              </w:rPr>
              <w:t xml:space="preserve">. (3) lit. c) care </w:t>
            </w:r>
            <w:proofErr w:type="spellStart"/>
            <w:r w:rsidRPr="002A4C6B">
              <w:rPr>
                <w:rFonts w:ascii="Cambria" w:hAnsi="Cambria" w:cs="Times New Roman"/>
                <w:spacing w:val="-1"/>
                <w:sz w:val="24"/>
                <w:szCs w:val="24"/>
              </w:rPr>
              <w:t>prevede</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atribuţia</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Consiliului</w:t>
            </w:r>
            <w:proofErr w:type="spellEnd"/>
            <w:r w:rsidRPr="002A4C6B">
              <w:rPr>
                <w:rFonts w:ascii="Cambria" w:hAnsi="Cambria" w:cs="Times New Roman"/>
                <w:spacing w:val="-1"/>
                <w:sz w:val="24"/>
                <w:szCs w:val="24"/>
              </w:rPr>
              <w:t xml:space="preserve"> Director </w:t>
            </w:r>
            <w:proofErr w:type="spellStart"/>
            <w:r w:rsidRPr="002A4C6B">
              <w:rPr>
                <w:rFonts w:ascii="Cambria" w:hAnsi="Cambria" w:cs="Times New Roman"/>
                <w:spacing w:val="-1"/>
                <w:sz w:val="24"/>
                <w:szCs w:val="24"/>
              </w:rPr>
              <w:t>pentru</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z w:val="24"/>
                <w:szCs w:val="24"/>
              </w:rPr>
              <w:t>coordonarea</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proiectării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şi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execuţiei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lucrărilor</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tehnico-edilitare</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având</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în</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vedere</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că</w:t>
            </w:r>
            <w:proofErr w:type="spellEnd"/>
            <w:r w:rsidRPr="002A4C6B">
              <w:rPr>
                <w:rFonts w:ascii="Cambria" w:hAnsi="Cambria" w:cs="Times New Roman"/>
                <w:sz w:val="24"/>
                <w:szCs w:val="24"/>
              </w:rPr>
              <w:t xml:space="preserve"> </w:t>
            </w:r>
            <w:proofErr w:type="spellStart"/>
            <w:r w:rsidRPr="002A4C6B">
              <w:rPr>
                <w:rFonts w:ascii="Cambria" w:hAnsi="Cambria" w:cs="Times New Roman"/>
                <w:spacing w:val="-5"/>
                <w:sz w:val="24"/>
                <w:szCs w:val="24"/>
              </w:rPr>
              <w:t>aceasta</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este</w:t>
            </w:r>
            <w:proofErr w:type="spellEnd"/>
            <w:r w:rsidRPr="002A4C6B">
              <w:rPr>
                <w:rFonts w:ascii="Cambria" w:hAnsi="Cambria" w:cs="Times New Roman"/>
                <w:spacing w:val="-5"/>
                <w:sz w:val="24"/>
                <w:szCs w:val="24"/>
              </w:rPr>
              <w:t xml:space="preserve"> o </w:t>
            </w:r>
            <w:proofErr w:type="spellStart"/>
            <w:r w:rsidRPr="002A4C6B">
              <w:rPr>
                <w:rFonts w:ascii="Cambria" w:hAnsi="Cambria" w:cs="Times New Roman"/>
                <w:spacing w:val="-5"/>
                <w:sz w:val="24"/>
                <w:szCs w:val="24"/>
              </w:rPr>
              <w:t>atribuţie</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exclusivă</w:t>
            </w:r>
            <w:proofErr w:type="spellEnd"/>
            <w:r w:rsidRPr="002A4C6B">
              <w:rPr>
                <w:rFonts w:ascii="Cambria" w:hAnsi="Cambria" w:cs="Times New Roman"/>
                <w:spacing w:val="-5"/>
                <w:sz w:val="24"/>
                <w:szCs w:val="24"/>
              </w:rPr>
              <w:t>. a UAT-</w:t>
            </w:r>
            <w:proofErr w:type="spellStart"/>
            <w:r w:rsidRPr="002A4C6B">
              <w:rPr>
                <w:rFonts w:ascii="Cambria" w:hAnsi="Cambria" w:cs="Times New Roman"/>
                <w:spacing w:val="-5"/>
                <w:sz w:val="24"/>
                <w:szCs w:val="24"/>
              </w:rPr>
              <w:t>urilor</w:t>
            </w:r>
            <w:proofErr w:type="spellEnd"/>
            <w:r w:rsidRPr="002A4C6B">
              <w:rPr>
                <w:rFonts w:ascii="Cambria" w:hAnsi="Cambria" w:cs="Times New Roman"/>
                <w:spacing w:val="-5"/>
                <w:sz w:val="24"/>
                <w:szCs w:val="24"/>
              </w:rPr>
              <w:t xml:space="preserve">, care nu </w:t>
            </w:r>
            <w:proofErr w:type="spellStart"/>
            <w:r w:rsidRPr="002A4C6B">
              <w:rPr>
                <w:rFonts w:ascii="Cambria" w:hAnsi="Cambria" w:cs="Times New Roman"/>
                <w:spacing w:val="-5"/>
                <w:sz w:val="24"/>
                <w:szCs w:val="24"/>
              </w:rPr>
              <w:t>poate</w:t>
            </w:r>
            <w:proofErr w:type="spellEnd"/>
            <w:r w:rsidRPr="002A4C6B">
              <w:rPr>
                <w:rFonts w:ascii="Cambria" w:hAnsi="Cambria" w:cs="Times New Roman"/>
                <w:spacing w:val="-5"/>
                <w:sz w:val="24"/>
                <w:szCs w:val="24"/>
              </w:rPr>
              <w:t xml:space="preserve"> face </w:t>
            </w:r>
            <w:proofErr w:type="spellStart"/>
            <w:r w:rsidRPr="002A4C6B">
              <w:rPr>
                <w:rFonts w:ascii="Cambria" w:hAnsi="Cambria" w:cs="Times New Roman"/>
                <w:spacing w:val="-5"/>
                <w:sz w:val="24"/>
                <w:szCs w:val="24"/>
              </w:rPr>
              <w:t>obiectul</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5"/>
                <w:sz w:val="24"/>
                <w:szCs w:val="24"/>
              </w:rPr>
              <w:t>mandatului</w:t>
            </w:r>
            <w:proofErr w:type="spellEnd"/>
            <w:r w:rsidRPr="002A4C6B">
              <w:rPr>
                <w:rFonts w:ascii="Cambria" w:hAnsi="Cambria" w:cs="Times New Roman"/>
                <w:spacing w:val="-5"/>
                <w:sz w:val="24"/>
                <w:szCs w:val="24"/>
              </w:rPr>
              <w:t xml:space="preserve"> </w:t>
            </w:r>
            <w:proofErr w:type="spellStart"/>
            <w:r w:rsidRPr="002A4C6B">
              <w:rPr>
                <w:rFonts w:ascii="Cambria" w:hAnsi="Cambria" w:cs="Times New Roman"/>
                <w:spacing w:val="-1"/>
                <w:sz w:val="24"/>
                <w:szCs w:val="24"/>
              </w:rPr>
              <w:t>acordat</w:t>
            </w:r>
            <w:proofErr w:type="spellEnd"/>
            <w:r w:rsidRPr="002A4C6B">
              <w:rPr>
                <w:rFonts w:ascii="Cambria" w:hAnsi="Cambria" w:cs="Times New Roman"/>
                <w:spacing w:val="-1"/>
                <w:sz w:val="24"/>
                <w:szCs w:val="24"/>
              </w:rPr>
              <w:t xml:space="preserve"> ADI, conform art. 8 (3) b) </w:t>
            </w:r>
            <w:proofErr w:type="spellStart"/>
            <w:r w:rsidRPr="002A4C6B">
              <w:rPr>
                <w:rFonts w:ascii="Cambria" w:hAnsi="Cambria" w:cs="Times New Roman"/>
                <w:spacing w:val="-1"/>
                <w:sz w:val="24"/>
                <w:szCs w:val="24"/>
              </w:rPr>
              <w:t>coroborat</w:t>
            </w:r>
            <w:proofErr w:type="spellEnd"/>
            <w:r w:rsidRPr="002A4C6B">
              <w:rPr>
                <w:rFonts w:ascii="Cambria" w:hAnsi="Cambria" w:cs="Times New Roman"/>
                <w:spacing w:val="-1"/>
                <w:sz w:val="24"/>
                <w:szCs w:val="24"/>
              </w:rPr>
              <w:t xml:space="preserve"> cu art. 10 (5) </w:t>
            </w:r>
            <w:proofErr w:type="spellStart"/>
            <w:r w:rsidRPr="002A4C6B">
              <w:rPr>
                <w:rFonts w:ascii="Cambria" w:hAnsi="Cambria" w:cs="Times New Roman"/>
                <w:spacing w:val="-1"/>
                <w:sz w:val="24"/>
                <w:szCs w:val="24"/>
              </w:rPr>
              <w:t>Legea</w:t>
            </w:r>
            <w:proofErr w:type="spellEnd"/>
            <w:r w:rsidRPr="002A4C6B">
              <w:rPr>
                <w:rFonts w:ascii="Cambria" w:hAnsi="Cambria" w:cs="Times New Roman"/>
                <w:spacing w:val="-1"/>
                <w:sz w:val="24"/>
                <w:szCs w:val="24"/>
              </w:rPr>
              <w:t xml:space="preserve"> 51/2006</w:t>
            </w:r>
          </w:p>
          <w:p w14:paraId="107366CE" w14:textId="77777777" w:rsidR="00AF3B93" w:rsidRPr="002A4C6B" w:rsidRDefault="00AF3B93" w:rsidP="00AF3B93">
            <w:pPr>
              <w:numPr>
                <w:ilvl w:val="0"/>
                <w:numId w:val="24"/>
              </w:numPr>
              <w:tabs>
                <w:tab w:val="clear" w:pos="432"/>
                <w:tab w:val="decimal" w:pos="2016"/>
                <w:tab w:val="left" w:pos="10710"/>
              </w:tabs>
              <w:spacing w:line="294" w:lineRule="exact"/>
              <w:ind w:left="0" w:hanging="360"/>
              <w:jc w:val="both"/>
              <w:rPr>
                <w:rFonts w:ascii="Cambria" w:hAnsi="Cambria" w:cs="Times New Roman"/>
                <w:spacing w:val="-1"/>
                <w:sz w:val="24"/>
                <w:szCs w:val="24"/>
              </w:rPr>
            </w:pPr>
            <w:proofErr w:type="spellStart"/>
            <w:r w:rsidRPr="002A4C6B">
              <w:rPr>
                <w:rFonts w:ascii="Cambria" w:hAnsi="Cambria" w:cs="Times New Roman"/>
                <w:spacing w:val="-1"/>
                <w:sz w:val="24"/>
                <w:szCs w:val="24"/>
              </w:rPr>
              <w:t>reformularea</w:t>
            </w:r>
            <w:proofErr w:type="spellEnd"/>
            <w:r w:rsidRPr="002A4C6B">
              <w:rPr>
                <w:rFonts w:ascii="Cambria" w:hAnsi="Cambria" w:cs="Times New Roman"/>
                <w:spacing w:val="-1"/>
                <w:sz w:val="24"/>
                <w:szCs w:val="24"/>
              </w:rPr>
              <w:t xml:space="preserve"> art. 23 </w:t>
            </w:r>
            <w:proofErr w:type="spellStart"/>
            <w:r w:rsidRPr="002A4C6B">
              <w:rPr>
                <w:rFonts w:ascii="Cambria" w:hAnsi="Cambria" w:cs="Times New Roman"/>
                <w:spacing w:val="-1"/>
                <w:sz w:val="24"/>
                <w:szCs w:val="24"/>
              </w:rPr>
              <w:t>alin</w:t>
            </w:r>
            <w:proofErr w:type="spellEnd"/>
            <w:r w:rsidRPr="002A4C6B">
              <w:rPr>
                <w:rFonts w:ascii="Cambria" w:hAnsi="Cambria" w:cs="Times New Roman"/>
                <w:spacing w:val="-1"/>
                <w:sz w:val="24"/>
                <w:szCs w:val="24"/>
              </w:rPr>
              <w:t>. (3) lit. g) (</w:t>
            </w:r>
            <w:proofErr w:type="spellStart"/>
            <w:r w:rsidRPr="002A4C6B">
              <w:rPr>
                <w:rFonts w:ascii="Cambria" w:hAnsi="Cambria" w:cs="Times New Roman"/>
                <w:spacing w:val="-1"/>
                <w:sz w:val="24"/>
                <w:szCs w:val="24"/>
              </w:rPr>
              <w:t>în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formă</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actualizată</w:t>
            </w:r>
            <w:proofErr w:type="spellEnd"/>
            <w:r w:rsidRPr="002A4C6B">
              <w:rPr>
                <w:rFonts w:ascii="Cambria" w:hAnsi="Cambria" w:cs="Times New Roman"/>
                <w:spacing w:val="-1"/>
                <w:sz w:val="24"/>
                <w:szCs w:val="24"/>
              </w:rPr>
              <w:t xml:space="preserve"> lit. f)) </w:t>
            </w:r>
            <w:proofErr w:type="spellStart"/>
            <w:r w:rsidRPr="002A4C6B">
              <w:rPr>
                <w:rFonts w:ascii="Cambria" w:hAnsi="Cambria" w:cs="Times New Roman"/>
                <w:spacing w:val="-1"/>
                <w:sz w:val="24"/>
                <w:szCs w:val="24"/>
              </w:rPr>
              <w:t>referitor</w:t>
            </w:r>
            <w:proofErr w:type="spellEnd"/>
            <w:r w:rsidRPr="002A4C6B">
              <w:rPr>
                <w:rFonts w:ascii="Cambria" w:hAnsi="Cambria" w:cs="Times New Roman"/>
                <w:spacing w:val="-1"/>
                <w:sz w:val="24"/>
                <w:szCs w:val="24"/>
              </w:rPr>
              <w:t xml:space="preserve"> la </w:t>
            </w:r>
            <w:proofErr w:type="spellStart"/>
            <w:r w:rsidRPr="002A4C6B">
              <w:rPr>
                <w:rFonts w:ascii="Cambria" w:hAnsi="Cambria" w:cs="Times New Roman"/>
                <w:spacing w:val="-1"/>
                <w:sz w:val="24"/>
                <w:szCs w:val="24"/>
              </w:rPr>
              <w:t>ajustarea</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2"/>
                <w:sz w:val="24"/>
                <w:szCs w:val="24"/>
              </w:rPr>
              <w:t>periodică</w:t>
            </w:r>
            <w:proofErr w:type="spellEnd"/>
            <w:r w:rsidRPr="002A4C6B">
              <w:rPr>
                <w:rFonts w:ascii="Cambria" w:hAnsi="Cambria" w:cs="Times New Roman"/>
                <w:spacing w:val="-2"/>
                <w:sz w:val="24"/>
                <w:szCs w:val="24"/>
              </w:rPr>
              <w:t xml:space="preserve"> a </w:t>
            </w:r>
            <w:proofErr w:type="spellStart"/>
            <w:r w:rsidRPr="002A4C6B">
              <w:rPr>
                <w:rFonts w:ascii="Cambria" w:hAnsi="Cambria" w:cs="Times New Roman"/>
                <w:spacing w:val="-2"/>
                <w:sz w:val="24"/>
                <w:szCs w:val="24"/>
              </w:rPr>
              <w:t>tarifelor</w:t>
            </w:r>
            <w:proofErr w:type="spellEnd"/>
            <w:r w:rsidRPr="002A4C6B">
              <w:rPr>
                <w:rFonts w:ascii="Cambria" w:hAnsi="Cambria" w:cs="Times New Roman"/>
                <w:spacing w:val="-2"/>
                <w:sz w:val="24"/>
                <w:szCs w:val="24"/>
              </w:rPr>
              <w:t xml:space="preserve"> conform </w:t>
            </w:r>
            <w:proofErr w:type="spellStart"/>
            <w:r w:rsidRPr="002A4C6B">
              <w:rPr>
                <w:rFonts w:ascii="Cambria" w:hAnsi="Cambria" w:cs="Times New Roman"/>
                <w:spacing w:val="-2"/>
                <w:sz w:val="24"/>
                <w:szCs w:val="24"/>
              </w:rPr>
              <w:t>formulelor</w:t>
            </w:r>
            <w:proofErr w:type="spellEnd"/>
            <w:r w:rsidRPr="002A4C6B">
              <w:rPr>
                <w:rFonts w:ascii="Cambria" w:hAnsi="Cambria" w:cs="Times New Roman"/>
                <w:spacing w:val="-2"/>
                <w:sz w:val="24"/>
                <w:szCs w:val="24"/>
              </w:rPr>
              <w:t xml:space="preserve"> de </w:t>
            </w:r>
            <w:proofErr w:type="spellStart"/>
            <w:r w:rsidRPr="002A4C6B">
              <w:rPr>
                <w:rFonts w:ascii="Cambria" w:hAnsi="Cambria" w:cs="Times New Roman"/>
                <w:spacing w:val="-2"/>
                <w:sz w:val="24"/>
                <w:szCs w:val="24"/>
              </w:rPr>
              <w:t>ajustare</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negociate</w:t>
            </w:r>
            <w:proofErr w:type="spellEnd"/>
            <w:r w:rsidRPr="002A4C6B">
              <w:rPr>
                <w:rFonts w:ascii="Cambria" w:hAnsi="Cambria" w:cs="Times New Roman"/>
                <w:spacing w:val="-2"/>
                <w:sz w:val="24"/>
                <w:szCs w:val="24"/>
              </w:rPr>
              <w:t xml:space="preserve"> la </w:t>
            </w:r>
            <w:proofErr w:type="spellStart"/>
            <w:r w:rsidRPr="002A4C6B">
              <w:rPr>
                <w:rFonts w:ascii="Cambria" w:hAnsi="Cambria" w:cs="Times New Roman"/>
                <w:spacing w:val="-2"/>
                <w:sz w:val="24"/>
                <w:szCs w:val="24"/>
              </w:rPr>
              <w:t>încheierea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contractelor</w:t>
            </w:r>
            <w:proofErr w:type="spellEnd"/>
            <w:r w:rsidRPr="002A4C6B">
              <w:rPr>
                <w:rFonts w:ascii="Cambria" w:hAnsi="Cambria" w:cs="Times New Roman"/>
                <w:spacing w:val="-2"/>
                <w:sz w:val="24"/>
                <w:szCs w:val="24"/>
              </w:rPr>
              <w:t xml:space="preserve"> </w:t>
            </w:r>
            <w:r w:rsidRPr="002A4C6B">
              <w:rPr>
                <w:rFonts w:ascii="Cambria" w:hAnsi="Cambria" w:cs="Times New Roman"/>
                <w:spacing w:val="1"/>
                <w:sz w:val="24"/>
                <w:szCs w:val="24"/>
              </w:rPr>
              <w:t xml:space="preserve">de </w:t>
            </w:r>
            <w:proofErr w:type="spellStart"/>
            <w:r w:rsidRPr="002A4C6B">
              <w:rPr>
                <w:rFonts w:ascii="Cambria" w:hAnsi="Cambria" w:cs="Times New Roman"/>
                <w:spacing w:val="1"/>
                <w:sz w:val="24"/>
                <w:szCs w:val="24"/>
              </w:rPr>
              <w:t>delegare</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şi</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precizarea</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că</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ajustarea</w:t>
            </w:r>
            <w:proofErr w:type="spellEnd"/>
            <w:r w:rsidRPr="002A4C6B">
              <w:rPr>
                <w:rFonts w:ascii="Cambria" w:hAnsi="Cambria" w:cs="Times New Roman"/>
                <w:spacing w:val="1"/>
                <w:sz w:val="24"/>
                <w:szCs w:val="24"/>
              </w:rPr>
              <w:t xml:space="preserve"> se </w:t>
            </w:r>
            <w:proofErr w:type="spellStart"/>
            <w:r w:rsidRPr="002A4C6B">
              <w:rPr>
                <w:rFonts w:ascii="Cambria" w:hAnsi="Cambria" w:cs="Times New Roman"/>
                <w:spacing w:val="1"/>
                <w:sz w:val="24"/>
                <w:szCs w:val="24"/>
              </w:rPr>
              <w:t>va</w:t>
            </w:r>
            <w:proofErr w:type="spellEnd"/>
            <w:r w:rsidRPr="002A4C6B">
              <w:rPr>
                <w:rFonts w:ascii="Cambria" w:hAnsi="Cambria" w:cs="Times New Roman"/>
                <w:spacing w:val="1"/>
                <w:sz w:val="24"/>
                <w:szCs w:val="24"/>
              </w:rPr>
              <w:t xml:space="preserve"> face conform </w:t>
            </w:r>
            <w:proofErr w:type="spellStart"/>
            <w:r w:rsidRPr="002A4C6B">
              <w:rPr>
                <w:rFonts w:ascii="Cambria" w:hAnsi="Cambria" w:cs="Times New Roman"/>
                <w:spacing w:val="1"/>
                <w:sz w:val="24"/>
                <w:szCs w:val="24"/>
              </w:rPr>
              <w:t>normelor</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metodologice</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z w:val="24"/>
                <w:szCs w:val="24"/>
              </w:rPr>
              <w:t>aprobate</w:t>
            </w:r>
            <w:proofErr w:type="spellEnd"/>
            <w:r w:rsidRPr="002A4C6B">
              <w:rPr>
                <w:rFonts w:ascii="Cambria" w:hAnsi="Cambria" w:cs="Times New Roman"/>
                <w:sz w:val="24"/>
                <w:szCs w:val="24"/>
              </w:rPr>
              <w:t xml:space="preserve"> de ANRSC, </w:t>
            </w:r>
            <w:proofErr w:type="spellStart"/>
            <w:r w:rsidRPr="002A4C6B">
              <w:rPr>
                <w:rFonts w:ascii="Cambria" w:hAnsi="Cambria" w:cs="Times New Roman"/>
                <w:sz w:val="24"/>
                <w:szCs w:val="24"/>
              </w:rPr>
              <w:t>în</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conformitate</w:t>
            </w:r>
            <w:proofErr w:type="spellEnd"/>
            <w:r w:rsidRPr="002A4C6B">
              <w:rPr>
                <w:rFonts w:ascii="Cambria" w:hAnsi="Cambria" w:cs="Times New Roman"/>
                <w:sz w:val="24"/>
                <w:szCs w:val="24"/>
              </w:rPr>
              <w:t xml:space="preserve"> cu art. 26 </w:t>
            </w:r>
            <w:proofErr w:type="spellStart"/>
            <w:r w:rsidRPr="002A4C6B">
              <w:rPr>
                <w:rFonts w:ascii="Cambria" w:hAnsi="Cambria" w:cs="Times New Roman"/>
                <w:sz w:val="24"/>
                <w:szCs w:val="24"/>
              </w:rPr>
              <w:t>alin</w:t>
            </w:r>
            <w:proofErr w:type="spellEnd"/>
            <w:r w:rsidRPr="002A4C6B">
              <w:rPr>
                <w:rFonts w:ascii="Cambria" w:hAnsi="Cambria" w:cs="Times New Roman"/>
                <w:sz w:val="24"/>
                <w:szCs w:val="24"/>
              </w:rPr>
              <w:t xml:space="preserve">. (7) </w:t>
            </w:r>
            <w:proofErr w:type="spellStart"/>
            <w:r w:rsidRPr="002A4C6B">
              <w:rPr>
                <w:rFonts w:ascii="Cambria" w:hAnsi="Cambria" w:cs="Times New Roman"/>
                <w:sz w:val="24"/>
                <w:szCs w:val="24"/>
              </w:rPr>
              <w:t>Legea</w:t>
            </w:r>
            <w:proofErr w:type="spellEnd"/>
            <w:r w:rsidRPr="002A4C6B">
              <w:rPr>
                <w:rFonts w:ascii="Cambria" w:hAnsi="Cambria" w:cs="Times New Roman"/>
                <w:sz w:val="24"/>
                <w:szCs w:val="24"/>
              </w:rPr>
              <w:t xml:space="preserve"> 101/2006</w:t>
            </w:r>
          </w:p>
          <w:p w14:paraId="363BB00C" w14:textId="77777777" w:rsidR="00AF3B93" w:rsidRPr="002A4C6B" w:rsidRDefault="00AF3B93" w:rsidP="00AF3B93">
            <w:pPr>
              <w:numPr>
                <w:ilvl w:val="0"/>
                <w:numId w:val="24"/>
              </w:numPr>
              <w:tabs>
                <w:tab w:val="clear" w:pos="432"/>
                <w:tab w:val="decimal" w:pos="2016"/>
                <w:tab w:val="left" w:pos="10710"/>
              </w:tabs>
              <w:spacing w:line="304" w:lineRule="exact"/>
              <w:ind w:left="0" w:hanging="360"/>
              <w:jc w:val="both"/>
              <w:rPr>
                <w:rFonts w:ascii="Cambria" w:hAnsi="Cambria" w:cs="Times New Roman"/>
                <w:sz w:val="24"/>
                <w:szCs w:val="24"/>
              </w:rPr>
            </w:pPr>
            <w:proofErr w:type="spellStart"/>
            <w:r w:rsidRPr="002A4C6B">
              <w:rPr>
                <w:rFonts w:ascii="Cambria" w:hAnsi="Cambria" w:cs="Times New Roman"/>
                <w:sz w:val="24"/>
                <w:szCs w:val="24"/>
              </w:rPr>
              <w:t>completarea</w:t>
            </w:r>
            <w:proofErr w:type="spellEnd"/>
            <w:r w:rsidRPr="002A4C6B">
              <w:rPr>
                <w:rFonts w:ascii="Cambria" w:hAnsi="Cambria" w:cs="Times New Roman"/>
                <w:sz w:val="24"/>
                <w:szCs w:val="24"/>
              </w:rPr>
              <w:t xml:space="preserve"> art. 24 </w:t>
            </w:r>
            <w:proofErr w:type="spellStart"/>
            <w:r w:rsidRPr="002A4C6B">
              <w:rPr>
                <w:rFonts w:ascii="Cambria" w:hAnsi="Cambria" w:cs="Times New Roman"/>
                <w:sz w:val="24"/>
                <w:szCs w:val="24"/>
              </w:rPr>
              <w:t>alin</w:t>
            </w:r>
            <w:proofErr w:type="spellEnd"/>
            <w:r w:rsidRPr="002A4C6B">
              <w:rPr>
                <w:rFonts w:ascii="Cambria" w:hAnsi="Cambria" w:cs="Times New Roman"/>
                <w:sz w:val="24"/>
                <w:szCs w:val="24"/>
              </w:rPr>
              <w:t xml:space="preserve">. (2) cu </w:t>
            </w:r>
            <w:proofErr w:type="spellStart"/>
            <w:r w:rsidRPr="002A4C6B">
              <w:rPr>
                <w:rFonts w:ascii="Cambria" w:hAnsi="Cambria" w:cs="Times New Roman"/>
                <w:sz w:val="24"/>
                <w:szCs w:val="24"/>
              </w:rPr>
              <w:t>precizările</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referitoare</w:t>
            </w:r>
            <w:proofErr w:type="spellEnd"/>
            <w:r w:rsidRPr="002A4C6B">
              <w:rPr>
                <w:rFonts w:ascii="Cambria" w:hAnsi="Cambria" w:cs="Times New Roman"/>
                <w:sz w:val="24"/>
                <w:szCs w:val="24"/>
              </w:rPr>
              <w:t xml:space="preserve"> la </w:t>
            </w:r>
            <w:proofErr w:type="spellStart"/>
            <w:r w:rsidRPr="002A4C6B">
              <w:rPr>
                <w:rFonts w:ascii="Cambria" w:hAnsi="Cambria" w:cs="Times New Roman"/>
                <w:sz w:val="24"/>
                <w:szCs w:val="24"/>
              </w:rPr>
              <w:t>numirea</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directorului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executiv</w:t>
            </w:r>
            <w:proofErr w:type="spellEnd"/>
            <w:r w:rsidRPr="002A4C6B">
              <w:rPr>
                <w:rFonts w:ascii="Cambria" w:hAnsi="Cambria" w:cs="Times New Roman"/>
                <w:sz w:val="24"/>
                <w:szCs w:val="24"/>
              </w:rPr>
              <w:t xml:space="preserve"> </w:t>
            </w:r>
            <w:r w:rsidRPr="002A4C6B">
              <w:rPr>
                <w:rFonts w:ascii="Cambria" w:hAnsi="Cambria" w:cs="Times New Roman"/>
                <w:spacing w:val="-1"/>
                <w:sz w:val="24"/>
                <w:szCs w:val="24"/>
              </w:rPr>
              <w:t xml:space="preserve">al </w:t>
            </w:r>
            <w:proofErr w:type="spellStart"/>
            <w:r w:rsidRPr="002A4C6B">
              <w:rPr>
                <w:rFonts w:ascii="Cambria" w:hAnsi="Cambria" w:cs="Times New Roman"/>
                <w:spacing w:val="-1"/>
                <w:sz w:val="24"/>
                <w:szCs w:val="24"/>
              </w:rPr>
              <w:t>Asociaţiei</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în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conformitate</w:t>
            </w:r>
            <w:proofErr w:type="spellEnd"/>
            <w:r w:rsidRPr="002A4C6B">
              <w:rPr>
                <w:rFonts w:ascii="Cambria" w:hAnsi="Cambria" w:cs="Times New Roman"/>
                <w:spacing w:val="-1"/>
                <w:sz w:val="24"/>
                <w:szCs w:val="24"/>
              </w:rPr>
              <w:t xml:space="preserve"> cu </w:t>
            </w:r>
            <w:proofErr w:type="spellStart"/>
            <w:r w:rsidRPr="002A4C6B">
              <w:rPr>
                <w:rFonts w:ascii="Cambria" w:hAnsi="Cambria" w:cs="Times New Roman"/>
                <w:spacing w:val="-1"/>
                <w:sz w:val="24"/>
                <w:szCs w:val="24"/>
              </w:rPr>
              <w:t>articolul</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corespondent</w:t>
            </w:r>
            <w:proofErr w:type="spellEnd"/>
            <w:r w:rsidRPr="002A4C6B">
              <w:rPr>
                <w:rFonts w:ascii="Cambria" w:hAnsi="Cambria" w:cs="Times New Roman"/>
                <w:spacing w:val="-1"/>
                <w:sz w:val="24"/>
                <w:szCs w:val="24"/>
              </w:rPr>
              <w:t xml:space="preserve"> din </w:t>
            </w:r>
            <w:proofErr w:type="spellStart"/>
            <w:r w:rsidRPr="002A4C6B">
              <w:rPr>
                <w:rFonts w:ascii="Cambria" w:hAnsi="Cambria" w:cs="Times New Roman"/>
                <w:spacing w:val="-1"/>
                <w:sz w:val="24"/>
                <w:szCs w:val="24"/>
              </w:rPr>
              <w:t>statutul-cadru</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aprobat</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prin</w:t>
            </w:r>
            <w:proofErr w:type="spellEnd"/>
          </w:p>
          <w:p w14:paraId="2ADD9394" w14:textId="77777777" w:rsidR="00AF3B93" w:rsidRPr="002A4C6B" w:rsidRDefault="00AF3B93" w:rsidP="00132D6F">
            <w:pPr>
              <w:tabs>
                <w:tab w:val="left" w:pos="10710"/>
              </w:tabs>
              <w:spacing w:before="72" w:line="235" w:lineRule="exact"/>
              <w:jc w:val="both"/>
              <w:rPr>
                <w:rFonts w:ascii="Cambria" w:hAnsi="Cambria" w:cs="Times New Roman"/>
                <w:sz w:val="24"/>
                <w:szCs w:val="24"/>
              </w:rPr>
            </w:pPr>
            <w:proofErr w:type="spellStart"/>
            <w:r w:rsidRPr="002A4C6B">
              <w:rPr>
                <w:rFonts w:ascii="Cambria" w:hAnsi="Cambria" w:cs="Times New Roman"/>
                <w:sz w:val="24"/>
                <w:szCs w:val="24"/>
              </w:rPr>
              <w:t>Anexa</w:t>
            </w:r>
            <w:proofErr w:type="spellEnd"/>
            <w:r w:rsidRPr="002A4C6B">
              <w:rPr>
                <w:rFonts w:ascii="Cambria" w:hAnsi="Cambria" w:cs="Times New Roman"/>
                <w:sz w:val="24"/>
                <w:szCs w:val="24"/>
              </w:rPr>
              <w:t xml:space="preserve"> 2 HG 855/2008</w:t>
            </w:r>
          </w:p>
          <w:p w14:paraId="117358BB" w14:textId="77777777" w:rsidR="00AF3B93" w:rsidRPr="002A4C6B" w:rsidRDefault="00AF3B93" w:rsidP="00AF3B93">
            <w:pPr>
              <w:numPr>
                <w:ilvl w:val="0"/>
                <w:numId w:val="24"/>
              </w:numPr>
              <w:tabs>
                <w:tab w:val="clear" w:pos="432"/>
                <w:tab w:val="decimal" w:pos="2016"/>
                <w:tab w:val="left" w:pos="10710"/>
              </w:tabs>
              <w:spacing w:before="72" w:line="285" w:lineRule="exact"/>
              <w:ind w:left="0" w:hanging="360"/>
              <w:jc w:val="both"/>
              <w:rPr>
                <w:rFonts w:ascii="Cambria" w:hAnsi="Cambria" w:cs="Times New Roman"/>
                <w:spacing w:val="7"/>
                <w:sz w:val="24"/>
                <w:szCs w:val="24"/>
              </w:rPr>
            </w:pPr>
            <w:proofErr w:type="spellStart"/>
            <w:r w:rsidRPr="002A4C6B">
              <w:rPr>
                <w:rFonts w:ascii="Cambria" w:hAnsi="Cambria" w:cs="Times New Roman"/>
                <w:spacing w:val="7"/>
                <w:sz w:val="24"/>
                <w:szCs w:val="24"/>
              </w:rPr>
              <w:t>modificarea</w:t>
            </w:r>
            <w:proofErr w:type="spellEnd"/>
            <w:r w:rsidRPr="002A4C6B">
              <w:rPr>
                <w:rFonts w:ascii="Cambria" w:hAnsi="Cambria" w:cs="Times New Roman"/>
                <w:spacing w:val="7"/>
                <w:sz w:val="24"/>
                <w:szCs w:val="24"/>
              </w:rPr>
              <w:t xml:space="preserve"> art. 25 </w:t>
            </w:r>
            <w:proofErr w:type="spellStart"/>
            <w:r w:rsidRPr="002A4C6B">
              <w:rPr>
                <w:rFonts w:ascii="Cambria" w:hAnsi="Cambria" w:cs="Times New Roman"/>
                <w:spacing w:val="7"/>
                <w:sz w:val="24"/>
                <w:szCs w:val="24"/>
              </w:rPr>
              <w:t>privind</w:t>
            </w:r>
            <w:proofErr w:type="spellEnd"/>
            <w:r w:rsidRPr="002A4C6B">
              <w:rPr>
                <w:rFonts w:ascii="Cambria" w:hAnsi="Cambria" w:cs="Times New Roman"/>
                <w:spacing w:val="7"/>
                <w:sz w:val="24"/>
                <w:szCs w:val="24"/>
              </w:rPr>
              <w:t xml:space="preserve"> </w:t>
            </w:r>
            <w:proofErr w:type="spellStart"/>
            <w:r w:rsidRPr="002A4C6B">
              <w:rPr>
                <w:rFonts w:ascii="Cambria" w:hAnsi="Cambria" w:cs="Times New Roman"/>
                <w:spacing w:val="7"/>
                <w:sz w:val="24"/>
                <w:szCs w:val="24"/>
              </w:rPr>
              <w:t>organizarea</w:t>
            </w:r>
            <w:proofErr w:type="spellEnd"/>
            <w:r w:rsidRPr="002A4C6B">
              <w:rPr>
                <w:rFonts w:ascii="Cambria" w:hAnsi="Cambria" w:cs="Times New Roman"/>
                <w:spacing w:val="7"/>
                <w:sz w:val="24"/>
                <w:szCs w:val="24"/>
              </w:rPr>
              <w:t xml:space="preserve"> </w:t>
            </w:r>
            <w:proofErr w:type="spellStart"/>
            <w:r w:rsidRPr="002A4C6B">
              <w:rPr>
                <w:rFonts w:ascii="Cambria" w:hAnsi="Cambria" w:cs="Times New Roman"/>
                <w:spacing w:val="7"/>
                <w:sz w:val="24"/>
                <w:szCs w:val="24"/>
              </w:rPr>
              <w:t>şedinţelor</w:t>
            </w:r>
            <w:proofErr w:type="spellEnd"/>
            <w:r w:rsidRPr="002A4C6B">
              <w:rPr>
                <w:rFonts w:ascii="Cambria" w:hAnsi="Cambria" w:cs="Times New Roman"/>
                <w:spacing w:val="7"/>
                <w:sz w:val="24"/>
                <w:szCs w:val="24"/>
              </w:rPr>
              <w:t xml:space="preserve"> </w:t>
            </w:r>
            <w:proofErr w:type="spellStart"/>
            <w:r w:rsidRPr="002A4C6B">
              <w:rPr>
                <w:rFonts w:ascii="Cambria" w:hAnsi="Cambria" w:cs="Times New Roman"/>
                <w:spacing w:val="7"/>
                <w:sz w:val="24"/>
                <w:szCs w:val="24"/>
              </w:rPr>
              <w:t>Consiliului</w:t>
            </w:r>
            <w:proofErr w:type="spellEnd"/>
            <w:r w:rsidRPr="002A4C6B">
              <w:rPr>
                <w:rFonts w:ascii="Cambria" w:hAnsi="Cambria" w:cs="Times New Roman"/>
                <w:spacing w:val="7"/>
                <w:sz w:val="24"/>
                <w:szCs w:val="24"/>
              </w:rPr>
              <w:t xml:space="preserve"> Director, </w:t>
            </w:r>
            <w:proofErr w:type="spellStart"/>
            <w:r w:rsidRPr="002A4C6B">
              <w:rPr>
                <w:rFonts w:ascii="Cambria" w:hAnsi="Cambria" w:cs="Times New Roman"/>
                <w:spacing w:val="7"/>
                <w:sz w:val="24"/>
                <w:szCs w:val="24"/>
              </w:rPr>
              <w:t>pentru</w:t>
            </w:r>
            <w:proofErr w:type="spellEnd"/>
            <w:r w:rsidRPr="002A4C6B">
              <w:rPr>
                <w:rFonts w:ascii="Cambria" w:hAnsi="Cambria" w:cs="Times New Roman"/>
                <w:spacing w:val="7"/>
                <w:sz w:val="24"/>
                <w:szCs w:val="24"/>
              </w:rPr>
              <w:t xml:space="preserve"> a </w:t>
            </w:r>
            <w:proofErr w:type="spellStart"/>
            <w:r w:rsidRPr="002A4C6B">
              <w:rPr>
                <w:rFonts w:ascii="Cambria" w:hAnsi="Cambria" w:cs="Times New Roman"/>
                <w:spacing w:val="4"/>
                <w:sz w:val="24"/>
                <w:szCs w:val="24"/>
              </w:rPr>
              <w:t>corespunde</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celor</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stabilite</w:t>
            </w:r>
            <w:proofErr w:type="spellEnd"/>
            <w:r w:rsidRPr="002A4C6B">
              <w:rPr>
                <w:rFonts w:ascii="Cambria" w:hAnsi="Cambria" w:cs="Times New Roman"/>
                <w:spacing w:val="4"/>
                <w:sz w:val="24"/>
                <w:szCs w:val="24"/>
              </w:rPr>
              <w:t xml:space="preserve"> la </w:t>
            </w:r>
            <w:proofErr w:type="spellStart"/>
            <w:r w:rsidRPr="002A4C6B">
              <w:rPr>
                <w:rFonts w:ascii="Cambria" w:hAnsi="Cambria" w:cs="Times New Roman"/>
                <w:spacing w:val="4"/>
                <w:sz w:val="24"/>
                <w:szCs w:val="24"/>
              </w:rPr>
              <w:t>articolul</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corespondent</w:t>
            </w:r>
            <w:proofErr w:type="spellEnd"/>
            <w:r w:rsidRPr="002A4C6B">
              <w:rPr>
                <w:rFonts w:ascii="Cambria" w:hAnsi="Cambria" w:cs="Times New Roman"/>
                <w:spacing w:val="4"/>
                <w:sz w:val="24"/>
                <w:szCs w:val="24"/>
              </w:rPr>
              <w:t xml:space="preserve"> din </w:t>
            </w:r>
            <w:proofErr w:type="spellStart"/>
            <w:r w:rsidRPr="002A4C6B">
              <w:rPr>
                <w:rFonts w:ascii="Cambria" w:hAnsi="Cambria" w:cs="Times New Roman"/>
                <w:spacing w:val="4"/>
                <w:sz w:val="24"/>
                <w:szCs w:val="24"/>
              </w:rPr>
              <w:t>statutul-cadru</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aprobat</w:t>
            </w:r>
            <w:proofErr w:type="spellEnd"/>
            <w:r w:rsidRPr="002A4C6B">
              <w:rPr>
                <w:rFonts w:ascii="Cambria" w:hAnsi="Cambria" w:cs="Times New Roman"/>
                <w:spacing w:val="4"/>
                <w:sz w:val="24"/>
                <w:szCs w:val="24"/>
              </w:rPr>
              <w:t xml:space="preserve"> </w:t>
            </w:r>
            <w:proofErr w:type="spellStart"/>
            <w:r w:rsidRPr="002A4C6B">
              <w:rPr>
                <w:rFonts w:ascii="Cambria" w:hAnsi="Cambria" w:cs="Times New Roman"/>
                <w:spacing w:val="4"/>
                <w:sz w:val="24"/>
                <w:szCs w:val="24"/>
              </w:rPr>
              <w:t>prin</w:t>
            </w:r>
            <w:proofErr w:type="spellEnd"/>
          </w:p>
          <w:p w14:paraId="111FA7BF" w14:textId="77777777" w:rsidR="00AF3B93" w:rsidRPr="002A4C6B" w:rsidRDefault="00AF3B93" w:rsidP="00132D6F">
            <w:pPr>
              <w:tabs>
                <w:tab w:val="left" w:pos="10710"/>
              </w:tabs>
              <w:spacing w:before="72" w:line="242" w:lineRule="exact"/>
              <w:jc w:val="both"/>
              <w:rPr>
                <w:rFonts w:ascii="Cambria" w:hAnsi="Cambria" w:cs="Times New Roman"/>
                <w:sz w:val="24"/>
                <w:szCs w:val="24"/>
              </w:rPr>
            </w:pPr>
            <w:proofErr w:type="spellStart"/>
            <w:r w:rsidRPr="002A4C6B">
              <w:rPr>
                <w:rFonts w:ascii="Cambria" w:hAnsi="Cambria" w:cs="Times New Roman"/>
                <w:sz w:val="24"/>
                <w:szCs w:val="24"/>
              </w:rPr>
              <w:t>Anexa</w:t>
            </w:r>
            <w:proofErr w:type="spellEnd"/>
            <w:r w:rsidRPr="002A4C6B">
              <w:rPr>
                <w:rFonts w:ascii="Cambria" w:hAnsi="Cambria" w:cs="Times New Roman"/>
                <w:sz w:val="24"/>
                <w:szCs w:val="24"/>
              </w:rPr>
              <w:t xml:space="preserve"> 2 HG 855/2008</w:t>
            </w:r>
          </w:p>
          <w:p w14:paraId="06730B81" w14:textId="77777777" w:rsidR="00AF3B93" w:rsidRPr="002A4C6B" w:rsidRDefault="00AF3B93" w:rsidP="00AF3B93">
            <w:pPr>
              <w:numPr>
                <w:ilvl w:val="0"/>
                <w:numId w:val="24"/>
              </w:numPr>
              <w:tabs>
                <w:tab w:val="clear" w:pos="432"/>
                <w:tab w:val="decimal" w:pos="2016"/>
                <w:tab w:val="left" w:pos="10710"/>
              </w:tabs>
              <w:spacing w:before="72" w:line="289" w:lineRule="exact"/>
              <w:ind w:left="0" w:hanging="360"/>
              <w:jc w:val="both"/>
              <w:rPr>
                <w:rFonts w:ascii="Cambria" w:hAnsi="Cambria" w:cs="Times New Roman"/>
                <w:spacing w:val="8"/>
                <w:sz w:val="24"/>
                <w:szCs w:val="24"/>
              </w:rPr>
            </w:pPr>
            <w:proofErr w:type="spellStart"/>
            <w:r w:rsidRPr="002A4C6B">
              <w:rPr>
                <w:rFonts w:ascii="Cambria" w:hAnsi="Cambria" w:cs="Times New Roman"/>
                <w:spacing w:val="8"/>
                <w:sz w:val="24"/>
                <w:szCs w:val="24"/>
              </w:rPr>
              <w:t>modificarea</w:t>
            </w:r>
            <w:proofErr w:type="spellEnd"/>
            <w:r w:rsidRPr="002A4C6B">
              <w:rPr>
                <w:rFonts w:ascii="Cambria" w:hAnsi="Cambria" w:cs="Times New Roman"/>
                <w:spacing w:val="8"/>
                <w:sz w:val="24"/>
                <w:szCs w:val="24"/>
              </w:rPr>
              <w:t xml:space="preserve"> art. 26 </w:t>
            </w:r>
            <w:proofErr w:type="spellStart"/>
            <w:r w:rsidRPr="002A4C6B">
              <w:rPr>
                <w:rFonts w:ascii="Cambria" w:hAnsi="Cambria" w:cs="Times New Roman"/>
                <w:spacing w:val="8"/>
                <w:sz w:val="24"/>
                <w:szCs w:val="24"/>
              </w:rPr>
              <w:t>alin</w:t>
            </w:r>
            <w:proofErr w:type="spellEnd"/>
            <w:r w:rsidRPr="002A4C6B">
              <w:rPr>
                <w:rFonts w:ascii="Cambria" w:hAnsi="Cambria" w:cs="Times New Roman"/>
                <w:spacing w:val="8"/>
                <w:sz w:val="24"/>
                <w:szCs w:val="24"/>
              </w:rPr>
              <w:t xml:space="preserve">. (1) </w:t>
            </w:r>
            <w:proofErr w:type="spellStart"/>
            <w:r w:rsidRPr="002A4C6B">
              <w:rPr>
                <w:rFonts w:ascii="Cambria" w:hAnsi="Cambria" w:cs="Times New Roman"/>
                <w:spacing w:val="8"/>
                <w:sz w:val="24"/>
                <w:szCs w:val="24"/>
              </w:rPr>
              <w:t>şi</w:t>
            </w:r>
            <w:proofErr w:type="spellEnd"/>
            <w:r w:rsidRPr="002A4C6B">
              <w:rPr>
                <w:rFonts w:ascii="Cambria" w:hAnsi="Cambria" w:cs="Times New Roman"/>
                <w:spacing w:val="8"/>
                <w:sz w:val="24"/>
                <w:szCs w:val="24"/>
              </w:rPr>
              <w:t xml:space="preserve"> (3) </w:t>
            </w:r>
            <w:proofErr w:type="spellStart"/>
            <w:r w:rsidRPr="002A4C6B">
              <w:rPr>
                <w:rFonts w:ascii="Cambria" w:hAnsi="Cambria" w:cs="Times New Roman"/>
                <w:spacing w:val="8"/>
                <w:sz w:val="24"/>
                <w:szCs w:val="24"/>
              </w:rPr>
              <w:t>privind</w:t>
            </w:r>
            <w:proofErr w:type="spellEnd"/>
            <w:r w:rsidRPr="002A4C6B">
              <w:rPr>
                <w:rFonts w:ascii="Cambria" w:hAnsi="Cambria" w:cs="Times New Roman"/>
                <w:spacing w:val="8"/>
                <w:sz w:val="24"/>
                <w:szCs w:val="24"/>
              </w:rPr>
              <w:t xml:space="preserve"> </w:t>
            </w:r>
            <w:proofErr w:type="spellStart"/>
            <w:r w:rsidRPr="002A4C6B">
              <w:rPr>
                <w:rFonts w:ascii="Cambria" w:hAnsi="Cambria" w:cs="Times New Roman"/>
                <w:spacing w:val="8"/>
                <w:sz w:val="24"/>
                <w:szCs w:val="24"/>
              </w:rPr>
              <w:t>desemnarea</w:t>
            </w:r>
            <w:proofErr w:type="spellEnd"/>
            <w:r w:rsidRPr="002A4C6B">
              <w:rPr>
                <w:rFonts w:ascii="Cambria" w:hAnsi="Cambria" w:cs="Times New Roman"/>
                <w:spacing w:val="8"/>
                <w:sz w:val="24"/>
                <w:szCs w:val="24"/>
              </w:rPr>
              <w:t xml:space="preserve">, </w:t>
            </w:r>
            <w:proofErr w:type="spellStart"/>
            <w:r w:rsidRPr="002A4C6B">
              <w:rPr>
                <w:rFonts w:ascii="Cambria" w:hAnsi="Cambria" w:cs="Times New Roman"/>
                <w:spacing w:val="8"/>
                <w:sz w:val="24"/>
                <w:szCs w:val="24"/>
              </w:rPr>
              <w:t>mandatul</w:t>
            </w:r>
            <w:proofErr w:type="spellEnd"/>
            <w:r w:rsidRPr="002A4C6B">
              <w:rPr>
                <w:rFonts w:ascii="Cambria" w:hAnsi="Cambria" w:cs="Times New Roman"/>
                <w:spacing w:val="8"/>
                <w:sz w:val="24"/>
                <w:szCs w:val="24"/>
              </w:rPr>
              <w:t xml:space="preserve"> </w:t>
            </w:r>
            <w:proofErr w:type="spellStart"/>
            <w:r w:rsidRPr="002A4C6B">
              <w:rPr>
                <w:rFonts w:ascii="Cambria" w:hAnsi="Cambria" w:cs="Times New Roman"/>
                <w:spacing w:val="8"/>
                <w:sz w:val="24"/>
                <w:szCs w:val="24"/>
              </w:rPr>
              <w:t>şi</w:t>
            </w:r>
            <w:proofErr w:type="spellEnd"/>
            <w:r w:rsidRPr="002A4C6B">
              <w:rPr>
                <w:rFonts w:ascii="Cambria" w:hAnsi="Cambria" w:cs="Times New Roman"/>
                <w:spacing w:val="8"/>
                <w:sz w:val="24"/>
                <w:szCs w:val="24"/>
              </w:rPr>
              <w:t xml:space="preserve"> </w:t>
            </w:r>
            <w:proofErr w:type="spellStart"/>
            <w:r w:rsidRPr="002A4C6B">
              <w:rPr>
                <w:rFonts w:ascii="Cambria" w:hAnsi="Cambria" w:cs="Times New Roman"/>
                <w:spacing w:val="8"/>
                <w:sz w:val="24"/>
                <w:szCs w:val="24"/>
              </w:rPr>
              <w:t>organizarea</w:t>
            </w:r>
            <w:proofErr w:type="spellEnd"/>
            <w:r w:rsidRPr="002A4C6B">
              <w:rPr>
                <w:rFonts w:ascii="Cambria" w:hAnsi="Cambria" w:cs="Times New Roman"/>
                <w:spacing w:val="8"/>
                <w:sz w:val="24"/>
                <w:szCs w:val="24"/>
              </w:rPr>
              <w:t xml:space="preserve"> </w:t>
            </w:r>
            <w:proofErr w:type="spellStart"/>
            <w:r w:rsidRPr="002A4C6B">
              <w:rPr>
                <w:rFonts w:ascii="Cambria" w:hAnsi="Cambria" w:cs="Times New Roman"/>
                <w:spacing w:val="10"/>
                <w:sz w:val="24"/>
                <w:szCs w:val="24"/>
              </w:rPr>
              <w:t>şedinţelor</w:t>
            </w:r>
            <w:proofErr w:type="spellEnd"/>
            <w:r w:rsidRPr="002A4C6B">
              <w:rPr>
                <w:rFonts w:ascii="Cambria" w:hAnsi="Cambria" w:cs="Times New Roman"/>
                <w:spacing w:val="10"/>
                <w:sz w:val="24"/>
                <w:szCs w:val="24"/>
              </w:rPr>
              <w:t xml:space="preserve"> </w:t>
            </w:r>
            <w:proofErr w:type="spellStart"/>
            <w:r w:rsidRPr="002A4C6B">
              <w:rPr>
                <w:rFonts w:ascii="Cambria" w:hAnsi="Cambria" w:cs="Times New Roman"/>
                <w:spacing w:val="10"/>
                <w:sz w:val="24"/>
                <w:szCs w:val="24"/>
              </w:rPr>
              <w:t>comisiei</w:t>
            </w:r>
            <w:proofErr w:type="spellEnd"/>
            <w:r w:rsidRPr="002A4C6B">
              <w:rPr>
                <w:rFonts w:ascii="Cambria" w:hAnsi="Cambria" w:cs="Times New Roman"/>
                <w:spacing w:val="10"/>
                <w:sz w:val="24"/>
                <w:szCs w:val="24"/>
              </w:rPr>
              <w:t xml:space="preserve"> de </w:t>
            </w:r>
            <w:proofErr w:type="spellStart"/>
            <w:r w:rsidRPr="002A4C6B">
              <w:rPr>
                <w:rFonts w:ascii="Cambria" w:hAnsi="Cambria" w:cs="Times New Roman"/>
                <w:spacing w:val="10"/>
                <w:sz w:val="24"/>
                <w:szCs w:val="24"/>
              </w:rPr>
              <w:t>cenzori</w:t>
            </w:r>
            <w:proofErr w:type="spellEnd"/>
            <w:r w:rsidRPr="002A4C6B">
              <w:rPr>
                <w:rFonts w:ascii="Cambria" w:hAnsi="Cambria" w:cs="Times New Roman"/>
                <w:spacing w:val="10"/>
                <w:sz w:val="24"/>
                <w:szCs w:val="24"/>
              </w:rPr>
              <w:t xml:space="preserve">, </w:t>
            </w:r>
            <w:proofErr w:type="spellStart"/>
            <w:r w:rsidRPr="002A4C6B">
              <w:rPr>
                <w:rFonts w:ascii="Cambria" w:hAnsi="Cambria" w:cs="Times New Roman"/>
                <w:spacing w:val="10"/>
                <w:sz w:val="24"/>
                <w:szCs w:val="24"/>
              </w:rPr>
              <w:t>pentru</w:t>
            </w:r>
            <w:proofErr w:type="spellEnd"/>
            <w:r w:rsidRPr="002A4C6B">
              <w:rPr>
                <w:rFonts w:ascii="Cambria" w:hAnsi="Cambria" w:cs="Times New Roman"/>
                <w:spacing w:val="10"/>
                <w:sz w:val="24"/>
                <w:szCs w:val="24"/>
              </w:rPr>
              <w:t xml:space="preserve"> a </w:t>
            </w:r>
            <w:proofErr w:type="spellStart"/>
            <w:r w:rsidRPr="002A4C6B">
              <w:rPr>
                <w:rFonts w:ascii="Cambria" w:hAnsi="Cambria" w:cs="Times New Roman"/>
                <w:spacing w:val="10"/>
                <w:sz w:val="24"/>
                <w:szCs w:val="24"/>
              </w:rPr>
              <w:t>corespunde</w:t>
            </w:r>
            <w:proofErr w:type="spellEnd"/>
            <w:r w:rsidRPr="002A4C6B">
              <w:rPr>
                <w:rFonts w:ascii="Cambria" w:hAnsi="Cambria" w:cs="Times New Roman"/>
                <w:spacing w:val="10"/>
                <w:sz w:val="24"/>
                <w:szCs w:val="24"/>
              </w:rPr>
              <w:t xml:space="preserve"> </w:t>
            </w:r>
            <w:proofErr w:type="spellStart"/>
            <w:r w:rsidRPr="002A4C6B">
              <w:rPr>
                <w:rFonts w:ascii="Cambria" w:hAnsi="Cambria" w:cs="Times New Roman"/>
                <w:spacing w:val="10"/>
                <w:sz w:val="24"/>
                <w:szCs w:val="24"/>
              </w:rPr>
              <w:t>celor</w:t>
            </w:r>
            <w:proofErr w:type="spellEnd"/>
            <w:r w:rsidRPr="002A4C6B">
              <w:rPr>
                <w:rFonts w:ascii="Cambria" w:hAnsi="Cambria" w:cs="Times New Roman"/>
                <w:spacing w:val="10"/>
                <w:sz w:val="24"/>
                <w:szCs w:val="24"/>
              </w:rPr>
              <w:t xml:space="preserve"> </w:t>
            </w:r>
            <w:proofErr w:type="spellStart"/>
            <w:r w:rsidRPr="002A4C6B">
              <w:rPr>
                <w:rFonts w:ascii="Cambria" w:hAnsi="Cambria" w:cs="Times New Roman"/>
                <w:spacing w:val="10"/>
                <w:sz w:val="24"/>
                <w:szCs w:val="24"/>
              </w:rPr>
              <w:t>stabilite</w:t>
            </w:r>
            <w:proofErr w:type="spellEnd"/>
            <w:r w:rsidRPr="002A4C6B">
              <w:rPr>
                <w:rFonts w:ascii="Cambria" w:hAnsi="Cambria" w:cs="Times New Roman"/>
                <w:spacing w:val="10"/>
                <w:sz w:val="24"/>
                <w:szCs w:val="24"/>
              </w:rPr>
              <w:t xml:space="preserve"> la </w:t>
            </w:r>
            <w:proofErr w:type="spellStart"/>
            <w:r w:rsidRPr="002A4C6B">
              <w:rPr>
                <w:rFonts w:ascii="Cambria" w:hAnsi="Cambria" w:cs="Times New Roman"/>
                <w:spacing w:val="10"/>
                <w:sz w:val="24"/>
                <w:szCs w:val="24"/>
              </w:rPr>
              <w:t>articolul</w:t>
            </w:r>
            <w:proofErr w:type="spellEnd"/>
          </w:p>
          <w:p w14:paraId="068D016C" w14:textId="77777777" w:rsidR="00AF3B93" w:rsidRPr="002A4C6B" w:rsidRDefault="00AF3B93" w:rsidP="00132D6F">
            <w:pPr>
              <w:tabs>
                <w:tab w:val="left" w:pos="10710"/>
              </w:tabs>
              <w:spacing w:line="289" w:lineRule="exact"/>
              <w:jc w:val="both"/>
              <w:rPr>
                <w:rFonts w:ascii="Cambria" w:hAnsi="Cambria" w:cs="Times New Roman"/>
                <w:spacing w:val="-1"/>
                <w:sz w:val="24"/>
                <w:szCs w:val="24"/>
              </w:rPr>
            </w:pPr>
            <w:proofErr w:type="spellStart"/>
            <w:r w:rsidRPr="002A4C6B">
              <w:rPr>
                <w:rFonts w:ascii="Cambria" w:hAnsi="Cambria" w:cs="Times New Roman"/>
                <w:spacing w:val="-1"/>
                <w:sz w:val="24"/>
                <w:szCs w:val="24"/>
              </w:rPr>
              <w:t>corespondent</w:t>
            </w:r>
            <w:proofErr w:type="spellEnd"/>
            <w:r w:rsidRPr="002A4C6B">
              <w:rPr>
                <w:rFonts w:ascii="Cambria" w:hAnsi="Cambria" w:cs="Times New Roman"/>
                <w:spacing w:val="-1"/>
                <w:sz w:val="24"/>
                <w:szCs w:val="24"/>
              </w:rPr>
              <w:t xml:space="preserve"> din </w:t>
            </w:r>
            <w:proofErr w:type="spellStart"/>
            <w:r w:rsidRPr="002A4C6B">
              <w:rPr>
                <w:rFonts w:ascii="Cambria" w:hAnsi="Cambria" w:cs="Times New Roman"/>
                <w:spacing w:val="-1"/>
                <w:sz w:val="24"/>
                <w:szCs w:val="24"/>
              </w:rPr>
              <w:t>statutul-cadru</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aprobat</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prin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Anexa</w:t>
            </w:r>
            <w:proofErr w:type="spellEnd"/>
            <w:r w:rsidRPr="002A4C6B">
              <w:rPr>
                <w:rFonts w:ascii="Cambria" w:hAnsi="Cambria" w:cs="Times New Roman"/>
                <w:spacing w:val="-1"/>
                <w:sz w:val="24"/>
                <w:szCs w:val="24"/>
              </w:rPr>
              <w:t xml:space="preserve"> 2 HG 855/2008</w:t>
            </w:r>
          </w:p>
          <w:p w14:paraId="6A7C507E" w14:textId="77777777" w:rsidR="00AF3B93" w:rsidRPr="002A4C6B" w:rsidRDefault="00AF3B93" w:rsidP="00AF3B93">
            <w:pPr>
              <w:numPr>
                <w:ilvl w:val="0"/>
                <w:numId w:val="24"/>
              </w:numPr>
              <w:tabs>
                <w:tab w:val="clear" w:pos="432"/>
                <w:tab w:val="decimal" w:pos="2016"/>
                <w:tab w:val="left" w:pos="10710"/>
              </w:tabs>
              <w:spacing w:line="289" w:lineRule="exact"/>
              <w:ind w:left="0" w:hanging="360"/>
              <w:jc w:val="both"/>
              <w:rPr>
                <w:rFonts w:ascii="Cambria" w:hAnsi="Cambria" w:cs="Times New Roman"/>
                <w:spacing w:val="2"/>
                <w:sz w:val="24"/>
                <w:szCs w:val="24"/>
              </w:rPr>
            </w:pPr>
            <w:proofErr w:type="spellStart"/>
            <w:r w:rsidRPr="002A4C6B">
              <w:rPr>
                <w:rFonts w:ascii="Cambria" w:hAnsi="Cambria" w:cs="Times New Roman"/>
                <w:spacing w:val="2"/>
                <w:sz w:val="24"/>
                <w:szCs w:val="24"/>
              </w:rPr>
              <w:t>modificarea</w:t>
            </w:r>
            <w:proofErr w:type="spellEnd"/>
            <w:r w:rsidRPr="002A4C6B">
              <w:rPr>
                <w:rFonts w:ascii="Cambria" w:hAnsi="Cambria" w:cs="Times New Roman"/>
                <w:spacing w:val="2"/>
                <w:sz w:val="24"/>
                <w:szCs w:val="24"/>
              </w:rPr>
              <w:t xml:space="preserve"> art. 32 </w:t>
            </w:r>
            <w:proofErr w:type="spellStart"/>
            <w:r w:rsidRPr="002A4C6B">
              <w:rPr>
                <w:rFonts w:ascii="Cambria" w:hAnsi="Cambria" w:cs="Times New Roman"/>
                <w:spacing w:val="2"/>
                <w:sz w:val="24"/>
                <w:szCs w:val="24"/>
              </w:rPr>
              <w:t>alin</w:t>
            </w:r>
            <w:proofErr w:type="spellEnd"/>
            <w:r w:rsidRPr="002A4C6B">
              <w:rPr>
                <w:rFonts w:ascii="Cambria" w:hAnsi="Cambria" w:cs="Times New Roman"/>
                <w:spacing w:val="2"/>
                <w:sz w:val="24"/>
                <w:szCs w:val="24"/>
              </w:rPr>
              <w:t xml:space="preserve">. (1) </w:t>
            </w:r>
            <w:proofErr w:type="spellStart"/>
            <w:r w:rsidRPr="002A4C6B">
              <w:rPr>
                <w:rFonts w:ascii="Cambria" w:hAnsi="Cambria" w:cs="Times New Roman"/>
                <w:spacing w:val="2"/>
                <w:sz w:val="24"/>
                <w:szCs w:val="24"/>
              </w:rPr>
              <w:t>privind</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posibilitatea</w:t>
            </w:r>
            <w:proofErr w:type="spellEnd"/>
            <w:r w:rsidRPr="002A4C6B">
              <w:rPr>
                <w:rFonts w:ascii="Cambria" w:hAnsi="Cambria" w:cs="Times New Roman"/>
                <w:spacing w:val="2"/>
                <w:sz w:val="24"/>
                <w:szCs w:val="24"/>
              </w:rPr>
              <w:t xml:space="preserve"> de </w:t>
            </w:r>
            <w:proofErr w:type="spellStart"/>
            <w:r w:rsidRPr="002A4C6B">
              <w:rPr>
                <w:rFonts w:ascii="Cambria" w:hAnsi="Cambria" w:cs="Times New Roman"/>
                <w:spacing w:val="2"/>
                <w:sz w:val="24"/>
                <w:szCs w:val="24"/>
              </w:rPr>
              <w:t>modificare</w:t>
            </w:r>
            <w:proofErr w:type="spellEnd"/>
            <w:r w:rsidRPr="002A4C6B">
              <w:rPr>
                <w:rFonts w:ascii="Cambria" w:hAnsi="Cambria" w:cs="Times New Roman"/>
                <w:spacing w:val="2"/>
                <w:sz w:val="24"/>
                <w:szCs w:val="24"/>
              </w:rPr>
              <w:t xml:space="preserve"> a </w:t>
            </w:r>
            <w:proofErr w:type="spellStart"/>
            <w:r w:rsidRPr="002A4C6B">
              <w:rPr>
                <w:rFonts w:ascii="Cambria" w:hAnsi="Cambria" w:cs="Times New Roman"/>
                <w:spacing w:val="2"/>
                <w:sz w:val="24"/>
                <w:szCs w:val="24"/>
              </w:rPr>
              <w:t>statutului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prin</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acte</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z w:val="24"/>
                <w:szCs w:val="24"/>
              </w:rPr>
              <w:t>adiţionale</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pentru</w:t>
            </w:r>
            <w:proofErr w:type="spellEnd"/>
            <w:r w:rsidRPr="002A4C6B">
              <w:rPr>
                <w:rFonts w:ascii="Cambria" w:hAnsi="Cambria" w:cs="Times New Roman"/>
                <w:sz w:val="24"/>
                <w:szCs w:val="24"/>
              </w:rPr>
              <w:t xml:space="preserve"> a </w:t>
            </w:r>
            <w:proofErr w:type="spellStart"/>
            <w:r w:rsidRPr="002A4C6B">
              <w:rPr>
                <w:rFonts w:ascii="Cambria" w:hAnsi="Cambria" w:cs="Times New Roman"/>
                <w:sz w:val="24"/>
                <w:szCs w:val="24"/>
              </w:rPr>
              <w:t>corespunde</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celor</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stabilite</w:t>
            </w:r>
            <w:proofErr w:type="spellEnd"/>
            <w:r w:rsidRPr="002A4C6B">
              <w:rPr>
                <w:rFonts w:ascii="Cambria" w:hAnsi="Cambria" w:cs="Times New Roman"/>
                <w:sz w:val="24"/>
                <w:szCs w:val="24"/>
              </w:rPr>
              <w:t xml:space="preserve"> la </w:t>
            </w:r>
            <w:proofErr w:type="spellStart"/>
            <w:r w:rsidRPr="002A4C6B">
              <w:rPr>
                <w:rFonts w:ascii="Cambria" w:hAnsi="Cambria" w:cs="Times New Roman"/>
                <w:sz w:val="24"/>
                <w:szCs w:val="24"/>
              </w:rPr>
              <w:t>articolul</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corespondent</w:t>
            </w:r>
            <w:proofErr w:type="spellEnd"/>
            <w:r w:rsidRPr="002A4C6B">
              <w:rPr>
                <w:rFonts w:ascii="Cambria" w:hAnsi="Cambria" w:cs="Times New Roman"/>
                <w:sz w:val="24"/>
                <w:szCs w:val="24"/>
              </w:rPr>
              <w:t xml:space="preserve"> din </w:t>
            </w:r>
            <w:proofErr w:type="spellStart"/>
            <w:r w:rsidRPr="002A4C6B">
              <w:rPr>
                <w:rFonts w:ascii="Cambria" w:hAnsi="Cambria" w:cs="Times New Roman"/>
                <w:sz w:val="24"/>
                <w:szCs w:val="24"/>
              </w:rPr>
              <w:t>statutul</w:t>
            </w:r>
            <w:proofErr w:type="spellEnd"/>
            <w:r w:rsidRPr="002A4C6B">
              <w:rPr>
                <w:rFonts w:ascii="Cambria" w:hAnsi="Cambria" w:cs="Times New Roman"/>
                <w:sz w:val="24"/>
                <w:szCs w:val="24"/>
              </w:rPr>
              <w:t xml:space="preserve"> </w:t>
            </w:r>
            <w:r w:rsidRPr="002A4C6B">
              <w:rPr>
                <w:rFonts w:ascii="Cambria" w:hAnsi="Cambria" w:cs="Times New Roman"/>
                <w:sz w:val="24"/>
                <w:szCs w:val="24"/>
              </w:rPr>
              <w:softHyphen/>
            </w:r>
            <w:proofErr w:type="spellStart"/>
            <w:r w:rsidRPr="002A4C6B">
              <w:rPr>
                <w:rFonts w:ascii="Cambria" w:hAnsi="Cambria" w:cs="Times New Roman"/>
                <w:spacing w:val="-1"/>
                <w:sz w:val="24"/>
                <w:szCs w:val="24"/>
              </w:rPr>
              <w:t>cadru</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aprobat</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prin</w:t>
            </w:r>
            <w:proofErr w:type="spellEnd"/>
            <w:r w:rsidRPr="002A4C6B">
              <w:rPr>
                <w:rFonts w:ascii="Cambria" w:hAnsi="Cambria" w:cs="Times New Roman"/>
                <w:spacing w:val="-1"/>
                <w:sz w:val="24"/>
                <w:szCs w:val="24"/>
              </w:rPr>
              <w:t xml:space="preserve"> </w:t>
            </w:r>
            <w:proofErr w:type="spellStart"/>
            <w:r w:rsidRPr="002A4C6B">
              <w:rPr>
                <w:rFonts w:ascii="Cambria" w:hAnsi="Cambria" w:cs="Times New Roman"/>
                <w:spacing w:val="-1"/>
                <w:sz w:val="24"/>
                <w:szCs w:val="24"/>
              </w:rPr>
              <w:t>Anexa</w:t>
            </w:r>
            <w:proofErr w:type="spellEnd"/>
            <w:r w:rsidRPr="002A4C6B">
              <w:rPr>
                <w:rFonts w:ascii="Cambria" w:hAnsi="Cambria" w:cs="Times New Roman"/>
                <w:spacing w:val="-1"/>
                <w:sz w:val="24"/>
                <w:szCs w:val="24"/>
              </w:rPr>
              <w:t xml:space="preserve"> 2 HG 855/2008.</w:t>
            </w:r>
          </w:p>
          <w:p w14:paraId="3E28DDD2" w14:textId="77777777" w:rsidR="00AF3B93" w:rsidRPr="002A4C6B" w:rsidRDefault="00AF3B93" w:rsidP="00132D6F">
            <w:pPr>
              <w:tabs>
                <w:tab w:val="decimal" w:pos="2016"/>
                <w:tab w:val="left" w:pos="10710"/>
              </w:tabs>
              <w:spacing w:line="289" w:lineRule="exact"/>
              <w:jc w:val="both"/>
              <w:rPr>
                <w:rFonts w:ascii="Cambria" w:hAnsi="Cambria" w:cs="Times New Roman"/>
                <w:spacing w:val="2"/>
                <w:sz w:val="24"/>
                <w:szCs w:val="24"/>
              </w:rPr>
            </w:pPr>
            <w:r w:rsidRPr="002A4C6B">
              <w:rPr>
                <w:rFonts w:ascii="Cambria" w:hAnsi="Cambria" w:cs="Times New Roman"/>
                <w:spacing w:val="2"/>
                <w:sz w:val="24"/>
                <w:szCs w:val="24"/>
              </w:rPr>
              <w:lastRenderedPageBreak/>
              <w:t xml:space="preserve">                  Ca </w:t>
            </w:r>
            <w:proofErr w:type="spellStart"/>
            <w:r w:rsidRPr="002A4C6B">
              <w:rPr>
                <w:rFonts w:ascii="Cambria" w:hAnsi="Cambria" w:cs="Times New Roman"/>
                <w:spacing w:val="2"/>
                <w:sz w:val="24"/>
                <w:szCs w:val="24"/>
              </w:rPr>
              <w:t>urmare</w:t>
            </w:r>
            <w:proofErr w:type="spellEnd"/>
            <w:r w:rsidRPr="002A4C6B">
              <w:rPr>
                <w:rFonts w:ascii="Cambria" w:hAnsi="Cambria" w:cs="Times New Roman"/>
                <w:spacing w:val="2"/>
                <w:sz w:val="24"/>
                <w:szCs w:val="24"/>
              </w:rPr>
              <w:t xml:space="preserve"> a </w:t>
            </w:r>
            <w:proofErr w:type="spellStart"/>
            <w:r w:rsidRPr="002A4C6B">
              <w:rPr>
                <w:rFonts w:ascii="Cambria" w:hAnsi="Cambria" w:cs="Times New Roman"/>
                <w:spacing w:val="2"/>
                <w:sz w:val="24"/>
                <w:szCs w:val="24"/>
              </w:rPr>
              <w:t>Alegerilor</w:t>
            </w:r>
            <w:proofErr w:type="spellEnd"/>
            <w:r w:rsidRPr="002A4C6B">
              <w:rPr>
                <w:rFonts w:ascii="Cambria" w:hAnsi="Cambria" w:cs="Times New Roman"/>
                <w:spacing w:val="2"/>
                <w:sz w:val="24"/>
                <w:szCs w:val="24"/>
              </w:rPr>
              <w:t xml:space="preserve"> Locale din </w:t>
            </w:r>
            <w:proofErr w:type="spellStart"/>
            <w:r w:rsidRPr="002A4C6B">
              <w:rPr>
                <w:rFonts w:ascii="Cambria" w:hAnsi="Cambria" w:cs="Times New Roman"/>
                <w:spacing w:val="2"/>
                <w:sz w:val="24"/>
                <w:szCs w:val="24"/>
              </w:rPr>
              <w:t>luna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iunie</w:t>
            </w:r>
            <w:proofErr w:type="spellEnd"/>
            <w:r w:rsidRPr="002A4C6B">
              <w:rPr>
                <w:rFonts w:ascii="Cambria" w:hAnsi="Cambria" w:cs="Times New Roman"/>
                <w:spacing w:val="2"/>
                <w:sz w:val="24"/>
                <w:szCs w:val="24"/>
              </w:rPr>
              <w:t xml:space="preserve"> 2024, </w:t>
            </w:r>
            <w:proofErr w:type="spellStart"/>
            <w:r w:rsidRPr="002A4C6B">
              <w:rPr>
                <w:rFonts w:ascii="Cambria" w:hAnsi="Cambria" w:cs="Times New Roman"/>
                <w:spacing w:val="2"/>
                <w:sz w:val="24"/>
                <w:szCs w:val="24"/>
              </w:rPr>
              <w:t>Statutul</w:t>
            </w:r>
            <w:proofErr w:type="spellEnd"/>
            <w:r w:rsidRPr="002A4C6B">
              <w:rPr>
                <w:rFonts w:ascii="Cambria" w:hAnsi="Cambria" w:cs="Times New Roman"/>
                <w:spacing w:val="2"/>
                <w:sz w:val="24"/>
                <w:szCs w:val="24"/>
              </w:rPr>
              <w:t xml:space="preserve"> </w:t>
            </w:r>
            <w:r w:rsidRPr="002A4C6B">
              <w:rPr>
                <w:rFonts w:ascii="Cambria" w:hAnsi="Cambria" w:cs="Times New Roman"/>
                <w:spacing w:val="-2"/>
                <w:sz w:val="24"/>
                <w:szCs w:val="24"/>
              </w:rPr>
              <w:t xml:space="preserve">ADI Eco-Metropolitan Cluj, </w:t>
            </w:r>
            <w:proofErr w:type="spellStart"/>
            <w:r w:rsidRPr="002A4C6B">
              <w:rPr>
                <w:rFonts w:ascii="Cambria" w:hAnsi="Cambria" w:cs="Times New Roman"/>
                <w:spacing w:val="-2"/>
                <w:sz w:val="24"/>
                <w:szCs w:val="24"/>
              </w:rPr>
              <w:t>respectiv</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preambulul</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acestuia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trebuia</w:t>
            </w:r>
            <w:proofErr w:type="spellEnd"/>
            <w:r w:rsidRPr="002A4C6B">
              <w:rPr>
                <w:rFonts w:ascii="Cambria" w:hAnsi="Cambria" w:cs="Times New Roman"/>
                <w:spacing w:val="-2"/>
                <w:sz w:val="24"/>
                <w:szCs w:val="24"/>
              </w:rPr>
              <w:t xml:space="preserve"> </w:t>
            </w:r>
            <w:proofErr w:type="spellStart"/>
            <w:proofErr w:type="gramStart"/>
            <w:r w:rsidRPr="002A4C6B">
              <w:rPr>
                <w:rFonts w:ascii="Cambria" w:hAnsi="Cambria" w:cs="Times New Roman"/>
                <w:spacing w:val="-2"/>
                <w:sz w:val="24"/>
                <w:szCs w:val="24"/>
              </w:rPr>
              <w:t>actualizat</w:t>
            </w:r>
            <w:proofErr w:type="spellEnd"/>
            <w:r w:rsidRPr="002A4C6B">
              <w:rPr>
                <w:rFonts w:ascii="Cambria" w:hAnsi="Cambria" w:cs="Times New Roman"/>
                <w:spacing w:val="-2"/>
                <w:sz w:val="24"/>
                <w:szCs w:val="24"/>
              </w:rPr>
              <w:t xml:space="preserve">  cu</w:t>
            </w:r>
            <w:proofErr w:type="gram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noii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reprezentanți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aleși</w:t>
            </w:r>
            <w:proofErr w:type="spellEnd"/>
            <w:r w:rsidRPr="002A4C6B">
              <w:rPr>
                <w:rFonts w:ascii="Cambria" w:hAnsi="Cambria" w:cs="Times New Roman"/>
                <w:spacing w:val="-2"/>
                <w:sz w:val="24"/>
                <w:szCs w:val="24"/>
              </w:rPr>
              <w:t xml:space="preserve"> ai UAT </w:t>
            </w:r>
            <w:proofErr w:type="spellStart"/>
            <w:r w:rsidRPr="002A4C6B">
              <w:rPr>
                <w:rFonts w:ascii="Cambria" w:hAnsi="Cambria" w:cs="Times New Roman"/>
                <w:spacing w:val="-2"/>
                <w:sz w:val="24"/>
                <w:szCs w:val="24"/>
              </w:rPr>
              <w:t>membre</w:t>
            </w:r>
            <w:proofErr w:type="spellEnd"/>
            <w:r w:rsidRPr="002A4C6B">
              <w:rPr>
                <w:rFonts w:ascii="Cambria" w:hAnsi="Cambria" w:cs="Times New Roman"/>
                <w:spacing w:val="-2"/>
                <w:sz w:val="24"/>
                <w:szCs w:val="24"/>
              </w:rPr>
              <w:t xml:space="preserve"> ale ADI Eco-Metropolitan Cluj, </w:t>
            </w:r>
            <w:proofErr w:type="spellStart"/>
            <w:r w:rsidRPr="002A4C6B">
              <w:rPr>
                <w:rFonts w:ascii="Cambria" w:hAnsi="Cambria" w:cs="Times New Roman"/>
                <w:spacing w:val="-2"/>
                <w:sz w:val="24"/>
                <w:szCs w:val="24"/>
              </w:rPr>
              <w:t>iar</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prin</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Hotararea</w:t>
            </w:r>
            <w:proofErr w:type="spellEnd"/>
            <w:r w:rsidRPr="002A4C6B">
              <w:rPr>
                <w:rFonts w:ascii="Cambria" w:hAnsi="Cambria" w:cs="Times New Roman"/>
                <w:spacing w:val="-2"/>
                <w:sz w:val="24"/>
                <w:szCs w:val="24"/>
              </w:rPr>
              <w:t xml:space="preserve"> AGA nr.8/05.12.2024 a ADI Eco-Metropolitan Cluj s-a </w:t>
            </w:r>
            <w:proofErr w:type="spellStart"/>
            <w:r w:rsidRPr="002A4C6B">
              <w:rPr>
                <w:rFonts w:ascii="Cambria" w:hAnsi="Cambria" w:cs="Times New Roman"/>
                <w:spacing w:val="-2"/>
                <w:sz w:val="24"/>
                <w:szCs w:val="24"/>
              </w:rPr>
              <w:t>schimbat</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componența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membrilor</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Consiliului</w:t>
            </w:r>
            <w:proofErr w:type="spellEnd"/>
            <w:r w:rsidRPr="002A4C6B">
              <w:rPr>
                <w:rFonts w:ascii="Cambria" w:hAnsi="Cambria" w:cs="Times New Roman"/>
                <w:spacing w:val="-2"/>
                <w:sz w:val="24"/>
                <w:szCs w:val="24"/>
              </w:rPr>
              <w:t xml:space="preserve"> Director, </w:t>
            </w:r>
            <w:proofErr w:type="spellStart"/>
            <w:r w:rsidRPr="002A4C6B">
              <w:rPr>
                <w:rFonts w:ascii="Cambria" w:hAnsi="Cambria" w:cs="Times New Roman"/>
                <w:spacing w:val="-2"/>
                <w:sz w:val="24"/>
                <w:szCs w:val="24"/>
              </w:rPr>
              <w:t>motiv</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pentru</w:t>
            </w:r>
            <w:proofErr w:type="spellEnd"/>
            <w:r w:rsidRPr="002A4C6B">
              <w:rPr>
                <w:rFonts w:ascii="Cambria" w:hAnsi="Cambria" w:cs="Times New Roman"/>
                <w:spacing w:val="-2"/>
                <w:sz w:val="24"/>
                <w:szCs w:val="24"/>
              </w:rPr>
              <w:t xml:space="preserve"> care </w:t>
            </w:r>
            <w:proofErr w:type="spellStart"/>
            <w:r w:rsidRPr="002A4C6B">
              <w:rPr>
                <w:rFonts w:ascii="Cambria" w:hAnsi="Cambria" w:cs="Times New Roman"/>
                <w:spacing w:val="-2"/>
                <w:sz w:val="24"/>
                <w:szCs w:val="24"/>
              </w:rPr>
              <w:t>în</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statut</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trebuia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reflectată</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si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această</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modificare</w:t>
            </w:r>
            <w:proofErr w:type="spellEnd"/>
            <w:r w:rsidRPr="002A4C6B">
              <w:rPr>
                <w:rFonts w:ascii="Cambria" w:hAnsi="Cambria" w:cs="Times New Roman"/>
                <w:spacing w:val="-2"/>
                <w:sz w:val="24"/>
                <w:szCs w:val="24"/>
              </w:rPr>
              <w:t xml:space="preserve">. </w:t>
            </w:r>
          </w:p>
          <w:p w14:paraId="40D29848" w14:textId="77777777" w:rsidR="00AF3B93" w:rsidRPr="002A4C6B" w:rsidRDefault="00AF3B93" w:rsidP="00132D6F">
            <w:pPr>
              <w:jc w:val="both"/>
              <w:rPr>
                <w:rFonts w:ascii="Cambria" w:hAnsi="Cambria" w:cs="Times New Roman"/>
                <w:spacing w:val="-2"/>
                <w:sz w:val="24"/>
                <w:szCs w:val="24"/>
              </w:rPr>
            </w:pPr>
            <w:r w:rsidRPr="002A4C6B">
              <w:rPr>
                <w:rFonts w:ascii="Cambria" w:hAnsi="Cambria" w:cs="Times New Roman"/>
                <w:spacing w:val="-2"/>
                <w:sz w:val="24"/>
                <w:szCs w:val="24"/>
              </w:rPr>
              <w:t xml:space="preserve">           In </w:t>
            </w:r>
            <w:proofErr w:type="spellStart"/>
            <w:r w:rsidRPr="002A4C6B">
              <w:rPr>
                <w:rFonts w:ascii="Cambria" w:hAnsi="Cambria" w:cs="Times New Roman"/>
                <w:spacing w:val="-2"/>
                <w:sz w:val="24"/>
                <w:szCs w:val="24"/>
              </w:rPr>
              <w:t>ceea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ce</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priveste</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mandatarea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Presedintelui</w:t>
            </w:r>
            <w:proofErr w:type="spellEnd"/>
            <w:r w:rsidRPr="002A4C6B">
              <w:rPr>
                <w:rFonts w:ascii="Cambria" w:hAnsi="Cambria" w:cs="Times New Roman"/>
                <w:spacing w:val="-2"/>
                <w:sz w:val="24"/>
                <w:szCs w:val="24"/>
              </w:rPr>
              <w:t xml:space="preserve"> ADI Eco -Metropolitan Cluj </w:t>
            </w:r>
            <w:proofErr w:type="spellStart"/>
            <w:r w:rsidRPr="002A4C6B">
              <w:rPr>
                <w:rFonts w:ascii="Cambria" w:hAnsi="Cambria" w:cs="Times New Roman"/>
                <w:spacing w:val="-2"/>
                <w:sz w:val="24"/>
                <w:szCs w:val="24"/>
              </w:rPr>
              <w:t>pentru</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semnarea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Statutului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actualizat</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avand</w:t>
            </w:r>
            <w:proofErr w:type="spellEnd"/>
            <w:r w:rsidRPr="002A4C6B">
              <w:rPr>
                <w:rFonts w:ascii="Cambria" w:hAnsi="Cambria" w:cs="Times New Roman"/>
                <w:spacing w:val="-2"/>
                <w:sz w:val="24"/>
                <w:szCs w:val="24"/>
              </w:rPr>
              <w:t xml:space="preserve"> in </w:t>
            </w:r>
            <w:proofErr w:type="spellStart"/>
            <w:r w:rsidRPr="002A4C6B">
              <w:rPr>
                <w:rFonts w:ascii="Cambria" w:hAnsi="Cambria" w:cs="Times New Roman"/>
                <w:spacing w:val="-2"/>
                <w:sz w:val="24"/>
                <w:szCs w:val="24"/>
              </w:rPr>
              <w:t>vedere</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numărul</w:t>
            </w:r>
            <w:proofErr w:type="spellEnd"/>
            <w:r w:rsidRPr="002A4C6B">
              <w:rPr>
                <w:rFonts w:ascii="Cambria" w:hAnsi="Cambria" w:cs="Times New Roman"/>
                <w:spacing w:val="-2"/>
                <w:sz w:val="24"/>
                <w:szCs w:val="24"/>
              </w:rPr>
              <w:t xml:space="preserve"> de 82 de </w:t>
            </w:r>
            <w:proofErr w:type="spellStart"/>
            <w:r w:rsidRPr="002A4C6B">
              <w:rPr>
                <w:rFonts w:ascii="Cambria" w:hAnsi="Cambria" w:cs="Times New Roman"/>
                <w:spacing w:val="-2"/>
                <w:sz w:val="24"/>
                <w:szCs w:val="24"/>
              </w:rPr>
              <w:t>membrii</w:t>
            </w:r>
            <w:proofErr w:type="spellEnd"/>
            <w:r w:rsidRPr="002A4C6B">
              <w:rPr>
                <w:rFonts w:ascii="Cambria" w:hAnsi="Cambria" w:cs="Times New Roman"/>
                <w:spacing w:val="-2"/>
                <w:sz w:val="24"/>
                <w:szCs w:val="24"/>
              </w:rPr>
              <w:t xml:space="preserve"> ai </w:t>
            </w:r>
            <w:proofErr w:type="spellStart"/>
            <w:r w:rsidRPr="002A4C6B">
              <w:rPr>
                <w:rFonts w:ascii="Cambria" w:hAnsi="Cambria" w:cs="Times New Roman"/>
                <w:spacing w:val="-2"/>
                <w:sz w:val="24"/>
                <w:szCs w:val="24"/>
              </w:rPr>
              <w:t>Asociației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pentru</w:t>
            </w:r>
            <w:proofErr w:type="spellEnd"/>
            <w:r w:rsidRPr="002A4C6B">
              <w:rPr>
                <w:rFonts w:ascii="Cambria" w:hAnsi="Cambria" w:cs="Times New Roman"/>
                <w:spacing w:val="-2"/>
                <w:sz w:val="24"/>
                <w:szCs w:val="24"/>
              </w:rPr>
              <w:t xml:space="preserve"> </w:t>
            </w:r>
            <w:proofErr w:type="gramStart"/>
            <w:r w:rsidRPr="002A4C6B">
              <w:rPr>
                <w:rFonts w:ascii="Cambria" w:hAnsi="Cambria" w:cs="Times New Roman"/>
                <w:spacing w:val="-2"/>
                <w:sz w:val="24"/>
                <w:szCs w:val="24"/>
              </w:rPr>
              <w:t>a</w:t>
            </w:r>
            <w:proofErr w:type="gram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eficientiza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procesul</w:t>
            </w:r>
            <w:proofErr w:type="spellEnd"/>
            <w:r w:rsidRPr="002A4C6B">
              <w:rPr>
                <w:rFonts w:ascii="Cambria" w:hAnsi="Cambria" w:cs="Times New Roman"/>
                <w:spacing w:val="-2"/>
                <w:sz w:val="24"/>
                <w:szCs w:val="24"/>
              </w:rPr>
              <w:t xml:space="preserve">, se </w:t>
            </w:r>
            <w:proofErr w:type="spellStart"/>
            <w:r w:rsidRPr="002A4C6B">
              <w:rPr>
                <w:rFonts w:ascii="Cambria" w:hAnsi="Cambria" w:cs="Times New Roman"/>
                <w:spacing w:val="-2"/>
                <w:sz w:val="24"/>
                <w:szCs w:val="24"/>
              </w:rPr>
              <w:t>consideră</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oportună</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această</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masură</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prin</w:t>
            </w:r>
            <w:proofErr w:type="spellEnd"/>
            <w:r w:rsidRPr="002A4C6B">
              <w:rPr>
                <w:rFonts w:ascii="Cambria" w:hAnsi="Cambria" w:cs="Times New Roman"/>
                <w:spacing w:val="-2"/>
                <w:sz w:val="24"/>
                <w:szCs w:val="24"/>
              </w:rPr>
              <w:t xml:space="preserve"> care se </w:t>
            </w:r>
            <w:proofErr w:type="spellStart"/>
            <w:r w:rsidRPr="002A4C6B">
              <w:rPr>
                <w:rFonts w:ascii="Cambria" w:hAnsi="Cambria" w:cs="Times New Roman"/>
                <w:spacing w:val="-2"/>
                <w:sz w:val="24"/>
                <w:szCs w:val="24"/>
              </w:rPr>
              <w:t>urmărește</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simplificarea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procesului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administrativ</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si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asigurarea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unei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implementări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eficiente</w:t>
            </w:r>
            <w:proofErr w:type="spellEnd"/>
            <w:r w:rsidRPr="002A4C6B">
              <w:rPr>
                <w:rFonts w:ascii="Cambria" w:hAnsi="Cambria" w:cs="Times New Roman"/>
                <w:spacing w:val="-2"/>
                <w:sz w:val="24"/>
                <w:szCs w:val="24"/>
              </w:rPr>
              <w:t xml:space="preserve"> a </w:t>
            </w:r>
            <w:proofErr w:type="spellStart"/>
            <w:r w:rsidRPr="002A4C6B">
              <w:rPr>
                <w:rFonts w:ascii="Cambria" w:hAnsi="Cambria" w:cs="Times New Roman"/>
                <w:spacing w:val="-2"/>
                <w:sz w:val="24"/>
                <w:szCs w:val="24"/>
              </w:rPr>
              <w:t>modificărilor</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statutare</w:t>
            </w:r>
            <w:proofErr w:type="spellEnd"/>
            <w:r w:rsidRPr="002A4C6B">
              <w:rPr>
                <w:rFonts w:ascii="Cambria" w:hAnsi="Cambria" w:cs="Times New Roman"/>
                <w:spacing w:val="-2"/>
                <w:sz w:val="24"/>
                <w:szCs w:val="24"/>
              </w:rPr>
              <w:t>.</w:t>
            </w:r>
          </w:p>
          <w:p w14:paraId="6A28D792" w14:textId="77777777" w:rsidR="00AF3B93" w:rsidRPr="002A4C6B" w:rsidRDefault="00AF3B93" w:rsidP="00132D6F">
            <w:pPr>
              <w:jc w:val="both"/>
              <w:rPr>
                <w:rFonts w:ascii="Cambria" w:hAnsi="Cambria" w:cs="Times New Roman"/>
                <w:spacing w:val="-2"/>
                <w:sz w:val="24"/>
                <w:szCs w:val="24"/>
              </w:rPr>
            </w:pPr>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Referitor</w:t>
            </w:r>
            <w:proofErr w:type="spellEnd"/>
            <w:r w:rsidRPr="002A4C6B">
              <w:rPr>
                <w:rFonts w:ascii="Cambria" w:hAnsi="Cambria" w:cs="Times New Roman"/>
                <w:spacing w:val="-2"/>
                <w:sz w:val="24"/>
                <w:szCs w:val="24"/>
              </w:rPr>
              <w:t xml:space="preserve"> la </w:t>
            </w:r>
            <w:proofErr w:type="spellStart"/>
            <w:r w:rsidRPr="002A4C6B">
              <w:rPr>
                <w:rFonts w:ascii="Cambria" w:hAnsi="Cambria" w:cs="Times New Roman"/>
                <w:spacing w:val="-2"/>
                <w:sz w:val="24"/>
                <w:szCs w:val="24"/>
              </w:rPr>
              <w:t>mandatarea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Directorului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Executiv</w:t>
            </w:r>
            <w:proofErr w:type="spellEnd"/>
            <w:r w:rsidRPr="002A4C6B">
              <w:rPr>
                <w:rFonts w:ascii="Cambria" w:hAnsi="Cambria" w:cs="Times New Roman"/>
                <w:spacing w:val="-2"/>
                <w:sz w:val="24"/>
                <w:szCs w:val="24"/>
              </w:rPr>
              <w:t xml:space="preserve"> al ADI Eco-Metropolitan Cluj </w:t>
            </w:r>
            <w:proofErr w:type="spellStart"/>
            <w:r w:rsidRPr="002A4C6B">
              <w:rPr>
                <w:rFonts w:ascii="Cambria" w:hAnsi="Cambria" w:cs="Times New Roman"/>
                <w:spacing w:val="-2"/>
                <w:sz w:val="24"/>
                <w:szCs w:val="24"/>
              </w:rPr>
              <w:t>pentru</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efectuarea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formalităților</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privind</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înregistrarea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Statutului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actualizat</w:t>
            </w:r>
            <w:proofErr w:type="spellEnd"/>
            <w:r w:rsidRPr="002A4C6B">
              <w:rPr>
                <w:rFonts w:ascii="Cambria" w:hAnsi="Cambria" w:cs="Times New Roman"/>
                <w:b/>
                <w:bCs/>
                <w:sz w:val="24"/>
                <w:szCs w:val="24"/>
              </w:rPr>
              <w:t xml:space="preserve"> </w:t>
            </w:r>
            <w:r w:rsidRPr="002A4C6B">
              <w:rPr>
                <w:rFonts w:ascii="Cambria" w:hAnsi="Cambria" w:cs="Times New Roman"/>
                <w:sz w:val="24"/>
                <w:szCs w:val="24"/>
              </w:rPr>
              <w:t xml:space="preserve">la </w:t>
            </w:r>
            <w:proofErr w:type="spellStart"/>
            <w:r w:rsidRPr="002A4C6B">
              <w:rPr>
                <w:rFonts w:ascii="Cambria" w:hAnsi="Cambria" w:cs="Times New Roman"/>
                <w:sz w:val="24"/>
                <w:szCs w:val="24"/>
              </w:rPr>
              <w:t>Registrul</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Asociaţiilor</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şi</w:t>
            </w:r>
            <w:proofErr w:type="spellEnd"/>
            <w:r w:rsidRPr="002A4C6B">
              <w:rPr>
                <w:rFonts w:ascii="Cambria" w:hAnsi="Cambria" w:cs="Times New Roman"/>
                <w:sz w:val="24"/>
                <w:szCs w:val="24"/>
              </w:rPr>
              <w:t xml:space="preserve"> </w:t>
            </w:r>
            <w:proofErr w:type="spellStart"/>
            <w:proofErr w:type="gramStart"/>
            <w:r w:rsidRPr="002A4C6B">
              <w:rPr>
                <w:rFonts w:ascii="Cambria" w:hAnsi="Cambria" w:cs="Times New Roman"/>
                <w:sz w:val="24"/>
                <w:szCs w:val="24"/>
              </w:rPr>
              <w:t>Fundaţiilor</w:t>
            </w:r>
            <w:proofErr w:type="spellEnd"/>
            <w:r w:rsidRPr="002A4C6B">
              <w:rPr>
                <w:rFonts w:ascii="Cambria" w:hAnsi="Cambria" w:cs="Times New Roman"/>
                <w:spacing w:val="-2"/>
                <w:sz w:val="24"/>
                <w:szCs w:val="24"/>
              </w:rPr>
              <w:t xml:space="preserve"> ,</w:t>
            </w:r>
            <w:proofErr w:type="gramEnd"/>
            <w:r w:rsidRPr="002A4C6B">
              <w:rPr>
                <w:rFonts w:ascii="Cambria" w:hAnsi="Cambria" w:cs="Times New Roman"/>
                <w:spacing w:val="-2"/>
                <w:sz w:val="24"/>
                <w:szCs w:val="24"/>
              </w:rPr>
              <w:t xml:space="preserve"> se </w:t>
            </w:r>
            <w:proofErr w:type="spellStart"/>
            <w:r w:rsidRPr="002A4C6B">
              <w:rPr>
                <w:rFonts w:ascii="Cambria" w:hAnsi="Cambria" w:cs="Times New Roman"/>
                <w:spacing w:val="-2"/>
                <w:sz w:val="24"/>
                <w:szCs w:val="24"/>
              </w:rPr>
              <w:t>consideră</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oportună</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și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aceasta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masură</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pentru</w:t>
            </w:r>
            <w:proofErr w:type="spellEnd"/>
            <w:r w:rsidRPr="002A4C6B">
              <w:rPr>
                <w:rFonts w:ascii="Cambria" w:hAnsi="Cambria" w:cs="Times New Roman"/>
                <w:spacing w:val="-2"/>
                <w:sz w:val="24"/>
                <w:szCs w:val="24"/>
              </w:rPr>
              <w:t xml:space="preserve"> a </w:t>
            </w:r>
            <w:proofErr w:type="spellStart"/>
            <w:r w:rsidRPr="002A4C6B">
              <w:rPr>
                <w:rFonts w:ascii="Cambria" w:hAnsi="Cambria" w:cs="Times New Roman"/>
                <w:spacing w:val="-2"/>
                <w:sz w:val="24"/>
                <w:szCs w:val="24"/>
              </w:rPr>
              <w:t>eficientiza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procedura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administrativa</w:t>
            </w:r>
            <w:proofErr w:type="spellEnd"/>
            <w:r w:rsidRPr="002A4C6B">
              <w:rPr>
                <w:rFonts w:ascii="Cambria" w:hAnsi="Cambria" w:cs="Times New Roman"/>
                <w:spacing w:val="-2"/>
                <w:sz w:val="24"/>
                <w:szCs w:val="24"/>
              </w:rPr>
              <w:t>.</w:t>
            </w:r>
          </w:p>
          <w:p w14:paraId="3BE2FEF0" w14:textId="77777777" w:rsidR="00AF3B93" w:rsidRPr="002A4C6B" w:rsidRDefault="00AF3B93" w:rsidP="00132D6F">
            <w:pPr>
              <w:jc w:val="both"/>
              <w:rPr>
                <w:rFonts w:ascii="Cambria" w:hAnsi="Cambria" w:cs="Times New Roman"/>
                <w:b/>
                <w:sz w:val="24"/>
                <w:szCs w:val="24"/>
              </w:rPr>
            </w:pPr>
            <w:r w:rsidRPr="002A4C6B">
              <w:rPr>
                <w:rFonts w:ascii="Cambria" w:hAnsi="Cambria" w:cs="Times New Roman"/>
                <w:spacing w:val="-2"/>
                <w:sz w:val="24"/>
                <w:szCs w:val="24"/>
              </w:rPr>
              <w:t xml:space="preserve">             Cu </w:t>
            </w:r>
            <w:proofErr w:type="spellStart"/>
            <w:r w:rsidRPr="002A4C6B">
              <w:rPr>
                <w:rFonts w:ascii="Cambria" w:hAnsi="Cambria" w:cs="Times New Roman"/>
                <w:spacing w:val="-2"/>
                <w:sz w:val="24"/>
                <w:szCs w:val="24"/>
              </w:rPr>
              <w:t>privire</w:t>
            </w:r>
            <w:proofErr w:type="spellEnd"/>
            <w:r w:rsidRPr="002A4C6B">
              <w:rPr>
                <w:rFonts w:ascii="Cambria" w:hAnsi="Cambria" w:cs="Times New Roman"/>
                <w:spacing w:val="-2"/>
                <w:sz w:val="24"/>
                <w:szCs w:val="24"/>
              </w:rPr>
              <w:t xml:space="preserve"> la </w:t>
            </w:r>
            <w:proofErr w:type="spellStart"/>
            <w:r w:rsidRPr="002A4C6B">
              <w:rPr>
                <w:rFonts w:ascii="Cambria" w:hAnsi="Cambria" w:cs="Times New Roman"/>
                <w:spacing w:val="-2"/>
                <w:sz w:val="24"/>
                <w:szCs w:val="24"/>
              </w:rPr>
              <w:t>modificarea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Preambulului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Statutului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Asociației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inclusiv</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actualizarea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reprezentanților</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membrilor</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aceasta</w:t>
            </w:r>
            <w:proofErr w:type="spellEnd"/>
            <w:r w:rsidRPr="002A4C6B">
              <w:rPr>
                <w:rFonts w:ascii="Cambria" w:hAnsi="Cambria" w:cs="Times New Roman"/>
                <w:spacing w:val="-2"/>
                <w:sz w:val="24"/>
                <w:szCs w:val="24"/>
              </w:rPr>
              <w:t xml:space="preserve"> are fundament </w:t>
            </w:r>
            <w:proofErr w:type="spellStart"/>
            <w:r w:rsidRPr="002A4C6B">
              <w:rPr>
                <w:rFonts w:ascii="Cambria" w:hAnsi="Cambria" w:cs="Times New Roman"/>
                <w:spacing w:val="-2"/>
                <w:sz w:val="24"/>
                <w:szCs w:val="24"/>
              </w:rPr>
              <w:t>Alegerile</w:t>
            </w:r>
            <w:proofErr w:type="spellEnd"/>
            <w:r w:rsidRPr="002A4C6B">
              <w:rPr>
                <w:rFonts w:ascii="Cambria" w:hAnsi="Cambria" w:cs="Times New Roman"/>
                <w:spacing w:val="-2"/>
                <w:sz w:val="24"/>
                <w:szCs w:val="24"/>
              </w:rPr>
              <w:t xml:space="preserve"> Locale din </w:t>
            </w:r>
            <w:proofErr w:type="spellStart"/>
            <w:r w:rsidRPr="002A4C6B">
              <w:rPr>
                <w:rFonts w:ascii="Cambria" w:hAnsi="Cambria" w:cs="Times New Roman"/>
                <w:spacing w:val="-2"/>
                <w:sz w:val="24"/>
                <w:szCs w:val="24"/>
              </w:rPr>
              <w:t>luna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iunie</w:t>
            </w:r>
            <w:proofErr w:type="spellEnd"/>
            <w:r w:rsidRPr="002A4C6B">
              <w:rPr>
                <w:rFonts w:ascii="Cambria" w:hAnsi="Cambria" w:cs="Times New Roman"/>
                <w:spacing w:val="-2"/>
                <w:sz w:val="24"/>
                <w:szCs w:val="24"/>
              </w:rPr>
              <w:t xml:space="preserve"> </w:t>
            </w:r>
            <w:proofErr w:type="gramStart"/>
            <w:r w:rsidRPr="002A4C6B">
              <w:rPr>
                <w:rFonts w:ascii="Cambria" w:hAnsi="Cambria" w:cs="Times New Roman"/>
                <w:spacing w:val="-2"/>
                <w:sz w:val="24"/>
                <w:szCs w:val="24"/>
              </w:rPr>
              <w:t>a</w:t>
            </w:r>
            <w:proofErr w:type="gram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anului</w:t>
            </w:r>
            <w:proofErr w:type="spellEnd"/>
            <w:r w:rsidRPr="002A4C6B">
              <w:rPr>
                <w:rFonts w:ascii="Cambria" w:hAnsi="Cambria" w:cs="Times New Roman"/>
                <w:spacing w:val="-2"/>
                <w:sz w:val="24"/>
                <w:szCs w:val="24"/>
              </w:rPr>
              <w:t xml:space="preserve"> 2024, </w:t>
            </w:r>
            <w:proofErr w:type="spellStart"/>
            <w:r w:rsidRPr="002A4C6B">
              <w:rPr>
                <w:rFonts w:ascii="Cambria" w:hAnsi="Cambria" w:cs="Times New Roman"/>
                <w:spacing w:val="-2"/>
                <w:sz w:val="24"/>
                <w:szCs w:val="24"/>
              </w:rPr>
              <w:t>în</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urma</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cărora</w:t>
            </w:r>
            <w:proofErr w:type="spellEnd"/>
            <w:r w:rsidRPr="002A4C6B">
              <w:rPr>
                <w:rFonts w:ascii="Cambria" w:hAnsi="Cambria" w:cs="Times New Roman"/>
                <w:spacing w:val="-2"/>
                <w:sz w:val="24"/>
                <w:szCs w:val="24"/>
              </w:rPr>
              <w:t xml:space="preserve"> au </w:t>
            </w:r>
            <w:proofErr w:type="spellStart"/>
            <w:r w:rsidRPr="002A4C6B">
              <w:rPr>
                <w:rFonts w:ascii="Cambria" w:hAnsi="Cambria" w:cs="Times New Roman"/>
                <w:spacing w:val="-2"/>
                <w:sz w:val="24"/>
                <w:szCs w:val="24"/>
              </w:rPr>
              <w:t>fost</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alesi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noi</w:t>
            </w:r>
            <w:proofErr w:type="spellEnd"/>
            <w:r w:rsidRPr="002A4C6B">
              <w:rPr>
                <w:rFonts w:ascii="Cambria" w:hAnsi="Cambria" w:cs="Times New Roman"/>
                <w:spacing w:val="-2"/>
                <w:sz w:val="24"/>
                <w:szCs w:val="24"/>
              </w:rPr>
              <w:t xml:space="preserve"> </w:t>
            </w:r>
            <w:proofErr w:type="spellStart"/>
            <w:r w:rsidRPr="002A4C6B">
              <w:rPr>
                <w:rFonts w:ascii="Cambria" w:hAnsi="Cambria" w:cs="Times New Roman"/>
                <w:spacing w:val="-2"/>
                <w:sz w:val="24"/>
                <w:szCs w:val="24"/>
              </w:rPr>
              <w:t>reprezentanti</w:t>
            </w:r>
            <w:proofErr w:type="spellEnd"/>
            <w:r w:rsidRPr="002A4C6B">
              <w:rPr>
                <w:rFonts w:ascii="Cambria" w:hAnsi="Cambria" w:cs="Times New Roman"/>
                <w:spacing w:val="-2"/>
                <w:sz w:val="24"/>
                <w:szCs w:val="24"/>
              </w:rPr>
              <w:t xml:space="preserve"> ai UAT </w:t>
            </w:r>
            <w:proofErr w:type="spellStart"/>
            <w:r w:rsidRPr="002A4C6B">
              <w:rPr>
                <w:rFonts w:ascii="Cambria" w:hAnsi="Cambria" w:cs="Times New Roman"/>
                <w:spacing w:val="-2"/>
                <w:sz w:val="24"/>
                <w:szCs w:val="24"/>
              </w:rPr>
              <w:t>membre</w:t>
            </w:r>
            <w:proofErr w:type="spellEnd"/>
            <w:r w:rsidRPr="002A4C6B">
              <w:rPr>
                <w:rFonts w:ascii="Cambria" w:hAnsi="Cambria" w:cs="Times New Roman"/>
                <w:spacing w:val="-2"/>
                <w:sz w:val="24"/>
                <w:szCs w:val="24"/>
              </w:rPr>
              <w:t xml:space="preserve"> ale ADI Eco-Metropolitan Cluj.</w:t>
            </w:r>
          </w:p>
          <w:p w14:paraId="0E5B238B" w14:textId="77777777" w:rsidR="00AF3B93" w:rsidRPr="002A4C6B" w:rsidRDefault="00AF3B93" w:rsidP="00132D6F">
            <w:pPr>
              <w:jc w:val="both"/>
              <w:rPr>
                <w:rFonts w:ascii="Cambria" w:hAnsi="Cambria" w:cs="Times New Roman"/>
                <w:sz w:val="24"/>
                <w:szCs w:val="24"/>
              </w:rPr>
            </w:pPr>
            <w:r w:rsidRPr="002A4C6B">
              <w:rPr>
                <w:rFonts w:ascii="Cambria" w:hAnsi="Cambria" w:cs="Times New Roman"/>
                <w:sz w:val="24"/>
                <w:szCs w:val="24"/>
              </w:rPr>
              <w:t xml:space="preserve">                    </w:t>
            </w:r>
            <w:proofErr w:type="spellStart"/>
            <w:r w:rsidRPr="002A4C6B">
              <w:rPr>
                <w:rFonts w:ascii="Cambria" w:hAnsi="Cambria" w:cs="Times New Roman"/>
                <w:sz w:val="24"/>
                <w:szCs w:val="24"/>
              </w:rPr>
              <w:t>Pentru</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toate</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aceste</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considerente</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supun</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dezbaterii</w:t>
            </w:r>
            <w:proofErr w:type="spellEnd"/>
            <w:r w:rsidRPr="002A4C6B">
              <w:rPr>
                <w:rFonts w:ascii="Cambria" w:hAnsi="Cambria" w:cs="Times New Roman"/>
                <w:sz w:val="24"/>
                <w:szCs w:val="24"/>
              </w:rPr>
              <w:t xml:space="preserve"> </w:t>
            </w:r>
            <w:r w:rsidRPr="002A4C6B">
              <w:rPr>
                <w:rFonts w:ascii="Cambria" w:hAnsi="Cambria" w:cs="Times New Roman"/>
                <w:noProof/>
                <w:sz w:val="24"/>
                <w:szCs w:val="24"/>
                <w:lang w:eastAsia="ro-RO"/>
              </w:rPr>
              <w:t xml:space="preserve">Proiectul de hotărâre </w:t>
            </w:r>
            <w:proofErr w:type="spellStart"/>
            <w:r w:rsidRPr="002A4C6B">
              <w:rPr>
                <w:rFonts w:ascii="Cambria" w:hAnsi="Cambria" w:cs="Times New Roman"/>
                <w:sz w:val="24"/>
                <w:szCs w:val="24"/>
              </w:rPr>
              <w:t>privind</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confirmarea</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aprobării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modificării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Statutului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Asociaţiei</w:t>
            </w:r>
            <w:proofErr w:type="spellEnd"/>
            <w:r w:rsidRPr="002A4C6B">
              <w:rPr>
                <w:rFonts w:ascii="Cambria" w:hAnsi="Cambria" w:cs="Times New Roman"/>
                <w:sz w:val="24"/>
                <w:szCs w:val="24"/>
              </w:rPr>
              <w:t xml:space="preserve"> de </w:t>
            </w:r>
            <w:proofErr w:type="spellStart"/>
            <w:r w:rsidRPr="002A4C6B">
              <w:rPr>
                <w:rFonts w:ascii="Cambria" w:hAnsi="Cambria" w:cs="Times New Roman"/>
                <w:sz w:val="24"/>
                <w:szCs w:val="24"/>
              </w:rPr>
              <w:t>Dezvoltare</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Intercomunitară</w:t>
            </w:r>
            <w:proofErr w:type="spellEnd"/>
            <w:r w:rsidRPr="002A4C6B">
              <w:rPr>
                <w:rFonts w:ascii="Cambria" w:hAnsi="Cambria" w:cs="Times New Roman"/>
                <w:sz w:val="24"/>
                <w:szCs w:val="24"/>
              </w:rPr>
              <w:t xml:space="preserve"> Eco-Metropolitan Cluj, </w:t>
            </w:r>
            <w:proofErr w:type="spellStart"/>
            <w:r w:rsidRPr="002A4C6B">
              <w:rPr>
                <w:rFonts w:ascii="Cambria" w:hAnsi="Cambria" w:cs="Times New Roman"/>
                <w:sz w:val="24"/>
                <w:szCs w:val="24"/>
              </w:rPr>
              <w:t>mandatarea</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Preşedintelui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Asociaţiei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pentru</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semnarea</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Statutului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actualizat</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și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mandatarea</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Directorului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Executiv</w:t>
            </w:r>
            <w:proofErr w:type="spellEnd"/>
            <w:r w:rsidRPr="002A4C6B">
              <w:rPr>
                <w:rFonts w:ascii="Cambria" w:hAnsi="Cambria" w:cs="Times New Roman"/>
                <w:sz w:val="24"/>
                <w:szCs w:val="24"/>
              </w:rPr>
              <w:t xml:space="preserve"> al </w:t>
            </w:r>
            <w:proofErr w:type="spellStart"/>
            <w:r w:rsidRPr="002A4C6B">
              <w:rPr>
                <w:rFonts w:ascii="Cambria" w:hAnsi="Cambria" w:cs="Times New Roman"/>
                <w:sz w:val="24"/>
                <w:szCs w:val="24"/>
              </w:rPr>
              <w:t>Asociaţiei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pentru</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înregistrarea</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Statutului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actualizat</w:t>
            </w:r>
            <w:proofErr w:type="spellEnd"/>
            <w:r w:rsidRPr="002A4C6B">
              <w:rPr>
                <w:rFonts w:ascii="Cambria" w:hAnsi="Cambria" w:cs="Times New Roman"/>
                <w:sz w:val="24"/>
                <w:szCs w:val="24"/>
              </w:rPr>
              <w:t xml:space="preserve"> la </w:t>
            </w:r>
            <w:proofErr w:type="spellStart"/>
            <w:r w:rsidRPr="002A4C6B">
              <w:rPr>
                <w:rFonts w:ascii="Cambria" w:hAnsi="Cambria" w:cs="Times New Roman"/>
                <w:sz w:val="24"/>
                <w:szCs w:val="24"/>
              </w:rPr>
              <w:t>Registrul</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Asociaţiilor</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şi</w:t>
            </w:r>
            <w:proofErr w:type="spellEnd"/>
            <w:r w:rsidRPr="002A4C6B">
              <w:rPr>
                <w:rFonts w:ascii="Cambria" w:hAnsi="Cambria" w:cs="Times New Roman"/>
                <w:sz w:val="24"/>
                <w:szCs w:val="24"/>
              </w:rPr>
              <w:t xml:space="preserve"> </w:t>
            </w:r>
            <w:proofErr w:type="spellStart"/>
            <w:r w:rsidRPr="002A4C6B">
              <w:rPr>
                <w:rFonts w:ascii="Cambria" w:hAnsi="Cambria" w:cs="Times New Roman"/>
                <w:sz w:val="24"/>
                <w:szCs w:val="24"/>
              </w:rPr>
              <w:t>Fundaţiilor</w:t>
            </w:r>
            <w:proofErr w:type="spellEnd"/>
          </w:p>
        </w:tc>
      </w:tr>
      <w:tr w:rsidR="00AF3B93" w:rsidRPr="002A4C6B" w14:paraId="3D7F7899" w14:textId="77777777" w:rsidTr="00132D6F">
        <w:tc>
          <w:tcPr>
            <w:tcW w:w="10065" w:type="dxa"/>
            <w:shd w:val="clear" w:color="auto" w:fill="auto"/>
          </w:tcPr>
          <w:p w14:paraId="1C81E01D" w14:textId="77777777" w:rsidR="00AF3B93" w:rsidRPr="002A4C6B" w:rsidRDefault="00AF3B93" w:rsidP="00132D6F">
            <w:pPr>
              <w:pStyle w:val="NoSpacing"/>
              <w:spacing w:line="276" w:lineRule="auto"/>
              <w:rPr>
                <w:rFonts w:ascii="Cambria" w:eastAsia="Calibri" w:hAnsi="Cambria"/>
                <w:noProof/>
              </w:rPr>
            </w:pPr>
            <w:r w:rsidRPr="002A4C6B">
              <w:rPr>
                <w:rFonts w:ascii="Cambria" w:hAnsi="Cambria"/>
                <w:noProof/>
              </w:rPr>
              <w:lastRenderedPageBreak/>
              <w:t>Secțiunea a 2-a – Impactul socio-economic</w:t>
            </w:r>
          </w:p>
        </w:tc>
      </w:tr>
      <w:tr w:rsidR="00AF3B93" w:rsidRPr="002A4C6B" w14:paraId="35110FDD" w14:textId="77777777" w:rsidTr="00132D6F">
        <w:tc>
          <w:tcPr>
            <w:tcW w:w="10065" w:type="dxa"/>
            <w:shd w:val="clear" w:color="auto" w:fill="auto"/>
          </w:tcPr>
          <w:p w14:paraId="5E426B09" w14:textId="77777777" w:rsidR="00AF3B93" w:rsidRPr="002A4C6B" w:rsidRDefault="00AF3B93" w:rsidP="00132D6F">
            <w:pPr>
              <w:pStyle w:val="NoSpacing"/>
              <w:spacing w:line="276" w:lineRule="auto"/>
              <w:jc w:val="both"/>
              <w:rPr>
                <w:rFonts w:ascii="Cambria" w:hAnsi="Cambria"/>
                <w:iCs/>
              </w:rPr>
            </w:pPr>
            <w:r w:rsidRPr="002A4C6B">
              <w:rPr>
                <w:rFonts w:ascii="Cambria" w:hAnsi="Cambria"/>
              </w:rPr>
              <w:t>Nu este cazul</w:t>
            </w:r>
          </w:p>
        </w:tc>
      </w:tr>
      <w:tr w:rsidR="00AF3B93" w:rsidRPr="002A4C6B" w14:paraId="3D3E0824" w14:textId="77777777" w:rsidTr="00132D6F">
        <w:tc>
          <w:tcPr>
            <w:tcW w:w="10065" w:type="dxa"/>
            <w:shd w:val="clear" w:color="auto" w:fill="auto"/>
          </w:tcPr>
          <w:p w14:paraId="6A9A51B9" w14:textId="77777777" w:rsidR="00AF3B93" w:rsidRPr="002A4C6B" w:rsidRDefault="00AF3B93" w:rsidP="00132D6F">
            <w:pPr>
              <w:pStyle w:val="NoSpacing"/>
              <w:spacing w:line="276" w:lineRule="auto"/>
              <w:jc w:val="both"/>
              <w:rPr>
                <w:rFonts w:ascii="Cambria" w:eastAsia="Calibri" w:hAnsi="Cambria"/>
                <w:noProof/>
              </w:rPr>
            </w:pPr>
            <w:r w:rsidRPr="002A4C6B">
              <w:rPr>
                <w:rFonts w:ascii="Cambria" w:hAnsi="Cambria"/>
                <w:noProof/>
              </w:rPr>
              <w:t xml:space="preserve">Secțiunea a 3-a - Impactul financiar asupra bugetului comunei pe termen scurt (an curent)/lung: </w:t>
            </w:r>
          </w:p>
        </w:tc>
      </w:tr>
      <w:tr w:rsidR="00AF3B93" w:rsidRPr="002A4C6B" w14:paraId="7C341E7C" w14:textId="77777777" w:rsidTr="00132D6F">
        <w:tc>
          <w:tcPr>
            <w:tcW w:w="10065" w:type="dxa"/>
            <w:shd w:val="clear" w:color="auto" w:fill="auto"/>
          </w:tcPr>
          <w:p w14:paraId="0FCB1011" w14:textId="77777777" w:rsidR="00AF3B93" w:rsidRPr="002A4C6B" w:rsidRDefault="00AF3B93" w:rsidP="00132D6F">
            <w:pPr>
              <w:pStyle w:val="NoSpacing"/>
              <w:spacing w:line="276" w:lineRule="auto"/>
              <w:jc w:val="both"/>
              <w:rPr>
                <w:rFonts w:ascii="Cambria" w:eastAsia="Calibri" w:hAnsi="Cambria"/>
                <w:i/>
                <w:noProof/>
                <w:lang w:eastAsia="ro-RO"/>
              </w:rPr>
            </w:pPr>
            <w:r w:rsidRPr="002A4C6B">
              <w:rPr>
                <w:rFonts w:ascii="Cambria" w:hAnsi="Cambria"/>
              </w:rPr>
              <w:t>Nu este cazul</w:t>
            </w:r>
          </w:p>
        </w:tc>
      </w:tr>
      <w:tr w:rsidR="00AF3B93" w:rsidRPr="002A4C6B" w14:paraId="0552085A" w14:textId="77777777" w:rsidTr="00132D6F">
        <w:trPr>
          <w:trHeight w:val="573"/>
        </w:trPr>
        <w:tc>
          <w:tcPr>
            <w:tcW w:w="10065" w:type="dxa"/>
            <w:shd w:val="clear" w:color="auto" w:fill="auto"/>
          </w:tcPr>
          <w:p w14:paraId="768271BB" w14:textId="77777777" w:rsidR="00AF3B93" w:rsidRPr="002A4C6B" w:rsidRDefault="00AF3B93" w:rsidP="00132D6F">
            <w:pPr>
              <w:pStyle w:val="NoSpacing"/>
              <w:spacing w:line="276" w:lineRule="auto"/>
              <w:jc w:val="both"/>
              <w:rPr>
                <w:rFonts w:ascii="Cambria" w:hAnsi="Cambria"/>
                <w:noProof/>
              </w:rPr>
            </w:pPr>
            <w:r w:rsidRPr="002A4C6B">
              <w:rPr>
                <w:rFonts w:ascii="Cambria" w:hAnsi="Cambria"/>
                <w:noProof/>
              </w:rPr>
              <w:t xml:space="preserve">Secțiunea a  4-a – Activități de informare publică și consultare privind elaborarea și implementarea </w:t>
            </w:r>
            <w:r w:rsidRPr="002A4C6B">
              <w:rPr>
                <w:rFonts w:ascii="Cambria" w:hAnsi="Cambria"/>
                <w:noProof/>
                <w:shd w:val="clear" w:color="auto" w:fill="FFFFFF"/>
              </w:rPr>
              <w:t>actului administrativ</w:t>
            </w:r>
            <w:r w:rsidRPr="002A4C6B">
              <w:rPr>
                <w:rFonts w:ascii="Cambria" w:hAnsi="Cambria"/>
                <w:noProof/>
              </w:rPr>
              <w:t xml:space="preserve">: </w:t>
            </w:r>
          </w:p>
        </w:tc>
      </w:tr>
      <w:tr w:rsidR="00AF3B93" w:rsidRPr="002A4C6B" w14:paraId="09EAB9F9" w14:textId="77777777" w:rsidTr="00132D6F">
        <w:trPr>
          <w:trHeight w:val="275"/>
        </w:trPr>
        <w:tc>
          <w:tcPr>
            <w:tcW w:w="10065" w:type="dxa"/>
            <w:shd w:val="clear" w:color="auto" w:fill="auto"/>
          </w:tcPr>
          <w:p w14:paraId="37170A16" w14:textId="77777777" w:rsidR="00AF3B93" w:rsidRPr="002A4C6B" w:rsidRDefault="00AF3B93" w:rsidP="00132D6F">
            <w:pPr>
              <w:pStyle w:val="NoSpacing"/>
              <w:spacing w:line="276" w:lineRule="auto"/>
              <w:jc w:val="both"/>
              <w:rPr>
                <w:rFonts w:ascii="Cambria" w:hAnsi="Cambria"/>
                <w:noProof/>
              </w:rPr>
            </w:pPr>
            <w:r w:rsidRPr="002A4C6B">
              <w:rPr>
                <w:rFonts w:ascii="Cambria" w:hAnsi="Cambria"/>
                <w:noProof/>
              </w:rPr>
              <w:t>Nu este cazul</w:t>
            </w:r>
          </w:p>
        </w:tc>
      </w:tr>
      <w:tr w:rsidR="00AF3B93" w:rsidRPr="002A4C6B" w14:paraId="04BC2E58" w14:textId="77777777" w:rsidTr="00132D6F">
        <w:tc>
          <w:tcPr>
            <w:tcW w:w="10065" w:type="dxa"/>
            <w:shd w:val="clear" w:color="auto" w:fill="auto"/>
          </w:tcPr>
          <w:p w14:paraId="0CED3FFB" w14:textId="77777777" w:rsidR="00AF3B93" w:rsidRPr="002A4C6B" w:rsidRDefault="00AF3B93" w:rsidP="00132D6F">
            <w:pPr>
              <w:pStyle w:val="NoSpacing"/>
              <w:spacing w:line="276" w:lineRule="auto"/>
              <w:jc w:val="both"/>
              <w:rPr>
                <w:rFonts w:ascii="Cambria" w:hAnsi="Cambria"/>
                <w:noProof/>
              </w:rPr>
            </w:pPr>
            <w:r w:rsidRPr="002A4C6B">
              <w:rPr>
                <w:rFonts w:ascii="Cambria" w:hAnsi="Cambria"/>
                <w:noProof/>
              </w:rPr>
              <w:t xml:space="preserve">Secțiunea a 5-a – Efectele </w:t>
            </w:r>
            <w:r w:rsidRPr="002A4C6B">
              <w:rPr>
                <w:rFonts w:ascii="Cambria" w:hAnsi="Cambria"/>
                <w:noProof/>
                <w:shd w:val="clear" w:color="auto" w:fill="FFFFFF"/>
              </w:rPr>
              <w:t>actului administrativ</w:t>
            </w:r>
            <w:r w:rsidRPr="002A4C6B">
              <w:rPr>
                <w:rFonts w:ascii="Cambria" w:hAnsi="Cambria"/>
                <w:noProof/>
              </w:rPr>
              <w:t xml:space="preserve"> asupra actelor administrative în vigoare și măsuri de implementare: </w:t>
            </w:r>
          </w:p>
        </w:tc>
      </w:tr>
      <w:tr w:rsidR="00AF3B93" w:rsidRPr="002A4C6B" w14:paraId="424C8354" w14:textId="77777777" w:rsidTr="00132D6F">
        <w:trPr>
          <w:trHeight w:val="305"/>
        </w:trPr>
        <w:tc>
          <w:tcPr>
            <w:tcW w:w="10065" w:type="dxa"/>
            <w:shd w:val="clear" w:color="auto" w:fill="auto"/>
          </w:tcPr>
          <w:p w14:paraId="424A9540" w14:textId="77777777" w:rsidR="00AF3B93" w:rsidRPr="002A4C6B" w:rsidRDefault="00AF3B93" w:rsidP="00132D6F">
            <w:pPr>
              <w:pStyle w:val="NoSpacing"/>
              <w:spacing w:line="276" w:lineRule="auto"/>
              <w:jc w:val="both"/>
              <w:rPr>
                <w:rFonts w:ascii="Cambria" w:hAnsi="Cambria"/>
              </w:rPr>
            </w:pPr>
            <w:r w:rsidRPr="002A4C6B">
              <w:rPr>
                <w:rFonts w:ascii="Cambria" w:hAnsi="Cambria"/>
              </w:rPr>
              <w:t>Nu este cazul</w:t>
            </w:r>
          </w:p>
        </w:tc>
      </w:tr>
      <w:tr w:rsidR="00AF3B93" w:rsidRPr="002A4C6B" w14:paraId="01C7BF7A" w14:textId="77777777" w:rsidTr="00132D6F">
        <w:tc>
          <w:tcPr>
            <w:tcW w:w="10065" w:type="dxa"/>
            <w:shd w:val="clear" w:color="auto" w:fill="auto"/>
          </w:tcPr>
          <w:p w14:paraId="0C570782" w14:textId="77777777" w:rsidR="00AF3B93" w:rsidRPr="002A4C6B" w:rsidRDefault="00AF3B93" w:rsidP="00132D6F">
            <w:pPr>
              <w:pStyle w:val="NoSpacing"/>
              <w:spacing w:line="276" w:lineRule="auto"/>
              <w:jc w:val="both"/>
              <w:rPr>
                <w:rFonts w:ascii="Cambria" w:eastAsia="Calibri" w:hAnsi="Cambria"/>
                <w:noProof/>
              </w:rPr>
            </w:pPr>
            <w:r w:rsidRPr="002A4C6B">
              <w:rPr>
                <w:rFonts w:ascii="Cambria" w:hAnsi="Cambria"/>
                <w:noProof/>
              </w:rPr>
              <w:t>Secțiunea a 6-a – Anexe la referatul de aprobare:</w:t>
            </w:r>
          </w:p>
        </w:tc>
      </w:tr>
      <w:tr w:rsidR="00AF3B93" w:rsidRPr="002A4C6B" w14:paraId="6C3918C8" w14:textId="77777777" w:rsidTr="00132D6F">
        <w:tc>
          <w:tcPr>
            <w:tcW w:w="10065" w:type="dxa"/>
            <w:shd w:val="clear" w:color="auto" w:fill="auto"/>
          </w:tcPr>
          <w:p w14:paraId="6709561A" w14:textId="77777777" w:rsidR="00AF3B93" w:rsidRPr="002A4C6B" w:rsidRDefault="00AF3B93" w:rsidP="00132D6F">
            <w:pPr>
              <w:pStyle w:val="NoSpacing"/>
              <w:spacing w:line="276" w:lineRule="auto"/>
              <w:jc w:val="both"/>
              <w:rPr>
                <w:rFonts w:ascii="Cambria" w:hAnsi="Cambria"/>
                <w:noProof/>
              </w:rPr>
            </w:pPr>
            <w:r w:rsidRPr="002A4C6B">
              <w:rPr>
                <w:rFonts w:ascii="Cambria" w:hAnsi="Cambria"/>
                <w:noProof/>
              </w:rPr>
              <w:t>Nu este cazul</w:t>
            </w:r>
          </w:p>
        </w:tc>
      </w:tr>
    </w:tbl>
    <w:p w14:paraId="6578B2BB" w14:textId="77777777" w:rsidR="00AF3B93" w:rsidRPr="002A4C6B" w:rsidRDefault="00AF3B93" w:rsidP="00AF3B93">
      <w:pPr>
        <w:rPr>
          <w:rFonts w:ascii="Cambria" w:hAnsi="Cambria" w:cs="Times New Roman"/>
          <w:b/>
          <w:bCs/>
          <w:sz w:val="24"/>
          <w:szCs w:val="24"/>
        </w:rPr>
      </w:pPr>
    </w:p>
    <w:p w14:paraId="626D965C" w14:textId="77777777" w:rsidR="00AF3B93" w:rsidRPr="002A4C6B" w:rsidRDefault="00AF3B93" w:rsidP="00AF3B93">
      <w:pPr>
        <w:contextualSpacing/>
        <w:rPr>
          <w:rFonts w:ascii="Cambria" w:hAnsi="Cambria" w:cs="Times New Roman"/>
          <w:b/>
          <w:bCs/>
          <w:sz w:val="24"/>
          <w:szCs w:val="24"/>
        </w:rPr>
      </w:pPr>
    </w:p>
    <w:p w14:paraId="212E2CE1" w14:textId="77777777" w:rsidR="00AF3B93" w:rsidRPr="00A676E2" w:rsidRDefault="00AF3B93" w:rsidP="00AF3B93">
      <w:pPr>
        <w:autoSpaceDE w:val="0"/>
        <w:autoSpaceDN w:val="0"/>
        <w:adjustRightInd w:val="0"/>
        <w:contextualSpacing/>
        <w:jc w:val="center"/>
        <w:rPr>
          <w:rFonts w:ascii="Cambria" w:hAnsi="Cambria" w:cs="Times New Roman"/>
          <w:noProof/>
          <w:sz w:val="24"/>
          <w:szCs w:val="24"/>
        </w:rPr>
      </w:pPr>
      <w:r w:rsidRPr="00A676E2">
        <w:rPr>
          <w:rFonts w:ascii="Cambria" w:hAnsi="Cambria" w:cs="Times New Roman"/>
          <w:noProof/>
          <w:sz w:val="24"/>
          <w:szCs w:val="24"/>
        </w:rPr>
        <w:t>INIȚIATOR</w:t>
      </w:r>
    </w:p>
    <w:p w14:paraId="037C64F8" w14:textId="77777777" w:rsidR="00AF3B93" w:rsidRPr="00A676E2" w:rsidRDefault="00AF3B93" w:rsidP="00AF3B93">
      <w:pPr>
        <w:autoSpaceDE w:val="0"/>
        <w:autoSpaceDN w:val="0"/>
        <w:adjustRightInd w:val="0"/>
        <w:contextualSpacing/>
        <w:jc w:val="center"/>
        <w:rPr>
          <w:rFonts w:ascii="Cambria" w:hAnsi="Cambria" w:cs="Times New Roman"/>
          <w:noProof/>
          <w:sz w:val="24"/>
          <w:szCs w:val="24"/>
        </w:rPr>
      </w:pPr>
      <w:r w:rsidRPr="00A676E2">
        <w:rPr>
          <w:rFonts w:ascii="Cambria" w:hAnsi="Cambria" w:cs="Times New Roman"/>
          <w:noProof/>
          <w:sz w:val="24"/>
          <w:szCs w:val="24"/>
        </w:rPr>
        <w:t>PRIMAR</w:t>
      </w:r>
    </w:p>
    <w:p w14:paraId="563A3E88" w14:textId="77777777" w:rsidR="00AF3B93" w:rsidRPr="00A676E2" w:rsidRDefault="00AF3B93" w:rsidP="00AF3B93">
      <w:pPr>
        <w:autoSpaceDE w:val="0"/>
        <w:autoSpaceDN w:val="0"/>
        <w:adjustRightInd w:val="0"/>
        <w:contextualSpacing/>
        <w:rPr>
          <w:rFonts w:ascii="Cambria" w:hAnsi="Cambria" w:cs="Times New Roman"/>
          <w:noProof/>
          <w:sz w:val="24"/>
          <w:szCs w:val="24"/>
        </w:rPr>
      </w:pPr>
      <w:r w:rsidRPr="00A676E2">
        <w:rPr>
          <w:rFonts w:ascii="Cambria" w:hAnsi="Cambria" w:cs="Times New Roman"/>
          <w:noProof/>
          <w:sz w:val="24"/>
          <w:szCs w:val="24"/>
        </w:rPr>
        <w:tab/>
      </w:r>
      <w:r w:rsidRPr="00A676E2">
        <w:rPr>
          <w:rFonts w:ascii="Cambria" w:hAnsi="Cambria" w:cs="Times New Roman"/>
          <w:noProof/>
          <w:sz w:val="24"/>
          <w:szCs w:val="24"/>
        </w:rPr>
        <w:tab/>
      </w:r>
      <w:r w:rsidRPr="00A676E2">
        <w:rPr>
          <w:rFonts w:ascii="Cambria" w:hAnsi="Cambria" w:cs="Times New Roman"/>
          <w:noProof/>
          <w:sz w:val="24"/>
          <w:szCs w:val="24"/>
        </w:rPr>
        <w:tab/>
      </w:r>
      <w:r w:rsidRPr="00A676E2">
        <w:rPr>
          <w:rFonts w:ascii="Cambria" w:hAnsi="Cambria" w:cs="Times New Roman"/>
          <w:noProof/>
          <w:sz w:val="24"/>
          <w:szCs w:val="24"/>
        </w:rPr>
        <w:tab/>
      </w:r>
      <w:r w:rsidRPr="00A676E2">
        <w:rPr>
          <w:rFonts w:ascii="Cambria" w:hAnsi="Cambria" w:cs="Times New Roman"/>
          <w:noProof/>
          <w:sz w:val="24"/>
          <w:szCs w:val="24"/>
        </w:rPr>
        <w:tab/>
        <w:t>COSTEA GABRIEL VICTOR</w:t>
      </w:r>
    </w:p>
    <w:p w14:paraId="137DC957" w14:textId="77777777" w:rsidR="00AF3B93" w:rsidRPr="00A676E2" w:rsidRDefault="00AF3B93" w:rsidP="00AF3B93">
      <w:pPr>
        <w:tabs>
          <w:tab w:val="left" w:pos="3456"/>
        </w:tabs>
        <w:rPr>
          <w:rFonts w:ascii="Cambria" w:hAnsi="Cambria" w:cs="Times New Roman"/>
          <w:iCs/>
          <w:sz w:val="24"/>
          <w:szCs w:val="24"/>
        </w:rPr>
      </w:pPr>
    </w:p>
    <w:p w14:paraId="5BA1D197" w14:textId="77777777" w:rsidR="00AF3B93" w:rsidRDefault="00AF3B93" w:rsidP="00AF3B93">
      <w:pPr>
        <w:tabs>
          <w:tab w:val="left" w:pos="3456"/>
        </w:tabs>
        <w:rPr>
          <w:rFonts w:ascii="Cambria" w:hAnsi="Cambria" w:cs="Times New Roman"/>
          <w:b/>
          <w:bCs/>
          <w:iCs/>
          <w:sz w:val="24"/>
          <w:szCs w:val="24"/>
        </w:rPr>
      </w:pPr>
    </w:p>
    <w:p w14:paraId="69F27687" w14:textId="31173A51" w:rsidR="00AF3B93" w:rsidRDefault="00AF3B93" w:rsidP="00AF3B93">
      <w:pPr>
        <w:tabs>
          <w:tab w:val="left" w:pos="3456"/>
        </w:tabs>
        <w:rPr>
          <w:rFonts w:ascii="Cambria" w:hAnsi="Cambria" w:cs="Times New Roman"/>
          <w:b/>
          <w:bCs/>
          <w:iCs/>
          <w:sz w:val="24"/>
          <w:szCs w:val="24"/>
        </w:rPr>
      </w:pPr>
    </w:p>
    <w:p w14:paraId="63250CDE" w14:textId="1F6B7984" w:rsidR="00AF3B93" w:rsidRDefault="00AF3B93" w:rsidP="00AF3B93">
      <w:pPr>
        <w:tabs>
          <w:tab w:val="left" w:pos="3456"/>
        </w:tabs>
        <w:rPr>
          <w:rFonts w:ascii="Cambria" w:hAnsi="Cambria" w:cs="Times New Roman"/>
          <w:b/>
          <w:bCs/>
          <w:iCs/>
          <w:sz w:val="24"/>
          <w:szCs w:val="24"/>
        </w:rPr>
      </w:pPr>
    </w:p>
    <w:p w14:paraId="792180C3" w14:textId="1555A171" w:rsidR="00AF3B93" w:rsidRDefault="00AF3B93" w:rsidP="00AF3B93">
      <w:pPr>
        <w:tabs>
          <w:tab w:val="left" w:pos="3456"/>
        </w:tabs>
        <w:rPr>
          <w:rFonts w:ascii="Cambria" w:hAnsi="Cambria" w:cs="Times New Roman"/>
          <w:b/>
          <w:bCs/>
          <w:iCs/>
          <w:sz w:val="24"/>
          <w:szCs w:val="24"/>
        </w:rPr>
      </w:pPr>
    </w:p>
    <w:p w14:paraId="111F3569" w14:textId="7550A9F3" w:rsidR="00AF3B93" w:rsidRDefault="00AF3B93" w:rsidP="00AF3B93">
      <w:pPr>
        <w:tabs>
          <w:tab w:val="left" w:pos="3456"/>
        </w:tabs>
        <w:rPr>
          <w:rFonts w:ascii="Cambria" w:hAnsi="Cambria" w:cs="Times New Roman"/>
          <w:b/>
          <w:bCs/>
          <w:iCs/>
          <w:sz w:val="24"/>
          <w:szCs w:val="24"/>
        </w:rPr>
      </w:pPr>
    </w:p>
    <w:p w14:paraId="3294C0F2" w14:textId="0FBACC86" w:rsidR="00AF3B93" w:rsidRDefault="00AF3B93" w:rsidP="00AF3B93">
      <w:pPr>
        <w:tabs>
          <w:tab w:val="left" w:pos="3456"/>
        </w:tabs>
        <w:rPr>
          <w:rFonts w:ascii="Cambria" w:hAnsi="Cambria" w:cs="Times New Roman"/>
          <w:b/>
          <w:bCs/>
          <w:iCs/>
          <w:sz w:val="24"/>
          <w:szCs w:val="24"/>
        </w:rPr>
      </w:pPr>
    </w:p>
    <w:p w14:paraId="0C44E489" w14:textId="4A00038E" w:rsidR="00AF3B93" w:rsidRDefault="00AF3B93" w:rsidP="00AF3B93">
      <w:pPr>
        <w:tabs>
          <w:tab w:val="left" w:pos="3456"/>
        </w:tabs>
        <w:rPr>
          <w:rFonts w:ascii="Cambria" w:hAnsi="Cambria" w:cs="Times New Roman"/>
          <w:b/>
          <w:bCs/>
          <w:iCs/>
          <w:sz w:val="24"/>
          <w:szCs w:val="24"/>
        </w:rPr>
      </w:pPr>
    </w:p>
    <w:p w14:paraId="7D9549BB" w14:textId="633A8165" w:rsidR="00AF3B93" w:rsidRDefault="00AF3B93" w:rsidP="00AF3B93">
      <w:pPr>
        <w:tabs>
          <w:tab w:val="left" w:pos="3456"/>
        </w:tabs>
        <w:rPr>
          <w:rFonts w:ascii="Cambria" w:hAnsi="Cambria" w:cs="Times New Roman"/>
          <w:b/>
          <w:bCs/>
          <w:iCs/>
          <w:sz w:val="24"/>
          <w:szCs w:val="24"/>
        </w:rPr>
      </w:pPr>
    </w:p>
    <w:p w14:paraId="4C7A4605" w14:textId="77777777" w:rsidR="00AF3B93" w:rsidRDefault="00AF3B93" w:rsidP="00AF3B93">
      <w:pPr>
        <w:tabs>
          <w:tab w:val="left" w:pos="3456"/>
        </w:tabs>
        <w:rPr>
          <w:rFonts w:ascii="Cambria" w:hAnsi="Cambria" w:cs="Times New Roman"/>
          <w:b/>
          <w:bCs/>
          <w:iCs/>
          <w:sz w:val="24"/>
          <w:szCs w:val="24"/>
        </w:rPr>
      </w:pPr>
    </w:p>
    <w:p w14:paraId="15BA0FBB" w14:textId="77777777" w:rsidR="00AF3B93" w:rsidRDefault="00AF3B93" w:rsidP="00AF3B93">
      <w:pPr>
        <w:tabs>
          <w:tab w:val="left" w:pos="3456"/>
        </w:tabs>
        <w:rPr>
          <w:rFonts w:ascii="Cambria" w:hAnsi="Cambria" w:cs="Times New Roman"/>
          <w:b/>
          <w:bCs/>
          <w:iCs/>
          <w:sz w:val="24"/>
          <w:szCs w:val="24"/>
        </w:rPr>
      </w:pPr>
    </w:p>
    <w:p w14:paraId="1DFA47FC" w14:textId="7E96F160" w:rsidR="00AF3B93" w:rsidRDefault="00AF3B93" w:rsidP="00AF3B93">
      <w:pPr>
        <w:tabs>
          <w:tab w:val="left" w:pos="3456"/>
        </w:tabs>
        <w:rPr>
          <w:rFonts w:ascii="Cambria" w:hAnsi="Cambria" w:cs="Times New Roman"/>
          <w:b/>
          <w:bCs/>
          <w:iCs/>
          <w:sz w:val="24"/>
          <w:szCs w:val="24"/>
        </w:rPr>
      </w:pPr>
    </w:p>
    <w:p w14:paraId="7FB6ED00" w14:textId="27AF2664" w:rsidR="00AF3B93" w:rsidRDefault="00AF3B93" w:rsidP="00AF3B93">
      <w:pPr>
        <w:tabs>
          <w:tab w:val="left" w:pos="3456"/>
        </w:tabs>
        <w:rPr>
          <w:rFonts w:ascii="Cambria" w:hAnsi="Cambria" w:cs="Times New Roman"/>
          <w:b/>
          <w:bCs/>
          <w:iCs/>
          <w:sz w:val="24"/>
          <w:szCs w:val="24"/>
        </w:rPr>
      </w:pPr>
    </w:p>
    <w:p w14:paraId="469A2814" w14:textId="77777777" w:rsidR="00AF3B93" w:rsidRPr="00AF3B93" w:rsidRDefault="00AF3B93" w:rsidP="00AF3B93">
      <w:pPr>
        <w:pStyle w:val="Standard"/>
        <w:ind w:left="3545" w:firstLine="709"/>
        <w:rPr>
          <w:rFonts w:ascii="Cambria" w:hAnsi="Cambria" w:cs="Times New Roman"/>
          <w:sz w:val="22"/>
          <w:szCs w:val="22"/>
          <w:lang w:val="ro-RO"/>
        </w:rPr>
      </w:pPr>
      <w:r w:rsidRPr="00AF3B93">
        <w:rPr>
          <w:rFonts w:ascii="Cambria" w:hAnsi="Cambria" w:cs="Times New Roman"/>
          <w:sz w:val="22"/>
          <w:szCs w:val="22"/>
          <w:lang w:val="ro-RO"/>
        </w:rPr>
        <w:t xml:space="preserve">ROMANIA                                                                                                              </w:t>
      </w:r>
    </w:p>
    <w:p w14:paraId="23006C45" w14:textId="77777777" w:rsidR="00AF3B93" w:rsidRPr="00AF3B93" w:rsidRDefault="00AF3B93" w:rsidP="00AF3B93">
      <w:pPr>
        <w:pStyle w:val="Standard"/>
        <w:ind w:left="3545"/>
        <w:rPr>
          <w:rFonts w:ascii="Cambria" w:hAnsi="Cambria" w:cs="Times New Roman"/>
          <w:sz w:val="22"/>
          <w:szCs w:val="22"/>
          <w:lang w:val="ro-RO"/>
        </w:rPr>
      </w:pPr>
      <w:r w:rsidRPr="00AF3B93">
        <w:rPr>
          <w:rFonts w:ascii="Cambria" w:hAnsi="Cambria" w:cs="Times New Roman"/>
          <w:sz w:val="22"/>
          <w:szCs w:val="22"/>
          <w:lang w:val="ro-RO"/>
        </w:rPr>
        <w:t xml:space="preserve">         JUDETUL CLUJ                                                                                                                     </w:t>
      </w:r>
    </w:p>
    <w:p w14:paraId="62466736" w14:textId="77777777" w:rsidR="00AF3B93" w:rsidRPr="00AF3B93" w:rsidRDefault="00AF3B93" w:rsidP="00AF3B93">
      <w:pPr>
        <w:pStyle w:val="Standard"/>
        <w:ind w:left="3545"/>
        <w:rPr>
          <w:rFonts w:ascii="Cambria" w:hAnsi="Cambria" w:cs="Times New Roman"/>
          <w:sz w:val="22"/>
          <w:szCs w:val="22"/>
          <w:lang w:val="ro-RO"/>
        </w:rPr>
      </w:pPr>
      <w:r w:rsidRPr="00AF3B93">
        <w:rPr>
          <w:rFonts w:ascii="Cambria" w:hAnsi="Cambria" w:cs="Times New Roman"/>
          <w:sz w:val="22"/>
          <w:szCs w:val="22"/>
          <w:lang w:val="ro-RO"/>
        </w:rPr>
        <w:t xml:space="preserve">        COMUNA FELEACU</w:t>
      </w:r>
    </w:p>
    <w:p w14:paraId="41F25BC8" w14:textId="77777777" w:rsidR="00AF3B93" w:rsidRPr="00AF3B93" w:rsidRDefault="00AF3B93" w:rsidP="00AF3B93">
      <w:pPr>
        <w:pStyle w:val="Standard"/>
        <w:ind w:left="3545"/>
        <w:rPr>
          <w:rFonts w:ascii="Cambria" w:hAnsi="Cambria" w:cs="Times New Roman"/>
          <w:sz w:val="22"/>
          <w:szCs w:val="22"/>
          <w:lang w:val="ro-RO"/>
        </w:rPr>
      </w:pPr>
      <w:r w:rsidRPr="00AF3B93">
        <w:rPr>
          <w:rFonts w:ascii="Cambria" w:hAnsi="Cambria" w:cs="Times New Roman"/>
          <w:sz w:val="22"/>
          <w:szCs w:val="22"/>
          <w:lang w:val="ro-RO"/>
        </w:rPr>
        <w:t xml:space="preserve">    Nr.10550/23.05.2025</w:t>
      </w:r>
      <w:r w:rsidRPr="00AF3B93">
        <w:rPr>
          <w:rFonts w:ascii="Cambria" w:hAnsi="Cambria" w:cs="Times New Roman"/>
          <w:sz w:val="22"/>
          <w:szCs w:val="22"/>
          <w:lang w:val="ro-RO"/>
        </w:rPr>
        <w:tab/>
      </w:r>
    </w:p>
    <w:p w14:paraId="6F32CCB8" w14:textId="77777777" w:rsidR="00AF3B93" w:rsidRPr="00AF3B93" w:rsidRDefault="00AF3B93" w:rsidP="00AF3B93">
      <w:pPr>
        <w:tabs>
          <w:tab w:val="left" w:pos="3456"/>
        </w:tabs>
        <w:jc w:val="center"/>
        <w:rPr>
          <w:rFonts w:ascii="Cambria" w:hAnsi="Cambria" w:cs="Times New Roman"/>
          <w:iCs/>
        </w:rPr>
      </w:pPr>
      <w:r w:rsidRPr="00AF3B93">
        <w:rPr>
          <w:rFonts w:ascii="Cambria" w:hAnsi="Cambria" w:cs="Times New Roman"/>
          <w:iCs/>
        </w:rPr>
        <w:t>RAPORT DE SPECIALITATE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134"/>
        <w:gridCol w:w="6369"/>
      </w:tblGrid>
      <w:tr w:rsidR="00AF3B93" w:rsidRPr="002A4C6B" w14:paraId="6791FF08" w14:textId="77777777" w:rsidTr="00132D6F">
        <w:trPr>
          <w:trHeight w:val="278"/>
        </w:trPr>
        <w:tc>
          <w:tcPr>
            <w:tcW w:w="2122" w:type="dxa"/>
          </w:tcPr>
          <w:p w14:paraId="0AE4A010" w14:textId="77777777" w:rsidR="00AF3B93" w:rsidRPr="002A4C6B" w:rsidRDefault="00AF3B93" w:rsidP="00132D6F">
            <w:pPr>
              <w:tabs>
                <w:tab w:val="left" w:pos="3456"/>
              </w:tabs>
              <w:jc w:val="both"/>
              <w:rPr>
                <w:rFonts w:ascii="Cambria" w:hAnsi="Cambria" w:cs="Times New Roman"/>
                <w:iCs/>
                <w:sz w:val="24"/>
                <w:szCs w:val="24"/>
              </w:rPr>
            </w:pPr>
            <w:proofErr w:type="spellStart"/>
            <w:r w:rsidRPr="002A4C6B">
              <w:rPr>
                <w:rFonts w:ascii="Cambria" w:hAnsi="Cambria" w:cs="Times New Roman"/>
                <w:iCs/>
                <w:sz w:val="24"/>
                <w:szCs w:val="24"/>
              </w:rPr>
              <w:t>Titlul</w:t>
            </w:r>
            <w:proofErr w:type="spellEnd"/>
            <w:r w:rsidRPr="002A4C6B">
              <w:rPr>
                <w:rFonts w:ascii="Cambria" w:hAnsi="Cambria" w:cs="Times New Roman"/>
                <w:iCs/>
                <w:sz w:val="24"/>
                <w:szCs w:val="24"/>
              </w:rPr>
              <w:t xml:space="preserve"> </w:t>
            </w:r>
            <w:proofErr w:type="spellStart"/>
            <w:r w:rsidRPr="002A4C6B">
              <w:rPr>
                <w:rFonts w:ascii="Cambria" w:hAnsi="Cambria" w:cs="Times New Roman"/>
                <w:iCs/>
                <w:sz w:val="24"/>
                <w:szCs w:val="24"/>
              </w:rPr>
              <w:t>proiectului</w:t>
            </w:r>
            <w:proofErr w:type="spellEnd"/>
            <w:r w:rsidRPr="002A4C6B">
              <w:rPr>
                <w:rFonts w:ascii="Cambria" w:hAnsi="Cambria" w:cs="Times New Roman"/>
                <w:iCs/>
                <w:sz w:val="24"/>
                <w:szCs w:val="24"/>
              </w:rPr>
              <w:t xml:space="preserve"> de </w:t>
            </w:r>
            <w:proofErr w:type="spellStart"/>
            <w:r w:rsidRPr="002A4C6B">
              <w:rPr>
                <w:rFonts w:ascii="Cambria" w:hAnsi="Cambria" w:cs="Times New Roman"/>
                <w:iCs/>
                <w:sz w:val="24"/>
                <w:szCs w:val="24"/>
              </w:rPr>
              <w:t>hotărâre</w:t>
            </w:r>
            <w:proofErr w:type="spellEnd"/>
          </w:p>
        </w:tc>
        <w:tc>
          <w:tcPr>
            <w:tcW w:w="7503" w:type="dxa"/>
            <w:gridSpan w:val="2"/>
          </w:tcPr>
          <w:p w14:paraId="7FDD4AF8" w14:textId="77777777" w:rsidR="00AF3B93" w:rsidRPr="002A4C6B" w:rsidRDefault="00AF3B93" w:rsidP="00132D6F">
            <w:pPr>
              <w:jc w:val="both"/>
              <w:rPr>
                <w:rFonts w:ascii="Cambria" w:hAnsi="Cambria" w:cs="Times New Roman"/>
                <w:b/>
                <w:sz w:val="24"/>
                <w:szCs w:val="24"/>
              </w:rPr>
            </w:pPr>
            <w:r w:rsidRPr="002A4C6B">
              <w:rPr>
                <w:rFonts w:ascii="Cambria" w:hAnsi="Cambria" w:cs="Times New Roman"/>
                <w:bCs/>
                <w:noProof/>
                <w:sz w:val="24"/>
                <w:szCs w:val="24"/>
                <w:lang w:eastAsia="ro-RO"/>
              </w:rPr>
              <w:t xml:space="preserve">Proiectul de hotărâre </w:t>
            </w:r>
            <w:proofErr w:type="spellStart"/>
            <w:r w:rsidRPr="00A676E2">
              <w:rPr>
                <w:rFonts w:ascii="Cambria" w:hAnsi="Cambria" w:cs="Times New Roman"/>
                <w:bCs/>
                <w:sz w:val="24"/>
                <w:szCs w:val="24"/>
              </w:rPr>
              <w:t>privind</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confirmarea</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aprobării</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modificării</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Statutului</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Asociaţiei</w:t>
            </w:r>
            <w:proofErr w:type="spellEnd"/>
            <w:r w:rsidRPr="00A676E2">
              <w:rPr>
                <w:rFonts w:ascii="Cambria" w:hAnsi="Cambria" w:cs="Times New Roman"/>
                <w:bCs/>
                <w:sz w:val="24"/>
                <w:szCs w:val="24"/>
              </w:rPr>
              <w:t xml:space="preserve"> de </w:t>
            </w:r>
            <w:proofErr w:type="spellStart"/>
            <w:r w:rsidRPr="00A676E2">
              <w:rPr>
                <w:rFonts w:ascii="Cambria" w:hAnsi="Cambria" w:cs="Times New Roman"/>
                <w:bCs/>
                <w:sz w:val="24"/>
                <w:szCs w:val="24"/>
              </w:rPr>
              <w:t>Dezvoltare</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Intercomunitară</w:t>
            </w:r>
            <w:proofErr w:type="spellEnd"/>
            <w:r w:rsidRPr="00A676E2">
              <w:rPr>
                <w:rFonts w:ascii="Cambria" w:hAnsi="Cambria" w:cs="Times New Roman"/>
                <w:bCs/>
                <w:sz w:val="24"/>
                <w:szCs w:val="24"/>
              </w:rPr>
              <w:t xml:space="preserve"> Eco-Metropolitan Cluj, </w:t>
            </w:r>
            <w:proofErr w:type="spellStart"/>
            <w:r w:rsidRPr="00A676E2">
              <w:rPr>
                <w:rFonts w:ascii="Cambria" w:hAnsi="Cambria" w:cs="Times New Roman"/>
                <w:bCs/>
                <w:sz w:val="24"/>
                <w:szCs w:val="24"/>
              </w:rPr>
              <w:t>mandatarea</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Preşedintelui</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Asociaţiei</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pentru</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semnarea</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Statutului</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actualizat</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și</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mandatarea</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Directorului</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Executiv</w:t>
            </w:r>
            <w:proofErr w:type="spellEnd"/>
            <w:r w:rsidRPr="00A676E2">
              <w:rPr>
                <w:rFonts w:ascii="Cambria" w:hAnsi="Cambria" w:cs="Times New Roman"/>
                <w:bCs/>
                <w:sz w:val="24"/>
                <w:szCs w:val="24"/>
              </w:rPr>
              <w:t xml:space="preserve"> al </w:t>
            </w:r>
            <w:proofErr w:type="spellStart"/>
            <w:r w:rsidRPr="00A676E2">
              <w:rPr>
                <w:rFonts w:ascii="Cambria" w:hAnsi="Cambria" w:cs="Times New Roman"/>
                <w:bCs/>
                <w:sz w:val="24"/>
                <w:szCs w:val="24"/>
              </w:rPr>
              <w:t>Asociaţiei</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pentru</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înregistrarea</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Statutului</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actualizat</w:t>
            </w:r>
            <w:proofErr w:type="spellEnd"/>
            <w:r w:rsidRPr="00A676E2">
              <w:rPr>
                <w:rFonts w:ascii="Cambria" w:hAnsi="Cambria" w:cs="Times New Roman"/>
                <w:bCs/>
                <w:sz w:val="24"/>
                <w:szCs w:val="24"/>
              </w:rPr>
              <w:t xml:space="preserve"> la </w:t>
            </w:r>
            <w:proofErr w:type="spellStart"/>
            <w:r w:rsidRPr="00A676E2">
              <w:rPr>
                <w:rFonts w:ascii="Cambria" w:hAnsi="Cambria" w:cs="Times New Roman"/>
                <w:bCs/>
                <w:sz w:val="24"/>
                <w:szCs w:val="24"/>
              </w:rPr>
              <w:t>Registrul</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Asociaţiilor</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şi</w:t>
            </w:r>
            <w:proofErr w:type="spellEnd"/>
            <w:r w:rsidRPr="00A676E2">
              <w:rPr>
                <w:rFonts w:ascii="Cambria" w:hAnsi="Cambria" w:cs="Times New Roman"/>
                <w:bCs/>
                <w:sz w:val="24"/>
                <w:szCs w:val="24"/>
              </w:rPr>
              <w:t xml:space="preserve"> </w:t>
            </w:r>
            <w:proofErr w:type="spellStart"/>
            <w:r w:rsidRPr="00A676E2">
              <w:rPr>
                <w:rFonts w:ascii="Cambria" w:hAnsi="Cambria" w:cs="Times New Roman"/>
                <w:bCs/>
                <w:sz w:val="24"/>
                <w:szCs w:val="24"/>
              </w:rPr>
              <w:t>Fundaţiilor</w:t>
            </w:r>
            <w:proofErr w:type="spellEnd"/>
          </w:p>
        </w:tc>
      </w:tr>
      <w:tr w:rsidR="00AF3B93" w:rsidRPr="002A4C6B" w14:paraId="3D1038FA" w14:textId="77777777" w:rsidTr="00132D6F">
        <w:tc>
          <w:tcPr>
            <w:tcW w:w="3256" w:type="dxa"/>
            <w:gridSpan w:val="2"/>
          </w:tcPr>
          <w:p w14:paraId="66F1C852" w14:textId="77777777" w:rsidR="00AF3B93" w:rsidRPr="002A4C6B" w:rsidRDefault="00AF3B93" w:rsidP="00132D6F">
            <w:pPr>
              <w:tabs>
                <w:tab w:val="left" w:pos="3456"/>
              </w:tabs>
              <w:jc w:val="both"/>
              <w:rPr>
                <w:rFonts w:ascii="Cambria" w:hAnsi="Cambria" w:cs="Times New Roman"/>
                <w:iCs/>
                <w:sz w:val="24"/>
                <w:szCs w:val="24"/>
              </w:rPr>
            </w:pPr>
            <w:proofErr w:type="spellStart"/>
            <w:r w:rsidRPr="002A4C6B">
              <w:rPr>
                <w:rFonts w:ascii="Cambria" w:hAnsi="Cambria" w:cs="Times New Roman"/>
                <w:iCs/>
                <w:sz w:val="24"/>
                <w:szCs w:val="24"/>
              </w:rPr>
              <w:t>Compartiment</w:t>
            </w:r>
            <w:proofErr w:type="spellEnd"/>
            <w:r w:rsidRPr="002A4C6B">
              <w:rPr>
                <w:rFonts w:ascii="Cambria" w:hAnsi="Cambria" w:cs="Times New Roman"/>
                <w:iCs/>
                <w:sz w:val="24"/>
                <w:szCs w:val="24"/>
              </w:rPr>
              <w:t xml:space="preserve"> de resort:</w:t>
            </w:r>
          </w:p>
        </w:tc>
        <w:tc>
          <w:tcPr>
            <w:tcW w:w="6369" w:type="dxa"/>
          </w:tcPr>
          <w:p w14:paraId="649ED9A3" w14:textId="77777777" w:rsidR="00AF3B93" w:rsidRPr="002A4C6B" w:rsidRDefault="00AF3B93" w:rsidP="00132D6F">
            <w:pPr>
              <w:tabs>
                <w:tab w:val="left" w:pos="3456"/>
              </w:tabs>
              <w:jc w:val="both"/>
              <w:rPr>
                <w:rFonts w:ascii="Cambria" w:hAnsi="Cambria" w:cs="Times New Roman"/>
                <w:iCs/>
                <w:sz w:val="24"/>
                <w:szCs w:val="24"/>
              </w:rPr>
            </w:pPr>
            <w:proofErr w:type="spellStart"/>
            <w:r w:rsidRPr="002A4C6B">
              <w:rPr>
                <w:rFonts w:ascii="Cambria" w:hAnsi="Cambria" w:cs="Times New Roman"/>
                <w:iCs/>
                <w:sz w:val="24"/>
                <w:szCs w:val="24"/>
              </w:rPr>
              <w:t>Compartiment</w:t>
            </w:r>
            <w:proofErr w:type="spellEnd"/>
            <w:r w:rsidRPr="002A4C6B">
              <w:rPr>
                <w:rFonts w:ascii="Cambria" w:hAnsi="Cambria" w:cs="Times New Roman"/>
                <w:iCs/>
                <w:sz w:val="24"/>
                <w:szCs w:val="24"/>
              </w:rPr>
              <w:t xml:space="preserve"> Juridic </w:t>
            </w:r>
            <w:proofErr w:type="spellStart"/>
            <w:r w:rsidRPr="002A4C6B">
              <w:rPr>
                <w:rFonts w:ascii="Cambria" w:hAnsi="Cambria" w:cs="Times New Roman"/>
                <w:iCs/>
                <w:sz w:val="24"/>
                <w:szCs w:val="24"/>
              </w:rPr>
              <w:t>și</w:t>
            </w:r>
            <w:proofErr w:type="spellEnd"/>
            <w:r w:rsidRPr="002A4C6B">
              <w:rPr>
                <w:rFonts w:ascii="Cambria" w:hAnsi="Cambria" w:cs="Times New Roman"/>
                <w:iCs/>
                <w:sz w:val="24"/>
                <w:szCs w:val="24"/>
              </w:rPr>
              <w:t xml:space="preserve"> </w:t>
            </w:r>
            <w:proofErr w:type="spellStart"/>
            <w:r w:rsidRPr="002A4C6B">
              <w:rPr>
                <w:rFonts w:ascii="Cambria" w:hAnsi="Cambria" w:cs="Times New Roman"/>
                <w:iCs/>
                <w:sz w:val="24"/>
                <w:szCs w:val="24"/>
              </w:rPr>
              <w:t>Resurse</w:t>
            </w:r>
            <w:proofErr w:type="spellEnd"/>
            <w:r w:rsidRPr="002A4C6B">
              <w:rPr>
                <w:rFonts w:ascii="Cambria" w:hAnsi="Cambria" w:cs="Times New Roman"/>
                <w:iCs/>
                <w:sz w:val="24"/>
                <w:szCs w:val="24"/>
              </w:rPr>
              <w:t xml:space="preserve"> </w:t>
            </w:r>
            <w:proofErr w:type="spellStart"/>
            <w:r w:rsidRPr="002A4C6B">
              <w:rPr>
                <w:rFonts w:ascii="Cambria" w:hAnsi="Cambria" w:cs="Times New Roman"/>
                <w:iCs/>
                <w:sz w:val="24"/>
                <w:szCs w:val="24"/>
              </w:rPr>
              <w:t>Umane</w:t>
            </w:r>
            <w:proofErr w:type="spellEnd"/>
          </w:p>
        </w:tc>
      </w:tr>
      <w:tr w:rsidR="00AF3B93" w:rsidRPr="002A4C6B" w14:paraId="26CE93AA" w14:textId="77777777" w:rsidTr="00132D6F">
        <w:tc>
          <w:tcPr>
            <w:tcW w:w="9625" w:type="dxa"/>
            <w:gridSpan w:val="3"/>
          </w:tcPr>
          <w:p w14:paraId="3266A4D7" w14:textId="77777777" w:rsidR="00AF3B93" w:rsidRPr="002A4C6B" w:rsidRDefault="00AF3B93" w:rsidP="00132D6F">
            <w:pPr>
              <w:tabs>
                <w:tab w:val="left" w:pos="3456"/>
              </w:tabs>
              <w:jc w:val="both"/>
              <w:rPr>
                <w:rFonts w:ascii="Cambria" w:hAnsi="Cambria" w:cs="Times New Roman"/>
                <w:iCs/>
                <w:sz w:val="24"/>
                <w:szCs w:val="24"/>
              </w:rPr>
            </w:pPr>
            <w:proofErr w:type="spellStart"/>
            <w:r w:rsidRPr="002A4C6B">
              <w:rPr>
                <w:rFonts w:ascii="Cambria" w:hAnsi="Cambria" w:cs="Times New Roman"/>
                <w:iCs/>
                <w:sz w:val="24"/>
                <w:szCs w:val="24"/>
              </w:rPr>
              <w:t>Secțiunea</w:t>
            </w:r>
            <w:proofErr w:type="spellEnd"/>
            <w:r w:rsidRPr="002A4C6B">
              <w:rPr>
                <w:rFonts w:ascii="Cambria" w:hAnsi="Cambria" w:cs="Times New Roman"/>
                <w:iCs/>
                <w:sz w:val="24"/>
                <w:szCs w:val="24"/>
              </w:rPr>
              <w:t xml:space="preserve"> 1 – </w:t>
            </w:r>
            <w:proofErr w:type="spellStart"/>
            <w:r w:rsidRPr="002A4C6B">
              <w:rPr>
                <w:rFonts w:ascii="Cambria" w:hAnsi="Cambria" w:cs="Times New Roman"/>
                <w:b/>
                <w:bCs/>
                <w:iCs/>
                <w:sz w:val="24"/>
                <w:szCs w:val="24"/>
              </w:rPr>
              <w:t>Documentare</w:t>
            </w:r>
            <w:proofErr w:type="spellEnd"/>
            <w:r w:rsidRPr="002A4C6B">
              <w:rPr>
                <w:rFonts w:ascii="Cambria" w:hAnsi="Cambria" w:cs="Times New Roman"/>
                <w:b/>
                <w:bCs/>
                <w:iCs/>
                <w:sz w:val="24"/>
                <w:szCs w:val="24"/>
              </w:rPr>
              <w:t xml:space="preserve"> </w:t>
            </w:r>
            <w:proofErr w:type="spellStart"/>
            <w:r w:rsidRPr="002A4C6B">
              <w:rPr>
                <w:rFonts w:ascii="Cambria" w:hAnsi="Cambria" w:cs="Times New Roman"/>
                <w:b/>
                <w:bCs/>
                <w:iCs/>
                <w:sz w:val="24"/>
                <w:szCs w:val="24"/>
              </w:rPr>
              <w:t>și</w:t>
            </w:r>
            <w:proofErr w:type="spellEnd"/>
            <w:r w:rsidRPr="002A4C6B">
              <w:rPr>
                <w:rFonts w:ascii="Cambria" w:hAnsi="Cambria" w:cs="Times New Roman"/>
                <w:b/>
                <w:bCs/>
                <w:iCs/>
                <w:sz w:val="24"/>
                <w:szCs w:val="24"/>
              </w:rPr>
              <w:t xml:space="preserve"> </w:t>
            </w:r>
            <w:proofErr w:type="spellStart"/>
            <w:r w:rsidRPr="002A4C6B">
              <w:rPr>
                <w:rFonts w:ascii="Cambria" w:hAnsi="Cambria" w:cs="Times New Roman"/>
                <w:b/>
                <w:bCs/>
                <w:iCs/>
                <w:sz w:val="24"/>
                <w:szCs w:val="24"/>
              </w:rPr>
              <w:t>analiză</w:t>
            </w:r>
            <w:proofErr w:type="spellEnd"/>
            <w:r w:rsidRPr="002A4C6B">
              <w:rPr>
                <w:rFonts w:ascii="Cambria" w:hAnsi="Cambria" w:cs="Times New Roman"/>
                <w:b/>
                <w:bCs/>
                <w:iCs/>
                <w:sz w:val="24"/>
                <w:szCs w:val="24"/>
              </w:rPr>
              <w:t>:</w:t>
            </w:r>
          </w:p>
        </w:tc>
      </w:tr>
      <w:tr w:rsidR="00AF3B93" w:rsidRPr="002A4C6B" w14:paraId="4D09948F" w14:textId="77777777" w:rsidTr="00132D6F">
        <w:tc>
          <w:tcPr>
            <w:tcW w:w="9625" w:type="dxa"/>
            <w:gridSpan w:val="3"/>
          </w:tcPr>
          <w:p w14:paraId="5E03A624" w14:textId="77777777" w:rsidR="00AF3B93" w:rsidRPr="002A4C6B" w:rsidRDefault="00AF3B93" w:rsidP="00132D6F">
            <w:pPr>
              <w:pStyle w:val="NoSpacing"/>
              <w:spacing w:line="276" w:lineRule="auto"/>
              <w:jc w:val="both"/>
              <w:rPr>
                <w:rFonts w:ascii="Cambria" w:hAnsi="Cambria"/>
              </w:rPr>
            </w:pPr>
            <w:r w:rsidRPr="002A4C6B">
              <w:rPr>
                <w:rFonts w:ascii="Cambria" w:hAnsi="Cambria"/>
                <w:snapToGrid w:val="0"/>
              </w:rPr>
              <w:t xml:space="preserve">              Obiectul/domeniul reglementat: </w:t>
            </w:r>
            <w:r w:rsidRPr="002A4C6B">
              <w:rPr>
                <w:rFonts w:ascii="Cambria" w:hAnsi="Cambria"/>
              </w:rPr>
              <w:t xml:space="preserve">confirmarea </w:t>
            </w:r>
            <w:proofErr w:type="spellStart"/>
            <w:r w:rsidRPr="002A4C6B">
              <w:rPr>
                <w:rFonts w:ascii="Cambria" w:hAnsi="Cambria"/>
                <w:bCs/>
              </w:rPr>
              <w:t>aprobarii</w:t>
            </w:r>
            <w:proofErr w:type="spellEnd"/>
            <w:r w:rsidRPr="002A4C6B">
              <w:rPr>
                <w:rFonts w:ascii="Cambria" w:hAnsi="Cambria"/>
                <w:bCs/>
              </w:rPr>
              <w:t xml:space="preserve"> modificării Statutului</w:t>
            </w:r>
            <w:r w:rsidRPr="002A4C6B">
              <w:rPr>
                <w:rFonts w:ascii="Cambria" w:hAnsi="Cambria"/>
                <w:b/>
              </w:rPr>
              <w:t xml:space="preserve"> </w:t>
            </w:r>
            <w:r w:rsidRPr="002A4C6B">
              <w:rPr>
                <w:rFonts w:ascii="Cambria" w:hAnsi="Cambria"/>
              </w:rPr>
              <w:t xml:space="preserve">Asociației de Dezvoltare Intercomunitară Eco-Metropolitan Cluj , mandatarea Președintelui Asociației pentru semnarea Statutului actualizat, și mandatarea Directorului Executiv al Asociației pentru </w:t>
            </w:r>
            <w:proofErr w:type="spellStart"/>
            <w:r w:rsidRPr="002A4C6B">
              <w:rPr>
                <w:rFonts w:ascii="Cambria" w:hAnsi="Cambria"/>
              </w:rPr>
              <w:t>ănregistrarea</w:t>
            </w:r>
            <w:proofErr w:type="spellEnd"/>
            <w:r w:rsidRPr="002A4C6B">
              <w:rPr>
                <w:rFonts w:ascii="Cambria" w:hAnsi="Cambria"/>
              </w:rPr>
              <w:t xml:space="preserve"> Statutului actualizat la Registrul Asociațiilor și Fundațiilor</w:t>
            </w:r>
          </w:p>
        </w:tc>
      </w:tr>
      <w:tr w:rsidR="00AF3B93" w:rsidRPr="002A4C6B" w14:paraId="09C0E13D" w14:textId="77777777" w:rsidTr="00132D6F">
        <w:tc>
          <w:tcPr>
            <w:tcW w:w="9625" w:type="dxa"/>
            <w:gridSpan w:val="3"/>
            <w:tcBorders>
              <w:top w:val="single" w:sz="4" w:space="0" w:color="auto"/>
              <w:left w:val="single" w:sz="4" w:space="0" w:color="auto"/>
              <w:bottom w:val="single" w:sz="4" w:space="0" w:color="auto"/>
              <w:right w:val="single" w:sz="4" w:space="0" w:color="auto"/>
            </w:tcBorders>
          </w:tcPr>
          <w:p w14:paraId="039517DB" w14:textId="77777777" w:rsidR="00AF3B93" w:rsidRPr="002A4C6B" w:rsidRDefault="00AF3B93" w:rsidP="00132D6F">
            <w:pPr>
              <w:tabs>
                <w:tab w:val="left" w:pos="3456"/>
              </w:tabs>
              <w:spacing w:after="120"/>
              <w:jc w:val="both"/>
              <w:rPr>
                <w:rFonts w:ascii="Cambria" w:hAnsi="Cambria" w:cs="Times New Roman"/>
                <w:noProof/>
                <w:sz w:val="24"/>
                <w:szCs w:val="24"/>
              </w:rPr>
            </w:pPr>
            <w:r w:rsidRPr="002A4C6B">
              <w:rPr>
                <w:rFonts w:ascii="Cambria" w:hAnsi="Cambria" w:cs="Times New Roman"/>
                <w:noProof/>
                <w:sz w:val="24"/>
                <w:szCs w:val="24"/>
              </w:rPr>
              <w:t xml:space="preserve">Secțiunea a 2-a - </w:t>
            </w:r>
            <w:r w:rsidRPr="002A4C6B">
              <w:rPr>
                <w:rFonts w:ascii="Cambria" w:hAnsi="Cambria" w:cs="Times New Roman"/>
                <w:b/>
                <w:bCs/>
                <w:noProof/>
                <w:sz w:val="24"/>
                <w:szCs w:val="24"/>
              </w:rPr>
              <w:t>Fundamentare</w:t>
            </w:r>
            <w:r w:rsidRPr="002A4C6B">
              <w:rPr>
                <w:rFonts w:ascii="Cambria" w:hAnsi="Cambria" w:cs="Times New Roman"/>
                <w:noProof/>
                <w:sz w:val="24"/>
                <w:szCs w:val="24"/>
              </w:rPr>
              <w:t xml:space="preserve"> tehnică, respectiv cerințele de natuă tehnică, economică, juridică, posibilități de realizare în condiții de utilitate, legalitate, regularitate, eficiență, eficacitate și economicitate: </w:t>
            </w:r>
          </w:p>
        </w:tc>
      </w:tr>
      <w:tr w:rsidR="00AF3B93" w:rsidRPr="002A4C6B" w14:paraId="6D5A4F78" w14:textId="77777777" w:rsidTr="00132D6F">
        <w:tc>
          <w:tcPr>
            <w:tcW w:w="9625" w:type="dxa"/>
            <w:gridSpan w:val="3"/>
            <w:tcBorders>
              <w:top w:val="single" w:sz="4" w:space="0" w:color="auto"/>
              <w:left w:val="single" w:sz="4" w:space="0" w:color="auto"/>
              <w:bottom w:val="single" w:sz="4" w:space="0" w:color="auto"/>
              <w:right w:val="single" w:sz="4" w:space="0" w:color="auto"/>
            </w:tcBorders>
          </w:tcPr>
          <w:p w14:paraId="478D88DF" w14:textId="77777777" w:rsidR="00AF3B93" w:rsidRPr="00AF3B93" w:rsidRDefault="00AF3B93" w:rsidP="00132D6F">
            <w:pPr>
              <w:pStyle w:val="NoSpacing"/>
              <w:spacing w:line="276" w:lineRule="auto"/>
              <w:jc w:val="both"/>
              <w:rPr>
                <w:rFonts w:ascii="Cambria" w:hAnsi="Cambria"/>
                <w:bCs/>
              </w:rPr>
            </w:pPr>
            <w:r w:rsidRPr="00AF3B93">
              <w:rPr>
                <w:rFonts w:ascii="Cambria" w:hAnsi="Cambria"/>
                <w:bCs/>
              </w:rPr>
              <w:t xml:space="preserve">           Pentru fundamentarea prezentului proiect de hotărâre au fost avute în vedere prevederile:</w:t>
            </w:r>
          </w:p>
          <w:p w14:paraId="1BC8B732" w14:textId="77777777" w:rsidR="00AF3B93" w:rsidRPr="00AF3B93" w:rsidRDefault="00AF3B93" w:rsidP="00AF3B93">
            <w:pPr>
              <w:pStyle w:val="NoSpacing"/>
              <w:numPr>
                <w:ilvl w:val="0"/>
                <w:numId w:val="25"/>
              </w:numPr>
              <w:spacing w:line="276" w:lineRule="auto"/>
              <w:jc w:val="both"/>
              <w:rPr>
                <w:rFonts w:ascii="Cambria" w:hAnsi="Cambria"/>
                <w:spacing w:val="4"/>
              </w:rPr>
            </w:pPr>
            <w:proofErr w:type="spellStart"/>
            <w:r w:rsidRPr="00AF3B93">
              <w:rPr>
                <w:rFonts w:ascii="Cambria" w:hAnsi="Cambria"/>
              </w:rPr>
              <w:t>art</w:t>
            </w:r>
            <w:proofErr w:type="spellEnd"/>
            <w:r w:rsidRPr="00AF3B93">
              <w:rPr>
                <w:rFonts w:ascii="Cambria" w:hAnsi="Cambria"/>
              </w:rPr>
              <w:t xml:space="preserve"> 10 al. (8 )din </w:t>
            </w:r>
            <w:r w:rsidRPr="00AF3B93">
              <w:rPr>
                <w:rFonts w:ascii="Cambria" w:hAnsi="Cambria"/>
                <w:spacing w:val="4"/>
              </w:rPr>
              <w:t xml:space="preserve">Legea 51/2006 a serviciilor comunitare de utilități publice : </w:t>
            </w:r>
          </w:p>
          <w:p w14:paraId="7E28A704" w14:textId="77777777" w:rsidR="00AF3B93" w:rsidRPr="00AF3B93" w:rsidRDefault="00AF3B93" w:rsidP="00132D6F">
            <w:pPr>
              <w:pStyle w:val="NoSpacing"/>
              <w:spacing w:line="276" w:lineRule="auto"/>
              <w:jc w:val="both"/>
              <w:rPr>
                <w:rFonts w:ascii="Cambria" w:hAnsi="Cambria"/>
                <w:i/>
                <w:iCs/>
              </w:rPr>
            </w:pPr>
            <w:r w:rsidRPr="00AF3B93">
              <w:rPr>
                <w:rFonts w:ascii="Cambria" w:hAnsi="Cambria"/>
                <w:i/>
                <w:iCs/>
                <w:spacing w:val="4"/>
              </w:rPr>
              <w:t xml:space="preserve">           Prin derogare de la prevederile </w:t>
            </w:r>
            <w:hyperlink r:id="rId19" w:anchor="A300" w:history="1">
              <w:r w:rsidRPr="00AF3B93">
                <w:rPr>
                  <w:rStyle w:val="Hyperlink"/>
                  <w:rFonts w:ascii="Cambria" w:eastAsiaTheme="majorEastAsia" w:hAnsi="Cambria"/>
                  <w:i/>
                  <w:iCs/>
                  <w:spacing w:val="4"/>
                </w:rPr>
                <w:t>art. 37 și 92 din Legea nr. 215/2001</w:t>
              </w:r>
            </w:hyperlink>
            <w:r w:rsidRPr="00AF3B93">
              <w:rPr>
                <w:rFonts w:ascii="Cambria" w:hAnsi="Cambria"/>
                <w:i/>
                <w:iCs/>
                <w:spacing w:val="4"/>
              </w:rPr>
              <w:t>, republicată, cu modificările și completările ulterioare, statutul și actul constitutiv ale asociațiilor de dezvoltare intercomunitară având ca scop serviciile de utilități publice se aprobă prin hotărâri ale autorităților deliberative ale unităților administrativ-teritoriale membre și se semnează, în numele și pe seama acestora, de primarii unităților administrativ-teritoriale asociate și/sau, după caz, de președinții consiliilor județene, care sunt reprezentanți ai comunelor, orașelor, municipiilor și județelor în adunările generale ale asociației; primarii și, respectiv, președinții consiliilor județene își pot delega calitatea de reprezentant în adunarea generală a asociației, prin dispoziție. .</w:t>
            </w:r>
          </w:p>
          <w:p w14:paraId="789C4AF2" w14:textId="77777777" w:rsidR="00AF3B93" w:rsidRPr="00AF3B93" w:rsidRDefault="00AF3B93" w:rsidP="00AF3B93">
            <w:pPr>
              <w:pStyle w:val="NoSpacing"/>
              <w:numPr>
                <w:ilvl w:val="0"/>
                <w:numId w:val="24"/>
              </w:numPr>
              <w:spacing w:line="276" w:lineRule="auto"/>
              <w:ind w:hanging="360"/>
              <w:jc w:val="both"/>
              <w:rPr>
                <w:rFonts w:ascii="Cambria" w:hAnsi="Cambria"/>
                <w:spacing w:val="4"/>
              </w:rPr>
            </w:pPr>
            <w:r w:rsidRPr="00AF3B93">
              <w:rPr>
                <w:rFonts w:ascii="Cambria" w:hAnsi="Cambria"/>
                <w:spacing w:val="4"/>
              </w:rPr>
              <w:t xml:space="preserve">art. 10 alin. (9) Legea 51/2006 a serviciilor comunitare de utilități publice </w:t>
            </w:r>
            <w:r w:rsidRPr="00AF3B93">
              <w:rPr>
                <w:rFonts w:ascii="Cambria" w:hAnsi="Cambria"/>
                <w:i/>
                <w:spacing w:val="4"/>
              </w:rPr>
              <w:t xml:space="preserve">Modul de organizare </w:t>
            </w:r>
            <w:proofErr w:type="spellStart"/>
            <w:r w:rsidRPr="00AF3B93">
              <w:rPr>
                <w:rFonts w:ascii="Cambria" w:hAnsi="Cambria"/>
                <w:i/>
                <w:spacing w:val="4"/>
              </w:rPr>
              <w:t>şi</w:t>
            </w:r>
            <w:proofErr w:type="spellEnd"/>
            <w:r w:rsidRPr="00AF3B93">
              <w:rPr>
                <w:rFonts w:ascii="Cambria" w:hAnsi="Cambria"/>
                <w:i/>
                <w:spacing w:val="4"/>
              </w:rPr>
              <w:t xml:space="preserve"> de </w:t>
            </w:r>
            <w:proofErr w:type="spellStart"/>
            <w:r w:rsidRPr="00AF3B93">
              <w:rPr>
                <w:rFonts w:ascii="Cambria" w:hAnsi="Cambria"/>
                <w:i/>
                <w:spacing w:val="4"/>
              </w:rPr>
              <w:t>funcţionare</w:t>
            </w:r>
            <w:proofErr w:type="spellEnd"/>
            <w:r w:rsidRPr="00AF3B93">
              <w:rPr>
                <w:rFonts w:ascii="Cambria" w:hAnsi="Cambria"/>
                <w:i/>
                <w:spacing w:val="4"/>
              </w:rPr>
              <w:t xml:space="preserve"> a </w:t>
            </w:r>
            <w:proofErr w:type="spellStart"/>
            <w:r w:rsidRPr="00AF3B93">
              <w:rPr>
                <w:rFonts w:ascii="Cambria" w:hAnsi="Cambria"/>
                <w:i/>
              </w:rPr>
              <w:t>asociaţiilor</w:t>
            </w:r>
            <w:proofErr w:type="spellEnd"/>
            <w:r w:rsidRPr="00AF3B93">
              <w:rPr>
                <w:rFonts w:ascii="Cambria" w:hAnsi="Cambria"/>
                <w:i/>
              </w:rPr>
              <w:t xml:space="preserve"> de dezvoltare intercomunitară având ca scop serviciile de </w:t>
            </w:r>
            <w:proofErr w:type="spellStart"/>
            <w:r w:rsidRPr="00AF3B93">
              <w:rPr>
                <w:rFonts w:ascii="Cambria" w:hAnsi="Cambria"/>
                <w:i/>
              </w:rPr>
              <w:t>utilităli</w:t>
            </w:r>
            <w:proofErr w:type="spellEnd"/>
            <w:r w:rsidRPr="00AF3B93">
              <w:rPr>
                <w:rFonts w:ascii="Cambria" w:hAnsi="Cambria"/>
                <w:i/>
              </w:rPr>
              <w:t xml:space="preserve"> publice se </w:t>
            </w:r>
            <w:proofErr w:type="spellStart"/>
            <w:r w:rsidRPr="00AF3B93">
              <w:rPr>
                <w:rFonts w:ascii="Cambria" w:hAnsi="Cambria"/>
                <w:i/>
                <w:spacing w:val="-1"/>
              </w:rPr>
              <w:t>stabileşte</w:t>
            </w:r>
            <w:proofErr w:type="spellEnd"/>
            <w:r w:rsidRPr="00AF3B93">
              <w:rPr>
                <w:rFonts w:ascii="Cambria" w:hAnsi="Cambria"/>
                <w:i/>
                <w:spacing w:val="-1"/>
              </w:rPr>
              <w:t xml:space="preserve"> prin actul constitutiv </w:t>
            </w:r>
            <w:proofErr w:type="spellStart"/>
            <w:r w:rsidRPr="00AF3B93">
              <w:rPr>
                <w:rFonts w:ascii="Cambria" w:hAnsi="Cambria"/>
                <w:i/>
                <w:spacing w:val="-1"/>
              </w:rPr>
              <w:t>şi</w:t>
            </w:r>
            <w:proofErr w:type="spellEnd"/>
            <w:r w:rsidRPr="00AF3B93">
              <w:rPr>
                <w:rFonts w:ascii="Cambria" w:hAnsi="Cambria"/>
                <w:i/>
                <w:spacing w:val="-1"/>
              </w:rPr>
              <w:t xml:space="preserve"> statutul </w:t>
            </w:r>
            <w:proofErr w:type="spellStart"/>
            <w:r w:rsidRPr="00AF3B93">
              <w:rPr>
                <w:rFonts w:ascii="Cambria" w:hAnsi="Cambria"/>
                <w:i/>
                <w:spacing w:val="-1"/>
              </w:rPr>
              <w:t>asociaţiei</w:t>
            </w:r>
            <w:proofErr w:type="spellEnd"/>
            <w:r w:rsidRPr="00AF3B93">
              <w:rPr>
                <w:rFonts w:ascii="Cambria" w:hAnsi="Cambria"/>
                <w:i/>
                <w:spacing w:val="-1"/>
              </w:rPr>
              <w:t xml:space="preserve">, pe baza actului constitutiv-cadru </w:t>
            </w:r>
            <w:proofErr w:type="spellStart"/>
            <w:r w:rsidRPr="00AF3B93">
              <w:rPr>
                <w:rFonts w:ascii="Cambria" w:hAnsi="Cambria"/>
                <w:i/>
                <w:spacing w:val="-1"/>
              </w:rPr>
              <w:t>Şi</w:t>
            </w:r>
            <w:proofErr w:type="spellEnd"/>
            <w:r w:rsidRPr="00AF3B93">
              <w:rPr>
                <w:rFonts w:ascii="Cambria" w:hAnsi="Cambria"/>
                <w:i/>
                <w:spacing w:val="-1"/>
              </w:rPr>
              <w:t xml:space="preserve"> a </w:t>
            </w:r>
            <w:r w:rsidRPr="00AF3B93">
              <w:rPr>
                <w:rFonts w:ascii="Cambria" w:hAnsi="Cambria"/>
                <w:i/>
                <w:spacing w:val="-2"/>
              </w:rPr>
              <w:t>statutului-cadru.</w:t>
            </w:r>
          </w:p>
          <w:p w14:paraId="1EF427EB" w14:textId="77777777" w:rsidR="00AF3B93" w:rsidRPr="00AF3B93" w:rsidRDefault="00AF3B93" w:rsidP="00AF3B93">
            <w:pPr>
              <w:pStyle w:val="NoSpacing"/>
              <w:numPr>
                <w:ilvl w:val="0"/>
                <w:numId w:val="24"/>
              </w:numPr>
              <w:spacing w:line="276" w:lineRule="auto"/>
              <w:ind w:hanging="360"/>
              <w:jc w:val="both"/>
              <w:rPr>
                <w:rFonts w:ascii="Cambria" w:hAnsi="Cambria"/>
                <w:i/>
                <w:spacing w:val="-2"/>
              </w:rPr>
            </w:pPr>
            <w:proofErr w:type="spellStart"/>
            <w:r w:rsidRPr="00AF3B93">
              <w:rPr>
                <w:rFonts w:ascii="Cambria" w:hAnsi="Cambria"/>
              </w:rPr>
              <w:t>Art.III</w:t>
            </w:r>
            <w:proofErr w:type="spellEnd"/>
            <w:r w:rsidRPr="00AF3B93">
              <w:rPr>
                <w:rFonts w:ascii="Cambria" w:hAnsi="Cambria"/>
              </w:rPr>
              <w:t xml:space="preserve">   </w:t>
            </w:r>
            <w:r w:rsidRPr="00AF3B93">
              <w:rPr>
                <w:rFonts w:ascii="Cambria" w:hAnsi="Cambria"/>
                <w:spacing w:val="2"/>
              </w:rPr>
              <w:t xml:space="preserve">HG 293/2023  privind modificarea și completarea  Hotărârii Guvernului nr. 855/2008 pentru </w:t>
            </w:r>
            <w:r w:rsidRPr="00AF3B93">
              <w:rPr>
                <w:rFonts w:ascii="Cambria" w:hAnsi="Cambria"/>
                <w:spacing w:val="5"/>
              </w:rPr>
              <w:t xml:space="preserve">aprobarea actului constitutiv-cadru </w:t>
            </w:r>
            <w:proofErr w:type="spellStart"/>
            <w:r w:rsidRPr="00AF3B93">
              <w:rPr>
                <w:rFonts w:ascii="Cambria" w:hAnsi="Cambria"/>
                <w:spacing w:val="5"/>
              </w:rPr>
              <w:t>şi</w:t>
            </w:r>
            <w:proofErr w:type="spellEnd"/>
            <w:r w:rsidRPr="00AF3B93">
              <w:rPr>
                <w:rFonts w:ascii="Cambria" w:hAnsi="Cambria"/>
                <w:spacing w:val="5"/>
              </w:rPr>
              <w:t xml:space="preserve"> a statutului-cadru ale </w:t>
            </w:r>
            <w:proofErr w:type="spellStart"/>
            <w:r w:rsidRPr="00AF3B93">
              <w:rPr>
                <w:rFonts w:ascii="Cambria" w:hAnsi="Cambria"/>
                <w:spacing w:val="5"/>
              </w:rPr>
              <w:t>asociaţiilor</w:t>
            </w:r>
            <w:proofErr w:type="spellEnd"/>
            <w:r w:rsidRPr="00AF3B93">
              <w:rPr>
                <w:rFonts w:ascii="Cambria" w:hAnsi="Cambria"/>
                <w:spacing w:val="5"/>
              </w:rPr>
              <w:t xml:space="preserve"> de dezvoltare </w:t>
            </w:r>
            <w:r w:rsidRPr="00AF3B93">
              <w:rPr>
                <w:rFonts w:ascii="Cambria" w:hAnsi="Cambria"/>
                <w:spacing w:val="-2"/>
              </w:rPr>
              <w:t xml:space="preserve">intercomunitară cu obiect de activitate serviciile de </w:t>
            </w:r>
            <w:r w:rsidRPr="00AF3B93">
              <w:rPr>
                <w:rFonts w:ascii="Cambria" w:hAnsi="Cambria"/>
              </w:rPr>
              <w:t xml:space="preserve">publice </w:t>
            </w:r>
            <w:r w:rsidRPr="00AF3B93">
              <w:rPr>
                <w:rFonts w:ascii="Cambria" w:hAnsi="Cambria"/>
                <w:spacing w:val="-5"/>
              </w:rPr>
              <w:t xml:space="preserve">: </w:t>
            </w:r>
            <w:proofErr w:type="spellStart"/>
            <w:r w:rsidRPr="00AF3B93">
              <w:rPr>
                <w:rFonts w:ascii="Cambria" w:hAnsi="Cambria"/>
                <w:i/>
                <w:spacing w:val="-5"/>
              </w:rPr>
              <w:t>Asociaţiile</w:t>
            </w:r>
            <w:proofErr w:type="spellEnd"/>
            <w:r w:rsidRPr="00AF3B93">
              <w:rPr>
                <w:rFonts w:ascii="Cambria" w:hAnsi="Cambria"/>
                <w:i/>
                <w:spacing w:val="-5"/>
              </w:rPr>
              <w:t xml:space="preserve"> de dezvoltare intercomunitară au </w:t>
            </w:r>
            <w:proofErr w:type="spellStart"/>
            <w:r w:rsidRPr="00AF3B93">
              <w:rPr>
                <w:rFonts w:ascii="Cambria" w:hAnsi="Cambria"/>
                <w:i/>
                <w:spacing w:val="-5"/>
              </w:rPr>
              <w:t>obligaţia</w:t>
            </w:r>
            <w:proofErr w:type="spellEnd"/>
            <w:r w:rsidRPr="00AF3B93">
              <w:rPr>
                <w:rFonts w:ascii="Cambria" w:hAnsi="Cambria"/>
                <w:i/>
                <w:spacing w:val="-5"/>
              </w:rPr>
              <w:t xml:space="preserve"> de a-</w:t>
            </w:r>
            <w:proofErr w:type="spellStart"/>
            <w:r w:rsidRPr="00AF3B93">
              <w:rPr>
                <w:rFonts w:ascii="Cambria" w:hAnsi="Cambria"/>
                <w:i/>
                <w:spacing w:val="-5"/>
              </w:rPr>
              <w:t>şi</w:t>
            </w:r>
            <w:proofErr w:type="spellEnd"/>
            <w:r w:rsidRPr="00AF3B93">
              <w:rPr>
                <w:rFonts w:ascii="Cambria" w:hAnsi="Cambria"/>
                <w:i/>
                <w:spacing w:val="-5"/>
              </w:rPr>
              <w:t xml:space="preserve"> </w:t>
            </w:r>
            <w:proofErr w:type="spellStart"/>
            <w:r w:rsidRPr="00AF3B93">
              <w:rPr>
                <w:rFonts w:ascii="Cambria" w:hAnsi="Cambria"/>
                <w:i/>
                <w:spacing w:val="-5"/>
              </w:rPr>
              <w:t>modffica</w:t>
            </w:r>
            <w:proofErr w:type="spellEnd"/>
            <w:r w:rsidRPr="00AF3B93">
              <w:rPr>
                <w:rFonts w:ascii="Cambria" w:hAnsi="Cambria"/>
                <w:i/>
                <w:spacing w:val="-5"/>
              </w:rPr>
              <w:t xml:space="preserve"> statutul, in </w:t>
            </w:r>
            <w:r w:rsidRPr="00AF3B93">
              <w:rPr>
                <w:rFonts w:ascii="Cambria" w:hAnsi="Cambria"/>
                <w:i/>
                <w:spacing w:val="-1"/>
              </w:rPr>
              <w:t xml:space="preserve">conformitate cu </w:t>
            </w:r>
            <w:proofErr w:type="spellStart"/>
            <w:r w:rsidRPr="00AF3B93">
              <w:rPr>
                <w:rFonts w:ascii="Cambria" w:hAnsi="Cambria"/>
                <w:i/>
                <w:spacing w:val="-1"/>
              </w:rPr>
              <w:t>modfficările</w:t>
            </w:r>
            <w:proofErr w:type="spellEnd"/>
            <w:r w:rsidRPr="00AF3B93">
              <w:rPr>
                <w:rFonts w:ascii="Cambria" w:hAnsi="Cambria"/>
                <w:i/>
                <w:spacing w:val="-1"/>
              </w:rPr>
              <w:t xml:space="preserve"> </w:t>
            </w:r>
            <w:proofErr w:type="spellStart"/>
            <w:r w:rsidRPr="00AF3B93">
              <w:rPr>
                <w:rFonts w:ascii="Cambria" w:hAnsi="Cambria"/>
                <w:i/>
                <w:spacing w:val="-1"/>
              </w:rPr>
              <w:t>şi</w:t>
            </w:r>
            <w:proofErr w:type="spellEnd"/>
            <w:r w:rsidRPr="00AF3B93">
              <w:rPr>
                <w:rFonts w:ascii="Cambria" w:hAnsi="Cambria"/>
                <w:i/>
                <w:spacing w:val="-1"/>
              </w:rPr>
              <w:t xml:space="preserve"> completările aduse prin prezenta hotărâre, în termen de 3 luni </w:t>
            </w:r>
            <w:r w:rsidRPr="00AF3B93">
              <w:rPr>
                <w:rFonts w:ascii="Cambria" w:hAnsi="Cambria"/>
                <w:i/>
                <w:spacing w:val="-2"/>
              </w:rPr>
              <w:t>de la intrarea in vigoare a acesteia.</w:t>
            </w:r>
          </w:p>
          <w:p w14:paraId="17AC1B8B" w14:textId="77777777" w:rsidR="00AF3B93" w:rsidRPr="00AF3B93" w:rsidRDefault="00AF3B93" w:rsidP="00AF3B93">
            <w:pPr>
              <w:pStyle w:val="NoSpacing"/>
              <w:numPr>
                <w:ilvl w:val="0"/>
                <w:numId w:val="24"/>
              </w:numPr>
              <w:spacing w:line="276" w:lineRule="auto"/>
              <w:ind w:hanging="360"/>
              <w:jc w:val="both"/>
              <w:rPr>
                <w:rFonts w:ascii="Cambria" w:hAnsi="Cambria"/>
                <w:i/>
                <w:spacing w:val="-2"/>
              </w:rPr>
            </w:pPr>
            <w:r w:rsidRPr="00AF3B93">
              <w:rPr>
                <w:rFonts w:ascii="Cambria" w:hAnsi="Cambria"/>
              </w:rPr>
              <w:t xml:space="preserve">HG </w:t>
            </w:r>
            <w:r w:rsidRPr="00AF3B93">
              <w:rPr>
                <w:rFonts w:ascii="Cambria" w:hAnsi="Cambria"/>
                <w:spacing w:val="2"/>
              </w:rPr>
              <w:t xml:space="preserve"> nr. 855/2008 pentru </w:t>
            </w:r>
            <w:r w:rsidRPr="00AF3B93">
              <w:rPr>
                <w:rFonts w:ascii="Cambria" w:hAnsi="Cambria"/>
                <w:spacing w:val="5"/>
              </w:rPr>
              <w:t xml:space="preserve">aprobarea actului constitutiv-cadru </w:t>
            </w:r>
            <w:proofErr w:type="spellStart"/>
            <w:r w:rsidRPr="00AF3B93">
              <w:rPr>
                <w:rFonts w:ascii="Cambria" w:hAnsi="Cambria"/>
                <w:spacing w:val="5"/>
              </w:rPr>
              <w:t>şi</w:t>
            </w:r>
            <w:proofErr w:type="spellEnd"/>
            <w:r w:rsidRPr="00AF3B93">
              <w:rPr>
                <w:rFonts w:ascii="Cambria" w:hAnsi="Cambria"/>
                <w:spacing w:val="5"/>
              </w:rPr>
              <w:t xml:space="preserve"> a statutului-cadru ale </w:t>
            </w:r>
            <w:proofErr w:type="spellStart"/>
            <w:r w:rsidRPr="00AF3B93">
              <w:rPr>
                <w:rFonts w:ascii="Cambria" w:hAnsi="Cambria"/>
                <w:spacing w:val="5"/>
              </w:rPr>
              <w:t>asociaţiilor</w:t>
            </w:r>
            <w:proofErr w:type="spellEnd"/>
            <w:r w:rsidRPr="00AF3B93">
              <w:rPr>
                <w:rFonts w:ascii="Cambria" w:hAnsi="Cambria"/>
                <w:spacing w:val="5"/>
              </w:rPr>
              <w:t xml:space="preserve"> de dezvoltare </w:t>
            </w:r>
            <w:r w:rsidRPr="00AF3B93">
              <w:rPr>
                <w:rFonts w:ascii="Cambria" w:hAnsi="Cambria"/>
                <w:spacing w:val="-2"/>
              </w:rPr>
              <w:t xml:space="preserve">intercomunitară cu obiect de activitate serviciile de </w:t>
            </w:r>
            <w:r w:rsidRPr="00AF3B93">
              <w:rPr>
                <w:rFonts w:ascii="Cambria" w:hAnsi="Cambria"/>
              </w:rPr>
              <w:t>publice cu modificările și completările ulterioare</w:t>
            </w:r>
          </w:p>
          <w:p w14:paraId="40A96DAD" w14:textId="77777777" w:rsidR="00AF3B93" w:rsidRPr="00AF3B93" w:rsidRDefault="00AF3B93" w:rsidP="00AF3B93">
            <w:pPr>
              <w:pStyle w:val="NoSpacing"/>
              <w:numPr>
                <w:ilvl w:val="0"/>
                <w:numId w:val="24"/>
              </w:numPr>
              <w:spacing w:line="276" w:lineRule="auto"/>
              <w:ind w:hanging="360"/>
              <w:jc w:val="both"/>
              <w:rPr>
                <w:rFonts w:ascii="Cambria" w:hAnsi="Cambria"/>
                <w:i/>
                <w:spacing w:val="-2"/>
              </w:rPr>
            </w:pPr>
            <w:r w:rsidRPr="00AF3B93">
              <w:rPr>
                <w:rFonts w:ascii="Cambria" w:hAnsi="Cambria"/>
                <w:i/>
                <w:spacing w:val="-2"/>
              </w:rPr>
              <w:t>Art. 91 al. (2) OUG nr. 57/2019 privind Codul administrativ, cu modificările și completările ulterioare.:</w:t>
            </w:r>
          </w:p>
          <w:p w14:paraId="3EE158F2" w14:textId="77777777" w:rsidR="00AF3B93" w:rsidRPr="00AF3B93" w:rsidRDefault="00AF3B93" w:rsidP="00132D6F">
            <w:pPr>
              <w:pStyle w:val="NoSpacing"/>
              <w:spacing w:line="276" w:lineRule="auto"/>
              <w:ind w:left="720"/>
              <w:jc w:val="both"/>
              <w:rPr>
                <w:rFonts w:ascii="Cambria" w:hAnsi="Cambria"/>
                <w:i/>
                <w:spacing w:val="-2"/>
              </w:rPr>
            </w:pPr>
            <w:r w:rsidRPr="00AF3B93">
              <w:rPr>
                <w:rFonts w:ascii="Cambria" w:hAnsi="Cambria"/>
                <w:i/>
                <w:spacing w:val="-2"/>
              </w:rPr>
              <w:lastRenderedPageBreak/>
              <w:t xml:space="preserve">Organizarea și modul de funcționare a organelor asociației de dezvoltare intercomunitară și a aparatului tehnic sunt stabilite prin actul de înființare și statutul asociației de dezvoltare intercomunitară, aprobate prin hotărârile consiliilor locale, respectiv județene </w:t>
            </w:r>
            <w:proofErr w:type="spellStart"/>
            <w:r w:rsidRPr="00AF3B93">
              <w:rPr>
                <w:rFonts w:ascii="Cambria" w:hAnsi="Cambria"/>
                <w:i/>
                <w:spacing w:val="-2"/>
              </w:rPr>
              <w:t>associate</w:t>
            </w:r>
            <w:proofErr w:type="spellEnd"/>
          </w:p>
          <w:p w14:paraId="661E003F" w14:textId="77777777" w:rsidR="00AF3B93" w:rsidRPr="00AF3B93" w:rsidRDefault="00AF3B93" w:rsidP="00132D6F">
            <w:pPr>
              <w:pStyle w:val="NoSpacing"/>
              <w:spacing w:line="276" w:lineRule="auto"/>
              <w:ind w:left="720"/>
              <w:jc w:val="both"/>
              <w:rPr>
                <w:rFonts w:ascii="Cambria" w:hAnsi="Cambria"/>
                <w:i/>
                <w:spacing w:val="-2"/>
              </w:rPr>
            </w:pPr>
            <w:r w:rsidRPr="00AF3B93">
              <w:rPr>
                <w:rFonts w:ascii="Cambria" w:hAnsi="Cambria"/>
                <w:i/>
                <w:spacing w:val="-2"/>
              </w:rPr>
              <w:t>Având în vedere:</w:t>
            </w:r>
          </w:p>
          <w:p w14:paraId="27FC63E7" w14:textId="77777777" w:rsidR="00AF3B93" w:rsidRPr="00AF3B93" w:rsidRDefault="00AF3B93" w:rsidP="00132D6F">
            <w:pPr>
              <w:pStyle w:val="NoSpacing"/>
              <w:spacing w:line="276" w:lineRule="auto"/>
              <w:jc w:val="both"/>
              <w:rPr>
                <w:rFonts w:ascii="Cambria" w:hAnsi="Cambria"/>
              </w:rPr>
            </w:pPr>
            <w:r w:rsidRPr="00AF3B93">
              <w:rPr>
                <w:rFonts w:ascii="Cambria" w:hAnsi="Cambria"/>
              </w:rPr>
              <w:t xml:space="preserve">              -adresa nr. 493 din 05.05.2025, emisă de Asociația de Dezvoltare Intercomunitară Eco-Metropolitan Cluj</w:t>
            </w:r>
          </w:p>
          <w:p w14:paraId="189167CB" w14:textId="77777777" w:rsidR="00AF3B93" w:rsidRPr="00AF3B93" w:rsidRDefault="00AF3B93" w:rsidP="00132D6F">
            <w:pPr>
              <w:pStyle w:val="NoSpacing"/>
              <w:spacing w:line="276" w:lineRule="auto"/>
              <w:jc w:val="both"/>
              <w:rPr>
                <w:rFonts w:ascii="Cambria" w:hAnsi="Cambria"/>
              </w:rPr>
            </w:pPr>
            <w:r w:rsidRPr="00AF3B93">
              <w:rPr>
                <w:rFonts w:ascii="Cambria" w:hAnsi="Cambria"/>
              </w:rPr>
              <w:t xml:space="preserve">               -nota de fundamentare nr.490/30.04.2025 elaborată de ADI Eco-Metropolitan Cluj prin care se justifică adoptarea  hotărârii de consiliu privind confirmarea </w:t>
            </w:r>
            <w:proofErr w:type="spellStart"/>
            <w:r w:rsidRPr="00AF3B93">
              <w:rPr>
                <w:rFonts w:ascii="Cambria" w:hAnsi="Cambria"/>
                <w:bCs/>
              </w:rPr>
              <w:t>aprobarii</w:t>
            </w:r>
            <w:proofErr w:type="spellEnd"/>
            <w:r w:rsidRPr="00AF3B93">
              <w:rPr>
                <w:rFonts w:ascii="Cambria" w:hAnsi="Cambria"/>
                <w:bCs/>
              </w:rPr>
              <w:t xml:space="preserve"> modificării Statutului</w:t>
            </w:r>
            <w:r w:rsidRPr="00AF3B93">
              <w:rPr>
                <w:rFonts w:ascii="Cambria" w:hAnsi="Cambria"/>
                <w:b/>
              </w:rPr>
              <w:t xml:space="preserve"> </w:t>
            </w:r>
            <w:r w:rsidRPr="00AF3B93">
              <w:rPr>
                <w:rFonts w:ascii="Cambria" w:hAnsi="Cambria"/>
              </w:rPr>
              <w:t>Asociației de Dezvoltare Intercomunitară Eco-Metropolitan Cluj , mandatarea Președintelui Asociației pentru semnarea Statutului actualizat, și mandatarea Directorului Executiv al Asociației pentru înregistrarea Statutului actualizat la Registrul Asociațiilor și Fundațiilor  și ratificarea Hotărârii AGA ADI Eco-Metropolitan Cluj nr. 5 din 31.03.2025 .</w:t>
            </w:r>
          </w:p>
          <w:p w14:paraId="1D47862E" w14:textId="77777777" w:rsidR="00AF3B93" w:rsidRPr="00AF3B93" w:rsidRDefault="00AF3B93" w:rsidP="00132D6F">
            <w:pPr>
              <w:pStyle w:val="NoSpacing"/>
              <w:spacing w:line="276" w:lineRule="auto"/>
              <w:jc w:val="both"/>
              <w:rPr>
                <w:rFonts w:ascii="Cambria" w:hAnsi="Cambria"/>
              </w:rPr>
            </w:pPr>
            <w:r w:rsidRPr="00AF3B93">
              <w:rPr>
                <w:rFonts w:ascii="Cambria" w:hAnsi="Cambria"/>
              </w:rPr>
              <w:t xml:space="preserve">              -Hotărârea AGA ADI Eco-Metropolitan Cluj nr. 5 din 31.03.2025  prin care s-a aprobat  </w:t>
            </w:r>
            <w:r w:rsidRPr="00AF3B93">
              <w:rPr>
                <w:rFonts w:ascii="Cambria" w:hAnsi="Cambria"/>
                <w:bCs/>
              </w:rPr>
              <w:t>modificarea  Statutului</w:t>
            </w:r>
            <w:r w:rsidRPr="00AF3B93">
              <w:rPr>
                <w:rFonts w:ascii="Cambria" w:hAnsi="Cambria"/>
                <w:b/>
              </w:rPr>
              <w:t xml:space="preserve"> </w:t>
            </w:r>
            <w:r w:rsidRPr="00AF3B93">
              <w:rPr>
                <w:rFonts w:ascii="Cambria" w:hAnsi="Cambria"/>
              </w:rPr>
              <w:t>Asociației de Dezvoltare Intercomunitară Eco-Metropolitan Cluj , mandatarea Președintelui Asociației pentru semnarea Statutului actualizat, și mandatarea Directorului Executiv al Asociației pentru înregistrarea Statutului actualizat la Registrul Asociațiilor și Fundațiilor și Statutul actualizat al ADI Eco-Metropolitan Cluj</w:t>
            </w:r>
          </w:p>
          <w:p w14:paraId="5BF3455C" w14:textId="77777777" w:rsidR="00AF3B93" w:rsidRPr="00AF3B93" w:rsidRDefault="00AF3B93" w:rsidP="00132D6F">
            <w:pPr>
              <w:pStyle w:val="NoSpacing"/>
              <w:spacing w:line="276" w:lineRule="auto"/>
              <w:jc w:val="both"/>
              <w:rPr>
                <w:rFonts w:ascii="Cambria" w:hAnsi="Cambria"/>
              </w:rPr>
            </w:pPr>
            <w:r w:rsidRPr="00AF3B93">
              <w:rPr>
                <w:rFonts w:ascii="Cambria" w:hAnsi="Cambria"/>
              </w:rPr>
              <w:t xml:space="preserve">              -Statutul actualizat al Asociației de Dezvoltare Intercomunitară Eco-Metropolitan Cluj </w:t>
            </w:r>
          </w:p>
          <w:p w14:paraId="1EB8D289" w14:textId="77777777" w:rsidR="00AF3B93" w:rsidRPr="00AF3B93" w:rsidRDefault="00AF3B93" w:rsidP="00132D6F">
            <w:pPr>
              <w:pStyle w:val="NoSpacing"/>
              <w:spacing w:line="276" w:lineRule="auto"/>
              <w:jc w:val="both"/>
              <w:rPr>
                <w:rFonts w:ascii="Cambria" w:hAnsi="Cambria"/>
              </w:rPr>
            </w:pPr>
            <w:r w:rsidRPr="00AF3B93">
              <w:rPr>
                <w:rFonts w:ascii="Cambria" w:hAnsi="Cambria"/>
              </w:rPr>
              <w:t xml:space="preserve">              -</w:t>
            </w:r>
            <w:r w:rsidRPr="00AF3B93">
              <w:rPr>
                <w:rFonts w:ascii="Cambria" w:hAnsi="Cambria"/>
                <w:spacing w:val="2"/>
              </w:rPr>
              <w:t xml:space="preserve">HG 293/ 29 martie 2023 prin care s-au adus modificări Hotărârii Guvernului nr. 855/2008 pentru </w:t>
            </w:r>
            <w:r w:rsidRPr="00AF3B93">
              <w:rPr>
                <w:rFonts w:ascii="Cambria" w:hAnsi="Cambria"/>
                <w:spacing w:val="5"/>
              </w:rPr>
              <w:t xml:space="preserve">aprobarea actului constitutiv-cadru </w:t>
            </w:r>
            <w:proofErr w:type="spellStart"/>
            <w:r w:rsidRPr="00AF3B93">
              <w:rPr>
                <w:rFonts w:ascii="Cambria" w:hAnsi="Cambria"/>
                <w:spacing w:val="5"/>
              </w:rPr>
              <w:t>şi</w:t>
            </w:r>
            <w:proofErr w:type="spellEnd"/>
            <w:r w:rsidRPr="00AF3B93">
              <w:rPr>
                <w:rFonts w:ascii="Cambria" w:hAnsi="Cambria"/>
                <w:spacing w:val="5"/>
              </w:rPr>
              <w:t xml:space="preserve"> a statutului-cadru ale </w:t>
            </w:r>
            <w:proofErr w:type="spellStart"/>
            <w:r w:rsidRPr="00AF3B93">
              <w:rPr>
                <w:rFonts w:ascii="Cambria" w:hAnsi="Cambria"/>
                <w:spacing w:val="5"/>
              </w:rPr>
              <w:t>asociaţiilor</w:t>
            </w:r>
            <w:proofErr w:type="spellEnd"/>
            <w:r w:rsidRPr="00AF3B93">
              <w:rPr>
                <w:rFonts w:ascii="Cambria" w:hAnsi="Cambria"/>
                <w:spacing w:val="5"/>
              </w:rPr>
              <w:t xml:space="preserve"> de dezvoltare </w:t>
            </w:r>
            <w:r w:rsidRPr="00AF3B93">
              <w:rPr>
                <w:rFonts w:ascii="Cambria" w:hAnsi="Cambria"/>
                <w:spacing w:val="-2"/>
              </w:rPr>
              <w:t xml:space="preserve">intercomunitară cu obiect de activitate serviciile de </w:t>
            </w:r>
            <w:r w:rsidRPr="00AF3B93">
              <w:rPr>
                <w:rFonts w:ascii="Cambria" w:hAnsi="Cambria"/>
              </w:rPr>
              <w:t xml:space="preserve">publice, art. III din HG 293/2023 </w:t>
            </w:r>
            <w:r w:rsidRPr="00AF3B93">
              <w:rPr>
                <w:rFonts w:ascii="Cambria" w:hAnsi="Cambria"/>
                <w:spacing w:val="-5"/>
              </w:rPr>
              <w:t xml:space="preserve">prevăzând: </w:t>
            </w:r>
            <w:proofErr w:type="spellStart"/>
            <w:r w:rsidRPr="00AF3B93">
              <w:rPr>
                <w:rFonts w:ascii="Cambria" w:hAnsi="Cambria"/>
                <w:i/>
                <w:spacing w:val="-5"/>
              </w:rPr>
              <w:t>Asociaţiile</w:t>
            </w:r>
            <w:proofErr w:type="spellEnd"/>
            <w:r w:rsidRPr="00AF3B93">
              <w:rPr>
                <w:rFonts w:ascii="Cambria" w:hAnsi="Cambria"/>
                <w:i/>
                <w:spacing w:val="-5"/>
              </w:rPr>
              <w:t xml:space="preserve"> de dezvoltare intercomunitară au </w:t>
            </w:r>
            <w:proofErr w:type="spellStart"/>
            <w:r w:rsidRPr="00AF3B93">
              <w:rPr>
                <w:rFonts w:ascii="Cambria" w:hAnsi="Cambria"/>
                <w:i/>
                <w:spacing w:val="-5"/>
              </w:rPr>
              <w:t>obligaţia</w:t>
            </w:r>
            <w:proofErr w:type="spellEnd"/>
            <w:r w:rsidRPr="00AF3B93">
              <w:rPr>
                <w:rFonts w:ascii="Cambria" w:hAnsi="Cambria"/>
                <w:i/>
                <w:spacing w:val="-5"/>
              </w:rPr>
              <w:t xml:space="preserve"> de a-</w:t>
            </w:r>
            <w:proofErr w:type="spellStart"/>
            <w:r w:rsidRPr="00AF3B93">
              <w:rPr>
                <w:rFonts w:ascii="Cambria" w:hAnsi="Cambria"/>
                <w:i/>
                <w:spacing w:val="-5"/>
              </w:rPr>
              <w:t>şi</w:t>
            </w:r>
            <w:proofErr w:type="spellEnd"/>
            <w:r w:rsidRPr="00AF3B93">
              <w:rPr>
                <w:rFonts w:ascii="Cambria" w:hAnsi="Cambria"/>
                <w:i/>
                <w:spacing w:val="-5"/>
              </w:rPr>
              <w:t xml:space="preserve"> </w:t>
            </w:r>
            <w:proofErr w:type="spellStart"/>
            <w:r w:rsidRPr="00AF3B93">
              <w:rPr>
                <w:rFonts w:ascii="Cambria" w:hAnsi="Cambria"/>
                <w:i/>
                <w:spacing w:val="-5"/>
              </w:rPr>
              <w:t>modffica</w:t>
            </w:r>
            <w:proofErr w:type="spellEnd"/>
            <w:r w:rsidRPr="00AF3B93">
              <w:rPr>
                <w:rFonts w:ascii="Cambria" w:hAnsi="Cambria"/>
                <w:i/>
                <w:spacing w:val="-5"/>
              </w:rPr>
              <w:t xml:space="preserve"> statutul, in </w:t>
            </w:r>
            <w:r w:rsidRPr="00AF3B93">
              <w:rPr>
                <w:rFonts w:ascii="Cambria" w:hAnsi="Cambria"/>
                <w:i/>
                <w:spacing w:val="-1"/>
              </w:rPr>
              <w:t xml:space="preserve">conformitate cu </w:t>
            </w:r>
            <w:proofErr w:type="spellStart"/>
            <w:r w:rsidRPr="00AF3B93">
              <w:rPr>
                <w:rFonts w:ascii="Cambria" w:hAnsi="Cambria"/>
                <w:i/>
                <w:spacing w:val="-1"/>
              </w:rPr>
              <w:t>modfficările</w:t>
            </w:r>
            <w:proofErr w:type="spellEnd"/>
            <w:r w:rsidRPr="00AF3B93">
              <w:rPr>
                <w:rFonts w:ascii="Cambria" w:hAnsi="Cambria"/>
                <w:i/>
                <w:spacing w:val="-1"/>
              </w:rPr>
              <w:t xml:space="preserve"> </w:t>
            </w:r>
            <w:proofErr w:type="spellStart"/>
            <w:r w:rsidRPr="00AF3B93">
              <w:rPr>
                <w:rFonts w:ascii="Cambria" w:hAnsi="Cambria"/>
                <w:i/>
                <w:spacing w:val="-1"/>
              </w:rPr>
              <w:t>şi</w:t>
            </w:r>
            <w:proofErr w:type="spellEnd"/>
            <w:r w:rsidRPr="00AF3B93">
              <w:rPr>
                <w:rFonts w:ascii="Cambria" w:hAnsi="Cambria"/>
                <w:i/>
                <w:spacing w:val="-1"/>
              </w:rPr>
              <w:t xml:space="preserve"> completările aduse prin prezenta hotărâre, în termen de 3 luni </w:t>
            </w:r>
            <w:r w:rsidRPr="00AF3B93">
              <w:rPr>
                <w:rFonts w:ascii="Cambria" w:hAnsi="Cambria"/>
                <w:i/>
                <w:spacing w:val="-2"/>
              </w:rPr>
              <w:t>de la intrarea in vigoare a acesteia.</w:t>
            </w:r>
          </w:p>
          <w:p w14:paraId="33718BC4" w14:textId="77777777" w:rsidR="00AF3B93" w:rsidRPr="00AF3B93" w:rsidRDefault="00AF3B93" w:rsidP="00132D6F">
            <w:pPr>
              <w:pStyle w:val="NoSpacing"/>
              <w:spacing w:line="276" w:lineRule="auto"/>
              <w:jc w:val="both"/>
              <w:rPr>
                <w:rFonts w:ascii="Cambria" w:hAnsi="Cambria"/>
              </w:rPr>
            </w:pPr>
            <w:r w:rsidRPr="00AF3B93">
              <w:rPr>
                <w:rFonts w:ascii="Cambria" w:hAnsi="Cambria"/>
                <w:i/>
                <w:spacing w:val="-2"/>
              </w:rPr>
              <w:t xml:space="preserve">           S</w:t>
            </w:r>
            <w:r w:rsidRPr="00AF3B93">
              <w:rPr>
                <w:rFonts w:ascii="Cambria" w:hAnsi="Cambria"/>
                <w:spacing w:val="-2"/>
              </w:rPr>
              <w:t xml:space="preserve">tatutul ADI Eco-Metropolitan Cluj trebuie </w:t>
            </w:r>
            <w:r w:rsidRPr="00AF3B93">
              <w:rPr>
                <w:rFonts w:ascii="Cambria" w:hAnsi="Cambria"/>
                <w:spacing w:val="1"/>
              </w:rPr>
              <w:t>aliniat la prevederile în vigoare ale statutului-cadru aprobat prin HG 855/2008</w:t>
            </w:r>
            <w:r w:rsidRPr="00AF3B93">
              <w:rPr>
                <w:rFonts w:ascii="Cambria" w:hAnsi="Cambria"/>
                <w:shd w:val="clear" w:color="auto" w:fill="FFFFFF"/>
              </w:rPr>
              <w:t xml:space="preserve"> pentru aprobarea statutului-cadru al asociațiilor de dezvoltare intercomunitară cu obiect de activitate serviciile comunitare de utilități publice</w:t>
            </w:r>
            <w:r w:rsidRPr="00AF3B93">
              <w:rPr>
                <w:rFonts w:ascii="Cambria" w:hAnsi="Cambria"/>
                <w:spacing w:val="1"/>
              </w:rPr>
              <w:t xml:space="preserve">, cu modificările și completările ulterioare. </w:t>
            </w:r>
            <w:r w:rsidRPr="00AF3B93">
              <w:rPr>
                <w:rFonts w:ascii="Cambria" w:hAnsi="Cambria"/>
                <w:spacing w:val="-1"/>
              </w:rPr>
              <w:t xml:space="preserve">Raportat la modificările propuse pentru statutul actualizat, acestea fie decurg exclusiv din conformarea cu prevederile corespondente din statutul-cadru aprobat prin HG </w:t>
            </w:r>
            <w:r w:rsidRPr="00AF3B93">
              <w:rPr>
                <w:rFonts w:ascii="Cambria" w:hAnsi="Cambria"/>
              </w:rPr>
              <w:t xml:space="preserve">855/2008cu </w:t>
            </w:r>
            <w:r w:rsidRPr="00AF3B93">
              <w:rPr>
                <w:rFonts w:ascii="Cambria" w:hAnsi="Cambria"/>
                <w:spacing w:val="-1"/>
              </w:rPr>
              <w:t xml:space="preserve">modificările </w:t>
            </w:r>
            <w:proofErr w:type="spellStart"/>
            <w:r w:rsidRPr="00AF3B93">
              <w:rPr>
                <w:rFonts w:ascii="Cambria" w:hAnsi="Cambria"/>
                <w:spacing w:val="-1"/>
              </w:rPr>
              <w:t>şi</w:t>
            </w:r>
            <w:proofErr w:type="spellEnd"/>
            <w:r w:rsidRPr="00AF3B93">
              <w:rPr>
                <w:rFonts w:ascii="Cambria" w:hAnsi="Cambria"/>
                <w:spacing w:val="-1"/>
              </w:rPr>
              <w:t xml:space="preserve"> completările ulterioare, fie sunt modificări care decurg din respectarea altor </w:t>
            </w:r>
            <w:r w:rsidRPr="00AF3B93">
              <w:rPr>
                <w:rFonts w:ascii="Cambria" w:hAnsi="Cambria"/>
              </w:rPr>
              <w:t>prevederi legale.</w:t>
            </w:r>
          </w:p>
          <w:p w14:paraId="260BA84F" w14:textId="77777777" w:rsidR="00AF3B93" w:rsidRPr="00AF3B93" w:rsidRDefault="00AF3B93" w:rsidP="00132D6F">
            <w:pPr>
              <w:tabs>
                <w:tab w:val="decimal" w:pos="2016"/>
                <w:tab w:val="left" w:pos="10710"/>
              </w:tabs>
              <w:spacing w:line="306" w:lineRule="exact"/>
              <w:jc w:val="both"/>
              <w:rPr>
                <w:rFonts w:ascii="Cambria" w:hAnsi="Cambria" w:cs="Times New Roman"/>
                <w:spacing w:val="-2"/>
              </w:rPr>
            </w:pPr>
            <w:r w:rsidRPr="00AF3B93">
              <w:rPr>
                <w:rFonts w:ascii="Cambria" w:hAnsi="Cambria" w:cs="Times New Roman"/>
                <w:spacing w:val="2"/>
              </w:rPr>
              <w:t xml:space="preserve">        Ca </w:t>
            </w:r>
            <w:proofErr w:type="spellStart"/>
            <w:r w:rsidRPr="00AF3B93">
              <w:rPr>
                <w:rFonts w:ascii="Cambria" w:hAnsi="Cambria" w:cs="Times New Roman"/>
                <w:spacing w:val="2"/>
              </w:rPr>
              <w:t>urmare</w:t>
            </w:r>
            <w:proofErr w:type="spellEnd"/>
            <w:r w:rsidRPr="00AF3B93">
              <w:rPr>
                <w:rFonts w:ascii="Cambria" w:hAnsi="Cambria" w:cs="Times New Roman"/>
                <w:spacing w:val="2"/>
              </w:rPr>
              <w:t xml:space="preserve"> a </w:t>
            </w:r>
            <w:proofErr w:type="spellStart"/>
            <w:r w:rsidRPr="00AF3B93">
              <w:rPr>
                <w:rFonts w:ascii="Cambria" w:hAnsi="Cambria" w:cs="Times New Roman"/>
                <w:spacing w:val="2"/>
              </w:rPr>
              <w:t>Alegerilor</w:t>
            </w:r>
            <w:proofErr w:type="spellEnd"/>
            <w:r w:rsidRPr="00AF3B93">
              <w:rPr>
                <w:rFonts w:ascii="Cambria" w:hAnsi="Cambria" w:cs="Times New Roman"/>
                <w:spacing w:val="2"/>
              </w:rPr>
              <w:t xml:space="preserve"> Locale din </w:t>
            </w:r>
            <w:proofErr w:type="spellStart"/>
            <w:r w:rsidRPr="00AF3B93">
              <w:rPr>
                <w:rFonts w:ascii="Cambria" w:hAnsi="Cambria" w:cs="Times New Roman"/>
                <w:spacing w:val="2"/>
              </w:rPr>
              <w:t>luna</w:t>
            </w:r>
            <w:proofErr w:type="spellEnd"/>
            <w:r w:rsidRPr="00AF3B93">
              <w:rPr>
                <w:rFonts w:ascii="Cambria" w:hAnsi="Cambria" w:cs="Times New Roman"/>
                <w:spacing w:val="2"/>
              </w:rPr>
              <w:t xml:space="preserve"> </w:t>
            </w:r>
            <w:proofErr w:type="spellStart"/>
            <w:r w:rsidRPr="00AF3B93">
              <w:rPr>
                <w:rFonts w:ascii="Cambria" w:hAnsi="Cambria" w:cs="Times New Roman"/>
                <w:spacing w:val="2"/>
              </w:rPr>
              <w:t>iunie</w:t>
            </w:r>
            <w:proofErr w:type="spellEnd"/>
            <w:r w:rsidRPr="00AF3B93">
              <w:rPr>
                <w:rFonts w:ascii="Cambria" w:hAnsi="Cambria" w:cs="Times New Roman"/>
                <w:spacing w:val="2"/>
              </w:rPr>
              <w:t xml:space="preserve"> 2024, </w:t>
            </w:r>
            <w:proofErr w:type="spellStart"/>
            <w:r w:rsidRPr="00AF3B93">
              <w:rPr>
                <w:rFonts w:ascii="Cambria" w:hAnsi="Cambria" w:cs="Times New Roman"/>
                <w:spacing w:val="2"/>
              </w:rPr>
              <w:t>Statutul</w:t>
            </w:r>
            <w:proofErr w:type="spellEnd"/>
            <w:r w:rsidRPr="00AF3B93">
              <w:rPr>
                <w:rFonts w:ascii="Cambria" w:hAnsi="Cambria" w:cs="Times New Roman"/>
                <w:spacing w:val="2"/>
              </w:rPr>
              <w:t xml:space="preserve"> </w:t>
            </w:r>
            <w:r w:rsidRPr="00AF3B93">
              <w:rPr>
                <w:rFonts w:ascii="Cambria" w:hAnsi="Cambria" w:cs="Times New Roman"/>
                <w:spacing w:val="-2"/>
              </w:rPr>
              <w:t xml:space="preserve">ADI Eco-Metropolitan Cluj, </w:t>
            </w:r>
            <w:proofErr w:type="spellStart"/>
            <w:r w:rsidRPr="00AF3B93">
              <w:rPr>
                <w:rFonts w:ascii="Cambria" w:hAnsi="Cambria" w:cs="Times New Roman"/>
                <w:spacing w:val="-2"/>
              </w:rPr>
              <w:t>respectiv</w:t>
            </w:r>
            <w:proofErr w:type="spellEnd"/>
            <w:r w:rsidRPr="00AF3B93">
              <w:rPr>
                <w:rFonts w:ascii="Cambria" w:hAnsi="Cambria" w:cs="Times New Roman"/>
                <w:spacing w:val="-2"/>
              </w:rPr>
              <w:t xml:space="preserve"> </w:t>
            </w:r>
            <w:proofErr w:type="spellStart"/>
            <w:r w:rsidRPr="00AF3B93">
              <w:rPr>
                <w:rFonts w:ascii="Cambria" w:hAnsi="Cambria" w:cs="Times New Roman"/>
                <w:spacing w:val="-2"/>
              </w:rPr>
              <w:t>preambulul</w:t>
            </w:r>
            <w:proofErr w:type="spellEnd"/>
            <w:r w:rsidRPr="00AF3B93">
              <w:rPr>
                <w:rFonts w:ascii="Cambria" w:hAnsi="Cambria" w:cs="Times New Roman"/>
                <w:spacing w:val="-2"/>
              </w:rPr>
              <w:t xml:space="preserve"> </w:t>
            </w:r>
            <w:proofErr w:type="spellStart"/>
            <w:r w:rsidRPr="00AF3B93">
              <w:rPr>
                <w:rFonts w:ascii="Cambria" w:hAnsi="Cambria" w:cs="Times New Roman"/>
                <w:spacing w:val="-2"/>
              </w:rPr>
              <w:t>acestuia</w:t>
            </w:r>
            <w:proofErr w:type="spellEnd"/>
            <w:r w:rsidRPr="00AF3B93">
              <w:rPr>
                <w:rFonts w:ascii="Cambria" w:hAnsi="Cambria" w:cs="Times New Roman"/>
                <w:spacing w:val="-2"/>
              </w:rPr>
              <w:t xml:space="preserve"> </w:t>
            </w:r>
            <w:proofErr w:type="spellStart"/>
            <w:r w:rsidRPr="00AF3B93">
              <w:rPr>
                <w:rFonts w:ascii="Cambria" w:hAnsi="Cambria" w:cs="Times New Roman"/>
                <w:spacing w:val="-2"/>
              </w:rPr>
              <w:t>trebuie</w:t>
            </w:r>
            <w:proofErr w:type="spellEnd"/>
            <w:r w:rsidRPr="00AF3B93">
              <w:rPr>
                <w:rFonts w:ascii="Cambria" w:hAnsi="Cambria" w:cs="Times New Roman"/>
                <w:spacing w:val="-2"/>
              </w:rPr>
              <w:t xml:space="preserve"> </w:t>
            </w:r>
            <w:proofErr w:type="spellStart"/>
            <w:proofErr w:type="gramStart"/>
            <w:r w:rsidRPr="00AF3B93">
              <w:rPr>
                <w:rFonts w:ascii="Cambria" w:hAnsi="Cambria" w:cs="Times New Roman"/>
                <w:spacing w:val="-2"/>
              </w:rPr>
              <w:t>actualizat</w:t>
            </w:r>
            <w:proofErr w:type="spellEnd"/>
            <w:r w:rsidRPr="00AF3B93">
              <w:rPr>
                <w:rFonts w:ascii="Cambria" w:hAnsi="Cambria" w:cs="Times New Roman"/>
                <w:spacing w:val="-2"/>
              </w:rPr>
              <w:t xml:space="preserve">  cu</w:t>
            </w:r>
            <w:proofErr w:type="gramEnd"/>
            <w:r w:rsidRPr="00AF3B93">
              <w:rPr>
                <w:rFonts w:ascii="Cambria" w:hAnsi="Cambria" w:cs="Times New Roman"/>
                <w:spacing w:val="-2"/>
              </w:rPr>
              <w:t xml:space="preserve"> </w:t>
            </w:r>
            <w:proofErr w:type="spellStart"/>
            <w:r w:rsidRPr="00AF3B93">
              <w:rPr>
                <w:rFonts w:ascii="Cambria" w:hAnsi="Cambria" w:cs="Times New Roman"/>
                <w:spacing w:val="-2"/>
              </w:rPr>
              <w:t>noii</w:t>
            </w:r>
            <w:proofErr w:type="spellEnd"/>
            <w:r w:rsidRPr="00AF3B93">
              <w:rPr>
                <w:rFonts w:ascii="Cambria" w:hAnsi="Cambria" w:cs="Times New Roman"/>
                <w:spacing w:val="-2"/>
              </w:rPr>
              <w:t xml:space="preserve"> </w:t>
            </w:r>
            <w:proofErr w:type="spellStart"/>
            <w:r w:rsidRPr="00AF3B93">
              <w:rPr>
                <w:rFonts w:ascii="Cambria" w:hAnsi="Cambria" w:cs="Times New Roman"/>
                <w:spacing w:val="-2"/>
              </w:rPr>
              <w:t>reprezentanți</w:t>
            </w:r>
            <w:proofErr w:type="spellEnd"/>
            <w:r w:rsidRPr="00AF3B93">
              <w:rPr>
                <w:rFonts w:ascii="Cambria" w:hAnsi="Cambria" w:cs="Times New Roman"/>
                <w:spacing w:val="-2"/>
              </w:rPr>
              <w:t xml:space="preserve"> </w:t>
            </w:r>
            <w:proofErr w:type="spellStart"/>
            <w:r w:rsidRPr="00AF3B93">
              <w:rPr>
                <w:rFonts w:ascii="Cambria" w:hAnsi="Cambria" w:cs="Times New Roman"/>
                <w:spacing w:val="-2"/>
              </w:rPr>
              <w:t>alesi</w:t>
            </w:r>
            <w:proofErr w:type="spellEnd"/>
            <w:r w:rsidRPr="00AF3B93">
              <w:rPr>
                <w:rFonts w:ascii="Cambria" w:hAnsi="Cambria" w:cs="Times New Roman"/>
                <w:spacing w:val="-2"/>
              </w:rPr>
              <w:t xml:space="preserve"> ai UAT </w:t>
            </w:r>
            <w:proofErr w:type="spellStart"/>
            <w:r w:rsidRPr="00AF3B93">
              <w:rPr>
                <w:rFonts w:ascii="Cambria" w:hAnsi="Cambria" w:cs="Times New Roman"/>
                <w:spacing w:val="-2"/>
              </w:rPr>
              <w:t>membre</w:t>
            </w:r>
            <w:proofErr w:type="spellEnd"/>
            <w:r w:rsidRPr="00AF3B93">
              <w:rPr>
                <w:rFonts w:ascii="Cambria" w:hAnsi="Cambria" w:cs="Times New Roman"/>
                <w:spacing w:val="-2"/>
              </w:rPr>
              <w:t xml:space="preserve"> ale ADI Eco-Metropolitan Cluj, </w:t>
            </w:r>
            <w:proofErr w:type="spellStart"/>
            <w:r w:rsidRPr="00AF3B93">
              <w:rPr>
                <w:rFonts w:ascii="Cambria" w:hAnsi="Cambria" w:cs="Times New Roman"/>
                <w:spacing w:val="-2"/>
              </w:rPr>
              <w:t>iar</w:t>
            </w:r>
            <w:proofErr w:type="spellEnd"/>
            <w:r w:rsidRPr="00AF3B93">
              <w:rPr>
                <w:rFonts w:ascii="Cambria" w:hAnsi="Cambria" w:cs="Times New Roman"/>
                <w:spacing w:val="-2"/>
              </w:rPr>
              <w:t xml:space="preserve"> </w:t>
            </w:r>
            <w:proofErr w:type="spellStart"/>
            <w:r w:rsidRPr="00AF3B93">
              <w:rPr>
                <w:rFonts w:ascii="Cambria" w:hAnsi="Cambria" w:cs="Times New Roman"/>
                <w:spacing w:val="-2"/>
              </w:rPr>
              <w:t>prin</w:t>
            </w:r>
            <w:proofErr w:type="spellEnd"/>
            <w:r w:rsidRPr="00AF3B93">
              <w:rPr>
                <w:rFonts w:ascii="Cambria" w:hAnsi="Cambria" w:cs="Times New Roman"/>
                <w:spacing w:val="-2"/>
              </w:rPr>
              <w:t xml:space="preserve"> </w:t>
            </w:r>
            <w:proofErr w:type="spellStart"/>
            <w:r w:rsidRPr="00AF3B93">
              <w:rPr>
                <w:rFonts w:ascii="Cambria" w:hAnsi="Cambria" w:cs="Times New Roman"/>
                <w:spacing w:val="-2"/>
              </w:rPr>
              <w:t>Hotararea</w:t>
            </w:r>
            <w:proofErr w:type="spellEnd"/>
            <w:r w:rsidRPr="00AF3B93">
              <w:rPr>
                <w:rFonts w:ascii="Cambria" w:hAnsi="Cambria" w:cs="Times New Roman"/>
                <w:spacing w:val="-2"/>
              </w:rPr>
              <w:t xml:space="preserve"> AGA nr.8/05.12.2024 a ADI Eco-Metropolitan Cluj s-a </w:t>
            </w:r>
            <w:proofErr w:type="spellStart"/>
            <w:r w:rsidRPr="00AF3B93">
              <w:rPr>
                <w:rFonts w:ascii="Cambria" w:hAnsi="Cambria" w:cs="Times New Roman"/>
                <w:spacing w:val="-2"/>
              </w:rPr>
              <w:t>schimbat</w:t>
            </w:r>
            <w:proofErr w:type="spellEnd"/>
            <w:r w:rsidRPr="00AF3B93">
              <w:rPr>
                <w:rFonts w:ascii="Cambria" w:hAnsi="Cambria" w:cs="Times New Roman"/>
                <w:spacing w:val="-2"/>
              </w:rPr>
              <w:t xml:space="preserve"> </w:t>
            </w:r>
            <w:proofErr w:type="spellStart"/>
            <w:r w:rsidRPr="00AF3B93">
              <w:rPr>
                <w:rFonts w:ascii="Cambria" w:hAnsi="Cambria" w:cs="Times New Roman"/>
                <w:spacing w:val="-2"/>
              </w:rPr>
              <w:t>componența</w:t>
            </w:r>
            <w:proofErr w:type="spellEnd"/>
            <w:r w:rsidRPr="00AF3B93">
              <w:rPr>
                <w:rFonts w:ascii="Cambria" w:hAnsi="Cambria" w:cs="Times New Roman"/>
                <w:spacing w:val="-2"/>
              </w:rPr>
              <w:t xml:space="preserve"> </w:t>
            </w:r>
            <w:proofErr w:type="spellStart"/>
            <w:r w:rsidRPr="00AF3B93">
              <w:rPr>
                <w:rFonts w:ascii="Cambria" w:hAnsi="Cambria" w:cs="Times New Roman"/>
                <w:spacing w:val="-2"/>
              </w:rPr>
              <w:t>membrilor</w:t>
            </w:r>
            <w:proofErr w:type="spellEnd"/>
            <w:r w:rsidRPr="00AF3B93">
              <w:rPr>
                <w:rFonts w:ascii="Cambria" w:hAnsi="Cambria" w:cs="Times New Roman"/>
                <w:spacing w:val="-2"/>
              </w:rPr>
              <w:t xml:space="preserve"> </w:t>
            </w:r>
            <w:proofErr w:type="spellStart"/>
            <w:r w:rsidRPr="00AF3B93">
              <w:rPr>
                <w:rFonts w:ascii="Cambria" w:hAnsi="Cambria" w:cs="Times New Roman"/>
                <w:spacing w:val="-2"/>
              </w:rPr>
              <w:t>Consiliului</w:t>
            </w:r>
            <w:proofErr w:type="spellEnd"/>
            <w:r w:rsidRPr="00AF3B93">
              <w:rPr>
                <w:rFonts w:ascii="Cambria" w:hAnsi="Cambria" w:cs="Times New Roman"/>
                <w:spacing w:val="-2"/>
              </w:rPr>
              <w:t xml:space="preserve"> Director, </w:t>
            </w:r>
            <w:proofErr w:type="spellStart"/>
            <w:r w:rsidRPr="00AF3B93">
              <w:rPr>
                <w:rFonts w:ascii="Cambria" w:hAnsi="Cambria" w:cs="Times New Roman"/>
                <w:spacing w:val="-2"/>
              </w:rPr>
              <w:t>motiv</w:t>
            </w:r>
            <w:proofErr w:type="spellEnd"/>
            <w:r w:rsidRPr="00AF3B93">
              <w:rPr>
                <w:rFonts w:ascii="Cambria" w:hAnsi="Cambria" w:cs="Times New Roman"/>
                <w:spacing w:val="-2"/>
              </w:rPr>
              <w:t xml:space="preserve"> </w:t>
            </w:r>
            <w:proofErr w:type="spellStart"/>
            <w:r w:rsidRPr="00AF3B93">
              <w:rPr>
                <w:rFonts w:ascii="Cambria" w:hAnsi="Cambria" w:cs="Times New Roman"/>
                <w:spacing w:val="-2"/>
              </w:rPr>
              <w:t>pentru</w:t>
            </w:r>
            <w:proofErr w:type="spellEnd"/>
            <w:r w:rsidRPr="00AF3B93">
              <w:rPr>
                <w:rFonts w:ascii="Cambria" w:hAnsi="Cambria" w:cs="Times New Roman"/>
                <w:spacing w:val="-2"/>
              </w:rPr>
              <w:t xml:space="preserve"> care </w:t>
            </w:r>
            <w:proofErr w:type="spellStart"/>
            <w:r w:rsidRPr="00AF3B93">
              <w:rPr>
                <w:rFonts w:ascii="Cambria" w:hAnsi="Cambria" w:cs="Times New Roman"/>
                <w:spacing w:val="-2"/>
              </w:rPr>
              <w:t>în</w:t>
            </w:r>
            <w:proofErr w:type="spellEnd"/>
            <w:r w:rsidRPr="00AF3B93">
              <w:rPr>
                <w:rFonts w:ascii="Cambria" w:hAnsi="Cambria" w:cs="Times New Roman"/>
                <w:spacing w:val="-2"/>
              </w:rPr>
              <w:t xml:space="preserve"> </w:t>
            </w:r>
            <w:proofErr w:type="spellStart"/>
            <w:r w:rsidRPr="00AF3B93">
              <w:rPr>
                <w:rFonts w:ascii="Cambria" w:hAnsi="Cambria" w:cs="Times New Roman"/>
                <w:spacing w:val="-2"/>
              </w:rPr>
              <w:t>statut</w:t>
            </w:r>
            <w:proofErr w:type="spellEnd"/>
            <w:r w:rsidRPr="00AF3B93">
              <w:rPr>
                <w:rFonts w:ascii="Cambria" w:hAnsi="Cambria" w:cs="Times New Roman"/>
                <w:spacing w:val="-2"/>
              </w:rPr>
              <w:t xml:space="preserve"> </w:t>
            </w:r>
            <w:proofErr w:type="spellStart"/>
            <w:r w:rsidRPr="00AF3B93">
              <w:rPr>
                <w:rFonts w:ascii="Cambria" w:hAnsi="Cambria" w:cs="Times New Roman"/>
                <w:spacing w:val="-2"/>
              </w:rPr>
              <w:t>trebuia</w:t>
            </w:r>
            <w:proofErr w:type="spellEnd"/>
            <w:r w:rsidRPr="00AF3B93">
              <w:rPr>
                <w:rFonts w:ascii="Cambria" w:hAnsi="Cambria" w:cs="Times New Roman"/>
                <w:spacing w:val="-2"/>
              </w:rPr>
              <w:t xml:space="preserve"> </w:t>
            </w:r>
            <w:proofErr w:type="spellStart"/>
            <w:r w:rsidRPr="00AF3B93">
              <w:rPr>
                <w:rFonts w:ascii="Cambria" w:hAnsi="Cambria" w:cs="Times New Roman"/>
                <w:spacing w:val="-2"/>
              </w:rPr>
              <w:t>reflectată</w:t>
            </w:r>
            <w:proofErr w:type="spellEnd"/>
            <w:r w:rsidRPr="00AF3B93">
              <w:rPr>
                <w:rFonts w:ascii="Cambria" w:hAnsi="Cambria" w:cs="Times New Roman"/>
                <w:spacing w:val="-2"/>
              </w:rPr>
              <w:t xml:space="preserve"> </w:t>
            </w:r>
            <w:proofErr w:type="spellStart"/>
            <w:r w:rsidRPr="00AF3B93">
              <w:rPr>
                <w:rFonts w:ascii="Cambria" w:hAnsi="Cambria" w:cs="Times New Roman"/>
                <w:spacing w:val="-2"/>
              </w:rPr>
              <w:t>si</w:t>
            </w:r>
            <w:proofErr w:type="spellEnd"/>
            <w:r w:rsidRPr="00AF3B93">
              <w:rPr>
                <w:rFonts w:ascii="Cambria" w:hAnsi="Cambria" w:cs="Times New Roman"/>
                <w:spacing w:val="-2"/>
              </w:rPr>
              <w:t xml:space="preserve"> </w:t>
            </w:r>
            <w:proofErr w:type="spellStart"/>
            <w:r w:rsidRPr="00AF3B93">
              <w:rPr>
                <w:rFonts w:ascii="Cambria" w:hAnsi="Cambria" w:cs="Times New Roman"/>
                <w:spacing w:val="-2"/>
              </w:rPr>
              <w:t>această</w:t>
            </w:r>
            <w:proofErr w:type="spellEnd"/>
            <w:r w:rsidRPr="00AF3B93">
              <w:rPr>
                <w:rFonts w:ascii="Cambria" w:hAnsi="Cambria" w:cs="Times New Roman"/>
                <w:spacing w:val="-2"/>
              </w:rPr>
              <w:t xml:space="preserve"> </w:t>
            </w:r>
            <w:proofErr w:type="spellStart"/>
            <w:r w:rsidRPr="00AF3B93">
              <w:rPr>
                <w:rFonts w:ascii="Cambria" w:hAnsi="Cambria" w:cs="Times New Roman"/>
                <w:spacing w:val="-2"/>
              </w:rPr>
              <w:t>modificare</w:t>
            </w:r>
            <w:proofErr w:type="spellEnd"/>
            <w:r w:rsidRPr="00AF3B93">
              <w:rPr>
                <w:rFonts w:ascii="Cambria" w:hAnsi="Cambria" w:cs="Times New Roman"/>
                <w:spacing w:val="-2"/>
              </w:rPr>
              <w:t xml:space="preserve">. </w:t>
            </w:r>
          </w:p>
          <w:p w14:paraId="2844AAD4" w14:textId="77777777" w:rsidR="00AF3B93" w:rsidRPr="00AF3B93" w:rsidRDefault="00AF3B93" w:rsidP="00132D6F">
            <w:pPr>
              <w:pStyle w:val="NoSpacing"/>
              <w:spacing w:line="276" w:lineRule="auto"/>
              <w:jc w:val="both"/>
              <w:rPr>
                <w:rFonts w:ascii="Cambria" w:hAnsi="Cambria"/>
              </w:rPr>
            </w:pPr>
            <w:r w:rsidRPr="00AF3B93">
              <w:rPr>
                <w:rFonts w:ascii="Cambria" w:hAnsi="Cambria"/>
                <w:spacing w:val="-2"/>
              </w:rPr>
              <w:t xml:space="preserve">In ceea ce </w:t>
            </w:r>
            <w:proofErr w:type="spellStart"/>
            <w:r w:rsidRPr="00AF3B93">
              <w:rPr>
                <w:rFonts w:ascii="Cambria" w:hAnsi="Cambria"/>
                <w:spacing w:val="-2"/>
              </w:rPr>
              <w:t>priveste</w:t>
            </w:r>
            <w:proofErr w:type="spellEnd"/>
            <w:r w:rsidRPr="00AF3B93">
              <w:rPr>
                <w:rFonts w:ascii="Cambria" w:hAnsi="Cambria"/>
                <w:spacing w:val="-2"/>
              </w:rPr>
              <w:t xml:space="preserve"> mandatarea </w:t>
            </w:r>
            <w:proofErr w:type="spellStart"/>
            <w:r w:rsidRPr="00AF3B93">
              <w:rPr>
                <w:rFonts w:ascii="Cambria" w:hAnsi="Cambria"/>
                <w:spacing w:val="-2"/>
              </w:rPr>
              <w:t>Presedintelui</w:t>
            </w:r>
            <w:proofErr w:type="spellEnd"/>
            <w:r w:rsidRPr="00AF3B93">
              <w:rPr>
                <w:rFonts w:ascii="Cambria" w:hAnsi="Cambria"/>
                <w:spacing w:val="-2"/>
              </w:rPr>
              <w:t xml:space="preserve"> ADI Eco -Metropolitan Cluj pentru semnarea Statutului actualizat, </w:t>
            </w:r>
            <w:proofErr w:type="spellStart"/>
            <w:r w:rsidRPr="00AF3B93">
              <w:rPr>
                <w:rFonts w:ascii="Cambria" w:hAnsi="Cambria"/>
                <w:spacing w:val="-2"/>
              </w:rPr>
              <w:t>avand</w:t>
            </w:r>
            <w:proofErr w:type="spellEnd"/>
            <w:r w:rsidRPr="00AF3B93">
              <w:rPr>
                <w:rFonts w:ascii="Cambria" w:hAnsi="Cambria"/>
                <w:spacing w:val="-2"/>
              </w:rPr>
              <w:t xml:space="preserve"> in vedere numărul de 82 de membrii ai Asociației, pentru a eficientiza procesul , s-a considerat oportuna această </w:t>
            </w:r>
            <w:proofErr w:type="spellStart"/>
            <w:r w:rsidRPr="00AF3B93">
              <w:rPr>
                <w:rFonts w:ascii="Cambria" w:hAnsi="Cambria"/>
                <w:spacing w:val="-2"/>
              </w:rPr>
              <w:t>masură</w:t>
            </w:r>
            <w:proofErr w:type="spellEnd"/>
            <w:r w:rsidRPr="00AF3B93">
              <w:rPr>
                <w:rFonts w:ascii="Cambria" w:hAnsi="Cambria"/>
                <w:spacing w:val="-2"/>
              </w:rPr>
              <w:t xml:space="preserve"> pentru simplificarea procesului administrativ si asigurarea unei implementări eficiente a modificărilor statutare. Referitor la mandatarea Directorului Executiv al ADI Eco-Metropolitan Cluj pentru efectuarea formalităților privind înregistrarea Statutului actualizat, si aceasta </w:t>
            </w:r>
            <w:proofErr w:type="spellStart"/>
            <w:r w:rsidRPr="00AF3B93">
              <w:rPr>
                <w:rFonts w:ascii="Cambria" w:hAnsi="Cambria"/>
                <w:spacing w:val="-2"/>
              </w:rPr>
              <w:t>masura</w:t>
            </w:r>
            <w:proofErr w:type="spellEnd"/>
            <w:r w:rsidRPr="00AF3B93">
              <w:rPr>
                <w:rFonts w:ascii="Cambria" w:hAnsi="Cambria"/>
                <w:spacing w:val="-2"/>
              </w:rPr>
              <w:t xml:space="preserve"> este de natura a eficientiza procedura administrativa.</w:t>
            </w:r>
          </w:p>
        </w:tc>
      </w:tr>
      <w:tr w:rsidR="00AF3B93" w:rsidRPr="002A4C6B" w14:paraId="05E15158" w14:textId="77777777" w:rsidTr="00132D6F">
        <w:tc>
          <w:tcPr>
            <w:tcW w:w="9625" w:type="dxa"/>
            <w:gridSpan w:val="3"/>
            <w:tcBorders>
              <w:top w:val="single" w:sz="4" w:space="0" w:color="auto"/>
              <w:left w:val="single" w:sz="4" w:space="0" w:color="auto"/>
              <w:bottom w:val="single" w:sz="4" w:space="0" w:color="auto"/>
              <w:right w:val="single" w:sz="4" w:space="0" w:color="auto"/>
            </w:tcBorders>
          </w:tcPr>
          <w:p w14:paraId="3CA7A13C" w14:textId="77777777" w:rsidR="00AF3B93" w:rsidRPr="002A4C6B" w:rsidRDefault="00AF3B93" w:rsidP="00132D6F">
            <w:pPr>
              <w:tabs>
                <w:tab w:val="left" w:pos="3456"/>
              </w:tabs>
              <w:spacing w:after="120"/>
              <w:jc w:val="both"/>
              <w:rPr>
                <w:rFonts w:ascii="Cambria" w:hAnsi="Cambria" w:cs="Times New Roman"/>
                <w:b/>
                <w:bCs/>
                <w:noProof/>
                <w:sz w:val="24"/>
                <w:szCs w:val="24"/>
              </w:rPr>
            </w:pPr>
            <w:r w:rsidRPr="002A4C6B">
              <w:rPr>
                <w:rFonts w:ascii="Cambria" w:hAnsi="Cambria" w:cs="Times New Roman"/>
                <w:noProof/>
                <w:sz w:val="24"/>
                <w:szCs w:val="24"/>
              </w:rPr>
              <w:lastRenderedPageBreak/>
              <w:t>Secțiunea a 3-a</w:t>
            </w:r>
            <w:r w:rsidRPr="002A4C6B">
              <w:rPr>
                <w:rFonts w:ascii="Cambria" w:hAnsi="Cambria" w:cs="Times New Roman"/>
                <w:b/>
                <w:bCs/>
                <w:noProof/>
                <w:sz w:val="24"/>
                <w:szCs w:val="24"/>
              </w:rPr>
              <w:t xml:space="preserve"> Impactul financiar</w:t>
            </w:r>
          </w:p>
        </w:tc>
      </w:tr>
      <w:tr w:rsidR="00AF3B93" w:rsidRPr="002A4C6B" w14:paraId="2FBF24AB" w14:textId="77777777" w:rsidTr="00132D6F">
        <w:tc>
          <w:tcPr>
            <w:tcW w:w="9625" w:type="dxa"/>
            <w:gridSpan w:val="3"/>
            <w:tcBorders>
              <w:top w:val="single" w:sz="4" w:space="0" w:color="auto"/>
              <w:left w:val="single" w:sz="4" w:space="0" w:color="auto"/>
              <w:bottom w:val="single" w:sz="4" w:space="0" w:color="auto"/>
              <w:right w:val="single" w:sz="4" w:space="0" w:color="auto"/>
            </w:tcBorders>
          </w:tcPr>
          <w:p w14:paraId="2FFA4894" w14:textId="77777777" w:rsidR="00AF3B93" w:rsidRPr="002A4C6B" w:rsidRDefault="00AF3B93" w:rsidP="00132D6F">
            <w:pPr>
              <w:pStyle w:val="NoSpacing"/>
              <w:spacing w:line="276" w:lineRule="auto"/>
              <w:rPr>
                <w:rFonts w:ascii="Cambria" w:hAnsi="Cambria"/>
                <w:noProof/>
              </w:rPr>
            </w:pPr>
            <w:r w:rsidRPr="002A4C6B">
              <w:rPr>
                <w:rFonts w:ascii="Cambria" w:hAnsi="Cambria"/>
              </w:rPr>
              <w:t>Nu este cazul</w:t>
            </w:r>
          </w:p>
        </w:tc>
      </w:tr>
      <w:tr w:rsidR="00AF3B93" w:rsidRPr="002A4C6B" w14:paraId="2092F88A" w14:textId="77777777" w:rsidTr="00132D6F">
        <w:tc>
          <w:tcPr>
            <w:tcW w:w="9625" w:type="dxa"/>
            <w:gridSpan w:val="3"/>
            <w:tcBorders>
              <w:top w:val="single" w:sz="4" w:space="0" w:color="auto"/>
              <w:left w:val="single" w:sz="4" w:space="0" w:color="auto"/>
              <w:bottom w:val="single" w:sz="4" w:space="0" w:color="auto"/>
              <w:right w:val="single" w:sz="4" w:space="0" w:color="auto"/>
            </w:tcBorders>
          </w:tcPr>
          <w:p w14:paraId="52EE71DC" w14:textId="77777777" w:rsidR="00AF3B93" w:rsidRPr="002A4C6B" w:rsidRDefault="00AF3B93" w:rsidP="00132D6F">
            <w:pPr>
              <w:tabs>
                <w:tab w:val="left" w:pos="3456"/>
              </w:tabs>
              <w:spacing w:after="120"/>
              <w:jc w:val="both"/>
              <w:rPr>
                <w:rFonts w:ascii="Cambria" w:hAnsi="Cambria" w:cs="Times New Roman"/>
                <w:noProof/>
                <w:sz w:val="24"/>
                <w:szCs w:val="24"/>
              </w:rPr>
            </w:pPr>
            <w:r w:rsidRPr="002A4C6B">
              <w:rPr>
                <w:rFonts w:ascii="Cambria" w:hAnsi="Cambria" w:cs="Times New Roman"/>
                <w:noProof/>
                <w:sz w:val="24"/>
                <w:szCs w:val="24"/>
              </w:rPr>
              <w:t xml:space="preserve">Secțiunea a 4-a - </w:t>
            </w:r>
            <w:r w:rsidRPr="002A4C6B">
              <w:rPr>
                <w:rFonts w:ascii="Cambria" w:hAnsi="Cambria" w:cs="Times New Roman"/>
                <w:b/>
                <w:bCs/>
                <w:noProof/>
                <w:sz w:val="24"/>
                <w:szCs w:val="24"/>
              </w:rPr>
              <w:t>Concluzii/propuneri:</w:t>
            </w:r>
          </w:p>
        </w:tc>
      </w:tr>
      <w:tr w:rsidR="00AF3B93" w:rsidRPr="002A4C6B" w14:paraId="39DE07D5" w14:textId="77777777" w:rsidTr="00132D6F">
        <w:tc>
          <w:tcPr>
            <w:tcW w:w="9625" w:type="dxa"/>
            <w:gridSpan w:val="3"/>
            <w:tcBorders>
              <w:top w:val="single" w:sz="4" w:space="0" w:color="auto"/>
              <w:left w:val="single" w:sz="4" w:space="0" w:color="auto"/>
              <w:bottom w:val="single" w:sz="4" w:space="0" w:color="auto"/>
              <w:right w:val="single" w:sz="4" w:space="0" w:color="auto"/>
            </w:tcBorders>
          </w:tcPr>
          <w:p w14:paraId="41558406" w14:textId="77777777" w:rsidR="00AF3B93" w:rsidRPr="00AF3B93" w:rsidRDefault="00AF3B93" w:rsidP="00132D6F">
            <w:pPr>
              <w:tabs>
                <w:tab w:val="left" w:pos="3456"/>
              </w:tabs>
              <w:jc w:val="both"/>
              <w:rPr>
                <w:rFonts w:ascii="Cambria" w:hAnsi="Cambria" w:cs="Times New Roman"/>
                <w:noProof/>
              </w:rPr>
            </w:pPr>
            <w:r w:rsidRPr="00AF3B93">
              <w:rPr>
                <w:rFonts w:ascii="Cambria" w:hAnsi="Cambria" w:cs="Times New Roman"/>
                <w:noProof/>
              </w:rPr>
              <w:t xml:space="preserve">              În urma analizării proiectului de hotărâre și a documentării efectuate, certificăm faptul că proiectul de hotărâre îndeplinește cerințele de oportunitate și legalitate.</w:t>
            </w:r>
          </w:p>
          <w:p w14:paraId="08B6B55F" w14:textId="77777777" w:rsidR="00AF3B93" w:rsidRPr="00AF3B93" w:rsidRDefault="00AF3B93" w:rsidP="00132D6F">
            <w:pPr>
              <w:tabs>
                <w:tab w:val="left" w:pos="3456"/>
              </w:tabs>
              <w:jc w:val="both"/>
              <w:rPr>
                <w:rFonts w:ascii="Cambria" w:hAnsi="Cambria" w:cs="Times New Roman"/>
                <w:noProof/>
              </w:rPr>
            </w:pPr>
            <w:r w:rsidRPr="00AF3B93">
              <w:rPr>
                <w:rFonts w:ascii="Cambria" w:hAnsi="Cambria" w:cs="Times New Roman"/>
              </w:rPr>
              <w:lastRenderedPageBreak/>
              <w:t xml:space="preserve">              </w:t>
            </w:r>
            <w:proofErr w:type="spellStart"/>
            <w:r w:rsidRPr="00AF3B93">
              <w:rPr>
                <w:rFonts w:ascii="Cambria" w:hAnsi="Cambria" w:cs="Times New Roman"/>
              </w:rPr>
              <w:t>Precizăm</w:t>
            </w:r>
            <w:proofErr w:type="spellEnd"/>
            <w:r w:rsidRPr="00AF3B93">
              <w:rPr>
                <w:rFonts w:ascii="Cambria" w:hAnsi="Cambria" w:cs="Times New Roman"/>
              </w:rPr>
              <w:t xml:space="preserve"> </w:t>
            </w:r>
            <w:proofErr w:type="spellStart"/>
            <w:r w:rsidRPr="00AF3B93">
              <w:rPr>
                <w:rFonts w:ascii="Cambria" w:hAnsi="Cambria" w:cs="Times New Roman"/>
              </w:rPr>
              <w:t>totodată</w:t>
            </w:r>
            <w:proofErr w:type="spellEnd"/>
            <w:r w:rsidRPr="00AF3B93">
              <w:rPr>
                <w:rFonts w:ascii="Cambria" w:hAnsi="Cambria" w:cs="Times New Roman"/>
              </w:rPr>
              <w:t xml:space="preserve">, </w:t>
            </w:r>
            <w:proofErr w:type="spellStart"/>
            <w:r w:rsidRPr="00AF3B93">
              <w:rPr>
                <w:rFonts w:ascii="Cambria" w:hAnsi="Cambria" w:cs="Times New Roman"/>
              </w:rPr>
              <w:t>că</w:t>
            </w:r>
            <w:proofErr w:type="spellEnd"/>
            <w:r w:rsidRPr="00AF3B93">
              <w:rPr>
                <w:rFonts w:ascii="Cambria" w:hAnsi="Cambria" w:cs="Times New Roman"/>
              </w:rPr>
              <w:t xml:space="preserve"> </w:t>
            </w:r>
            <w:proofErr w:type="spellStart"/>
            <w:r w:rsidRPr="00AF3B93">
              <w:rPr>
                <w:rFonts w:ascii="Cambria" w:hAnsi="Cambria" w:cs="Times New Roman"/>
              </w:rPr>
              <w:t>proiectul</w:t>
            </w:r>
            <w:proofErr w:type="spellEnd"/>
            <w:r w:rsidRPr="00AF3B93">
              <w:rPr>
                <w:rFonts w:ascii="Cambria" w:hAnsi="Cambria" w:cs="Times New Roman"/>
              </w:rPr>
              <w:t xml:space="preserve"> de </w:t>
            </w:r>
            <w:proofErr w:type="spellStart"/>
            <w:r w:rsidRPr="00AF3B93">
              <w:rPr>
                <w:rFonts w:ascii="Cambria" w:hAnsi="Cambria" w:cs="Times New Roman"/>
              </w:rPr>
              <w:t>hotărâre</w:t>
            </w:r>
            <w:proofErr w:type="spellEnd"/>
            <w:r w:rsidRPr="00AF3B93">
              <w:rPr>
                <w:rFonts w:ascii="Cambria" w:hAnsi="Cambria" w:cs="Times New Roman"/>
              </w:rPr>
              <w:t xml:space="preserve"> a </w:t>
            </w:r>
            <w:proofErr w:type="spellStart"/>
            <w:r w:rsidRPr="00AF3B93">
              <w:rPr>
                <w:rFonts w:ascii="Cambria" w:hAnsi="Cambria" w:cs="Times New Roman"/>
              </w:rPr>
              <w:t>fost</w:t>
            </w:r>
            <w:proofErr w:type="spellEnd"/>
            <w:r w:rsidRPr="00AF3B93">
              <w:rPr>
                <w:rFonts w:ascii="Cambria" w:hAnsi="Cambria" w:cs="Times New Roman"/>
              </w:rPr>
              <w:t xml:space="preserve"> elaborate cu </w:t>
            </w:r>
            <w:proofErr w:type="spellStart"/>
            <w:r w:rsidRPr="00AF3B93">
              <w:rPr>
                <w:rFonts w:ascii="Cambria" w:hAnsi="Cambria" w:cs="Times New Roman"/>
              </w:rPr>
              <w:t>respectarea</w:t>
            </w:r>
            <w:proofErr w:type="spellEnd"/>
            <w:r w:rsidRPr="00AF3B93">
              <w:rPr>
                <w:rFonts w:ascii="Cambria" w:hAnsi="Cambria" w:cs="Times New Roman"/>
              </w:rPr>
              <w:t xml:space="preserve"> </w:t>
            </w:r>
            <w:proofErr w:type="spellStart"/>
            <w:r w:rsidRPr="00AF3B93">
              <w:rPr>
                <w:rFonts w:ascii="Cambria" w:hAnsi="Cambria" w:cs="Times New Roman"/>
              </w:rPr>
              <w:t>prevederilor</w:t>
            </w:r>
            <w:proofErr w:type="spellEnd"/>
            <w:r w:rsidRPr="00AF3B93">
              <w:rPr>
                <w:rFonts w:ascii="Cambria" w:hAnsi="Cambria" w:cs="Times New Roman"/>
              </w:rPr>
              <w:t xml:space="preserve"> art. 80-81 din </w:t>
            </w:r>
            <w:proofErr w:type="spellStart"/>
            <w:r w:rsidRPr="00AF3B93">
              <w:rPr>
                <w:rFonts w:ascii="Cambria" w:hAnsi="Cambria" w:cs="Times New Roman"/>
              </w:rPr>
              <w:t>Legea</w:t>
            </w:r>
            <w:proofErr w:type="spellEnd"/>
            <w:r w:rsidRPr="00AF3B93">
              <w:rPr>
                <w:rFonts w:ascii="Cambria" w:hAnsi="Cambria" w:cs="Times New Roman"/>
              </w:rPr>
              <w:t xml:space="preserve"> 24/2000 </w:t>
            </w:r>
            <w:proofErr w:type="spellStart"/>
            <w:r w:rsidRPr="00AF3B93">
              <w:rPr>
                <w:rFonts w:ascii="Cambria" w:hAnsi="Cambria" w:cs="Times New Roman"/>
              </w:rPr>
              <w:t>privind</w:t>
            </w:r>
            <w:proofErr w:type="spellEnd"/>
            <w:r w:rsidRPr="00AF3B93">
              <w:rPr>
                <w:rFonts w:ascii="Cambria" w:hAnsi="Cambria" w:cs="Times New Roman"/>
              </w:rPr>
              <w:t xml:space="preserve"> </w:t>
            </w:r>
            <w:proofErr w:type="spellStart"/>
            <w:r w:rsidRPr="00AF3B93">
              <w:rPr>
                <w:rFonts w:ascii="Cambria" w:hAnsi="Cambria" w:cs="Times New Roman"/>
              </w:rPr>
              <w:t>normele</w:t>
            </w:r>
            <w:proofErr w:type="spellEnd"/>
            <w:r w:rsidRPr="00AF3B93">
              <w:rPr>
                <w:rFonts w:ascii="Cambria" w:hAnsi="Cambria" w:cs="Times New Roman"/>
              </w:rPr>
              <w:t xml:space="preserve"> de </w:t>
            </w:r>
            <w:proofErr w:type="spellStart"/>
            <w:r w:rsidRPr="00AF3B93">
              <w:rPr>
                <w:rFonts w:ascii="Cambria" w:hAnsi="Cambria" w:cs="Times New Roman"/>
              </w:rPr>
              <w:t>tehnică</w:t>
            </w:r>
            <w:proofErr w:type="spellEnd"/>
            <w:r w:rsidRPr="00AF3B93">
              <w:rPr>
                <w:rFonts w:ascii="Cambria" w:hAnsi="Cambria" w:cs="Times New Roman"/>
              </w:rPr>
              <w:t xml:space="preserve"> </w:t>
            </w:r>
            <w:proofErr w:type="spellStart"/>
            <w:r w:rsidRPr="00AF3B93">
              <w:rPr>
                <w:rFonts w:ascii="Cambria" w:hAnsi="Cambria" w:cs="Times New Roman"/>
              </w:rPr>
              <w:t>legislativă</w:t>
            </w:r>
            <w:proofErr w:type="spellEnd"/>
            <w:r w:rsidRPr="00AF3B93">
              <w:rPr>
                <w:rFonts w:ascii="Cambria" w:hAnsi="Cambria" w:cs="Times New Roman"/>
              </w:rPr>
              <w:t xml:space="preserve"> </w:t>
            </w:r>
            <w:proofErr w:type="spellStart"/>
            <w:r w:rsidRPr="00AF3B93">
              <w:rPr>
                <w:rFonts w:ascii="Cambria" w:hAnsi="Cambria" w:cs="Times New Roman"/>
              </w:rPr>
              <w:t>pentru</w:t>
            </w:r>
            <w:proofErr w:type="spellEnd"/>
            <w:r w:rsidRPr="00AF3B93">
              <w:rPr>
                <w:rFonts w:ascii="Cambria" w:hAnsi="Cambria" w:cs="Times New Roman"/>
              </w:rPr>
              <w:t xml:space="preserve"> </w:t>
            </w:r>
            <w:proofErr w:type="spellStart"/>
            <w:r w:rsidRPr="00AF3B93">
              <w:rPr>
                <w:rFonts w:ascii="Cambria" w:hAnsi="Cambria" w:cs="Times New Roman"/>
              </w:rPr>
              <w:t>elaborarea</w:t>
            </w:r>
            <w:proofErr w:type="spellEnd"/>
            <w:r w:rsidRPr="00AF3B93">
              <w:rPr>
                <w:rFonts w:ascii="Cambria" w:hAnsi="Cambria" w:cs="Times New Roman"/>
              </w:rPr>
              <w:t xml:space="preserve"> </w:t>
            </w:r>
            <w:proofErr w:type="spellStart"/>
            <w:r w:rsidRPr="00AF3B93">
              <w:rPr>
                <w:rFonts w:ascii="Cambria" w:hAnsi="Cambria" w:cs="Times New Roman"/>
              </w:rPr>
              <w:t>actelor</w:t>
            </w:r>
            <w:proofErr w:type="spellEnd"/>
            <w:r w:rsidRPr="00AF3B93">
              <w:rPr>
                <w:rFonts w:ascii="Cambria" w:hAnsi="Cambria" w:cs="Times New Roman"/>
              </w:rPr>
              <w:t xml:space="preserve"> normative,</w:t>
            </w:r>
            <w:r w:rsidRPr="00AF3B93">
              <w:rPr>
                <w:rStyle w:val="slitbdy"/>
                <w:rFonts w:ascii="Cambria" w:hAnsi="Cambria" w:cs="Times New Roman"/>
                <w:noProof/>
                <w:sz w:val="22"/>
                <w:szCs w:val="22"/>
              </w:rPr>
              <w:t xml:space="preserve"> cu modificările și completările ulterioare.</w:t>
            </w:r>
          </w:p>
          <w:p w14:paraId="6458B329" w14:textId="77777777" w:rsidR="00AF3B93" w:rsidRPr="002A4C6B" w:rsidRDefault="00AF3B93" w:rsidP="00132D6F">
            <w:pPr>
              <w:pStyle w:val="NoSpacing"/>
              <w:spacing w:line="276" w:lineRule="auto"/>
              <w:jc w:val="both"/>
              <w:rPr>
                <w:rFonts w:ascii="Cambria" w:hAnsi="Cambria"/>
              </w:rPr>
            </w:pPr>
            <w:r w:rsidRPr="002A4C6B">
              <w:rPr>
                <w:rFonts w:ascii="Cambria" w:hAnsi="Cambria"/>
                <w:shd w:val="clear" w:color="auto" w:fill="FFFFFF"/>
              </w:rPr>
              <w:t xml:space="preserve">              Ca atare, apreciem ca proiectul de hotărâre </w:t>
            </w:r>
            <w:r w:rsidRPr="002A4C6B">
              <w:rPr>
                <w:rFonts w:ascii="Cambria" w:hAnsi="Cambria"/>
              </w:rPr>
              <w:t>îndeplinește condițiile legale pentru a fi supus dezbaterii și aprobării plenului Consiliului Local Feleacu.</w:t>
            </w:r>
          </w:p>
        </w:tc>
      </w:tr>
    </w:tbl>
    <w:p w14:paraId="325A6E6C" w14:textId="77777777" w:rsidR="00AF3B93" w:rsidRPr="002A4C6B" w:rsidRDefault="00AF3B93" w:rsidP="00AF3B93">
      <w:pPr>
        <w:jc w:val="center"/>
        <w:rPr>
          <w:rFonts w:ascii="Cambria" w:hAnsi="Cambria" w:cs="Times New Roman"/>
          <w:b/>
          <w:bCs/>
          <w:sz w:val="24"/>
          <w:szCs w:val="24"/>
        </w:rPr>
      </w:pPr>
      <w:proofErr w:type="spellStart"/>
      <w:r w:rsidRPr="002A4C6B">
        <w:rPr>
          <w:rFonts w:ascii="Cambria" w:hAnsi="Cambria" w:cs="Times New Roman"/>
          <w:b/>
          <w:bCs/>
          <w:sz w:val="24"/>
          <w:szCs w:val="24"/>
        </w:rPr>
        <w:lastRenderedPageBreak/>
        <w:t>Consilier</w:t>
      </w:r>
      <w:proofErr w:type="spellEnd"/>
      <w:r w:rsidRPr="002A4C6B">
        <w:rPr>
          <w:rFonts w:ascii="Cambria" w:hAnsi="Cambria" w:cs="Times New Roman"/>
          <w:b/>
          <w:bCs/>
          <w:sz w:val="24"/>
          <w:szCs w:val="24"/>
        </w:rPr>
        <w:t xml:space="preserve"> Juridic</w:t>
      </w:r>
    </w:p>
    <w:p w14:paraId="524AFDF3" w14:textId="77777777" w:rsidR="00AF3B93" w:rsidRPr="002A4C6B" w:rsidRDefault="00AF3B93" w:rsidP="00AF3B93">
      <w:pPr>
        <w:pStyle w:val="NoSpacing"/>
        <w:spacing w:line="276" w:lineRule="auto"/>
        <w:jc w:val="center"/>
        <w:rPr>
          <w:rFonts w:ascii="Cambria" w:hAnsi="Cambria"/>
        </w:rPr>
      </w:pPr>
      <w:r w:rsidRPr="002A4C6B">
        <w:rPr>
          <w:rFonts w:ascii="Cambria" w:hAnsi="Cambria"/>
          <w:b/>
          <w:bCs/>
        </w:rPr>
        <w:t>Albu Nina Maria</w:t>
      </w:r>
    </w:p>
    <w:p w14:paraId="21FD2F84" w14:textId="7B064814" w:rsidR="00AF3B93" w:rsidRDefault="00AF3B93" w:rsidP="00AF3B93">
      <w:pPr>
        <w:rPr>
          <w:rFonts w:ascii="Cambria" w:hAnsi="Cambria"/>
          <w:sz w:val="24"/>
          <w:szCs w:val="24"/>
          <w:lang w:val="en-US"/>
        </w:rPr>
      </w:pPr>
    </w:p>
    <w:p w14:paraId="3B0824C5" w14:textId="42777CFF" w:rsidR="00684673" w:rsidRDefault="00684673" w:rsidP="00AF3B93">
      <w:pPr>
        <w:rPr>
          <w:rFonts w:ascii="Cambria" w:hAnsi="Cambria"/>
          <w:sz w:val="24"/>
          <w:szCs w:val="24"/>
          <w:lang w:val="en-US"/>
        </w:rPr>
      </w:pPr>
    </w:p>
    <w:p w14:paraId="7D031DE5" w14:textId="7B9EE388" w:rsidR="00684673" w:rsidRDefault="00684673" w:rsidP="00AF3B93">
      <w:pPr>
        <w:rPr>
          <w:rFonts w:ascii="Cambria" w:hAnsi="Cambria"/>
          <w:sz w:val="24"/>
          <w:szCs w:val="24"/>
          <w:lang w:val="en-US"/>
        </w:rPr>
      </w:pPr>
    </w:p>
    <w:p w14:paraId="198BD6AA" w14:textId="24B6EDC8" w:rsidR="00684673" w:rsidRDefault="00684673" w:rsidP="00AF3B93">
      <w:pPr>
        <w:rPr>
          <w:rFonts w:ascii="Cambria" w:hAnsi="Cambria"/>
          <w:sz w:val="24"/>
          <w:szCs w:val="24"/>
          <w:lang w:val="en-US"/>
        </w:rPr>
      </w:pPr>
    </w:p>
    <w:p w14:paraId="18CCEA13" w14:textId="083C9B45" w:rsidR="00684673" w:rsidRDefault="00684673" w:rsidP="00AF3B93">
      <w:pPr>
        <w:rPr>
          <w:rFonts w:ascii="Cambria" w:hAnsi="Cambria"/>
          <w:sz w:val="24"/>
          <w:szCs w:val="24"/>
          <w:lang w:val="en-US"/>
        </w:rPr>
      </w:pPr>
    </w:p>
    <w:p w14:paraId="181D5AAB" w14:textId="392C193B" w:rsidR="00684673" w:rsidRDefault="00684673" w:rsidP="00AF3B93">
      <w:pPr>
        <w:rPr>
          <w:rFonts w:ascii="Cambria" w:hAnsi="Cambria"/>
          <w:sz w:val="24"/>
          <w:szCs w:val="24"/>
          <w:lang w:val="en-US"/>
        </w:rPr>
      </w:pPr>
    </w:p>
    <w:p w14:paraId="6BD0AE5E" w14:textId="3FBE465B" w:rsidR="00684673" w:rsidRDefault="00684673" w:rsidP="00AF3B93">
      <w:pPr>
        <w:rPr>
          <w:rFonts w:ascii="Cambria" w:hAnsi="Cambria"/>
          <w:sz w:val="24"/>
          <w:szCs w:val="24"/>
          <w:lang w:val="en-US"/>
        </w:rPr>
      </w:pPr>
    </w:p>
    <w:p w14:paraId="019DF4CB" w14:textId="23C4BA28" w:rsidR="00684673" w:rsidRDefault="00684673" w:rsidP="00AF3B93">
      <w:pPr>
        <w:rPr>
          <w:rFonts w:ascii="Cambria" w:hAnsi="Cambria"/>
          <w:sz w:val="24"/>
          <w:szCs w:val="24"/>
          <w:lang w:val="en-US"/>
        </w:rPr>
      </w:pPr>
    </w:p>
    <w:p w14:paraId="4D266307" w14:textId="54B1E85C" w:rsidR="00684673" w:rsidRDefault="00684673" w:rsidP="00AF3B93">
      <w:pPr>
        <w:rPr>
          <w:rFonts w:ascii="Cambria" w:hAnsi="Cambria"/>
          <w:sz w:val="24"/>
          <w:szCs w:val="24"/>
          <w:lang w:val="en-US"/>
        </w:rPr>
      </w:pPr>
    </w:p>
    <w:p w14:paraId="482BE74A" w14:textId="5754E1DD" w:rsidR="00684673" w:rsidRDefault="00684673" w:rsidP="00AF3B93">
      <w:pPr>
        <w:rPr>
          <w:rFonts w:ascii="Cambria" w:hAnsi="Cambria"/>
          <w:sz w:val="24"/>
          <w:szCs w:val="24"/>
          <w:lang w:val="en-US"/>
        </w:rPr>
      </w:pPr>
    </w:p>
    <w:p w14:paraId="6E69CF46" w14:textId="6C419129" w:rsidR="00684673" w:rsidRDefault="00684673" w:rsidP="00AF3B93">
      <w:pPr>
        <w:rPr>
          <w:rFonts w:ascii="Cambria" w:hAnsi="Cambria"/>
          <w:sz w:val="24"/>
          <w:szCs w:val="24"/>
          <w:lang w:val="en-US"/>
        </w:rPr>
      </w:pPr>
    </w:p>
    <w:p w14:paraId="2A6ABEEB" w14:textId="5C2AFBEF" w:rsidR="00684673" w:rsidRDefault="00684673" w:rsidP="00AF3B93">
      <w:pPr>
        <w:rPr>
          <w:rFonts w:ascii="Cambria" w:hAnsi="Cambria"/>
          <w:sz w:val="24"/>
          <w:szCs w:val="24"/>
          <w:lang w:val="en-US"/>
        </w:rPr>
      </w:pPr>
    </w:p>
    <w:p w14:paraId="780FF35C" w14:textId="16F81413" w:rsidR="00684673" w:rsidRDefault="00684673" w:rsidP="00AF3B93">
      <w:pPr>
        <w:rPr>
          <w:rFonts w:ascii="Cambria" w:hAnsi="Cambria"/>
          <w:sz w:val="24"/>
          <w:szCs w:val="24"/>
          <w:lang w:val="en-US"/>
        </w:rPr>
      </w:pPr>
    </w:p>
    <w:p w14:paraId="4626D5EC" w14:textId="5AE9A157" w:rsidR="00684673" w:rsidRDefault="00684673" w:rsidP="00AF3B93">
      <w:pPr>
        <w:rPr>
          <w:rFonts w:ascii="Cambria" w:hAnsi="Cambria"/>
          <w:sz w:val="24"/>
          <w:szCs w:val="24"/>
          <w:lang w:val="en-US"/>
        </w:rPr>
      </w:pPr>
    </w:p>
    <w:p w14:paraId="4FDF61F1" w14:textId="47BD4480" w:rsidR="00684673" w:rsidRDefault="00684673" w:rsidP="00AF3B93">
      <w:pPr>
        <w:rPr>
          <w:rFonts w:ascii="Cambria" w:hAnsi="Cambria"/>
          <w:sz w:val="24"/>
          <w:szCs w:val="24"/>
          <w:lang w:val="en-US"/>
        </w:rPr>
      </w:pPr>
    </w:p>
    <w:p w14:paraId="42F9B632" w14:textId="00CF71E3" w:rsidR="00684673" w:rsidRDefault="00684673" w:rsidP="00AF3B93">
      <w:pPr>
        <w:rPr>
          <w:rFonts w:ascii="Cambria" w:hAnsi="Cambria"/>
          <w:sz w:val="24"/>
          <w:szCs w:val="24"/>
          <w:lang w:val="en-US"/>
        </w:rPr>
      </w:pPr>
    </w:p>
    <w:p w14:paraId="3150BD26" w14:textId="017530AE" w:rsidR="00684673" w:rsidRDefault="00684673" w:rsidP="00AF3B93">
      <w:pPr>
        <w:rPr>
          <w:rFonts w:ascii="Cambria" w:hAnsi="Cambria"/>
          <w:sz w:val="24"/>
          <w:szCs w:val="24"/>
          <w:lang w:val="en-US"/>
        </w:rPr>
      </w:pPr>
    </w:p>
    <w:p w14:paraId="07D921F9" w14:textId="2FF9035F" w:rsidR="00684673" w:rsidRDefault="00684673" w:rsidP="00AF3B93">
      <w:pPr>
        <w:rPr>
          <w:rFonts w:ascii="Cambria" w:hAnsi="Cambria"/>
          <w:sz w:val="24"/>
          <w:szCs w:val="24"/>
          <w:lang w:val="en-US"/>
        </w:rPr>
      </w:pPr>
    </w:p>
    <w:p w14:paraId="7F0319CA" w14:textId="3501691F" w:rsidR="00684673" w:rsidRDefault="00684673" w:rsidP="00AF3B93">
      <w:pPr>
        <w:rPr>
          <w:rFonts w:ascii="Cambria" w:hAnsi="Cambria"/>
          <w:sz w:val="24"/>
          <w:szCs w:val="24"/>
          <w:lang w:val="en-US"/>
        </w:rPr>
      </w:pPr>
    </w:p>
    <w:p w14:paraId="122AA527" w14:textId="090E894F" w:rsidR="00684673" w:rsidRDefault="00684673" w:rsidP="00AF3B93">
      <w:pPr>
        <w:rPr>
          <w:rFonts w:ascii="Cambria" w:hAnsi="Cambria"/>
          <w:sz w:val="24"/>
          <w:szCs w:val="24"/>
          <w:lang w:val="en-US"/>
        </w:rPr>
      </w:pPr>
    </w:p>
    <w:p w14:paraId="0DB661C3" w14:textId="28D122F3" w:rsidR="00684673" w:rsidRDefault="00684673" w:rsidP="00AF3B93">
      <w:pPr>
        <w:rPr>
          <w:rFonts w:ascii="Cambria" w:hAnsi="Cambria"/>
          <w:sz w:val="24"/>
          <w:szCs w:val="24"/>
          <w:lang w:val="en-US"/>
        </w:rPr>
      </w:pPr>
    </w:p>
    <w:p w14:paraId="7A368516" w14:textId="189CA1C5" w:rsidR="00684673" w:rsidRDefault="00684673" w:rsidP="00AF3B93">
      <w:pPr>
        <w:rPr>
          <w:rFonts w:ascii="Cambria" w:hAnsi="Cambria"/>
          <w:sz w:val="24"/>
          <w:szCs w:val="24"/>
          <w:lang w:val="en-US"/>
        </w:rPr>
      </w:pPr>
    </w:p>
    <w:p w14:paraId="4BF6B0F2" w14:textId="51EF1E76" w:rsidR="00684673" w:rsidRDefault="00684673" w:rsidP="00AF3B93">
      <w:pPr>
        <w:rPr>
          <w:rFonts w:ascii="Cambria" w:hAnsi="Cambria"/>
          <w:sz w:val="24"/>
          <w:szCs w:val="24"/>
          <w:lang w:val="en-US"/>
        </w:rPr>
      </w:pPr>
    </w:p>
    <w:p w14:paraId="5D7079F2" w14:textId="3F031407" w:rsidR="00684673" w:rsidRDefault="00684673" w:rsidP="00AF3B93">
      <w:pPr>
        <w:rPr>
          <w:rFonts w:ascii="Cambria" w:hAnsi="Cambria"/>
          <w:sz w:val="24"/>
          <w:szCs w:val="24"/>
          <w:lang w:val="en-US"/>
        </w:rPr>
      </w:pPr>
    </w:p>
    <w:p w14:paraId="74242595" w14:textId="29C2CB8D" w:rsidR="00684673" w:rsidRDefault="00684673" w:rsidP="00AF3B93">
      <w:pPr>
        <w:rPr>
          <w:rFonts w:ascii="Cambria" w:hAnsi="Cambria"/>
          <w:sz w:val="24"/>
          <w:szCs w:val="24"/>
          <w:lang w:val="en-US"/>
        </w:rPr>
      </w:pPr>
    </w:p>
    <w:p w14:paraId="3107B4F8" w14:textId="0FB65248" w:rsidR="00684673" w:rsidRDefault="00684673" w:rsidP="00AF3B93">
      <w:pPr>
        <w:rPr>
          <w:rFonts w:ascii="Cambria" w:hAnsi="Cambria"/>
          <w:sz w:val="24"/>
          <w:szCs w:val="24"/>
          <w:lang w:val="en-US"/>
        </w:rPr>
      </w:pPr>
    </w:p>
    <w:p w14:paraId="607F52DF" w14:textId="0F9B1021" w:rsidR="00684673" w:rsidRDefault="00684673" w:rsidP="00AF3B93">
      <w:pPr>
        <w:rPr>
          <w:rFonts w:ascii="Cambria" w:hAnsi="Cambria"/>
          <w:sz w:val="24"/>
          <w:szCs w:val="24"/>
          <w:lang w:val="en-US"/>
        </w:rPr>
      </w:pPr>
    </w:p>
    <w:p w14:paraId="4AC670AB" w14:textId="39DD302E" w:rsidR="00684673" w:rsidRDefault="00684673" w:rsidP="00AF3B93">
      <w:pPr>
        <w:rPr>
          <w:rFonts w:ascii="Cambria" w:hAnsi="Cambria"/>
          <w:sz w:val="24"/>
          <w:szCs w:val="24"/>
          <w:lang w:val="en-US"/>
        </w:rPr>
      </w:pPr>
    </w:p>
    <w:p w14:paraId="758E294D" w14:textId="69D371F2" w:rsidR="00684673" w:rsidRDefault="00684673" w:rsidP="00AF3B93">
      <w:pPr>
        <w:rPr>
          <w:rFonts w:ascii="Cambria" w:hAnsi="Cambria"/>
          <w:sz w:val="24"/>
          <w:szCs w:val="24"/>
          <w:lang w:val="en-US"/>
        </w:rPr>
      </w:pPr>
    </w:p>
    <w:p w14:paraId="6FC73E3B" w14:textId="49AB5E29" w:rsidR="00684673" w:rsidRDefault="00684673" w:rsidP="00AF3B93">
      <w:pPr>
        <w:rPr>
          <w:rFonts w:ascii="Cambria" w:hAnsi="Cambria"/>
          <w:sz w:val="24"/>
          <w:szCs w:val="24"/>
          <w:lang w:val="en-US"/>
        </w:rPr>
      </w:pPr>
    </w:p>
    <w:p w14:paraId="4E482721" w14:textId="41120DD5" w:rsidR="00684673" w:rsidRDefault="00684673" w:rsidP="00AF3B93">
      <w:pPr>
        <w:rPr>
          <w:rFonts w:ascii="Cambria" w:hAnsi="Cambria"/>
          <w:sz w:val="24"/>
          <w:szCs w:val="24"/>
          <w:lang w:val="en-US"/>
        </w:rPr>
      </w:pPr>
    </w:p>
    <w:p w14:paraId="6CA96CFB" w14:textId="3AC6D9C3" w:rsidR="00684673" w:rsidRDefault="00684673" w:rsidP="00AF3B93">
      <w:pPr>
        <w:rPr>
          <w:rFonts w:ascii="Cambria" w:hAnsi="Cambria"/>
          <w:sz w:val="24"/>
          <w:szCs w:val="24"/>
          <w:lang w:val="en-US"/>
        </w:rPr>
      </w:pPr>
    </w:p>
    <w:p w14:paraId="799CDBFD" w14:textId="11B06410" w:rsidR="00684673" w:rsidRDefault="00684673" w:rsidP="00AF3B93">
      <w:pPr>
        <w:rPr>
          <w:rFonts w:ascii="Cambria" w:hAnsi="Cambria"/>
          <w:sz w:val="24"/>
          <w:szCs w:val="24"/>
          <w:lang w:val="en-US"/>
        </w:rPr>
      </w:pPr>
    </w:p>
    <w:p w14:paraId="36FB63B3" w14:textId="652C921B" w:rsidR="00684673" w:rsidRDefault="00684673" w:rsidP="00AF3B93">
      <w:pPr>
        <w:rPr>
          <w:rFonts w:ascii="Cambria" w:hAnsi="Cambria"/>
          <w:sz w:val="24"/>
          <w:szCs w:val="24"/>
          <w:lang w:val="en-US"/>
        </w:rPr>
      </w:pPr>
    </w:p>
    <w:p w14:paraId="79EE0BF8" w14:textId="3C4E1418" w:rsidR="00684673" w:rsidRDefault="00684673" w:rsidP="00AF3B93">
      <w:pPr>
        <w:rPr>
          <w:rFonts w:ascii="Cambria" w:hAnsi="Cambria"/>
          <w:sz w:val="24"/>
          <w:szCs w:val="24"/>
          <w:lang w:val="en-US"/>
        </w:rPr>
      </w:pPr>
    </w:p>
    <w:p w14:paraId="1A659EE2" w14:textId="478D067D" w:rsidR="00684673" w:rsidRDefault="00684673" w:rsidP="00AF3B93">
      <w:pPr>
        <w:rPr>
          <w:rFonts w:ascii="Cambria" w:hAnsi="Cambria"/>
          <w:sz w:val="24"/>
          <w:szCs w:val="24"/>
          <w:lang w:val="en-US"/>
        </w:rPr>
      </w:pPr>
    </w:p>
    <w:p w14:paraId="083EC0B5" w14:textId="6A738451" w:rsidR="00684673" w:rsidRDefault="00684673" w:rsidP="00AF3B93">
      <w:pPr>
        <w:rPr>
          <w:rFonts w:ascii="Cambria" w:hAnsi="Cambria"/>
          <w:sz w:val="24"/>
          <w:szCs w:val="24"/>
          <w:lang w:val="en-US"/>
        </w:rPr>
      </w:pPr>
    </w:p>
    <w:p w14:paraId="6CA809D7" w14:textId="058E64F6" w:rsidR="00684673" w:rsidRDefault="00684673" w:rsidP="00AF3B93">
      <w:pPr>
        <w:rPr>
          <w:rFonts w:ascii="Cambria" w:hAnsi="Cambria"/>
          <w:sz w:val="24"/>
          <w:szCs w:val="24"/>
          <w:lang w:val="en-US"/>
        </w:rPr>
      </w:pPr>
    </w:p>
    <w:p w14:paraId="42C3DB8D" w14:textId="77777777" w:rsidR="00684673" w:rsidRPr="002A4C6B" w:rsidRDefault="00684673" w:rsidP="00AF3B93">
      <w:pPr>
        <w:rPr>
          <w:rFonts w:ascii="Cambria" w:hAnsi="Cambria"/>
          <w:sz w:val="24"/>
          <w:szCs w:val="24"/>
          <w:lang w:val="en-US"/>
        </w:rPr>
      </w:pPr>
    </w:p>
    <w:p w14:paraId="595E8281" w14:textId="77777777" w:rsidR="00AF3B93" w:rsidRPr="000427D7" w:rsidRDefault="00AF3B93" w:rsidP="00AF3B93">
      <w:pPr>
        <w:pStyle w:val="Standard"/>
        <w:ind w:left="3545" w:firstLine="709"/>
        <w:rPr>
          <w:rFonts w:ascii="Cambria" w:hAnsi="Cambria" w:cs="Times New Roman"/>
          <w:lang w:val="ro-RO"/>
        </w:rPr>
      </w:pPr>
      <w:r w:rsidRPr="000427D7">
        <w:rPr>
          <w:rFonts w:ascii="Cambria" w:hAnsi="Cambria" w:cs="Times New Roman"/>
          <w:lang w:val="ro-RO"/>
        </w:rPr>
        <w:lastRenderedPageBreak/>
        <w:t xml:space="preserve">ROMANIA                                                                                                              </w:t>
      </w:r>
    </w:p>
    <w:p w14:paraId="19C1863A" w14:textId="77777777" w:rsidR="00AF3B93" w:rsidRPr="000427D7" w:rsidRDefault="00AF3B93" w:rsidP="00AF3B93">
      <w:pPr>
        <w:pStyle w:val="Standard"/>
        <w:ind w:left="3545"/>
        <w:rPr>
          <w:rFonts w:ascii="Cambria" w:hAnsi="Cambria" w:cs="Times New Roman"/>
          <w:lang w:val="ro-RO"/>
        </w:rPr>
      </w:pPr>
      <w:r w:rsidRPr="000427D7">
        <w:rPr>
          <w:rFonts w:ascii="Cambria" w:hAnsi="Cambria" w:cs="Times New Roman"/>
          <w:lang w:val="ro-RO"/>
        </w:rPr>
        <w:t xml:space="preserve">         JUDETUL CLUJ                                                                                                                     </w:t>
      </w:r>
    </w:p>
    <w:p w14:paraId="3047201C" w14:textId="77777777" w:rsidR="00AF3B93" w:rsidRPr="000427D7" w:rsidRDefault="00AF3B93" w:rsidP="00AF3B93">
      <w:pPr>
        <w:pStyle w:val="Standard"/>
        <w:ind w:left="3545"/>
        <w:rPr>
          <w:rFonts w:ascii="Cambria" w:hAnsi="Cambria" w:cs="Times New Roman"/>
          <w:lang w:val="ro-RO"/>
        </w:rPr>
      </w:pPr>
      <w:r w:rsidRPr="000427D7">
        <w:rPr>
          <w:rFonts w:ascii="Cambria" w:hAnsi="Cambria" w:cs="Times New Roman"/>
          <w:lang w:val="ro-RO"/>
        </w:rPr>
        <w:t xml:space="preserve">        COMUNA FELEACU</w:t>
      </w:r>
      <w:r w:rsidRPr="000427D7">
        <w:rPr>
          <w:rFonts w:ascii="Cambria" w:hAnsi="Cambria" w:cs="Times New Roman"/>
          <w:lang w:val="ro-RO"/>
        </w:rPr>
        <w:tab/>
      </w:r>
      <w:r w:rsidRPr="000427D7">
        <w:rPr>
          <w:rFonts w:ascii="Cambria" w:hAnsi="Cambria" w:cs="Times New Roman"/>
          <w:lang w:val="ro-RO"/>
        </w:rPr>
        <w:tab/>
      </w:r>
    </w:p>
    <w:p w14:paraId="33A79F20" w14:textId="77777777" w:rsidR="00AF3B93" w:rsidRPr="000427D7" w:rsidRDefault="00AF3B93" w:rsidP="00AF3B93">
      <w:pPr>
        <w:pStyle w:val="Standard"/>
        <w:ind w:left="2836" w:firstLine="709"/>
        <w:rPr>
          <w:rFonts w:ascii="Cambria" w:hAnsi="Cambria" w:cs="Times New Roman"/>
          <w:lang w:val="ro-RO"/>
        </w:rPr>
      </w:pPr>
      <w:r w:rsidRPr="000427D7">
        <w:rPr>
          <w:rFonts w:ascii="Cambria" w:hAnsi="Cambria" w:cs="Times New Roman"/>
          <w:lang w:val="ro-RO"/>
        </w:rPr>
        <w:t xml:space="preserve">        CONSILIUL LOCAL</w:t>
      </w:r>
      <w:r w:rsidRPr="000427D7">
        <w:rPr>
          <w:rFonts w:ascii="Cambria" w:hAnsi="Cambria" w:cs="Times New Roman"/>
          <w:lang w:val="ro-RO"/>
        </w:rPr>
        <w:tab/>
      </w:r>
      <w:r w:rsidRPr="000427D7">
        <w:rPr>
          <w:rFonts w:ascii="Cambria" w:hAnsi="Cambria" w:cs="Times New Roman"/>
          <w:lang w:val="ro-RO"/>
        </w:rPr>
        <w:tab/>
      </w:r>
      <w:r w:rsidRPr="000427D7">
        <w:rPr>
          <w:rFonts w:ascii="Cambria" w:hAnsi="Cambria" w:cs="Times New Roman"/>
          <w:lang w:val="ro-RO"/>
        </w:rPr>
        <w:tab/>
      </w:r>
      <w:r w:rsidRPr="000427D7">
        <w:rPr>
          <w:rFonts w:ascii="Cambria" w:hAnsi="Cambria" w:cs="Times New Roman"/>
          <w:lang w:val="ro-RO"/>
        </w:rPr>
        <w:tab/>
      </w:r>
      <w:r w:rsidRPr="000427D7">
        <w:rPr>
          <w:rFonts w:ascii="Cambria" w:hAnsi="Cambria" w:cs="Times New Roman"/>
          <w:lang w:val="ro-RO"/>
        </w:rPr>
        <w:tab/>
      </w:r>
      <w:r w:rsidRPr="000427D7">
        <w:rPr>
          <w:rFonts w:ascii="Cambria" w:hAnsi="Cambria" w:cs="Times New Roman"/>
          <w:lang w:val="ro-RO"/>
        </w:rPr>
        <w:tab/>
      </w:r>
      <w:r w:rsidRPr="000427D7">
        <w:rPr>
          <w:rFonts w:ascii="Cambria" w:hAnsi="Cambria" w:cs="Times New Roman"/>
          <w:lang w:val="ro-RO"/>
        </w:rPr>
        <w:tab/>
      </w:r>
      <w:r w:rsidRPr="000427D7">
        <w:rPr>
          <w:rFonts w:ascii="Cambria" w:hAnsi="Cambria" w:cs="Times New Roman"/>
          <w:lang w:val="ro-RO"/>
        </w:rPr>
        <w:tab/>
      </w:r>
      <w:r w:rsidRPr="000427D7">
        <w:rPr>
          <w:rFonts w:ascii="Cambria" w:hAnsi="Cambria" w:cs="Times New Roman"/>
          <w:lang w:val="ro-RO"/>
        </w:rPr>
        <w:tab/>
      </w:r>
      <w:r w:rsidRPr="000427D7">
        <w:rPr>
          <w:rFonts w:ascii="Cambria" w:hAnsi="Cambria" w:cs="Times New Roman"/>
          <w:b/>
          <w:bCs/>
          <w:lang w:val="ro-RO"/>
        </w:rPr>
        <w:tab/>
      </w:r>
      <w:r w:rsidRPr="000427D7">
        <w:rPr>
          <w:rFonts w:ascii="Cambria" w:hAnsi="Cambria" w:cs="Times New Roman"/>
          <w:b/>
          <w:bCs/>
          <w:lang w:val="ro-RO"/>
        </w:rPr>
        <w:tab/>
      </w:r>
      <w:r w:rsidRPr="000427D7">
        <w:rPr>
          <w:rFonts w:ascii="Cambria" w:hAnsi="Cambria" w:cs="Times New Roman"/>
          <w:b/>
          <w:bCs/>
          <w:lang w:val="ro-RO"/>
        </w:rPr>
        <w:tab/>
      </w:r>
      <w:r w:rsidRPr="000427D7">
        <w:rPr>
          <w:rFonts w:ascii="Cambria" w:hAnsi="Cambria" w:cs="Times New Roman"/>
          <w:b/>
          <w:bCs/>
          <w:lang w:val="ro-RO"/>
        </w:rPr>
        <w:tab/>
      </w:r>
      <w:r w:rsidRPr="000427D7">
        <w:rPr>
          <w:rFonts w:ascii="Cambria" w:hAnsi="Cambria" w:cs="Times New Roman"/>
          <w:b/>
          <w:bCs/>
          <w:lang w:val="ro-RO"/>
        </w:rPr>
        <w:tab/>
      </w:r>
    </w:p>
    <w:p w14:paraId="40905702" w14:textId="77777777" w:rsidR="00AF3B93" w:rsidRPr="000427D7" w:rsidRDefault="00AF3B93" w:rsidP="00AF3B93">
      <w:pPr>
        <w:pStyle w:val="Standard"/>
        <w:jc w:val="center"/>
        <w:rPr>
          <w:rFonts w:ascii="Cambria" w:hAnsi="Cambria" w:cs="Times New Roman"/>
          <w:lang w:val="ro-RO"/>
        </w:rPr>
      </w:pPr>
      <w:r w:rsidRPr="000427D7">
        <w:rPr>
          <w:rFonts w:ascii="Cambria" w:hAnsi="Cambria" w:cs="Times New Roman"/>
          <w:lang w:val="ro-RO"/>
        </w:rPr>
        <w:t>PROIECT DE HOTĂRÂRE NR.</w:t>
      </w:r>
      <w:r>
        <w:rPr>
          <w:rFonts w:ascii="Cambria" w:hAnsi="Cambria" w:cs="Times New Roman"/>
          <w:lang w:val="ro-RO"/>
        </w:rPr>
        <w:t>47</w:t>
      </w:r>
      <w:r w:rsidRPr="000427D7">
        <w:rPr>
          <w:rFonts w:ascii="Cambria" w:hAnsi="Cambria" w:cs="Times New Roman"/>
          <w:lang w:val="ro-RO"/>
        </w:rPr>
        <w:t>/2025</w:t>
      </w:r>
    </w:p>
    <w:p w14:paraId="7C66AD08" w14:textId="77777777" w:rsidR="00AF3B93" w:rsidRPr="000427D7" w:rsidRDefault="00AF3B93" w:rsidP="00AF3B93">
      <w:pPr>
        <w:pStyle w:val="Standard"/>
        <w:jc w:val="center"/>
        <w:rPr>
          <w:rFonts w:ascii="Cambria" w:hAnsi="Cambria" w:cs="Times New Roman"/>
          <w:lang w:val="ro-RO"/>
        </w:rPr>
      </w:pPr>
    </w:p>
    <w:p w14:paraId="0A090CC9" w14:textId="77777777" w:rsidR="00AF3B93" w:rsidRPr="000427D7" w:rsidRDefault="00AF3B93" w:rsidP="00AF3B93">
      <w:pPr>
        <w:jc w:val="center"/>
        <w:rPr>
          <w:rFonts w:ascii="Cambria" w:hAnsi="Cambria" w:cs="Times New Roman"/>
          <w:bCs/>
          <w:sz w:val="24"/>
          <w:szCs w:val="24"/>
          <w:shd w:val="clear" w:color="auto" w:fill="FFFFFF"/>
        </w:rPr>
      </w:pPr>
      <w:proofErr w:type="spellStart"/>
      <w:r w:rsidRPr="000427D7">
        <w:rPr>
          <w:rFonts w:ascii="Cambria" w:hAnsi="Cambria" w:cs="Times New Roman"/>
          <w:bCs/>
          <w:sz w:val="24"/>
          <w:szCs w:val="24"/>
        </w:rPr>
        <w:t>privind</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confirmarea</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mandatării</w:t>
      </w:r>
      <w:proofErr w:type="spellEnd"/>
      <w:r w:rsidRPr="000427D7">
        <w:rPr>
          <w:rFonts w:ascii="Cambria" w:hAnsi="Cambria" w:cs="Times New Roman"/>
          <w:bCs/>
          <w:sz w:val="24"/>
          <w:szCs w:val="24"/>
        </w:rPr>
        <w:t xml:space="preserve"> ADI Eco-Metropolitan Cluj </w:t>
      </w:r>
      <w:proofErr w:type="spellStart"/>
      <w:r w:rsidRPr="000427D7">
        <w:rPr>
          <w:rFonts w:ascii="Cambria" w:hAnsi="Cambria" w:cs="Times New Roman"/>
          <w:bCs/>
          <w:sz w:val="24"/>
          <w:szCs w:val="24"/>
        </w:rPr>
        <w:t>pentru</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încheierea</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contractelor</w:t>
      </w:r>
      <w:proofErr w:type="spellEnd"/>
      <w:r w:rsidRPr="000427D7">
        <w:rPr>
          <w:rFonts w:ascii="Cambria" w:hAnsi="Cambria" w:cs="Times New Roman"/>
          <w:bCs/>
          <w:sz w:val="24"/>
          <w:szCs w:val="24"/>
        </w:rPr>
        <w:t xml:space="preserve"> cu </w:t>
      </w:r>
      <w:proofErr w:type="spellStart"/>
      <w:r w:rsidRPr="000427D7">
        <w:rPr>
          <w:rFonts w:ascii="Cambria" w:hAnsi="Cambria" w:cs="Times New Roman"/>
          <w:bCs/>
          <w:sz w:val="24"/>
          <w:szCs w:val="24"/>
        </w:rPr>
        <w:t>organizaţiile</w:t>
      </w:r>
      <w:proofErr w:type="spellEnd"/>
      <w:r w:rsidRPr="000427D7">
        <w:rPr>
          <w:rFonts w:ascii="Cambria" w:hAnsi="Cambria" w:cs="Times New Roman"/>
          <w:bCs/>
          <w:sz w:val="24"/>
          <w:szCs w:val="24"/>
        </w:rPr>
        <w:t xml:space="preserve"> care </w:t>
      </w:r>
      <w:proofErr w:type="spellStart"/>
      <w:r w:rsidRPr="000427D7">
        <w:rPr>
          <w:rFonts w:ascii="Cambria" w:hAnsi="Cambria" w:cs="Times New Roman"/>
          <w:bCs/>
          <w:sz w:val="24"/>
          <w:szCs w:val="24"/>
        </w:rPr>
        <w:t>implementează</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obligaţiile</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privind</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răspunderea</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extinsă</w:t>
      </w:r>
      <w:proofErr w:type="spellEnd"/>
      <w:r w:rsidRPr="000427D7">
        <w:rPr>
          <w:rFonts w:ascii="Cambria" w:hAnsi="Cambria" w:cs="Times New Roman"/>
          <w:bCs/>
          <w:sz w:val="24"/>
          <w:szCs w:val="24"/>
        </w:rPr>
        <w:t xml:space="preserve"> a </w:t>
      </w:r>
      <w:proofErr w:type="spellStart"/>
      <w:r w:rsidRPr="000427D7">
        <w:rPr>
          <w:rFonts w:ascii="Cambria" w:hAnsi="Cambria" w:cs="Times New Roman"/>
          <w:bCs/>
          <w:sz w:val="24"/>
          <w:szCs w:val="24"/>
        </w:rPr>
        <w:t>producătorului</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şi</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pentru</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aprobarea</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valorii</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reducerii</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facturilor</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shd w:val="clear" w:color="auto" w:fill="FFFFFF"/>
        </w:rPr>
        <w:t>utilizatorii</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casnici</w:t>
      </w:r>
      <w:proofErr w:type="spellEnd"/>
      <w:r w:rsidRPr="000427D7">
        <w:rPr>
          <w:rFonts w:ascii="Cambria" w:hAnsi="Cambria" w:cs="Times New Roman"/>
          <w:bCs/>
          <w:sz w:val="24"/>
          <w:szCs w:val="24"/>
          <w:shd w:val="clear" w:color="auto" w:fill="FFFFFF"/>
        </w:rPr>
        <w:t xml:space="preserve"> care </w:t>
      </w:r>
      <w:proofErr w:type="spellStart"/>
      <w:r w:rsidRPr="000427D7">
        <w:rPr>
          <w:rFonts w:ascii="Cambria" w:hAnsi="Cambria" w:cs="Times New Roman"/>
          <w:bCs/>
          <w:sz w:val="24"/>
          <w:szCs w:val="24"/>
          <w:shd w:val="clear" w:color="auto" w:fill="FFFFFF"/>
        </w:rPr>
        <w:t>colectează</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separat</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deşeurile</w:t>
      </w:r>
      <w:proofErr w:type="spellEnd"/>
      <w:r w:rsidRPr="000427D7">
        <w:rPr>
          <w:rFonts w:ascii="Cambria" w:hAnsi="Cambria" w:cs="Times New Roman"/>
          <w:bCs/>
          <w:sz w:val="24"/>
          <w:szCs w:val="24"/>
          <w:shd w:val="clear" w:color="auto" w:fill="FFFFFF"/>
        </w:rPr>
        <w:t xml:space="preserve"> de </w:t>
      </w:r>
      <w:proofErr w:type="spellStart"/>
      <w:r w:rsidRPr="000427D7">
        <w:rPr>
          <w:rFonts w:ascii="Cambria" w:hAnsi="Cambria" w:cs="Times New Roman"/>
          <w:bCs/>
          <w:sz w:val="24"/>
          <w:szCs w:val="24"/>
          <w:shd w:val="clear" w:color="auto" w:fill="FFFFFF"/>
        </w:rPr>
        <w:t>hârtie</w:t>
      </w:r>
      <w:proofErr w:type="spellEnd"/>
      <w:r w:rsidRPr="000427D7">
        <w:rPr>
          <w:rFonts w:ascii="Cambria" w:hAnsi="Cambria" w:cs="Times New Roman"/>
          <w:bCs/>
          <w:sz w:val="24"/>
          <w:szCs w:val="24"/>
          <w:shd w:val="clear" w:color="auto" w:fill="FFFFFF"/>
        </w:rPr>
        <w:t xml:space="preserve">, metal, plastic </w:t>
      </w:r>
      <w:proofErr w:type="spellStart"/>
      <w:r w:rsidRPr="000427D7">
        <w:rPr>
          <w:rFonts w:ascii="Cambria" w:hAnsi="Cambria" w:cs="Times New Roman"/>
          <w:bCs/>
          <w:sz w:val="24"/>
          <w:szCs w:val="24"/>
          <w:shd w:val="clear" w:color="auto" w:fill="FFFFFF"/>
        </w:rPr>
        <w:t>şi</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sticlă</w:t>
      </w:r>
      <w:proofErr w:type="spellEnd"/>
      <w:r w:rsidRPr="000427D7">
        <w:rPr>
          <w:rFonts w:ascii="Cambria" w:hAnsi="Cambria" w:cs="Times New Roman"/>
          <w:bCs/>
          <w:sz w:val="24"/>
          <w:szCs w:val="24"/>
          <w:shd w:val="clear" w:color="auto" w:fill="FFFFFF"/>
        </w:rPr>
        <w:t xml:space="preserve"> </w:t>
      </w:r>
      <w:r w:rsidRPr="000427D7">
        <w:rPr>
          <w:rFonts w:ascii="Cambria" w:hAnsi="Cambria" w:cs="Times New Roman"/>
          <w:bCs/>
          <w:sz w:val="24"/>
          <w:szCs w:val="24"/>
        </w:rPr>
        <w:t xml:space="preserve">pe </w:t>
      </w:r>
      <w:proofErr w:type="spellStart"/>
      <w:r w:rsidRPr="000427D7">
        <w:rPr>
          <w:rFonts w:ascii="Cambria" w:hAnsi="Cambria" w:cs="Times New Roman"/>
          <w:bCs/>
          <w:sz w:val="24"/>
          <w:szCs w:val="24"/>
        </w:rPr>
        <w:t>durata</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Contractului</w:t>
      </w:r>
      <w:proofErr w:type="spellEnd"/>
      <w:r w:rsidRPr="000427D7">
        <w:rPr>
          <w:rFonts w:ascii="Cambria" w:hAnsi="Cambria" w:cs="Times New Roman"/>
          <w:bCs/>
          <w:sz w:val="24"/>
          <w:szCs w:val="24"/>
        </w:rPr>
        <w:t xml:space="preserve"> de </w:t>
      </w:r>
      <w:proofErr w:type="spellStart"/>
      <w:r w:rsidRPr="000427D7">
        <w:rPr>
          <w:rFonts w:ascii="Cambria" w:hAnsi="Cambria" w:cs="Times New Roman"/>
          <w:bCs/>
          <w:sz w:val="24"/>
          <w:szCs w:val="24"/>
        </w:rPr>
        <w:t>delegare</w:t>
      </w:r>
      <w:proofErr w:type="spellEnd"/>
      <w:r w:rsidRPr="000427D7">
        <w:rPr>
          <w:rFonts w:ascii="Cambria" w:hAnsi="Cambria" w:cs="Times New Roman"/>
          <w:bCs/>
          <w:sz w:val="24"/>
          <w:szCs w:val="24"/>
        </w:rPr>
        <w:t xml:space="preserve"> nr. 1111/24.08.2022(</w:t>
      </w:r>
      <w:proofErr w:type="spellStart"/>
      <w:r w:rsidRPr="000427D7">
        <w:rPr>
          <w:rFonts w:ascii="Cambria" w:hAnsi="Cambria" w:cs="Times New Roman"/>
          <w:bCs/>
          <w:sz w:val="24"/>
          <w:szCs w:val="24"/>
        </w:rPr>
        <w:t>Lotul</w:t>
      </w:r>
      <w:proofErr w:type="spellEnd"/>
      <w:r w:rsidRPr="000427D7">
        <w:rPr>
          <w:rFonts w:ascii="Cambria" w:hAnsi="Cambria" w:cs="Times New Roman"/>
          <w:bCs/>
          <w:sz w:val="24"/>
          <w:szCs w:val="24"/>
        </w:rPr>
        <w:t xml:space="preserve"> 1)</w:t>
      </w:r>
    </w:p>
    <w:p w14:paraId="183C3EAF" w14:textId="77777777" w:rsidR="00AF3B93" w:rsidRPr="000427D7" w:rsidRDefault="00AF3B93" w:rsidP="00AF3B93">
      <w:pPr>
        <w:ind w:left="648"/>
        <w:jc w:val="both"/>
        <w:rPr>
          <w:rFonts w:ascii="Cambria" w:hAnsi="Cambria" w:cs="Times New Roman"/>
          <w:spacing w:val="-3"/>
          <w:sz w:val="24"/>
          <w:szCs w:val="24"/>
        </w:rPr>
      </w:pPr>
      <w:r w:rsidRPr="000427D7">
        <w:rPr>
          <w:rFonts w:ascii="Cambria" w:hAnsi="Cambria" w:cs="Times New Roman"/>
          <w:sz w:val="24"/>
          <w:szCs w:val="24"/>
        </w:rPr>
        <w:t xml:space="preserve"> </w:t>
      </w:r>
      <w:proofErr w:type="spellStart"/>
      <w:r w:rsidRPr="000427D7">
        <w:rPr>
          <w:rFonts w:ascii="Cambria" w:hAnsi="Cambria" w:cs="Times New Roman"/>
          <w:spacing w:val="-3"/>
          <w:sz w:val="24"/>
          <w:szCs w:val="24"/>
        </w:rPr>
        <w:t>Consiliul</w:t>
      </w:r>
      <w:proofErr w:type="spellEnd"/>
      <w:r w:rsidRPr="000427D7">
        <w:rPr>
          <w:rFonts w:ascii="Cambria" w:hAnsi="Cambria" w:cs="Times New Roman"/>
          <w:spacing w:val="-3"/>
          <w:sz w:val="24"/>
          <w:szCs w:val="24"/>
        </w:rPr>
        <w:t xml:space="preserve"> local al </w:t>
      </w:r>
      <w:proofErr w:type="spellStart"/>
      <w:r w:rsidRPr="000427D7">
        <w:rPr>
          <w:rFonts w:ascii="Cambria" w:hAnsi="Cambria" w:cs="Times New Roman"/>
          <w:spacing w:val="-3"/>
          <w:sz w:val="24"/>
          <w:szCs w:val="24"/>
        </w:rPr>
        <w:t>comunei</w:t>
      </w:r>
      <w:proofErr w:type="spellEnd"/>
      <w:r w:rsidRPr="000427D7">
        <w:rPr>
          <w:rFonts w:ascii="Cambria" w:hAnsi="Cambria" w:cs="Times New Roman"/>
          <w:spacing w:val="-3"/>
          <w:sz w:val="24"/>
          <w:szCs w:val="24"/>
        </w:rPr>
        <w:t xml:space="preserve"> </w:t>
      </w:r>
      <w:proofErr w:type="spellStart"/>
      <w:r w:rsidRPr="000427D7">
        <w:rPr>
          <w:rFonts w:ascii="Cambria" w:hAnsi="Cambria" w:cs="Times New Roman"/>
          <w:spacing w:val="-3"/>
          <w:sz w:val="24"/>
          <w:szCs w:val="24"/>
        </w:rPr>
        <w:t>Feleacu</w:t>
      </w:r>
      <w:proofErr w:type="spellEnd"/>
      <w:r w:rsidRPr="000427D7">
        <w:rPr>
          <w:rFonts w:ascii="Cambria" w:hAnsi="Cambria" w:cs="Times New Roman"/>
          <w:spacing w:val="-3"/>
          <w:sz w:val="24"/>
          <w:szCs w:val="24"/>
        </w:rPr>
        <w:t xml:space="preserve">, </w:t>
      </w:r>
      <w:proofErr w:type="spellStart"/>
      <w:r w:rsidRPr="000427D7">
        <w:rPr>
          <w:rFonts w:ascii="Cambria" w:hAnsi="Cambria" w:cs="Times New Roman"/>
          <w:spacing w:val="-3"/>
          <w:sz w:val="24"/>
          <w:szCs w:val="24"/>
        </w:rPr>
        <w:t>întrunit</w:t>
      </w:r>
      <w:proofErr w:type="spellEnd"/>
      <w:r w:rsidRPr="000427D7">
        <w:rPr>
          <w:rFonts w:ascii="Cambria" w:hAnsi="Cambria" w:cs="Times New Roman"/>
          <w:spacing w:val="-3"/>
          <w:sz w:val="24"/>
          <w:szCs w:val="24"/>
        </w:rPr>
        <w:t xml:space="preserve"> </w:t>
      </w:r>
      <w:proofErr w:type="spellStart"/>
      <w:r w:rsidRPr="000427D7">
        <w:rPr>
          <w:rFonts w:ascii="Cambria" w:hAnsi="Cambria" w:cs="Times New Roman"/>
          <w:spacing w:val="-3"/>
          <w:sz w:val="24"/>
          <w:szCs w:val="24"/>
        </w:rPr>
        <w:t>în</w:t>
      </w:r>
      <w:proofErr w:type="spellEnd"/>
      <w:r w:rsidRPr="000427D7">
        <w:rPr>
          <w:rFonts w:ascii="Cambria" w:hAnsi="Cambria" w:cs="Times New Roman"/>
          <w:spacing w:val="-3"/>
          <w:sz w:val="24"/>
          <w:szCs w:val="24"/>
        </w:rPr>
        <w:t xml:space="preserve"> </w:t>
      </w:r>
      <w:proofErr w:type="spellStart"/>
      <w:r w:rsidRPr="000427D7">
        <w:rPr>
          <w:rFonts w:ascii="Cambria" w:hAnsi="Cambria" w:cs="Times New Roman"/>
          <w:spacing w:val="-3"/>
          <w:sz w:val="24"/>
          <w:szCs w:val="24"/>
        </w:rPr>
        <w:t>şedinţă</w:t>
      </w:r>
      <w:proofErr w:type="spellEnd"/>
      <w:r w:rsidRPr="000427D7">
        <w:rPr>
          <w:rFonts w:ascii="Cambria" w:hAnsi="Cambria" w:cs="Times New Roman"/>
          <w:spacing w:val="-3"/>
          <w:sz w:val="24"/>
          <w:szCs w:val="24"/>
        </w:rPr>
        <w:t xml:space="preserve"> </w:t>
      </w:r>
      <w:proofErr w:type="spellStart"/>
      <w:r w:rsidRPr="000427D7">
        <w:rPr>
          <w:rFonts w:ascii="Cambria" w:hAnsi="Cambria" w:cs="Times New Roman"/>
          <w:spacing w:val="-3"/>
          <w:sz w:val="24"/>
          <w:szCs w:val="24"/>
        </w:rPr>
        <w:t>ordinară</w:t>
      </w:r>
      <w:proofErr w:type="spellEnd"/>
      <w:r w:rsidRPr="000427D7">
        <w:rPr>
          <w:rFonts w:ascii="Cambria" w:hAnsi="Cambria" w:cs="Times New Roman"/>
          <w:spacing w:val="-3"/>
          <w:sz w:val="24"/>
          <w:szCs w:val="24"/>
        </w:rPr>
        <w:t>,</w:t>
      </w:r>
    </w:p>
    <w:p w14:paraId="5A3D73DF" w14:textId="77777777" w:rsidR="00AF3B93" w:rsidRPr="000427D7" w:rsidRDefault="00AF3B93" w:rsidP="00AF3B93">
      <w:pPr>
        <w:ind w:firstLine="648"/>
        <w:jc w:val="both"/>
        <w:rPr>
          <w:rFonts w:ascii="Cambria" w:hAnsi="Cambria" w:cs="Times New Roman"/>
          <w:b/>
          <w:sz w:val="24"/>
          <w:szCs w:val="24"/>
          <w:shd w:val="clear" w:color="auto" w:fill="FFFFFF"/>
        </w:rPr>
      </w:pPr>
      <w:proofErr w:type="spellStart"/>
      <w:proofErr w:type="gramStart"/>
      <w:r w:rsidRPr="000427D7">
        <w:rPr>
          <w:rFonts w:ascii="Cambria" w:hAnsi="Cambria" w:cs="Times New Roman"/>
          <w:sz w:val="24"/>
          <w:szCs w:val="24"/>
        </w:rPr>
        <w:t>Analizând</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Proiectul</w:t>
      </w:r>
      <w:proofErr w:type="spellEnd"/>
      <w:proofErr w:type="gramEnd"/>
      <w:r w:rsidRPr="000427D7">
        <w:rPr>
          <w:rFonts w:ascii="Cambria" w:hAnsi="Cambria" w:cs="Times New Roman"/>
          <w:sz w:val="24"/>
          <w:szCs w:val="24"/>
        </w:rPr>
        <w:t xml:space="preserve">  de </w:t>
      </w:r>
      <w:proofErr w:type="spellStart"/>
      <w:r w:rsidRPr="000427D7">
        <w:rPr>
          <w:rFonts w:ascii="Cambria" w:hAnsi="Cambria" w:cs="Times New Roman"/>
          <w:sz w:val="24"/>
          <w:szCs w:val="24"/>
        </w:rPr>
        <w:t>hotărâre</w:t>
      </w:r>
      <w:proofErr w:type="spellEnd"/>
      <w:r w:rsidRPr="000427D7">
        <w:rPr>
          <w:rFonts w:ascii="Cambria" w:hAnsi="Cambria" w:cs="Times New Roman"/>
          <w:sz w:val="24"/>
          <w:szCs w:val="24"/>
        </w:rPr>
        <w:t xml:space="preserve"> </w:t>
      </w:r>
      <w:proofErr w:type="spellStart"/>
      <w:r w:rsidRPr="000427D7">
        <w:rPr>
          <w:rFonts w:ascii="Cambria" w:hAnsi="Cambria" w:cs="Times New Roman"/>
          <w:bCs/>
          <w:sz w:val="24"/>
          <w:szCs w:val="24"/>
        </w:rPr>
        <w:t>privind</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confirmarea</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mandatării</w:t>
      </w:r>
      <w:proofErr w:type="spellEnd"/>
      <w:r w:rsidRPr="000427D7">
        <w:rPr>
          <w:rFonts w:ascii="Cambria" w:hAnsi="Cambria" w:cs="Times New Roman"/>
          <w:bCs/>
          <w:sz w:val="24"/>
          <w:szCs w:val="24"/>
        </w:rPr>
        <w:t xml:space="preserve"> ADI Eco-Metropolitan Cluj </w:t>
      </w:r>
      <w:proofErr w:type="spellStart"/>
      <w:r w:rsidRPr="000427D7">
        <w:rPr>
          <w:rFonts w:ascii="Cambria" w:hAnsi="Cambria" w:cs="Times New Roman"/>
          <w:bCs/>
          <w:sz w:val="24"/>
          <w:szCs w:val="24"/>
        </w:rPr>
        <w:t>pentru</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încheierea</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contractelor</w:t>
      </w:r>
      <w:proofErr w:type="spellEnd"/>
      <w:r w:rsidRPr="000427D7">
        <w:rPr>
          <w:rFonts w:ascii="Cambria" w:hAnsi="Cambria" w:cs="Times New Roman"/>
          <w:bCs/>
          <w:sz w:val="24"/>
          <w:szCs w:val="24"/>
        </w:rPr>
        <w:t xml:space="preserve"> cu </w:t>
      </w:r>
      <w:proofErr w:type="spellStart"/>
      <w:r w:rsidRPr="000427D7">
        <w:rPr>
          <w:rFonts w:ascii="Cambria" w:hAnsi="Cambria" w:cs="Times New Roman"/>
          <w:bCs/>
          <w:sz w:val="24"/>
          <w:szCs w:val="24"/>
        </w:rPr>
        <w:t>organizaţiile</w:t>
      </w:r>
      <w:proofErr w:type="spellEnd"/>
      <w:r w:rsidRPr="000427D7">
        <w:rPr>
          <w:rFonts w:ascii="Cambria" w:hAnsi="Cambria" w:cs="Times New Roman"/>
          <w:bCs/>
          <w:sz w:val="24"/>
          <w:szCs w:val="24"/>
        </w:rPr>
        <w:t xml:space="preserve"> care </w:t>
      </w:r>
      <w:proofErr w:type="spellStart"/>
      <w:r w:rsidRPr="000427D7">
        <w:rPr>
          <w:rFonts w:ascii="Cambria" w:hAnsi="Cambria" w:cs="Times New Roman"/>
          <w:bCs/>
          <w:sz w:val="24"/>
          <w:szCs w:val="24"/>
        </w:rPr>
        <w:t>implementează</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obligaţiile</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privind</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răspunderea</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extinsă</w:t>
      </w:r>
      <w:proofErr w:type="spellEnd"/>
      <w:r w:rsidRPr="000427D7">
        <w:rPr>
          <w:rFonts w:ascii="Cambria" w:hAnsi="Cambria" w:cs="Times New Roman"/>
          <w:bCs/>
          <w:sz w:val="24"/>
          <w:szCs w:val="24"/>
        </w:rPr>
        <w:t xml:space="preserve"> a </w:t>
      </w:r>
      <w:proofErr w:type="spellStart"/>
      <w:r w:rsidRPr="000427D7">
        <w:rPr>
          <w:rFonts w:ascii="Cambria" w:hAnsi="Cambria" w:cs="Times New Roman"/>
          <w:bCs/>
          <w:sz w:val="24"/>
          <w:szCs w:val="24"/>
        </w:rPr>
        <w:t>producătorului</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şi</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pentru</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aprobarea</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valorii</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reducerii</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facturilor</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shd w:val="clear" w:color="auto" w:fill="FFFFFF"/>
        </w:rPr>
        <w:t>utilizatorii</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casnici</w:t>
      </w:r>
      <w:proofErr w:type="spellEnd"/>
      <w:r w:rsidRPr="000427D7">
        <w:rPr>
          <w:rFonts w:ascii="Cambria" w:hAnsi="Cambria" w:cs="Times New Roman"/>
          <w:bCs/>
          <w:sz w:val="24"/>
          <w:szCs w:val="24"/>
          <w:shd w:val="clear" w:color="auto" w:fill="FFFFFF"/>
        </w:rPr>
        <w:t xml:space="preserve"> care </w:t>
      </w:r>
      <w:proofErr w:type="spellStart"/>
      <w:r w:rsidRPr="000427D7">
        <w:rPr>
          <w:rFonts w:ascii="Cambria" w:hAnsi="Cambria" w:cs="Times New Roman"/>
          <w:bCs/>
          <w:sz w:val="24"/>
          <w:szCs w:val="24"/>
          <w:shd w:val="clear" w:color="auto" w:fill="FFFFFF"/>
        </w:rPr>
        <w:t>colectează</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separat</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deşeurile</w:t>
      </w:r>
      <w:proofErr w:type="spellEnd"/>
      <w:r w:rsidRPr="000427D7">
        <w:rPr>
          <w:rFonts w:ascii="Cambria" w:hAnsi="Cambria" w:cs="Times New Roman"/>
          <w:bCs/>
          <w:sz w:val="24"/>
          <w:szCs w:val="24"/>
          <w:shd w:val="clear" w:color="auto" w:fill="FFFFFF"/>
        </w:rPr>
        <w:t xml:space="preserve"> de </w:t>
      </w:r>
      <w:proofErr w:type="spellStart"/>
      <w:r w:rsidRPr="000427D7">
        <w:rPr>
          <w:rFonts w:ascii="Cambria" w:hAnsi="Cambria" w:cs="Times New Roman"/>
          <w:bCs/>
          <w:sz w:val="24"/>
          <w:szCs w:val="24"/>
          <w:shd w:val="clear" w:color="auto" w:fill="FFFFFF"/>
        </w:rPr>
        <w:t>hârtie</w:t>
      </w:r>
      <w:proofErr w:type="spellEnd"/>
      <w:r w:rsidRPr="000427D7">
        <w:rPr>
          <w:rFonts w:ascii="Cambria" w:hAnsi="Cambria" w:cs="Times New Roman"/>
          <w:bCs/>
          <w:sz w:val="24"/>
          <w:szCs w:val="24"/>
          <w:shd w:val="clear" w:color="auto" w:fill="FFFFFF"/>
        </w:rPr>
        <w:t xml:space="preserve">, metal, plastic </w:t>
      </w:r>
      <w:proofErr w:type="spellStart"/>
      <w:r w:rsidRPr="000427D7">
        <w:rPr>
          <w:rFonts w:ascii="Cambria" w:hAnsi="Cambria" w:cs="Times New Roman"/>
          <w:bCs/>
          <w:sz w:val="24"/>
          <w:szCs w:val="24"/>
          <w:shd w:val="clear" w:color="auto" w:fill="FFFFFF"/>
        </w:rPr>
        <w:t>şi</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sticlă</w:t>
      </w:r>
      <w:proofErr w:type="spellEnd"/>
      <w:r w:rsidRPr="000427D7">
        <w:rPr>
          <w:rFonts w:ascii="Cambria" w:hAnsi="Cambria" w:cs="Times New Roman"/>
          <w:bCs/>
          <w:sz w:val="24"/>
          <w:szCs w:val="24"/>
          <w:shd w:val="clear" w:color="auto" w:fill="FFFFFF"/>
        </w:rPr>
        <w:t xml:space="preserve"> </w:t>
      </w:r>
      <w:r w:rsidRPr="000427D7">
        <w:rPr>
          <w:rFonts w:ascii="Cambria" w:hAnsi="Cambria" w:cs="Times New Roman"/>
          <w:bCs/>
          <w:sz w:val="24"/>
          <w:szCs w:val="24"/>
        </w:rPr>
        <w:t xml:space="preserve">pe </w:t>
      </w:r>
      <w:proofErr w:type="spellStart"/>
      <w:r w:rsidRPr="000427D7">
        <w:rPr>
          <w:rFonts w:ascii="Cambria" w:hAnsi="Cambria" w:cs="Times New Roman"/>
          <w:bCs/>
          <w:sz w:val="24"/>
          <w:szCs w:val="24"/>
        </w:rPr>
        <w:t>durata</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Contractului</w:t>
      </w:r>
      <w:proofErr w:type="spellEnd"/>
      <w:r w:rsidRPr="000427D7">
        <w:rPr>
          <w:rFonts w:ascii="Cambria" w:hAnsi="Cambria" w:cs="Times New Roman"/>
          <w:bCs/>
          <w:sz w:val="24"/>
          <w:szCs w:val="24"/>
        </w:rPr>
        <w:t xml:space="preserve"> de </w:t>
      </w:r>
      <w:proofErr w:type="spellStart"/>
      <w:r w:rsidRPr="000427D7">
        <w:rPr>
          <w:rFonts w:ascii="Cambria" w:hAnsi="Cambria" w:cs="Times New Roman"/>
          <w:bCs/>
          <w:sz w:val="24"/>
          <w:szCs w:val="24"/>
        </w:rPr>
        <w:t>delegare</w:t>
      </w:r>
      <w:proofErr w:type="spellEnd"/>
      <w:r w:rsidRPr="000427D7">
        <w:rPr>
          <w:rFonts w:ascii="Cambria" w:hAnsi="Cambria" w:cs="Times New Roman"/>
          <w:bCs/>
          <w:sz w:val="24"/>
          <w:szCs w:val="24"/>
        </w:rPr>
        <w:t xml:space="preserve"> nr. 1111/24.08.2022(</w:t>
      </w:r>
      <w:proofErr w:type="spellStart"/>
      <w:r w:rsidRPr="000427D7">
        <w:rPr>
          <w:rFonts w:ascii="Cambria" w:hAnsi="Cambria" w:cs="Times New Roman"/>
          <w:bCs/>
          <w:sz w:val="24"/>
          <w:szCs w:val="24"/>
        </w:rPr>
        <w:t>Lotul</w:t>
      </w:r>
      <w:proofErr w:type="spellEnd"/>
      <w:r w:rsidRPr="000427D7">
        <w:rPr>
          <w:rFonts w:ascii="Cambria" w:hAnsi="Cambria" w:cs="Times New Roman"/>
          <w:bCs/>
          <w:sz w:val="24"/>
          <w:szCs w:val="24"/>
        </w:rPr>
        <w:t xml:space="preserve"> 1),</w:t>
      </w:r>
      <w:r w:rsidRPr="000427D7">
        <w:rPr>
          <w:rFonts w:ascii="Cambria" w:hAnsi="Cambria" w:cs="Times New Roman"/>
          <w:sz w:val="24"/>
          <w:szCs w:val="24"/>
        </w:rPr>
        <w:t xml:space="preserve"> </w:t>
      </w:r>
      <w:proofErr w:type="spellStart"/>
      <w:r w:rsidRPr="000427D7">
        <w:rPr>
          <w:rFonts w:ascii="Cambria" w:hAnsi="Cambria" w:cs="Times New Roman"/>
          <w:sz w:val="24"/>
          <w:szCs w:val="24"/>
        </w:rPr>
        <w:t>propus</w:t>
      </w:r>
      <w:proofErr w:type="spellEnd"/>
      <w:r w:rsidRPr="000427D7">
        <w:rPr>
          <w:rFonts w:ascii="Cambria" w:hAnsi="Cambria" w:cs="Times New Roman"/>
          <w:sz w:val="24"/>
          <w:szCs w:val="24"/>
        </w:rPr>
        <w:t xml:space="preserve"> de </w:t>
      </w:r>
      <w:proofErr w:type="spellStart"/>
      <w:r w:rsidRPr="000427D7">
        <w:rPr>
          <w:rFonts w:ascii="Cambria" w:hAnsi="Cambria" w:cs="Times New Roman"/>
          <w:sz w:val="24"/>
          <w:szCs w:val="24"/>
        </w:rPr>
        <w:t>primarul</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Comunei</w:t>
      </w:r>
      <w:proofErr w:type="spellEnd"/>
      <w:r w:rsidRPr="000427D7">
        <w:rPr>
          <w:rFonts w:ascii="Cambria" w:hAnsi="Cambria" w:cs="Times New Roman"/>
          <w:sz w:val="24"/>
          <w:szCs w:val="24"/>
        </w:rPr>
        <w:t xml:space="preserve"> </w:t>
      </w:r>
      <w:proofErr w:type="spellStart"/>
      <w:proofErr w:type="gramStart"/>
      <w:r w:rsidRPr="000427D7">
        <w:rPr>
          <w:rFonts w:ascii="Cambria" w:hAnsi="Cambria" w:cs="Times New Roman"/>
          <w:sz w:val="24"/>
          <w:szCs w:val="24"/>
        </w:rPr>
        <w:t>Feleacu</w:t>
      </w:r>
      <w:proofErr w:type="spellEnd"/>
      <w:r w:rsidRPr="000427D7">
        <w:rPr>
          <w:rFonts w:ascii="Cambria" w:hAnsi="Cambria" w:cs="Times New Roman"/>
          <w:sz w:val="24"/>
          <w:szCs w:val="24"/>
        </w:rPr>
        <w:t xml:space="preserve"> ,</w:t>
      </w:r>
      <w:proofErr w:type="gramEnd"/>
      <w:r w:rsidRPr="000427D7">
        <w:rPr>
          <w:rFonts w:ascii="Cambria" w:hAnsi="Cambria" w:cs="Times New Roman"/>
          <w:sz w:val="24"/>
          <w:szCs w:val="24"/>
        </w:rPr>
        <w:t xml:space="preserve"> </w:t>
      </w:r>
      <w:proofErr w:type="spellStart"/>
      <w:r w:rsidRPr="000427D7">
        <w:rPr>
          <w:rFonts w:ascii="Cambria" w:hAnsi="Cambria" w:cs="Times New Roman"/>
          <w:sz w:val="24"/>
          <w:szCs w:val="24"/>
        </w:rPr>
        <w:t>domnul</w:t>
      </w:r>
      <w:proofErr w:type="spellEnd"/>
      <w:r w:rsidRPr="000427D7">
        <w:rPr>
          <w:rFonts w:ascii="Cambria" w:hAnsi="Cambria" w:cs="Times New Roman"/>
          <w:sz w:val="24"/>
          <w:szCs w:val="24"/>
        </w:rPr>
        <w:t xml:space="preserve"> Costea Gabriel Victor, care </w:t>
      </w:r>
      <w:proofErr w:type="spellStart"/>
      <w:r w:rsidRPr="000427D7">
        <w:rPr>
          <w:rFonts w:ascii="Cambria" w:hAnsi="Cambria" w:cs="Times New Roman"/>
          <w:sz w:val="24"/>
          <w:szCs w:val="24"/>
        </w:rPr>
        <w:t>este</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însoţit</w:t>
      </w:r>
      <w:proofErr w:type="spellEnd"/>
      <w:r w:rsidRPr="000427D7">
        <w:rPr>
          <w:rFonts w:ascii="Cambria" w:hAnsi="Cambria" w:cs="Times New Roman"/>
          <w:sz w:val="24"/>
          <w:szCs w:val="24"/>
        </w:rPr>
        <w:t xml:space="preserve"> de </w:t>
      </w:r>
      <w:proofErr w:type="spellStart"/>
      <w:r w:rsidRPr="000427D7">
        <w:rPr>
          <w:rFonts w:ascii="Cambria" w:hAnsi="Cambria" w:cs="Times New Roman"/>
          <w:sz w:val="24"/>
          <w:szCs w:val="24"/>
        </w:rPr>
        <w:t>Referatul</w:t>
      </w:r>
      <w:proofErr w:type="spellEnd"/>
      <w:r w:rsidRPr="000427D7">
        <w:rPr>
          <w:rFonts w:ascii="Cambria" w:hAnsi="Cambria" w:cs="Times New Roman"/>
          <w:sz w:val="24"/>
          <w:szCs w:val="24"/>
        </w:rPr>
        <w:t xml:space="preserve"> de </w:t>
      </w:r>
      <w:proofErr w:type="spellStart"/>
      <w:r w:rsidRPr="000427D7">
        <w:rPr>
          <w:rFonts w:ascii="Cambria" w:hAnsi="Cambria" w:cs="Times New Roman"/>
          <w:sz w:val="24"/>
          <w:szCs w:val="24"/>
        </w:rPr>
        <w:t>aprobare</w:t>
      </w:r>
      <w:proofErr w:type="spellEnd"/>
      <w:r w:rsidRPr="000427D7">
        <w:rPr>
          <w:rFonts w:ascii="Cambria" w:hAnsi="Cambria" w:cs="Times New Roman"/>
          <w:sz w:val="24"/>
          <w:szCs w:val="24"/>
        </w:rPr>
        <w:t xml:space="preserve"> cu nr. </w:t>
      </w:r>
      <w:r>
        <w:rPr>
          <w:rFonts w:ascii="Cambria" w:hAnsi="Cambria" w:cs="Times New Roman"/>
          <w:sz w:val="24"/>
          <w:szCs w:val="24"/>
        </w:rPr>
        <w:t>10551/</w:t>
      </w:r>
      <w:r w:rsidRPr="000427D7">
        <w:rPr>
          <w:rFonts w:ascii="Cambria" w:hAnsi="Cambria" w:cs="Times New Roman"/>
          <w:sz w:val="24"/>
          <w:szCs w:val="24"/>
        </w:rPr>
        <w:t xml:space="preserve"> 2025; </w:t>
      </w:r>
      <w:proofErr w:type="spellStart"/>
      <w:r w:rsidRPr="000427D7">
        <w:rPr>
          <w:rFonts w:ascii="Cambria" w:hAnsi="Cambria" w:cs="Times New Roman"/>
          <w:sz w:val="24"/>
          <w:szCs w:val="24"/>
        </w:rPr>
        <w:t>Raportul</w:t>
      </w:r>
      <w:proofErr w:type="spellEnd"/>
      <w:r w:rsidRPr="000427D7">
        <w:rPr>
          <w:rFonts w:ascii="Cambria" w:hAnsi="Cambria" w:cs="Times New Roman"/>
          <w:sz w:val="24"/>
          <w:szCs w:val="24"/>
        </w:rPr>
        <w:t xml:space="preserve"> de </w:t>
      </w:r>
      <w:proofErr w:type="spellStart"/>
      <w:r w:rsidRPr="000427D7">
        <w:rPr>
          <w:rFonts w:ascii="Cambria" w:hAnsi="Cambria" w:cs="Times New Roman"/>
          <w:sz w:val="24"/>
          <w:szCs w:val="24"/>
        </w:rPr>
        <w:t>specialitate</w:t>
      </w:r>
      <w:proofErr w:type="spellEnd"/>
      <w:r w:rsidRPr="000427D7">
        <w:rPr>
          <w:rFonts w:ascii="Cambria" w:hAnsi="Cambria" w:cs="Times New Roman"/>
          <w:sz w:val="24"/>
          <w:szCs w:val="24"/>
        </w:rPr>
        <w:t xml:space="preserve"> nr.</w:t>
      </w:r>
      <w:r>
        <w:rPr>
          <w:rFonts w:ascii="Cambria" w:hAnsi="Cambria" w:cs="Times New Roman"/>
          <w:sz w:val="24"/>
          <w:szCs w:val="24"/>
        </w:rPr>
        <w:t>10553</w:t>
      </w:r>
      <w:r w:rsidRPr="000427D7">
        <w:rPr>
          <w:rFonts w:ascii="Cambria" w:hAnsi="Cambria" w:cs="Times New Roman"/>
          <w:sz w:val="24"/>
          <w:szCs w:val="24"/>
        </w:rPr>
        <w:t xml:space="preserve">/ 2025 </w:t>
      </w:r>
      <w:proofErr w:type="spellStart"/>
      <w:proofErr w:type="gramStart"/>
      <w:r w:rsidRPr="000427D7">
        <w:rPr>
          <w:rFonts w:ascii="Cambria" w:hAnsi="Cambria" w:cs="Times New Roman"/>
          <w:sz w:val="24"/>
          <w:szCs w:val="24"/>
        </w:rPr>
        <w:t>şi</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Avizul</w:t>
      </w:r>
      <w:proofErr w:type="spellEnd"/>
      <w:proofErr w:type="gramEnd"/>
      <w:r w:rsidRPr="000427D7">
        <w:rPr>
          <w:rFonts w:ascii="Cambria" w:hAnsi="Cambria" w:cs="Times New Roman"/>
          <w:sz w:val="24"/>
          <w:szCs w:val="24"/>
        </w:rPr>
        <w:t xml:space="preserve"> </w:t>
      </w:r>
      <w:proofErr w:type="spellStart"/>
      <w:r w:rsidRPr="000427D7">
        <w:rPr>
          <w:rFonts w:ascii="Cambria" w:hAnsi="Cambria" w:cs="Times New Roman"/>
          <w:sz w:val="24"/>
          <w:szCs w:val="24"/>
        </w:rPr>
        <w:t>Comisiei</w:t>
      </w:r>
      <w:proofErr w:type="spellEnd"/>
      <w:r w:rsidRPr="000427D7">
        <w:rPr>
          <w:rFonts w:ascii="Cambria" w:hAnsi="Cambria" w:cs="Times New Roman"/>
          <w:sz w:val="24"/>
          <w:szCs w:val="24"/>
        </w:rPr>
        <w:t xml:space="preserve"> de </w:t>
      </w:r>
      <w:proofErr w:type="spellStart"/>
      <w:r w:rsidRPr="000427D7">
        <w:rPr>
          <w:rFonts w:ascii="Cambria" w:hAnsi="Cambria" w:cs="Times New Roman"/>
          <w:sz w:val="24"/>
          <w:szCs w:val="24"/>
        </w:rPr>
        <w:t>specialitate</w:t>
      </w:r>
      <w:proofErr w:type="spellEnd"/>
      <w:r w:rsidRPr="000427D7">
        <w:rPr>
          <w:rFonts w:ascii="Cambria" w:hAnsi="Cambria" w:cs="Times New Roman"/>
          <w:sz w:val="24"/>
          <w:szCs w:val="24"/>
        </w:rPr>
        <w:t xml:space="preserve"> nr.3 ,  </w:t>
      </w:r>
      <w:proofErr w:type="spellStart"/>
      <w:r w:rsidRPr="000427D7">
        <w:rPr>
          <w:rFonts w:ascii="Cambria" w:hAnsi="Cambria" w:cs="Times New Roman"/>
          <w:sz w:val="24"/>
          <w:szCs w:val="24"/>
        </w:rPr>
        <w:t>în</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baza</w:t>
      </w:r>
      <w:proofErr w:type="spellEnd"/>
      <w:r w:rsidRPr="000427D7">
        <w:rPr>
          <w:rFonts w:ascii="Cambria" w:hAnsi="Cambria" w:cs="Times New Roman"/>
          <w:sz w:val="24"/>
          <w:szCs w:val="24"/>
        </w:rPr>
        <w:t xml:space="preserve"> art. 139 </w:t>
      </w:r>
      <w:proofErr w:type="spellStart"/>
      <w:r w:rsidRPr="000427D7">
        <w:rPr>
          <w:rFonts w:ascii="Cambria" w:hAnsi="Cambria" w:cs="Times New Roman"/>
          <w:sz w:val="24"/>
          <w:szCs w:val="24"/>
        </w:rPr>
        <w:t>coroborat</w:t>
      </w:r>
      <w:proofErr w:type="spellEnd"/>
      <w:r w:rsidRPr="000427D7">
        <w:rPr>
          <w:rFonts w:ascii="Cambria" w:hAnsi="Cambria" w:cs="Times New Roman"/>
          <w:sz w:val="24"/>
          <w:szCs w:val="24"/>
        </w:rPr>
        <w:t xml:space="preserve"> cu art. 136 din </w:t>
      </w:r>
      <w:proofErr w:type="spellStart"/>
      <w:r w:rsidRPr="000427D7">
        <w:rPr>
          <w:rFonts w:ascii="Cambria" w:hAnsi="Cambria" w:cs="Times New Roman"/>
          <w:sz w:val="24"/>
          <w:szCs w:val="24"/>
        </w:rPr>
        <w:t>Ordonanța</w:t>
      </w:r>
      <w:proofErr w:type="spellEnd"/>
      <w:r w:rsidRPr="000427D7">
        <w:rPr>
          <w:rFonts w:ascii="Cambria" w:hAnsi="Cambria" w:cs="Times New Roman"/>
          <w:sz w:val="24"/>
          <w:szCs w:val="24"/>
        </w:rPr>
        <w:t xml:space="preserve"> de </w:t>
      </w:r>
      <w:proofErr w:type="spellStart"/>
      <w:r w:rsidRPr="000427D7">
        <w:rPr>
          <w:rFonts w:ascii="Cambria" w:hAnsi="Cambria" w:cs="Times New Roman"/>
          <w:sz w:val="24"/>
          <w:szCs w:val="24"/>
        </w:rPr>
        <w:t>urgență</w:t>
      </w:r>
      <w:proofErr w:type="spellEnd"/>
      <w:r w:rsidRPr="000427D7">
        <w:rPr>
          <w:rFonts w:ascii="Cambria" w:hAnsi="Cambria" w:cs="Times New Roman"/>
          <w:sz w:val="24"/>
          <w:szCs w:val="24"/>
        </w:rPr>
        <w:t xml:space="preserve"> a </w:t>
      </w:r>
      <w:proofErr w:type="spellStart"/>
      <w:r w:rsidRPr="000427D7">
        <w:rPr>
          <w:rFonts w:ascii="Cambria" w:hAnsi="Cambria" w:cs="Times New Roman"/>
          <w:sz w:val="24"/>
          <w:szCs w:val="24"/>
        </w:rPr>
        <w:t>Guvernului</w:t>
      </w:r>
      <w:proofErr w:type="spellEnd"/>
      <w:r w:rsidRPr="000427D7">
        <w:rPr>
          <w:rFonts w:ascii="Cambria" w:hAnsi="Cambria" w:cs="Times New Roman"/>
          <w:sz w:val="24"/>
          <w:szCs w:val="24"/>
        </w:rPr>
        <w:t xml:space="preserve"> nr. 57/2019 </w:t>
      </w:r>
      <w:proofErr w:type="spellStart"/>
      <w:r w:rsidRPr="000427D7">
        <w:rPr>
          <w:rFonts w:ascii="Cambria" w:hAnsi="Cambria" w:cs="Times New Roman"/>
          <w:sz w:val="24"/>
          <w:szCs w:val="24"/>
        </w:rPr>
        <w:t>privind</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Codul</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administrativ</w:t>
      </w:r>
      <w:proofErr w:type="spellEnd"/>
      <w:r w:rsidRPr="000427D7">
        <w:rPr>
          <w:rFonts w:ascii="Cambria" w:hAnsi="Cambria" w:cs="Times New Roman"/>
          <w:sz w:val="24"/>
          <w:szCs w:val="24"/>
        </w:rPr>
        <w:t xml:space="preserve">, cu </w:t>
      </w:r>
      <w:proofErr w:type="spellStart"/>
      <w:r w:rsidRPr="000427D7">
        <w:rPr>
          <w:rFonts w:ascii="Cambria" w:hAnsi="Cambria" w:cs="Times New Roman"/>
          <w:sz w:val="24"/>
          <w:szCs w:val="24"/>
        </w:rPr>
        <w:t>modificările</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și</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completările</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ulterioare</w:t>
      </w:r>
      <w:proofErr w:type="spellEnd"/>
      <w:r w:rsidRPr="000427D7">
        <w:rPr>
          <w:rFonts w:ascii="Cambria" w:hAnsi="Cambria" w:cs="Times New Roman"/>
          <w:sz w:val="24"/>
          <w:szCs w:val="24"/>
        </w:rPr>
        <w:t xml:space="preserve">; </w:t>
      </w:r>
    </w:p>
    <w:p w14:paraId="029329FA" w14:textId="77777777" w:rsidR="00AF3B93" w:rsidRPr="000427D7" w:rsidRDefault="00AF3B93" w:rsidP="00AF3B93">
      <w:pPr>
        <w:ind w:left="648"/>
        <w:jc w:val="both"/>
        <w:rPr>
          <w:rFonts w:ascii="Cambria" w:hAnsi="Cambria" w:cs="Times New Roman"/>
          <w:sz w:val="24"/>
          <w:szCs w:val="24"/>
        </w:rPr>
      </w:pPr>
      <w:r w:rsidRPr="000427D7">
        <w:rPr>
          <w:rFonts w:ascii="Cambria" w:hAnsi="Cambria" w:cs="Times New Roman"/>
          <w:sz w:val="24"/>
          <w:szCs w:val="24"/>
        </w:rPr>
        <w:tab/>
        <w:t xml:space="preserve">Avand </w:t>
      </w:r>
      <w:proofErr w:type="spellStart"/>
      <w:r w:rsidRPr="000427D7">
        <w:rPr>
          <w:rFonts w:ascii="Cambria" w:hAnsi="Cambria" w:cs="Times New Roman"/>
          <w:sz w:val="24"/>
          <w:szCs w:val="24"/>
        </w:rPr>
        <w:t>în</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vedere</w:t>
      </w:r>
      <w:proofErr w:type="spellEnd"/>
      <w:r w:rsidRPr="000427D7">
        <w:rPr>
          <w:rFonts w:ascii="Cambria" w:hAnsi="Cambria" w:cs="Times New Roman"/>
          <w:sz w:val="24"/>
          <w:szCs w:val="24"/>
        </w:rPr>
        <w:t>,</w:t>
      </w:r>
    </w:p>
    <w:p w14:paraId="62BE07E0" w14:textId="77777777" w:rsidR="00AF3B93" w:rsidRPr="000427D7" w:rsidRDefault="00AF3B93" w:rsidP="00AF3B93">
      <w:pPr>
        <w:ind w:left="648"/>
        <w:jc w:val="both"/>
        <w:rPr>
          <w:rFonts w:ascii="Cambria" w:hAnsi="Cambria" w:cs="Times New Roman"/>
          <w:sz w:val="24"/>
          <w:szCs w:val="24"/>
        </w:rPr>
      </w:pPr>
      <w:r w:rsidRPr="000427D7">
        <w:rPr>
          <w:rFonts w:ascii="Cambria" w:hAnsi="Cambria" w:cs="Times New Roman"/>
          <w:sz w:val="24"/>
          <w:szCs w:val="24"/>
        </w:rPr>
        <w:t xml:space="preserve"> </w:t>
      </w:r>
      <w:proofErr w:type="spellStart"/>
      <w:r>
        <w:rPr>
          <w:rFonts w:ascii="Cambria" w:hAnsi="Cambria" w:cs="Times New Roman"/>
          <w:sz w:val="24"/>
          <w:szCs w:val="24"/>
          <w:shd w:val="clear" w:color="auto" w:fill="FFFFFF"/>
        </w:rPr>
        <w:t>C</w:t>
      </w:r>
      <w:r w:rsidRPr="000427D7">
        <w:rPr>
          <w:rFonts w:ascii="Cambria" w:hAnsi="Cambria" w:cs="Times New Roman"/>
          <w:sz w:val="24"/>
          <w:szCs w:val="24"/>
          <w:shd w:val="clear" w:color="auto" w:fill="FFFFFF"/>
        </w:rPr>
        <w:t>irculara</w:t>
      </w:r>
      <w:proofErr w:type="spellEnd"/>
      <w:r w:rsidRPr="000427D7">
        <w:rPr>
          <w:rFonts w:ascii="Cambria" w:hAnsi="Cambria" w:cs="Times New Roman"/>
          <w:sz w:val="24"/>
          <w:szCs w:val="24"/>
          <w:shd w:val="clear" w:color="auto" w:fill="FFFFFF"/>
        </w:rPr>
        <w:t xml:space="preserve"> nr. 493/05.05.2025 </w:t>
      </w:r>
      <w:proofErr w:type="spellStart"/>
      <w:r w:rsidRPr="000427D7">
        <w:rPr>
          <w:rFonts w:ascii="Cambria" w:hAnsi="Cambria" w:cs="Times New Roman"/>
          <w:sz w:val="24"/>
          <w:szCs w:val="24"/>
          <w:shd w:val="clear" w:color="auto" w:fill="FFFFFF"/>
        </w:rPr>
        <w:t>transmisă</w:t>
      </w:r>
      <w:proofErr w:type="spellEnd"/>
      <w:r w:rsidRPr="000427D7">
        <w:rPr>
          <w:rFonts w:ascii="Cambria" w:hAnsi="Cambria" w:cs="Times New Roman"/>
          <w:sz w:val="24"/>
          <w:szCs w:val="24"/>
          <w:shd w:val="clear" w:color="auto" w:fill="FFFFFF"/>
        </w:rPr>
        <w:t xml:space="preserve"> de ADI Eco-Metropolitan Cluj</w:t>
      </w:r>
      <w:r w:rsidRPr="000427D7">
        <w:rPr>
          <w:rFonts w:ascii="Cambria" w:hAnsi="Cambria" w:cs="Times New Roman"/>
          <w:sz w:val="24"/>
          <w:szCs w:val="24"/>
          <w:shd w:val="clear" w:color="auto" w:fill="FFFFFF"/>
          <w:lang w:val="it-IT"/>
        </w:rPr>
        <w:t>;</w:t>
      </w:r>
    </w:p>
    <w:p w14:paraId="2F411517" w14:textId="77777777" w:rsidR="00AF3B93" w:rsidRPr="000427D7" w:rsidRDefault="00AF3B93" w:rsidP="00AF3B93">
      <w:pPr>
        <w:widowControl w:val="0"/>
        <w:autoSpaceDE w:val="0"/>
        <w:autoSpaceDN w:val="0"/>
        <w:adjustRightInd w:val="0"/>
        <w:ind w:firstLine="648"/>
        <w:jc w:val="both"/>
        <w:rPr>
          <w:rFonts w:ascii="Cambria" w:hAnsi="Cambria" w:cs="Times New Roman"/>
          <w:sz w:val="24"/>
          <w:szCs w:val="24"/>
          <w:shd w:val="clear" w:color="auto" w:fill="FFFFFF"/>
        </w:rPr>
      </w:pPr>
      <w:r>
        <w:rPr>
          <w:rFonts w:ascii="Cambria" w:hAnsi="Cambria" w:cs="Times New Roman"/>
          <w:sz w:val="24"/>
          <w:szCs w:val="24"/>
          <w:shd w:val="clear" w:color="auto" w:fill="FFFFFF"/>
        </w:rPr>
        <w:t xml:space="preserve"> N</w:t>
      </w:r>
      <w:r w:rsidRPr="000427D7">
        <w:rPr>
          <w:rFonts w:ascii="Cambria" w:hAnsi="Cambria" w:cs="Times New Roman"/>
          <w:sz w:val="24"/>
          <w:szCs w:val="24"/>
          <w:shd w:val="clear" w:color="auto" w:fill="FFFFFF"/>
        </w:rPr>
        <w:t xml:space="preserve">ota de </w:t>
      </w:r>
      <w:proofErr w:type="spellStart"/>
      <w:r w:rsidRPr="000427D7">
        <w:rPr>
          <w:rFonts w:ascii="Cambria" w:hAnsi="Cambria" w:cs="Times New Roman"/>
          <w:sz w:val="24"/>
          <w:szCs w:val="24"/>
          <w:shd w:val="clear" w:color="auto" w:fill="FFFFFF"/>
        </w:rPr>
        <w:t>fundamentare</w:t>
      </w:r>
      <w:proofErr w:type="spellEnd"/>
      <w:r w:rsidRPr="000427D7">
        <w:rPr>
          <w:rFonts w:ascii="Cambria" w:hAnsi="Cambria" w:cs="Times New Roman"/>
          <w:sz w:val="24"/>
          <w:szCs w:val="24"/>
          <w:shd w:val="clear" w:color="auto" w:fill="FFFFFF"/>
        </w:rPr>
        <w:t xml:space="preserve"> nr. 490/30.04.2025 </w:t>
      </w:r>
      <w:proofErr w:type="spellStart"/>
      <w:r w:rsidRPr="000427D7">
        <w:rPr>
          <w:rFonts w:ascii="Cambria" w:hAnsi="Cambria" w:cs="Times New Roman"/>
          <w:sz w:val="24"/>
          <w:szCs w:val="24"/>
          <w:shd w:val="clear" w:color="auto" w:fill="FFFFFF"/>
        </w:rPr>
        <w:t>elaborată</w:t>
      </w:r>
      <w:proofErr w:type="spellEnd"/>
      <w:r w:rsidRPr="000427D7">
        <w:rPr>
          <w:rFonts w:ascii="Cambria" w:hAnsi="Cambria" w:cs="Times New Roman"/>
          <w:sz w:val="24"/>
          <w:szCs w:val="24"/>
          <w:shd w:val="clear" w:color="auto" w:fill="FFFFFF"/>
        </w:rPr>
        <w:t xml:space="preserve"> de ADI Eco-Metropolitan Cluj </w:t>
      </w:r>
      <w:proofErr w:type="spellStart"/>
      <w:r w:rsidRPr="000427D7">
        <w:rPr>
          <w:rFonts w:ascii="Cambria" w:hAnsi="Cambria" w:cs="Times New Roman"/>
          <w:sz w:val="24"/>
          <w:szCs w:val="24"/>
          <w:shd w:val="clear" w:color="auto" w:fill="FFFFFF"/>
        </w:rPr>
        <w:t>privind</w:t>
      </w:r>
      <w:proofErr w:type="spellEnd"/>
      <w:r w:rsidRPr="000427D7">
        <w:rPr>
          <w:rFonts w:ascii="Cambria" w:hAnsi="Cambria" w:cs="Times New Roman"/>
          <w:sz w:val="24"/>
          <w:szCs w:val="24"/>
          <w:shd w:val="clear" w:color="auto" w:fill="FFFFFF"/>
        </w:rPr>
        <w:t xml:space="preserve"> </w:t>
      </w:r>
      <w:proofErr w:type="spellStart"/>
      <w:r w:rsidRPr="000427D7">
        <w:rPr>
          <w:rFonts w:ascii="Cambria" w:hAnsi="Cambria" w:cs="Times New Roman"/>
          <w:sz w:val="24"/>
          <w:szCs w:val="24"/>
          <w:shd w:val="clear" w:color="auto" w:fill="FFFFFF"/>
        </w:rPr>
        <w:t>justificarea</w:t>
      </w:r>
      <w:proofErr w:type="spellEnd"/>
      <w:r w:rsidRPr="000427D7">
        <w:rPr>
          <w:rFonts w:ascii="Cambria" w:hAnsi="Cambria" w:cs="Times New Roman"/>
          <w:sz w:val="24"/>
          <w:szCs w:val="24"/>
          <w:shd w:val="clear" w:color="auto" w:fill="FFFFFF"/>
        </w:rPr>
        <w:t xml:space="preserve"> </w:t>
      </w:r>
      <w:proofErr w:type="spellStart"/>
      <w:r w:rsidRPr="000427D7">
        <w:rPr>
          <w:rFonts w:ascii="Cambria" w:hAnsi="Cambria" w:cs="Times New Roman"/>
          <w:sz w:val="24"/>
          <w:szCs w:val="24"/>
          <w:shd w:val="clear" w:color="auto" w:fill="FFFFFF"/>
        </w:rPr>
        <w:t>adoptării</w:t>
      </w:r>
      <w:proofErr w:type="spellEnd"/>
      <w:r w:rsidRPr="000427D7">
        <w:rPr>
          <w:rFonts w:ascii="Cambria" w:hAnsi="Cambria" w:cs="Times New Roman"/>
          <w:sz w:val="24"/>
          <w:szCs w:val="24"/>
          <w:shd w:val="clear" w:color="auto" w:fill="FFFFFF"/>
        </w:rPr>
        <w:t xml:space="preserve"> </w:t>
      </w:r>
      <w:proofErr w:type="spellStart"/>
      <w:r w:rsidRPr="000427D7">
        <w:rPr>
          <w:rFonts w:ascii="Cambria" w:hAnsi="Cambria" w:cs="Times New Roman"/>
          <w:sz w:val="24"/>
          <w:szCs w:val="24"/>
          <w:shd w:val="clear" w:color="auto" w:fill="FFFFFF"/>
        </w:rPr>
        <w:t>Hotărârilor</w:t>
      </w:r>
      <w:proofErr w:type="spellEnd"/>
      <w:r w:rsidRPr="000427D7">
        <w:rPr>
          <w:rFonts w:ascii="Cambria" w:hAnsi="Cambria" w:cs="Times New Roman"/>
          <w:sz w:val="24"/>
          <w:szCs w:val="24"/>
          <w:shd w:val="clear" w:color="auto" w:fill="FFFFFF"/>
        </w:rPr>
        <w:t xml:space="preserve"> de </w:t>
      </w:r>
      <w:proofErr w:type="spellStart"/>
      <w:r w:rsidRPr="000427D7">
        <w:rPr>
          <w:rFonts w:ascii="Cambria" w:hAnsi="Cambria" w:cs="Times New Roman"/>
          <w:sz w:val="24"/>
          <w:szCs w:val="24"/>
          <w:shd w:val="clear" w:color="auto" w:fill="FFFFFF"/>
        </w:rPr>
        <w:t>Consiliu</w:t>
      </w:r>
      <w:proofErr w:type="spellEnd"/>
      <w:r w:rsidRPr="000427D7">
        <w:rPr>
          <w:rFonts w:ascii="Cambria" w:hAnsi="Cambria" w:cs="Times New Roman"/>
          <w:sz w:val="24"/>
          <w:szCs w:val="24"/>
          <w:shd w:val="clear" w:color="auto" w:fill="FFFFFF"/>
        </w:rPr>
        <w:t xml:space="preserve"> Local </w:t>
      </w:r>
      <w:proofErr w:type="spellStart"/>
      <w:r w:rsidRPr="000427D7">
        <w:rPr>
          <w:rFonts w:ascii="Cambria" w:hAnsi="Cambria" w:cs="Times New Roman"/>
          <w:sz w:val="24"/>
          <w:szCs w:val="24"/>
          <w:shd w:val="clear" w:color="auto" w:fill="FFFFFF"/>
        </w:rPr>
        <w:t>privind</w:t>
      </w:r>
      <w:proofErr w:type="spellEnd"/>
      <w:r w:rsidRPr="000427D7">
        <w:rPr>
          <w:rFonts w:ascii="Cambria" w:hAnsi="Cambria" w:cs="Times New Roman"/>
          <w:sz w:val="24"/>
          <w:szCs w:val="24"/>
          <w:shd w:val="clear" w:color="auto" w:fill="FFFFFF"/>
        </w:rPr>
        <w:t xml:space="preserve"> </w:t>
      </w:r>
      <w:proofErr w:type="spellStart"/>
      <w:r w:rsidRPr="000427D7">
        <w:rPr>
          <w:rFonts w:ascii="Cambria" w:hAnsi="Cambria" w:cs="Times New Roman"/>
          <w:sz w:val="24"/>
          <w:szCs w:val="24"/>
          <w:shd w:val="clear" w:color="auto" w:fill="FFFFFF"/>
        </w:rPr>
        <w:t>confirmarea</w:t>
      </w:r>
      <w:proofErr w:type="spellEnd"/>
      <w:r w:rsidRPr="000427D7">
        <w:rPr>
          <w:rFonts w:ascii="Cambria" w:hAnsi="Cambria" w:cs="Times New Roman"/>
          <w:sz w:val="24"/>
          <w:szCs w:val="24"/>
          <w:shd w:val="clear" w:color="auto" w:fill="FFFFFF"/>
        </w:rPr>
        <w:t xml:space="preserve"> </w:t>
      </w:r>
      <w:proofErr w:type="spellStart"/>
      <w:r w:rsidRPr="000427D7">
        <w:rPr>
          <w:rFonts w:ascii="Cambria" w:hAnsi="Cambria" w:cs="Times New Roman"/>
          <w:sz w:val="24"/>
          <w:szCs w:val="24"/>
        </w:rPr>
        <w:t>mandatării</w:t>
      </w:r>
      <w:proofErr w:type="spellEnd"/>
      <w:r w:rsidRPr="000427D7">
        <w:rPr>
          <w:rFonts w:ascii="Cambria" w:hAnsi="Cambria" w:cs="Times New Roman"/>
          <w:sz w:val="24"/>
          <w:szCs w:val="24"/>
        </w:rPr>
        <w:t xml:space="preserve"> ADI Eco-Metropolitan Cluj </w:t>
      </w:r>
      <w:proofErr w:type="spellStart"/>
      <w:r w:rsidRPr="000427D7">
        <w:rPr>
          <w:rFonts w:ascii="Cambria" w:hAnsi="Cambria" w:cs="Times New Roman"/>
          <w:sz w:val="24"/>
          <w:szCs w:val="24"/>
        </w:rPr>
        <w:t>pentru</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încheierea</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contractelor</w:t>
      </w:r>
      <w:proofErr w:type="spellEnd"/>
      <w:r w:rsidRPr="000427D7">
        <w:rPr>
          <w:rFonts w:ascii="Cambria" w:hAnsi="Cambria" w:cs="Times New Roman"/>
          <w:sz w:val="24"/>
          <w:szCs w:val="24"/>
        </w:rPr>
        <w:t xml:space="preserve"> cu </w:t>
      </w:r>
      <w:proofErr w:type="spellStart"/>
      <w:r w:rsidRPr="000427D7">
        <w:rPr>
          <w:rFonts w:ascii="Cambria" w:hAnsi="Cambria" w:cs="Times New Roman"/>
          <w:sz w:val="24"/>
          <w:szCs w:val="24"/>
        </w:rPr>
        <w:t>organizaţiile</w:t>
      </w:r>
      <w:proofErr w:type="spellEnd"/>
      <w:r w:rsidRPr="000427D7">
        <w:rPr>
          <w:rFonts w:ascii="Cambria" w:hAnsi="Cambria" w:cs="Times New Roman"/>
          <w:sz w:val="24"/>
          <w:szCs w:val="24"/>
        </w:rPr>
        <w:t xml:space="preserve"> care </w:t>
      </w:r>
      <w:proofErr w:type="spellStart"/>
      <w:r w:rsidRPr="000427D7">
        <w:rPr>
          <w:rFonts w:ascii="Cambria" w:hAnsi="Cambria" w:cs="Times New Roman"/>
          <w:sz w:val="24"/>
          <w:szCs w:val="24"/>
        </w:rPr>
        <w:t>implementează</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obligaţiile</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privind</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răspunderea</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extinsă</w:t>
      </w:r>
      <w:proofErr w:type="spellEnd"/>
      <w:r w:rsidRPr="000427D7">
        <w:rPr>
          <w:rFonts w:ascii="Cambria" w:hAnsi="Cambria" w:cs="Times New Roman"/>
          <w:sz w:val="24"/>
          <w:szCs w:val="24"/>
        </w:rPr>
        <w:t xml:space="preserve"> a </w:t>
      </w:r>
      <w:proofErr w:type="spellStart"/>
      <w:r w:rsidRPr="000427D7">
        <w:rPr>
          <w:rFonts w:ascii="Cambria" w:hAnsi="Cambria" w:cs="Times New Roman"/>
          <w:sz w:val="24"/>
          <w:szCs w:val="24"/>
        </w:rPr>
        <w:t>producătorului</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şi</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pentru</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aprobarea</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valorii</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reducerii</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facturilor</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shd w:val="clear" w:color="auto" w:fill="FFFFFF"/>
        </w:rPr>
        <w:t>utilizatorii</w:t>
      </w:r>
      <w:proofErr w:type="spellEnd"/>
      <w:r w:rsidRPr="000427D7">
        <w:rPr>
          <w:rFonts w:ascii="Cambria" w:hAnsi="Cambria" w:cs="Times New Roman"/>
          <w:sz w:val="24"/>
          <w:szCs w:val="24"/>
          <w:shd w:val="clear" w:color="auto" w:fill="FFFFFF"/>
        </w:rPr>
        <w:t xml:space="preserve"> </w:t>
      </w:r>
      <w:proofErr w:type="spellStart"/>
      <w:r w:rsidRPr="000427D7">
        <w:rPr>
          <w:rFonts w:ascii="Cambria" w:hAnsi="Cambria" w:cs="Times New Roman"/>
          <w:sz w:val="24"/>
          <w:szCs w:val="24"/>
          <w:shd w:val="clear" w:color="auto" w:fill="FFFFFF"/>
        </w:rPr>
        <w:t>casnici</w:t>
      </w:r>
      <w:proofErr w:type="spellEnd"/>
      <w:r w:rsidRPr="000427D7">
        <w:rPr>
          <w:rFonts w:ascii="Cambria" w:hAnsi="Cambria" w:cs="Times New Roman"/>
          <w:sz w:val="24"/>
          <w:szCs w:val="24"/>
          <w:shd w:val="clear" w:color="auto" w:fill="FFFFFF"/>
        </w:rPr>
        <w:t xml:space="preserve"> care </w:t>
      </w:r>
      <w:proofErr w:type="spellStart"/>
      <w:r w:rsidRPr="000427D7">
        <w:rPr>
          <w:rFonts w:ascii="Cambria" w:hAnsi="Cambria" w:cs="Times New Roman"/>
          <w:sz w:val="24"/>
          <w:szCs w:val="24"/>
          <w:shd w:val="clear" w:color="auto" w:fill="FFFFFF"/>
        </w:rPr>
        <w:t>colectează</w:t>
      </w:r>
      <w:proofErr w:type="spellEnd"/>
      <w:r w:rsidRPr="000427D7">
        <w:rPr>
          <w:rFonts w:ascii="Cambria" w:hAnsi="Cambria" w:cs="Times New Roman"/>
          <w:sz w:val="24"/>
          <w:szCs w:val="24"/>
          <w:shd w:val="clear" w:color="auto" w:fill="FFFFFF"/>
        </w:rPr>
        <w:t xml:space="preserve"> </w:t>
      </w:r>
      <w:proofErr w:type="spellStart"/>
      <w:r w:rsidRPr="000427D7">
        <w:rPr>
          <w:rFonts w:ascii="Cambria" w:hAnsi="Cambria" w:cs="Times New Roman"/>
          <w:sz w:val="24"/>
          <w:szCs w:val="24"/>
          <w:shd w:val="clear" w:color="auto" w:fill="FFFFFF"/>
        </w:rPr>
        <w:t>separat</w:t>
      </w:r>
      <w:proofErr w:type="spellEnd"/>
      <w:r w:rsidRPr="000427D7">
        <w:rPr>
          <w:rFonts w:ascii="Cambria" w:hAnsi="Cambria" w:cs="Times New Roman"/>
          <w:sz w:val="24"/>
          <w:szCs w:val="24"/>
          <w:shd w:val="clear" w:color="auto" w:fill="FFFFFF"/>
        </w:rPr>
        <w:t xml:space="preserve"> </w:t>
      </w:r>
      <w:proofErr w:type="spellStart"/>
      <w:r w:rsidRPr="000427D7">
        <w:rPr>
          <w:rFonts w:ascii="Cambria" w:hAnsi="Cambria" w:cs="Times New Roman"/>
          <w:sz w:val="24"/>
          <w:szCs w:val="24"/>
          <w:shd w:val="clear" w:color="auto" w:fill="FFFFFF"/>
        </w:rPr>
        <w:t>deşeurile</w:t>
      </w:r>
      <w:proofErr w:type="spellEnd"/>
      <w:r w:rsidRPr="000427D7">
        <w:rPr>
          <w:rFonts w:ascii="Cambria" w:hAnsi="Cambria" w:cs="Times New Roman"/>
          <w:sz w:val="24"/>
          <w:szCs w:val="24"/>
          <w:shd w:val="clear" w:color="auto" w:fill="FFFFFF"/>
        </w:rPr>
        <w:t xml:space="preserve"> de </w:t>
      </w:r>
      <w:proofErr w:type="spellStart"/>
      <w:r w:rsidRPr="000427D7">
        <w:rPr>
          <w:rFonts w:ascii="Cambria" w:hAnsi="Cambria" w:cs="Times New Roman"/>
          <w:sz w:val="24"/>
          <w:szCs w:val="24"/>
          <w:shd w:val="clear" w:color="auto" w:fill="FFFFFF"/>
        </w:rPr>
        <w:t>hârtie</w:t>
      </w:r>
      <w:proofErr w:type="spellEnd"/>
      <w:r w:rsidRPr="000427D7">
        <w:rPr>
          <w:rFonts w:ascii="Cambria" w:hAnsi="Cambria" w:cs="Times New Roman"/>
          <w:sz w:val="24"/>
          <w:szCs w:val="24"/>
          <w:shd w:val="clear" w:color="auto" w:fill="FFFFFF"/>
        </w:rPr>
        <w:t xml:space="preserve">, metal, plastic </w:t>
      </w:r>
      <w:proofErr w:type="spellStart"/>
      <w:r w:rsidRPr="000427D7">
        <w:rPr>
          <w:rFonts w:ascii="Cambria" w:hAnsi="Cambria" w:cs="Times New Roman"/>
          <w:sz w:val="24"/>
          <w:szCs w:val="24"/>
          <w:shd w:val="clear" w:color="auto" w:fill="FFFFFF"/>
        </w:rPr>
        <w:t>şi</w:t>
      </w:r>
      <w:proofErr w:type="spellEnd"/>
      <w:r w:rsidRPr="000427D7">
        <w:rPr>
          <w:rFonts w:ascii="Cambria" w:hAnsi="Cambria" w:cs="Times New Roman"/>
          <w:sz w:val="24"/>
          <w:szCs w:val="24"/>
          <w:shd w:val="clear" w:color="auto" w:fill="FFFFFF"/>
        </w:rPr>
        <w:t xml:space="preserve"> </w:t>
      </w:r>
      <w:proofErr w:type="spellStart"/>
      <w:r w:rsidRPr="000427D7">
        <w:rPr>
          <w:rFonts w:ascii="Cambria" w:hAnsi="Cambria" w:cs="Times New Roman"/>
          <w:sz w:val="24"/>
          <w:szCs w:val="24"/>
          <w:shd w:val="clear" w:color="auto" w:fill="FFFFFF"/>
        </w:rPr>
        <w:t>sticlă</w:t>
      </w:r>
      <w:proofErr w:type="spellEnd"/>
      <w:r w:rsidRPr="000427D7">
        <w:rPr>
          <w:rFonts w:ascii="Cambria" w:hAnsi="Cambria" w:cs="Times New Roman"/>
          <w:sz w:val="24"/>
          <w:szCs w:val="24"/>
        </w:rPr>
        <w:t xml:space="preserve">, pe </w:t>
      </w:r>
      <w:proofErr w:type="spellStart"/>
      <w:r w:rsidRPr="000427D7">
        <w:rPr>
          <w:rFonts w:ascii="Cambria" w:hAnsi="Cambria" w:cs="Times New Roman"/>
          <w:sz w:val="24"/>
          <w:szCs w:val="24"/>
        </w:rPr>
        <w:t>durata</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Contractului</w:t>
      </w:r>
      <w:proofErr w:type="spellEnd"/>
      <w:r w:rsidRPr="000427D7">
        <w:rPr>
          <w:rFonts w:ascii="Cambria" w:hAnsi="Cambria" w:cs="Times New Roman"/>
          <w:sz w:val="24"/>
          <w:szCs w:val="24"/>
        </w:rPr>
        <w:t xml:space="preserve"> de </w:t>
      </w:r>
      <w:proofErr w:type="spellStart"/>
      <w:r w:rsidRPr="000427D7">
        <w:rPr>
          <w:rFonts w:ascii="Cambria" w:hAnsi="Cambria" w:cs="Times New Roman"/>
          <w:sz w:val="24"/>
          <w:szCs w:val="24"/>
        </w:rPr>
        <w:t>delegare</w:t>
      </w:r>
      <w:proofErr w:type="spellEnd"/>
      <w:r w:rsidRPr="000427D7">
        <w:rPr>
          <w:rFonts w:ascii="Cambria" w:hAnsi="Cambria" w:cs="Times New Roman"/>
          <w:sz w:val="24"/>
          <w:szCs w:val="24"/>
        </w:rPr>
        <w:t xml:space="preserve"> nr. 1111/24.08.2022 (</w:t>
      </w:r>
      <w:proofErr w:type="spellStart"/>
      <w:r w:rsidRPr="000427D7">
        <w:rPr>
          <w:rFonts w:ascii="Cambria" w:hAnsi="Cambria" w:cs="Times New Roman"/>
          <w:sz w:val="24"/>
          <w:szCs w:val="24"/>
        </w:rPr>
        <w:t>Lotul</w:t>
      </w:r>
      <w:proofErr w:type="spellEnd"/>
      <w:r w:rsidRPr="000427D7">
        <w:rPr>
          <w:rFonts w:ascii="Cambria" w:hAnsi="Cambria" w:cs="Times New Roman"/>
          <w:sz w:val="24"/>
          <w:szCs w:val="24"/>
        </w:rPr>
        <w:t xml:space="preserve"> 1)</w:t>
      </w:r>
    </w:p>
    <w:p w14:paraId="6ED2CF5F" w14:textId="77777777" w:rsidR="00AF3B93" w:rsidRPr="000427D7" w:rsidRDefault="00AF3B93" w:rsidP="00AF3B93">
      <w:pPr>
        <w:pStyle w:val="ListParagraph"/>
        <w:contextualSpacing w:val="0"/>
        <w:jc w:val="both"/>
        <w:rPr>
          <w:rFonts w:ascii="Cambria" w:hAnsi="Cambria"/>
          <w:shd w:val="clear" w:color="auto" w:fill="FFFFFF"/>
        </w:rPr>
      </w:pPr>
      <w:proofErr w:type="spellStart"/>
      <w:r w:rsidRPr="000427D7">
        <w:rPr>
          <w:rFonts w:ascii="Cambria" w:hAnsi="Cambria"/>
          <w:lang w:eastAsia="ko-KR"/>
        </w:rPr>
        <w:t>Hotărârea</w:t>
      </w:r>
      <w:proofErr w:type="spellEnd"/>
      <w:r w:rsidRPr="000427D7">
        <w:rPr>
          <w:rFonts w:ascii="Cambria" w:hAnsi="Cambria"/>
          <w:lang w:eastAsia="ko-KR"/>
        </w:rPr>
        <w:t xml:space="preserve"> AGA ADI Eco-Metropolitan Cluj nr. 6 </w:t>
      </w:r>
      <w:proofErr w:type="gramStart"/>
      <w:r w:rsidRPr="000427D7">
        <w:rPr>
          <w:rFonts w:ascii="Cambria" w:hAnsi="Cambria"/>
          <w:lang w:eastAsia="ko-KR"/>
        </w:rPr>
        <w:t>din</w:t>
      </w:r>
      <w:proofErr w:type="gramEnd"/>
      <w:r w:rsidRPr="000427D7">
        <w:rPr>
          <w:rFonts w:ascii="Cambria" w:hAnsi="Cambria"/>
          <w:lang w:eastAsia="ko-KR"/>
        </w:rPr>
        <w:t xml:space="preserve"> 31.03.2025;</w:t>
      </w:r>
    </w:p>
    <w:p w14:paraId="286A5C4F" w14:textId="77777777" w:rsidR="00AF3B93" w:rsidRPr="000427D7" w:rsidRDefault="00AF3B93" w:rsidP="00AF3B93">
      <w:pPr>
        <w:autoSpaceDE w:val="0"/>
        <w:autoSpaceDN w:val="0"/>
        <w:adjustRightInd w:val="0"/>
        <w:ind w:firstLine="720"/>
        <w:jc w:val="both"/>
        <w:rPr>
          <w:rFonts w:ascii="Cambria" w:hAnsi="Cambria" w:cs="Times New Roman"/>
          <w:bCs/>
          <w:sz w:val="24"/>
          <w:szCs w:val="24"/>
        </w:rPr>
      </w:pPr>
      <w:proofErr w:type="spellStart"/>
      <w:r w:rsidRPr="000427D7">
        <w:rPr>
          <w:rFonts w:ascii="Cambria" w:hAnsi="Cambria" w:cs="Times New Roman"/>
          <w:bCs/>
          <w:sz w:val="24"/>
          <w:szCs w:val="24"/>
        </w:rPr>
        <w:t>În</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conformitate</w:t>
      </w:r>
      <w:proofErr w:type="spellEnd"/>
      <w:r w:rsidRPr="000427D7">
        <w:rPr>
          <w:rFonts w:ascii="Cambria" w:hAnsi="Cambria" w:cs="Times New Roman"/>
          <w:bCs/>
          <w:sz w:val="24"/>
          <w:szCs w:val="24"/>
        </w:rPr>
        <w:t xml:space="preserve"> cu</w:t>
      </w:r>
      <w:r>
        <w:rPr>
          <w:rFonts w:ascii="Cambria" w:hAnsi="Cambria" w:cs="Times New Roman"/>
          <w:bCs/>
          <w:sz w:val="24"/>
          <w:szCs w:val="24"/>
        </w:rPr>
        <w:t xml:space="preserve"> </w:t>
      </w:r>
      <w:proofErr w:type="spellStart"/>
      <w:proofErr w:type="gramStart"/>
      <w:r>
        <w:rPr>
          <w:rFonts w:ascii="Cambria" w:hAnsi="Cambria" w:cs="Times New Roman"/>
          <w:bCs/>
          <w:sz w:val="24"/>
          <w:szCs w:val="24"/>
        </w:rPr>
        <w:t>prevederile</w:t>
      </w:r>
      <w:proofErr w:type="spellEnd"/>
      <w:r>
        <w:rPr>
          <w:rFonts w:ascii="Cambria" w:hAnsi="Cambria" w:cs="Times New Roman"/>
          <w:bCs/>
          <w:sz w:val="24"/>
          <w:szCs w:val="24"/>
        </w:rPr>
        <w:t xml:space="preserve"> </w:t>
      </w:r>
      <w:r w:rsidRPr="000427D7">
        <w:rPr>
          <w:rFonts w:ascii="Cambria" w:hAnsi="Cambria" w:cs="Times New Roman"/>
          <w:bCs/>
          <w:sz w:val="24"/>
          <w:szCs w:val="24"/>
        </w:rPr>
        <w:t>:</w:t>
      </w:r>
      <w:proofErr w:type="gramEnd"/>
    </w:p>
    <w:p w14:paraId="136412A7" w14:textId="77777777" w:rsidR="00AF3B93" w:rsidRPr="000427D7" w:rsidRDefault="00AF3B93" w:rsidP="00AF3B93">
      <w:pPr>
        <w:pStyle w:val="ListParagraph"/>
        <w:numPr>
          <w:ilvl w:val="0"/>
          <w:numId w:val="29"/>
        </w:numPr>
        <w:spacing w:line="259" w:lineRule="auto"/>
        <w:ind w:right="71"/>
        <w:jc w:val="both"/>
        <w:rPr>
          <w:rFonts w:ascii="Cambria" w:hAnsi="Cambria"/>
          <w:bCs/>
          <w:shd w:val="clear" w:color="auto" w:fill="FFFFFF"/>
        </w:rPr>
      </w:pPr>
      <w:r w:rsidRPr="000427D7">
        <w:rPr>
          <w:rFonts w:ascii="Cambria" w:hAnsi="Cambria"/>
          <w:bCs/>
          <w:shd w:val="clear" w:color="auto" w:fill="FFFFFF"/>
        </w:rPr>
        <w:t xml:space="preserve">art. 6 </w:t>
      </w:r>
      <w:proofErr w:type="spellStart"/>
      <w:r w:rsidRPr="000427D7">
        <w:rPr>
          <w:rFonts w:ascii="Cambria" w:hAnsi="Cambria"/>
          <w:bCs/>
          <w:shd w:val="clear" w:color="auto" w:fill="FFFFFF"/>
        </w:rPr>
        <w:t>alin</w:t>
      </w:r>
      <w:proofErr w:type="spellEnd"/>
      <w:r w:rsidRPr="000427D7">
        <w:rPr>
          <w:rFonts w:ascii="Cambria" w:hAnsi="Cambria"/>
          <w:bCs/>
          <w:shd w:val="clear" w:color="auto" w:fill="FFFFFF"/>
        </w:rPr>
        <w:t xml:space="preserve">. (1) lit. o), </w:t>
      </w:r>
      <w:proofErr w:type="spellStart"/>
      <w:r w:rsidRPr="000427D7">
        <w:rPr>
          <w:rFonts w:ascii="Cambria" w:hAnsi="Cambria"/>
          <w:bCs/>
          <w:shd w:val="clear" w:color="auto" w:fill="FFFFFF"/>
        </w:rPr>
        <w:t>alin</w:t>
      </w:r>
      <w:proofErr w:type="spellEnd"/>
      <w:r w:rsidRPr="000427D7">
        <w:rPr>
          <w:rFonts w:ascii="Cambria" w:hAnsi="Cambria"/>
          <w:bCs/>
          <w:shd w:val="clear" w:color="auto" w:fill="FFFFFF"/>
        </w:rPr>
        <w:t xml:space="preserve">. (3), art. 40 </w:t>
      </w:r>
      <w:proofErr w:type="spellStart"/>
      <w:r w:rsidRPr="000427D7">
        <w:rPr>
          <w:rFonts w:ascii="Cambria" w:hAnsi="Cambria"/>
          <w:bCs/>
          <w:shd w:val="clear" w:color="auto" w:fill="FFFFFF"/>
        </w:rPr>
        <w:t>alin</w:t>
      </w:r>
      <w:proofErr w:type="spellEnd"/>
      <w:r w:rsidRPr="000427D7">
        <w:rPr>
          <w:rFonts w:ascii="Cambria" w:hAnsi="Cambria"/>
          <w:bCs/>
          <w:shd w:val="clear" w:color="auto" w:fill="FFFFFF"/>
        </w:rPr>
        <w:t xml:space="preserve">. (4), art. 41 </w:t>
      </w:r>
      <w:proofErr w:type="spellStart"/>
      <w:r w:rsidRPr="000427D7">
        <w:rPr>
          <w:rFonts w:ascii="Cambria" w:hAnsi="Cambria"/>
          <w:bCs/>
          <w:shd w:val="clear" w:color="auto" w:fill="FFFFFF"/>
        </w:rPr>
        <w:t>alin</w:t>
      </w:r>
      <w:proofErr w:type="spellEnd"/>
      <w:r w:rsidRPr="000427D7">
        <w:rPr>
          <w:rFonts w:ascii="Cambria" w:hAnsi="Cambria"/>
          <w:bCs/>
          <w:shd w:val="clear" w:color="auto" w:fill="FFFFFF"/>
        </w:rPr>
        <w:t xml:space="preserve">. (1), (2) </w:t>
      </w:r>
      <w:proofErr w:type="spellStart"/>
      <w:r w:rsidRPr="000427D7">
        <w:rPr>
          <w:rFonts w:ascii="Cambria" w:hAnsi="Cambria"/>
          <w:bCs/>
          <w:shd w:val="clear" w:color="auto" w:fill="FFFFFF"/>
        </w:rPr>
        <w:t>Legea</w:t>
      </w:r>
      <w:proofErr w:type="spellEnd"/>
      <w:r w:rsidRPr="000427D7">
        <w:rPr>
          <w:rFonts w:ascii="Cambria" w:hAnsi="Cambria"/>
          <w:bCs/>
          <w:shd w:val="clear" w:color="auto" w:fill="FFFFFF"/>
        </w:rPr>
        <w:t xml:space="preserve"> nr. 101/2006 </w:t>
      </w:r>
      <w:proofErr w:type="spellStart"/>
      <w:r w:rsidRPr="000427D7">
        <w:rPr>
          <w:rFonts w:ascii="Cambria" w:hAnsi="Cambria"/>
          <w:bCs/>
          <w:shd w:val="clear" w:color="auto" w:fill="FFFFFF"/>
        </w:rPr>
        <w:t>privind</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serviciul</w:t>
      </w:r>
      <w:proofErr w:type="spellEnd"/>
      <w:r w:rsidRPr="000427D7">
        <w:rPr>
          <w:rFonts w:ascii="Cambria" w:hAnsi="Cambria"/>
          <w:bCs/>
          <w:shd w:val="clear" w:color="auto" w:fill="FFFFFF"/>
        </w:rPr>
        <w:t xml:space="preserve"> de </w:t>
      </w:r>
      <w:proofErr w:type="spellStart"/>
      <w:r w:rsidRPr="000427D7">
        <w:rPr>
          <w:rFonts w:ascii="Cambria" w:hAnsi="Cambria"/>
          <w:bCs/>
          <w:shd w:val="clear" w:color="auto" w:fill="FFFFFF"/>
        </w:rPr>
        <w:t>salubrizare</w:t>
      </w:r>
      <w:proofErr w:type="spellEnd"/>
      <w:r w:rsidRPr="000427D7">
        <w:rPr>
          <w:rFonts w:ascii="Cambria" w:hAnsi="Cambria"/>
          <w:bCs/>
          <w:shd w:val="clear" w:color="auto" w:fill="FFFFFF"/>
        </w:rPr>
        <w:t xml:space="preserve"> a </w:t>
      </w:r>
      <w:proofErr w:type="spellStart"/>
      <w:r w:rsidRPr="000427D7">
        <w:rPr>
          <w:rFonts w:ascii="Cambria" w:hAnsi="Cambria"/>
          <w:bCs/>
          <w:shd w:val="clear" w:color="auto" w:fill="FFFFFF"/>
        </w:rPr>
        <w:t>localităţilor</w:t>
      </w:r>
      <w:proofErr w:type="spellEnd"/>
      <w:r w:rsidRPr="000427D7">
        <w:rPr>
          <w:rFonts w:ascii="Cambria" w:hAnsi="Cambria"/>
          <w:bCs/>
          <w:shd w:val="clear" w:color="auto" w:fill="FFFFFF"/>
        </w:rPr>
        <w:t xml:space="preserve">, cu </w:t>
      </w:r>
      <w:proofErr w:type="spellStart"/>
      <w:r w:rsidRPr="000427D7">
        <w:rPr>
          <w:rFonts w:ascii="Cambria" w:hAnsi="Cambria"/>
          <w:bCs/>
          <w:shd w:val="clear" w:color="auto" w:fill="FFFFFF"/>
        </w:rPr>
        <w:t>modificările</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şi</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completările</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ulterioare</w:t>
      </w:r>
      <w:proofErr w:type="spellEnd"/>
      <w:r w:rsidRPr="000427D7">
        <w:rPr>
          <w:rFonts w:ascii="Cambria" w:hAnsi="Cambria"/>
          <w:bCs/>
          <w:shd w:val="clear" w:color="auto" w:fill="FFFFFF"/>
        </w:rPr>
        <w:t>;</w:t>
      </w:r>
    </w:p>
    <w:p w14:paraId="012C3CE1" w14:textId="77777777" w:rsidR="00AF3B93" w:rsidRPr="000427D7" w:rsidRDefault="00AF3B93" w:rsidP="00AF3B93">
      <w:pPr>
        <w:pStyle w:val="ListParagraph"/>
        <w:numPr>
          <w:ilvl w:val="0"/>
          <w:numId w:val="29"/>
        </w:numPr>
        <w:spacing w:line="259" w:lineRule="auto"/>
        <w:ind w:right="71"/>
        <w:jc w:val="both"/>
        <w:rPr>
          <w:rFonts w:ascii="Cambria" w:hAnsi="Cambria"/>
          <w:bCs/>
          <w:shd w:val="clear" w:color="auto" w:fill="FFFFFF"/>
        </w:rPr>
      </w:pPr>
      <w:r w:rsidRPr="000427D7">
        <w:rPr>
          <w:rFonts w:ascii="Cambria" w:hAnsi="Cambria"/>
          <w:bCs/>
          <w:shd w:val="clear" w:color="auto" w:fill="FFFFFF"/>
        </w:rPr>
        <w:t xml:space="preserve">art. 43 </w:t>
      </w:r>
      <w:proofErr w:type="spellStart"/>
      <w:r w:rsidRPr="000427D7">
        <w:rPr>
          <w:rFonts w:ascii="Cambria" w:hAnsi="Cambria"/>
          <w:bCs/>
          <w:shd w:val="clear" w:color="auto" w:fill="FFFFFF"/>
        </w:rPr>
        <w:t>alin</w:t>
      </w:r>
      <w:proofErr w:type="spellEnd"/>
      <w:r w:rsidRPr="000427D7">
        <w:rPr>
          <w:rFonts w:ascii="Cambria" w:hAnsi="Cambria"/>
          <w:bCs/>
          <w:shd w:val="clear" w:color="auto" w:fill="FFFFFF"/>
        </w:rPr>
        <w:t xml:space="preserve">. (1) pct. (iii), art. 45 </w:t>
      </w:r>
      <w:proofErr w:type="spellStart"/>
      <w:r w:rsidRPr="000427D7">
        <w:rPr>
          <w:rFonts w:ascii="Cambria" w:hAnsi="Cambria"/>
          <w:bCs/>
          <w:shd w:val="clear" w:color="auto" w:fill="FFFFFF"/>
        </w:rPr>
        <w:t>alin</w:t>
      </w:r>
      <w:proofErr w:type="spellEnd"/>
      <w:r w:rsidRPr="000427D7">
        <w:rPr>
          <w:rFonts w:ascii="Cambria" w:hAnsi="Cambria"/>
          <w:bCs/>
          <w:shd w:val="clear" w:color="auto" w:fill="FFFFFF"/>
        </w:rPr>
        <w:t xml:space="preserve">. (1) pct. (iii), </w:t>
      </w:r>
      <w:proofErr w:type="spellStart"/>
      <w:r w:rsidRPr="000427D7">
        <w:rPr>
          <w:rFonts w:ascii="Cambria" w:hAnsi="Cambria"/>
          <w:bCs/>
          <w:shd w:val="clear" w:color="auto" w:fill="FFFFFF"/>
        </w:rPr>
        <w:t>alin</w:t>
      </w:r>
      <w:proofErr w:type="spellEnd"/>
      <w:r w:rsidRPr="000427D7">
        <w:rPr>
          <w:rFonts w:ascii="Cambria" w:hAnsi="Cambria"/>
          <w:bCs/>
          <w:shd w:val="clear" w:color="auto" w:fill="FFFFFF"/>
        </w:rPr>
        <w:t xml:space="preserve">. (3) lit. b) din </w:t>
      </w:r>
      <w:proofErr w:type="spellStart"/>
      <w:r w:rsidRPr="000427D7">
        <w:rPr>
          <w:rFonts w:ascii="Cambria" w:hAnsi="Cambria"/>
          <w:bCs/>
          <w:shd w:val="clear" w:color="auto" w:fill="FFFFFF"/>
        </w:rPr>
        <w:t>Normele</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metodologice</w:t>
      </w:r>
      <w:proofErr w:type="spellEnd"/>
      <w:r w:rsidRPr="000427D7">
        <w:rPr>
          <w:rFonts w:ascii="Cambria" w:hAnsi="Cambria"/>
          <w:bCs/>
          <w:shd w:val="clear" w:color="auto" w:fill="FFFFFF"/>
        </w:rPr>
        <w:t xml:space="preserve"> de </w:t>
      </w:r>
      <w:proofErr w:type="spellStart"/>
      <w:r w:rsidRPr="000427D7">
        <w:rPr>
          <w:rFonts w:ascii="Cambria" w:hAnsi="Cambria"/>
          <w:bCs/>
          <w:shd w:val="clear" w:color="auto" w:fill="FFFFFF"/>
        </w:rPr>
        <w:t>stabilire</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ajustare</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sau</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modificare</w:t>
      </w:r>
      <w:proofErr w:type="spellEnd"/>
      <w:r w:rsidRPr="000427D7">
        <w:rPr>
          <w:rFonts w:ascii="Cambria" w:hAnsi="Cambria"/>
          <w:bCs/>
          <w:shd w:val="clear" w:color="auto" w:fill="FFFFFF"/>
        </w:rPr>
        <w:t xml:space="preserve"> a </w:t>
      </w:r>
      <w:proofErr w:type="spellStart"/>
      <w:r w:rsidRPr="000427D7">
        <w:rPr>
          <w:rFonts w:ascii="Cambria" w:hAnsi="Cambria"/>
          <w:bCs/>
          <w:shd w:val="clear" w:color="auto" w:fill="FFFFFF"/>
        </w:rPr>
        <w:t>tarifelor</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pentru</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activităţile</w:t>
      </w:r>
      <w:proofErr w:type="spellEnd"/>
      <w:r w:rsidRPr="000427D7">
        <w:rPr>
          <w:rFonts w:ascii="Cambria" w:hAnsi="Cambria"/>
          <w:bCs/>
          <w:shd w:val="clear" w:color="auto" w:fill="FFFFFF"/>
        </w:rPr>
        <w:t xml:space="preserve"> de </w:t>
      </w:r>
      <w:proofErr w:type="spellStart"/>
      <w:r w:rsidRPr="000427D7">
        <w:rPr>
          <w:rFonts w:ascii="Cambria" w:hAnsi="Cambria"/>
          <w:bCs/>
          <w:shd w:val="clear" w:color="auto" w:fill="FFFFFF"/>
        </w:rPr>
        <w:t>salubrizare</w:t>
      </w:r>
      <w:proofErr w:type="spellEnd"/>
      <w:r w:rsidRPr="000427D7">
        <w:rPr>
          <w:rFonts w:ascii="Cambria" w:hAnsi="Cambria"/>
          <w:bCs/>
          <w:shd w:val="clear" w:color="auto" w:fill="FFFFFF"/>
        </w:rPr>
        <w:t xml:space="preserve">, precum </w:t>
      </w:r>
      <w:proofErr w:type="spellStart"/>
      <w:r w:rsidRPr="000427D7">
        <w:rPr>
          <w:rFonts w:ascii="Cambria" w:hAnsi="Cambria"/>
          <w:bCs/>
          <w:shd w:val="clear" w:color="auto" w:fill="FFFFFF"/>
        </w:rPr>
        <w:t>şi</w:t>
      </w:r>
      <w:proofErr w:type="spellEnd"/>
      <w:r w:rsidRPr="000427D7">
        <w:rPr>
          <w:rFonts w:ascii="Cambria" w:hAnsi="Cambria"/>
          <w:bCs/>
          <w:shd w:val="clear" w:color="auto" w:fill="FFFFFF"/>
        </w:rPr>
        <w:t xml:space="preserve"> de </w:t>
      </w:r>
      <w:proofErr w:type="spellStart"/>
      <w:r w:rsidRPr="000427D7">
        <w:rPr>
          <w:rFonts w:ascii="Cambria" w:hAnsi="Cambria"/>
          <w:bCs/>
          <w:shd w:val="clear" w:color="auto" w:fill="FFFFFF"/>
        </w:rPr>
        <w:t>calculare</w:t>
      </w:r>
      <w:proofErr w:type="spellEnd"/>
      <w:r w:rsidRPr="000427D7">
        <w:rPr>
          <w:rFonts w:ascii="Cambria" w:hAnsi="Cambria"/>
          <w:bCs/>
          <w:shd w:val="clear" w:color="auto" w:fill="FFFFFF"/>
        </w:rPr>
        <w:t xml:space="preserve"> a </w:t>
      </w:r>
      <w:proofErr w:type="spellStart"/>
      <w:r w:rsidRPr="000427D7">
        <w:rPr>
          <w:rFonts w:ascii="Cambria" w:hAnsi="Cambria"/>
          <w:bCs/>
          <w:shd w:val="clear" w:color="auto" w:fill="FFFFFF"/>
        </w:rPr>
        <w:t>tarifelor</w:t>
      </w:r>
      <w:proofErr w:type="spellEnd"/>
      <w:r w:rsidRPr="000427D7">
        <w:rPr>
          <w:rFonts w:ascii="Cambria" w:hAnsi="Cambria"/>
          <w:bCs/>
          <w:shd w:val="clear" w:color="auto" w:fill="FFFFFF"/>
        </w:rPr>
        <w:t>/</w:t>
      </w:r>
      <w:proofErr w:type="spellStart"/>
      <w:r w:rsidRPr="000427D7">
        <w:rPr>
          <w:rFonts w:ascii="Cambria" w:hAnsi="Cambria"/>
          <w:bCs/>
          <w:shd w:val="clear" w:color="auto" w:fill="FFFFFF"/>
        </w:rPr>
        <w:t>taxelor</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distincte</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pentru</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gestionarea</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deşeurilor</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şi</w:t>
      </w:r>
      <w:proofErr w:type="spellEnd"/>
      <w:r w:rsidRPr="000427D7">
        <w:rPr>
          <w:rFonts w:ascii="Cambria" w:hAnsi="Cambria"/>
          <w:bCs/>
          <w:shd w:val="clear" w:color="auto" w:fill="FFFFFF"/>
        </w:rPr>
        <w:t xml:space="preserve"> a </w:t>
      </w:r>
      <w:proofErr w:type="spellStart"/>
      <w:r w:rsidRPr="000427D7">
        <w:rPr>
          <w:rFonts w:ascii="Cambria" w:hAnsi="Cambria"/>
          <w:bCs/>
          <w:shd w:val="clear" w:color="auto" w:fill="FFFFFF"/>
        </w:rPr>
        <w:t>taxelor</w:t>
      </w:r>
      <w:proofErr w:type="spellEnd"/>
      <w:r w:rsidRPr="000427D7">
        <w:rPr>
          <w:rFonts w:ascii="Cambria" w:hAnsi="Cambria"/>
          <w:bCs/>
          <w:shd w:val="clear" w:color="auto" w:fill="FFFFFF"/>
        </w:rPr>
        <w:t xml:space="preserve"> de </w:t>
      </w:r>
      <w:proofErr w:type="spellStart"/>
      <w:r w:rsidRPr="000427D7">
        <w:rPr>
          <w:rFonts w:ascii="Cambria" w:hAnsi="Cambria"/>
          <w:bCs/>
          <w:shd w:val="clear" w:color="auto" w:fill="FFFFFF"/>
        </w:rPr>
        <w:t>salubrizare</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aprobate</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prin</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Ordinul</w:t>
      </w:r>
      <w:proofErr w:type="spellEnd"/>
      <w:r w:rsidRPr="000427D7">
        <w:rPr>
          <w:rFonts w:ascii="Cambria" w:hAnsi="Cambria"/>
          <w:bCs/>
          <w:shd w:val="clear" w:color="auto" w:fill="FFFFFF"/>
        </w:rPr>
        <w:t xml:space="preserve"> ANRSC nr. 640/2022, cu </w:t>
      </w:r>
      <w:proofErr w:type="spellStart"/>
      <w:r w:rsidRPr="000427D7">
        <w:rPr>
          <w:rFonts w:ascii="Cambria" w:hAnsi="Cambria"/>
          <w:bCs/>
          <w:shd w:val="clear" w:color="auto" w:fill="FFFFFF"/>
        </w:rPr>
        <w:t>modificările</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şi</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completările</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ulterioare</w:t>
      </w:r>
      <w:proofErr w:type="spellEnd"/>
    </w:p>
    <w:p w14:paraId="19283DA9" w14:textId="77777777" w:rsidR="00AF3B93" w:rsidRPr="000427D7" w:rsidRDefault="00AF3B93" w:rsidP="00AF3B93">
      <w:pPr>
        <w:ind w:right="71"/>
        <w:jc w:val="both"/>
        <w:rPr>
          <w:rFonts w:ascii="Cambria" w:hAnsi="Cambria" w:cs="Times New Roman"/>
          <w:bCs/>
          <w:sz w:val="24"/>
          <w:szCs w:val="24"/>
          <w:shd w:val="clear" w:color="auto" w:fill="FFFFFF"/>
          <w:lang w:val="it-IT"/>
        </w:rPr>
      </w:pPr>
    </w:p>
    <w:p w14:paraId="37D23F88" w14:textId="77777777" w:rsidR="00AF3B93" w:rsidRPr="000427D7" w:rsidRDefault="00AF3B93" w:rsidP="00AF3B93">
      <w:pPr>
        <w:autoSpaceDE w:val="0"/>
        <w:autoSpaceDN w:val="0"/>
        <w:adjustRightInd w:val="0"/>
        <w:ind w:firstLine="720"/>
        <w:jc w:val="both"/>
        <w:rPr>
          <w:rFonts w:ascii="Cambria" w:hAnsi="Cambria" w:cs="Times New Roman"/>
          <w:sz w:val="24"/>
          <w:szCs w:val="24"/>
        </w:rPr>
      </w:pPr>
      <w:proofErr w:type="spellStart"/>
      <w:r w:rsidRPr="000427D7">
        <w:rPr>
          <w:rFonts w:ascii="Cambria" w:hAnsi="Cambria" w:cs="Times New Roman"/>
          <w:sz w:val="24"/>
          <w:szCs w:val="24"/>
        </w:rPr>
        <w:t>În</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temeiul</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competențelor</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stabilite</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prin</w:t>
      </w:r>
      <w:proofErr w:type="spellEnd"/>
      <w:r w:rsidRPr="000427D7">
        <w:rPr>
          <w:rFonts w:ascii="Cambria" w:hAnsi="Cambria" w:cs="Times New Roman"/>
          <w:sz w:val="24"/>
          <w:szCs w:val="24"/>
        </w:rPr>
        <w:t xml:space="preserve"> art. 129 </w:t>
      </w:r>
      <w:proofErr w:type="spellStart"/>
      <w:r w:rsidRPr="000427D7">
        <w:rPr>
          <w:rFonts w:ascii="Cambria" w:hAnsi="Cambria" w:cs="Times New Roman"/>
          <w:sz w:val="24"/>
          <w:szCs w:val="24"/>
        </w:rPr>
        <w:t>alin</w:t>
      </w:r>
      <w:proofErr w:type="spellEnd"/>
      <w:r w:rsidRPr="000427D7">
        <w:rPr>
          <w:rFonts w:ascii="Cambria" w:hAnsi="Cambria" w:cs="Times New Roman"/>
          <w:sz w:val="24"/>
          <w:szCs w:val="24"/>
        </w:rPr>
        <w:t xml:space="preserve">. (1), </w:t>
      </w:r>
      <w:proofErr w:type="spellStart"/>
      <w:r w:rsidRPr="000427D7">
        <w:rPr>
          <w:rFonts w:ascii="Cambria" w:hAnsi="Cambria" w:cs="Times New Roman"/>
          <w:sz w:val="24"/>
          <w:szCs w:val="24"/>
        </w:rPr>
        <w:t>alin</w:t>
      </w:r>
      <w:proofErr w:type="spellEnd"/>
      <w:r w:rsidRPr="000427D7">
        <w:rPr>
          <w:rFonts w:ascii="Cambria" w:hAnsi="Cambria" w:cs="Times New Roman"/>
          <w:sz w:val="24"/>
          <w:szCs w:val="24"/>
        </w:rPr>
        <w:t xml:space="preserve">. (2) lit. d), </w:t>
      </w:r>
      <w:proofErr w:type="spellStart"/>
      <w:r w:rsidRPr="000427D7">
        <w:rPr>
          <w:rFonts w:ascii="Cambria" w:hAnsi="Cambria" w:cs="Times New Roman"/>
          <w:sz w:val="24"/>
          <w:szCs w:val="24"/>
        </w:rPr>
        <w:t>alin</w:t>
      </w:r>
      <w:proofErr w:type="spellEnd"/>
      <w:r w:rsidRPr="000427D7">
        <w:rPr>
          <w:rFonts w:ascii="Cambria" w:hAnsi="Cambria" w:cs="Times New Roman"/>
          <w:sz w:val="24"/>
          <w:szCs w:val="24"/>
        </w:rPr>
        <w:t xml:space="preserve">. (7) lit. n), art. 139 </w:t>
      </w:r>
      <w:proofErr w:type="spellStart"/>
      <w:r w:rsidRPr="000427D7">
        <w:rPr>
          <w:rFonts w:ascii="Cambria" w:hAnsi="Cambria" w:cs="Times New Roman"/>
          <w:sz w:val="24"/>
          <w:szCs w:val="24"/>
        </w:rPr>
        <w:t>alin</w:t>
      </w:r>
      <w:proofErr w:type="spellEnd"/>
      <w:r w:rsidRPr="000427D7">
        <w:rPr>
          <w:rFonts w:ascii="Cambria" w:hAnsi="Cambria" w:cs="Times New Roman"/>
          <w:sz w:val="24"/>
          <w:szCs w:val="24"/>
        </w:rPr>
        <w:t xml:space="preserve">. (1) </w:t>
      </w:r>
      <w:proofErr w:type="spellStart"/>
      <w:r w:rsidRPr="000427D7">
        <w:rPr>
          <w:rFonts w:ascii="Cambria" w:hAnsi="Cambria" w:cs="Times New Roman"/>
          <w:sz w:val="24"/>
          <w:szCs w:val="24"/>
        </w:rPr>
        <w:t>și</w:t>
      </w:r>
      <w:proofErr w:type="spellEnd"/>
      <w:r w:rsidRPr="000427D7">
        <w:rPr>
          <w:rFonts w:ascii="Cambria" w:hAnsi="Cambria" w:cs="Times New Roman"/>
          <w:sz w:val="24"/>
          <w:szCs w:val="24"/>
        </w:rPr>
        <w:t xml:space="preserve"> art. 196 </w:t>
      </w:r>
      <w:proofErr w:type="spellStart"/>
      <w:r w:rsidRPr="000427D7">
        <w:rPr>
          <w:rFonts w:ascii="Cambria" w:hAnsi="Cambria" w:cs="Times New Roman"/>
          <w:sz w:val="24"/>
          <w:szCs w:val="24"/>
        </w:rPr>
        <w:t>alin</w:t>
      </w:r>
      <w:proofErr w:type="spellEnd"/>
      <w:r w:rsidRPr="000427D7">
        <w:rPr>
          <w:rFonts w:ascii="Cambria" w:hAnsi="Cambria" w:cs="Times New Roman"/>
          <w:sz w:val="24"/>
          <w:szCs w:val="24"/>
        </w:rPr>
        <w:t xml:space="preserve">. (1) lit. a) din </w:t>
      </w:r>
      <w:proofErr w:type="spellStart"/>
      <w:r w:rsidRPr="000427D7">
        <w:rPr>
          <w:rFonts w:ascii="Cambria" w:hAnsi="Cambria" w:cs="Times New Roman"/>
          <w:sz w:val="24"/>
          <w:szCs w:val="24"/>
        </w:rPr>
        <w:t>Ordonanţă</w:t>
      </w:r>
      <w:proofErr w:type="spellEnd"/>
      <w:r w:rsidRPr="000427D7">
        <w:rPr>
          <w:rFonts w:ascii="Cambria" w:hAnsi="Cambria" w:cs="Times New Roman"/>
          <w:sz w:val="24"/>
          <w:szCs w:val="24"/>
        </w:rPr>
        <w:t xml:space="preserve"> de </w:t>
      </w:r>
      <w:proofErr w:type="spellStart"/>
      <w:proofErr w:type="gramStart"/>
      <w:r w:rsidRPr="000427D7">
        <w:rPr>
          <w:rFonts w:ascii="Cambria" w:hAnsi="Cambria" w:cs="Times New Roman"/>
          <w:sz w:val="24"/>
          <w:szCs w:val="24"/>
        </w:rPr>
        <w:t>Urgenţă</w:t>
      </w:r>
      <w:proofErr w:type="spellEnd"/>
      <w:r w:rsidRPr="000427D7">
        <w:rPr>
          <w:rFonts w:ascii="Cambria" w:hAnsi="Cambria" w:cs="Times New Roman"/>
          <w:sz w:val="24"/>
          <w:szCs w:val="24"/>
        </w:rPr>
        <w:t xml:space="preserve">  nr</w:t>
      </w:r>
      <w:proofErr w:type="gramEnd"/>
      <w:r w:rsidRPr="000427D7">
        <w:rPr>
          <w:rFonts w:ascii="Cambria" w:hAnsi="Cambria" w:cs="Times New Roman"/>
          <w:sz w:val="24"/>
          <w:szCs w:val="24"/>
        </w:rPr>
        <w:t xml:space="preserve">. 57/2019 </w:t>
      </w:r>
      <w:proofErr w:type="spellStart"/>
      <w:r w:rsidRPr="000427D7">
        <w:rPr>
          <w:rFonts w:ascii="Cambria" w:hAnsi="Cambria" w:cs="Times New Roman"/>
          <w:sz w:val="24"/>
          <w:szCs w:val="24"/>
        </w:rPr>
        <w:t>privind</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Codul</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Administrativ</w:t>
      </w:r>
      <w:proofErr w:type="spellEnd"/>
      <w:r w:rsidRPr="000427D7">
        <w:rPr>
          <w:rFonts w:ascii="Cambria" w:hAnsi="Cambria" w:cs="Times New Roman"/>
          <w:sz w:val="24"/>
          <w:szCs w:val="24"/>
        </w:rPr>
        <w:t xml:space="preserve">, cu </w:t>
      </w:r>
      <w:proofErr w:type="spellStart"/>
      <w:r w:rsidRPr="000427D7">
        <w:rPr>
          <w:rFonts w:ascii="Cambria" w:hAnsi="Cambria" w:cs="Times New Roman"/>
          <w:sz w:val="24"/>
          <w:szCs w:val="24"/>
        </w:rPr>
        <w:t>modificările</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și</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completările</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ulterioare</w:t>
      </w:r>
      <w:proofErr w:type="spellEnd"/>
      <w:r w:rsidRPr="000427D7">
        <w:rPr>
          <w:rFonts w:ascii="Cambria" w:hAnsi="Cambria" w:cs="Times New Roman"/>
          <w:sz w:val="24"/>
          <w:szCs w:val="24"/>
        </w:rPr>
        <w:t>,</w:t>
      </w:r>
    </w:p>
    <w:p w14:paraId="17DC2029" w14:textId="77777777" w:rsidR="00AF3B93" w:rsidRPr="000427D7" w:rsidRDefault="00AF3B93" w:rsidP="00AF3B93">
      <w:pPr>
        <w:jc w:val="center"/>
        <w:rPr>
          <w:rFonts w:ascii="Cambria" w:hAnsi="Cambria" w:cs="Times New Roman"/>
          <w:bCs/>
          <w:sz w:val="24"/>
          <w:szCs w:val="24"/>
        </w:rPr>
      </w:pPr>
      <w:proofErr w:type="spellStart"/>
      <w:r w:rsidRPr="000427D7">
        <w:rPr>
          <w:rFonts w:ascii="Cambria" w:hAnsi="Cambria" w:cs="Times New Roman"/>
          <w:bCs/>
          <w:sz w:val="24"/>
          <w:szCs w:val="24"/>
        </w:rPr>
        <w:t>hotărăște</w:t>
      </w:r>
      <w:proofErr w:type="spellEnd"/>
      <w:r w:rsidRPr="000427D7">
        <w:rPr>
          <w:rFonts w:ascii="Cambria" w:hAnsi="Cambria" w:cs="Times New Roman"/>
          <w:bCs/>
          <w:sz w:val="24"/>
          <w:szCs w:val="24"/>
        </w:rPr>
        <w:t>:</w:t>
      </w:r>
    </w:p>
    <w:p w14:paraId="72CA754C" w14:textId="77777777" w:rsidR="00AF3B93" w:rsidRPr="000427D7" w:rsidRDefault="00AF3B93" w:rsidP="00AF3B93">
      <w:pPr>
        <w:pStyle w:val="NoSpacing"/>
        <w:ind w:firstLine="720"/>
        <w:rPr>
          <w:rFonts w:ascii="Cambria" w:hAnsi="Cambria"/>
          <w:iCs/>
        </w:rPr>
      </w:pPr>
      <w:r w:rsidRPr="000427D7">
        <w:rPr>
          <w:rFonts w:ascii="Cambria" w:hAnsi="Cambria"/>
          <w:b/>
        </w:rPr>
        <w:t>Art. 1.</w:t>
      </w:r>
      <w:r w:rsidRPr="000427D7">
        <w:rPr>
          <w:rFonts w:ascii="Cambria" w:hAnsi="Cambria"/>
          <w:bCs/>
        </w:rPr>
        <w:t xml:space="preserve"> Se confirmă </w:t>
      </w:r>
      <w:r w:rsidRPr="000427D7">
        <w:rPr>
          <w:rFonts w:ascii="Cambria" w:hAnsi="Cambria"/>
          <w:iCs/>
        </w:rPr>
        <w:t xml:space="preserve">mandatarea ADI Eco-Metropolitan Cluj pentru negocierea </w:t>
      </w:r>
      <w:proofErr w:type="spellStart"/>
      <w:r w:rsidRPr="000427D7">
        <w:rPr>
          <w:rFonts w:ascii="Cambria" w:hAnsi="Cambria"/>
          <w:iCs/>
        </w:rPr>
        <w:t>şi</w:t>
      </w:r>
      <w:proofErr w:type="spellEnd"/>
      <w:r w:rsidRPr="000427D7">
        <w:rPr>
          <w:rFonts w:ascii="Cambria" w:hAnsi="Cambria"/>
          <w:iCs/>
        </w:rPr>
        <w:t xml:space="preserve"> </w:t>
      </w:r>
      <w:r w:rsidRPr="000427D7">
        <w:rPr>
          <w:rFonts w:ascii="Cambria" w:hAnsi="Cambria"/>
        </w:rPr>
        <w:t xml:space="preserve">încheierea tuturor contractelor cu </w:t>
      </w:r>
      <w:proofErr w:type="spellStart"/>
      <w:r w:rsidRPr="000427D7">
        <w:rPr>
          <w:rFonts w:ascii="Cambria" w:hAnsi="Cambria"/>
        </w:rPr>
        <w:t>organizaţiile</w:t>
      </w:r>
      <w:proofErr w:type="spellEnd"/>
      <w:r w:rsidRPr="000427D7">
        <w:rPr>
          <w:rFonts w:ascii="Cambria" w:hAnsi="Cambria"/>
        </w:rPr>
        <w:t xml:space="preserve"> care implementează </w:t>
      </w:r>
      <w:proofErr w:type="spellStart"/>
      <w:r w:rsidRPr="000427D7">
        <w:rPr>
          <w:rFonts w:ascii="Cambria" w:hAnsi="Cambria"/>
        </w:rPr>
        <w:t>obligaţiile</w:t>
      </w:r>
      <w:proofErr w:type="spellEnd"/>
      <w:r w:rsidRPr="000427D7">
        <w:rPr>
          <w:rFonts w:ascii="Cambria" w:hAnsi="Cambria"/>
        </w:rPr>
        <w:t xml:space="preserve"> privind răspunderea extinsă a </w:t>
      </w:r>
      <w:r w:rsidRPr="000427D7">
        <w:rPr>
          <w:rFonts w:ascii="Cambria" w:hAnsi="Cambria"/>
        </w:rPr>
        <w:lastRenderedPageBreak/>
        <w:t>producătorului (</w:t>
      </w:r>
      <w:r w:rsidRPr="000427D7">
        <w:rPr>
          <w:rFonts w:ascii="Cambria" w:hAnsi="Cambria"/>
          <w:i/>
          <w:iCs/>
        </w:rPr>
        <w:t xml:space="preserve">OIREP) </w:t>
      </w:r>
      <w:r w:rsidRPr="000427D7">
        <w:rPr>
          <w:rFonts w:ascii="Cambria" w:hAnsi="Cambria"/>
        </w:rPr>
        <w:t xml:space="preserve">pentru îndeplinirea obiectivelor prevăzute în  </w:t>
      </w:r>
      <w:r w:rsidRPr="000427D7">
        <w:rPr>
          <w:rStyle w:val="panchor"/>
          <w:rFonts w:ascii="Cambria" w:hAnsi="Cambria"/>
        </w:rPr>
        <w:t>Legea nr. 249/2015</w:t>
      </w:r>
      <w:r w:rsidRPr="000427D7">
        <w:rPr>
          <w:rFonts w:ascii="Cambria" w:hAnsi="Cambria"/>
        </w:rPr>
        <w:t xml:space="preserve"> privind modalitatea de gestionare a ambalajelor </w:t>
      </w:r>
      <w:proofErr w:type="spellStart"/>
      <w:r w:rsidRPr="000427D7">
        <w:rPr>
          <w:rFonts w:ascii="Cambria" w:hAnsi="Cambria"/>
        </w:rPr>
        <w:t>şi</w:t>
      </w:r>
      <w:proofErr w:type="spellEnd"/>
      <w:r w:rsidRPr="000427D7">
        <w:rPr>
          <w:rFonts w:ascii="Cambria" w:hAnsi="Cambria"/>
        </w:rPr>
        <w:t xml:space="preserve"> a </w:t>
      </w:r>
      <w:proofErr w:type="spellStart"/>
      <w:r w:rsidRPr="000427D7">
        <w:rPr>
          <w:rFonts w:ascii="Cambria" w:hAnsi="Cambria"/>
        </w:rPr>
        <w:t>deşeurilor</w:t>
      </w:r>
      <w:proofErr w:type="spellEnd"/>
      <w:r w:rsidRPr="000427D7">
        <w:rPr>
          <w:rFonts w:ascii="Cambria" w:hAnsi="Cambria"/>
        </w:rPr>
        <w:t xml:space="preserve"> de ambalaje, pentru orice demersuri privind încheierea, prelungirea, modificarea, executarea </w:t>
      </w:r>
      <w:proofErr w:type="spellStart"/>
      <w:r w:rsidRPr="000427D7">
        <w:rPr>
          <w:rFonts w:ascii="Cambria" w:hAnsi="Cambria"/>
        </w:rPr>
        <w:t>şi</w:t>
      </w:r>
      <w:proofErr w:type="spellEnd"/>
      <w:r w:rsidRPr="000427D7">
        <w:rPr>
          <w:rFonts w:ascii="Cambria" w:hAnsi="Cambria"/>
        </w:rPr>
        <w:t xml:space="preserve"> încetarea contractelor, respectiv pentru efectuarea oricăror demersuri necesare în ce </w:t>
      </w:r>
      <w:proofErr w:type="spellStart"/>
      <w:r w:rsidRPr="000427D7">
        <w:rPr>
          <w:rFonts w:ascii="Cambria" w:hAnsi="Cambria"/>
        </w:rPr>
        <w:t>priveşte</w:t>
      </w:r>
      <w:proofErr w:type="spellEnd"/>
      <w:r w:rsidRPr="000427D7">
        <w:rPr>
          <w:rFonts w:ascii="Cambria" w:hAnsi="Cambria"/>
        </w:rPr>
        <w:t xml:space="preserve"> </w:t>
      </w:r>
      <w:proofErr w:type="spellStart"/>
      <w:r w:rsidRPr="000427D7">
        <w:rPr>
          <w:rFonts w:ascii="Cambria" w:hAnsi="Cambria"/>
        </w:rPr>
        <w:t>relaţia</w:t>
      </w:r>
      <w:proofErr w:type="spellEnd"/>
      <w:r w:rsidRPr="000427D7">
        <w:rPr>
          <w:rFonts w:ascii="Cambria" w:hAnsi="Cambria"/>
        </w:rPr>
        <w:t xml:space="preserve"> cu OIREP, inclusiv aprobarea reducerii facturii pentru utilizatorii casnici care colectează separat </w:t>
      </w:r>
      <w:proofErr w:type="spellStart"/>
      <w:r w:rsidRPr="000427D7">
        <w:rPr>
          <w:rFonts w:ascii="Cambria" w:hAnsi="Cambria"/>
        </w:rPr>
        <w:t>deşeurile</w:t>
      </w:r>
      <w:proofErr w:type="spellEnd"/>
      <w:r w:rsidRPr="000427D7">
        <w:rPr>
          <w:rFonts w:ascii="Cambria" w:hAnsi="Cambria"/>
        </w:rPr>
        <w:t xml:space="preserve"> de hârtie, metal, plastic </w:t>
      </w:r>
      <w:proofErr w:type="spellStart"/>
      <w:r w:rsidRPr="000427D7">
        <w:rPr>
          <w:rFonts w:ascii="Cambria" w:hAnsi="Cambria"/>
        </w:rPr>
        <w:t>şi</w:t>
      </w:r>
      <w:proofErr w:type="spellEnd"/>
      <w:r w:rsidRPr="000427D7">
        <w:rPr>
          <w:rFonts w:ascii="Cambria" w:hAnsi="Cambria"/>
        </w:rPr>
        <w:t xml:space="preserve"> sticlă, din sumele încasate de la OIREP, pe durata contractului de delegare nr. 1111/24.08.2022(lotul 1). </w:t>
      </w:r>
      <w:r w:rsidRPr="000427D7">
        <w:rPr>
          <w:rFonts w:ascii="Cambria" w:hAnsi="Cambria"/>
          <w:bCs/>
          <w:lang w:eastAsia="ko-KR"/>
        </w:rPr>
        <w:t xml:space="preserve">Se confirmă mandatarea Directorului ADI Eco-Metropolitan Cluj în vederea semnării </w:t>
      </w:r>
      <w:r w:rsidRPr="000427D7">
        <w:rPr>
          <w:rFonts w:ascii="Cambria" w:hAnsi="Cambria"/>
          <w:bCs/>
        </w:rPr>
        <w:t xml:space="preserve">contractelor </w:t>
      </w:r>
      <w:proofErr w:type="spellStart"/>
      <w:r w:rsidRPr="000427D7">
        <w:rPr>
          <w:rFonts w:ascii="Cambria" w:hAnsi="Cambria"/>
          <w:bCs/>
        </w:rPr>
        <w:t>şi</w:t>
      </w:r>
      <w:proofErr w:type="spellEnd"/>
      <w:r w:rsidRPr="000427D7">
        <w:rPr>
          <w:rFonts w:ascii="Cambria" w:hAnsi="Cambria"/>
          <w:bCs/>
        </w:rPr>
        <w:t xml:space="preserve"> a oricăror documente necesare pentru aducerea la îndeplinire a mandatului</w:t>
      </w:r>
      <w:r w:rsidRPr="000427D7">
        <w:rPr>
          <w:rFonts w:ascii="Cambria" w:hAnsi="Cambria"/>
          <w:bCs/>
          <w:lang w:eastAsia="ko-KR"/>
        </w:rPr>
        <w:t xml:space="preserve">. Se confirmă posibilitatea </w:t>
      </w:r>
      <w:r w:rsidRPr="000427D7">
        <w:rPr>
          <w:rFonts w:ascii="Cambria" w:hAnsi="Cambria"/>
        </w:rPr>
        <w:t xml:space="preserve">Directorului </w:t>
      </w:r>
      <w:proofErr w:type="spellStart"/>
      <w:r w:rsidRPr="000427D7">
        <w:rPr>
          <w:rFonts w:ascii="Cambria" w:hAnsi="Cambria"/>
        </w:rPr>
        <w:t>Asociaţiei</w:t>
      </w:r>
      <w:proofErr w:type="spellEnd"/>
      <w:r w:rsidRPr="000427D7">
        <w:rPr>
          <w:rFonts w:ascii="Cambria" w:hAnsi="Cambria"/>
        </w:rPr>
        <w:t xml:space="preserve"> de a-</w:t>
      </w:r>
      <w:proofErr w:type="spellStart"/>
      <w:r w:rsidRPr="000427D7">
        <w:rPr>
          <w:rFonts w:ascii="Cambria" w:hAnsi="Cambria"/>
        </w:rPr>
        <w:t>şi</w:t>
      </w:r>
      <w:proofErr w:type="spellEnd"/>
      <w:r w:rsidRPr="000427D7">
        <w:rPr>
          <w:rFonts w:ascii="Cambria" w:hAnsi="Cambria"/>
        </w:rPr>
        <w:t xml:space="preserve"> substitui o altă persoană în măsura în care din motive obiective nu va putea aduce la îndeplinire această </w:t>
      </w:r>
      <w:proofErr w:type="spellStart"/>
      <w:r w:rsidRPr="000427D7">
        <w:rPr>
          <w:rFonts w:ascii="Cambria" w:hAnsi="Cambria"/>
        </w:rPr>
        <w:t>atribuţie</w:t>
      </w:r>
      <w:proofErr w:type="spellEnd"/>
      <w:r w:rsidRPr="000427D7">
        <w:rPr>
          <w:rFonts w:ascii="Cambria" w:hAnsi="Cambria"/>
        </w:rPr>
        <w:t>.</w:t>
      </w:r>
      <w:r w:rsidRPr="000427D7">
        <w:rPr>
          <w:rFonts w:ascii="Cambria" w:hAnsi="Cambria"/>
          <w:b/>
          <w:bCs/>
        </w:rPr>
        <w:t xml:space="preserve"> </w:t>
      </w:r>
      <w:r w:rsidRPr="000427D7">
        <w:rPr>
          <w:rFonts w:ascii="Cambria" w:hAnsi="Cambria"/>
        </w:rPr>
        <w:t xml:space="preserve">Se confirmă </w:t>
      </w:r>
      <w:proofErr w:type="spellStart"/>
      <w:r w:rsidRPr="000427D7">
        <w:rPr>
          <w:rFonts w:ascii="Cambria" w:hAnsi="Cambria"/>
        </w:rPr>
        <w:t>existenţa</w:t>
      </w:r>
      <w:proofErr w:type="spellEnd"/>
      <w:r w:rsidRPr="000427D7">
        <w:rPr>
          <w:rFonts w:ascii="Cambria" w:hAnsi="Cambria"/>
        </w:rPr>
        <w:t xml:space="preserve"> mandatului ADI Eco-Metropolitan Cluj în </w:t>
      </w:r>
      <w:proofErr w:type="spellStart"/>
      <w:r w:rsidRPr="000427D7">
        <w:rPr>
          <w:rFonts w:ascii="Cambria" w:hAnsi="Cambria"/>
        </w:rPr>
        <w:t>condiţiile</w:t>
      </w:r>
      <w:proofErr w:type="spellEnd"/>
      <w:r w:rsidRPr="000427D7">
        <w:rPr>
          <w:rFonts w:ascii="Cambria" w:hAnsi="Cambria"/>
        </w:rPr>
        <w:t xml:space="preserve"> expuse anterior pentru toate contractele încheiate în acest sens ulterior semnării contractului de delegare </w:t>
      </w:r>
      <w:r w:rsidRPr="000427D7">
        <w:rPr>
          <w:rFonts w:ascii="Cambria" w:hAnsi="Cambria"/>
          <w:bCs/>
          <w:lang w:eastAsia="ko-KR"/>
        </w:rPr>
        <w:t>nr. 1111/24.08.2022(lotul 1).</w:t>
      </w:r>
      <w:r w:rsidRPr="000427D7">
        <w:rPr>
          <w:rFonts w:ascii="Cambria" w:hAnsi="Cambria"/>
        </w:rPr>
        <w:t xml:space="preserve"> </w:t>
      </w:r>
    </w:p>
    <w:p w14:paraId="5C02CB7C" w14:textId="77777777" w:rsidR="00AF3B93" w:rsidRPr="000427D7" w:rsidRDefault="00AF3B93" w:rsidP="00AF3B93">
      <w:pPr>
        <w:pStyle w:val="NoSpacing"/>
        <w:ind w:firstLine="720"/>
        <w:rPr>
          <w:rFonts w:ascii="Cambria" w:hAnsi="Cambria"/>
          <w:bCs/>
          <w:lang w:val="it-IT"/>
        </w:rPr>
      </w:pPr>
      <w:r w:rsidRPr="000427D7">
        <w:rPr>
          <w:rFonts w:ascii="Cambria" w:hAnsi="Cambria"/>
          <w:b/>
        </w:rPr>
        <w:t>Art. 2.</w:t>
      </w:r>
      <w:r w:rsidRPr="000427D7">
        <w:rPr>
          <w:rFonts w:ascii="Cambria" w:hAnsi="Cambria"/>
          <w:bCs/>
        </w:rPr>
        <w:t xml:space="preserve"> Se confirmă mandatarea ADI Eco-Metropolitan Cluj pentru </w:t>
      </w:r>
      <w:r w:rsidRPr="000427D7">
        <w:rPr>
          <w:rFonts w:ascii="Cambria" w:hAnsi="Cambria"/>
          <w:shd w:val="clear" w:color="auto" w:fill="FFFFFF"/>
        </w:rPr>
        <w:t xml:space="preserve">calcularea </w:t>
      </w:r>
      <w:proofErr w:type="spellStart"/>
      <w:r w:rsidRPr="000427D7">
        <w:rPr>
          <w:rFonts w:ascii="Cambria" w:hAnsi="Cambria"/>
          <w:shd w:val="clear" w:color="auto" w:fill="FFFFFF"/>
        </w:rPr>
        <w:t>şi</w:t>
      </w:r>
      <w:proofErr w:type="spellEnd"/>
      <w:r w:rsidRPr="000427D7">
        <w:rPr>
          <w:rFonts w:ascii="Cambria" w:hAnsi="Cambria"/>
          <w:shd w:val="clear" w:color="auto" w:fill="FFFFFF"/>
        </w:rPr>
        <w:t xml:space="preserve"> aprobarea cuantumului reducerii valorii facturii pentru utilizatorii casnici care colectează separat </w:t>
      </w:r>
      <w:proofErr w:type="spellStart"/>
      <w:r w:rsidRPr="000427D7">
        <w:rPr>
          <w:rFonts w:ascii="Cambria" w:hAnsi="Cambria"/>
          <w:shd w:val="clear" w:color="auto" w:fill="FFFFFF"/>
        </w:rPr>
        <w:t>deşeurile</w:t>
      </w:r>
      <w:proofErr w:type="spellEnd"/>
      <w:r w:rsidRPr="000427D7">
        <w:rPr>
          <w:rFonts w:ascii="Cambria" w:hAnsi="Cambria"/>
          <w:shd w:val="clear" w:color="auto" w:fill="FFFFFF"/>
        </w:rPr>
        <w:t xml:space="preserve"> de hârtie, metal, plastic </w:t>
      </w:r>
      <w:proofErr w:type="spellStart"/>
      <w:r w:rsidRPr="000427D7">
        <w:rPr>
          <w:rFonts w:ascii="Cambria" w:hAnsi="Cambria"/>
          <w:shd w:val="clear" w:color="auto" w:fill="FFFFFF"/>
        </w:rPr>
        <w:t>şi</w:t>
      </w:r>
      <w:proofErr w:type="spellEnd"/>
      <w:r w:rsidRPr="000427D7">
        <w:rPr>
          <w:rFonts w:ascii="Cambria" w:hAnsi="Cambria"/>
          <w:shd w:val="clear" w:color="auto" w:fill="FFFFFF"/>
        </w:rPr>
        <w:t xml:space="preserve"> sticlă, pe baza sumelor încasate de la </w:t>
      </w:r>
      <w:proofErr w:type="spellStart"/>
      <w:r w:rsidRPr="000427D7">
        <w:rPr>
          <w:rFonts w:ascii="Cambria" w:hAnsi="Cambria"/>
          <w:shd w:val="clear" w:color="auto" w:fill="FFFFFF"/>
        </w:rPr>
        <w:t>organizaţiile</w:t>
      </w:r>
      <w:proofErr w:type="spellEnd"/>
      <w:r w:rsidRPr="000427D7">
        <w:rPr>
          <w:rFonts w:ascii="Cambria" w:hAnsi="Cambria"/>
          <w:shd w:val="clear" w:color="auto" w:fill="FFFFFF"/>
        </w:rPr>
        <w:t xml:space="preserve"> care implementează </w:t>
      </w:r>
      <w:proofErr w:type="spellStart"/>
      <w:r w:rsidRPr="000427D7">
        <w:rPr>
          <w:rFonts w:ascii="Cambria" w:hAnsi="Cambria"/>
          <w:shd w:val="clear" w:color="auto" w:fill="FFFFFF"/>
        </w:rPr>
        <w:t>obligaţiile</w:t>
      </w:r>
      <w:proofErr w:type="spellEnd"/>
      <w:r w:rsidRPr="000427D7">
        <w:rPr>
          <w:rFonts w:ascii="Cambria" w:hAnsi="Cambria"/>
          <w:shd w:val="clear" w:color="auto" w:fill="FFFFFF"/>
        </w:rPr>
        <w:t xml:space="preserve"> privind răspunderea extinsă a producătorilor, ori de câte ori va fi necesar, </w:t>
      </w:r>
      <w:r w:rsidRPr="000427D7">
        <w:rPr>
          <w:rFonts w:ascii="Cambria" w:hAnsi="Cambria"/>
          <w:shd w:val="clear" w:color="auto" w:fill="FFFFFF"/>
          <w:lang w:val="it-IT"/>
        </w:rPr>
        <w:t>în conformitate cu normele metodologice elaborate şi aprobate de A.N.R.S.C,</w:t>
      </w:r>
      <w:r w:rsidRPr="000427D7">
        <w:rPr>
          <w:rFonts w:ascii="Cambria" w:hAnsi="Cambria"/>
        </w:rPr>
        <w:t xml:space="preserve"> pe durata contractului de delegare nr. 1111/24.08.2022(lotul 1)</w:t>
      </w:r>
      <w:r w:rsidRPr="000427D7">
        <w:rPr>
          <w:rFonts w:ascii="Cambria" w:hAnsi="Cambria"/>
          <w:shd w:val="clear" w:color="auto" w:fill="FFFFFF"/>
          <w:lang w:val="it-IT"/>
        </w:rPr>
        <w:t>.</w:t>
      </w:r>
    </w:p>
    <w:p w14:paraId="72453D05" w14:textId="77777777" w:rsidR="00AF3B93" w:rsidRPr="000427D7" w:rsidRDefault="00AF3B93" w:rsidP="00AF3B93">
      <w:pPr>
        <w:pStyle w:val="NoSpacing"/>
        <w:ind w:firstLine="720"/>
        <w:rPr>
          <w:rFonts w:ascii="Cambria" w:hAnsi="Cambria"/>
          <w:bCs/>
        </w:rPr>
      </w:pPr>
      <w:r w:rsidRPr="000427D7">
        <w:rPr>
          <w:rFonts w:ascii="Cambria" w:hAnsi="Cambria"/>
          <w:b/>
        </w:rPr>
        <w:t xml:space="preserve">Art. 3. </w:t>
      </w:r>
      <w:r w:rsidRPr="000427D7">
        <w:rPr>
          <w:rFonts w:ascii="Cambria" w:hAnsi="Cambria"/>
          <w:bCs/>
        </w:rPr>
        <w:t xml:space="preserve">Se confirmă mandatarea Consiliului Director al ADI Eco-Metropolitan Cluj pentru aprobarea reducerii facturii pentru utilizatorii casnici </w:t>
      </w:r>
      <w:r w:rsidRPr="000427D7">
        <w:rPr>
          <w:rFonts w:ascii="Cambria" w:hAnsi="Cambria"/>
          <w:bCs/>
          <w:shd w:val="clear" w:color="auto" w:fill="FFFFFF"/>
        </w:rPr>
        <w:t xml:space="preserve">care colectează separat </w:t>
      </w:r>
      <w:proofErr w:type="spellStart"/>
      <w:r w:rsidRPr="000427D7">
        <w:rPr>
          <w:rFonts w:ascii="Cambria" w:hAnsi="Cambria"/>
          <w:bCs/>
          <w:shd w:val="clear" w:color="auto" w:fill="FFFFFF"/>
        </w:rPr>
        <w:t>deşeurile</w:t>
      </w:r>
      <w:proofErr w:type="spellEnd"/>
      <w:r w:rsidRPr="000427D7">
        <w:rPr>
          <w:rFonts w:ascii="Cambria" w:hAnsi="Cambria"/>
          <w:bCs/>
          <w:shd w:val="clear" w:color="auto" w:fill="FFFFFF"/>
        </w:rPr>
        <w:t xml:space="preserve"> de hârtie, metal, plastic </w:t>
      </w:r>
      <w:proofErr w:type="spellStart"/>
      <w:r w:rsidRPr="000427D7">
        <w:rPr>
          <w:rFonts w:ascii="Cambria" w:hAnsi="Cambria"/>
          <w:bCs/>
          <w:shd w:val="clear" w:color="auto" w:fill="FFFFFF"/>
        </w:rPr>
        <w:t>şi</w:t>
      </w:r>
      <w:proofErr w:type="spellEnd"/>
      <w:r w:rsidRPr="000427D7">
        <w:rPr>
          <w:rFonts w:ascii="Cambria" w:hAnsi="Cambria"/>
          <w:bCs/>
          <w:shd w:val="clear" w:color="auto" w:fill="FFFFFF"/>
        </w:rPr>
        <w:t xml:space="preserve"> sticlă, din sumele încasate de la</w:t>
      </w:r>
      <w:r w:rsidRPr="000427D7">
        <w:rPr>
          <w:rFonts w:ascii="Cambria" w:hAnsi="Cambria"/>
          <w:bCs/>
        </w:rPr>
        <w:t xml:space="preserve"> OIREP, pentru </w:t>
      </w:r>
      <w:proofErr w:type="spellStart"/>
      <w:r w:rsidRPr="000427D7">
        <w:rPr>
          <w:rFonts w:ascii="Cambria" w:hAnsi="Cambria"/>
          <w:bCs/>
        </w:rPr>
        <w:t>deşeurile</w:t>
      </w:r>
      <w:proofErr w:type="spellEnd"/>
      <w:r w:rsidRPr="000427D7">
        <w:rPr>
          <w:rFonts w:ascii="Cambria" w:hAnsi="Cambria"/>
          <w:bCs/>
        </w:rPr>
        <w:t xml:space="preserve"> gestionate începând cu luna Aprilie 2024, pe durata Contractului de delegare nr. 1111/24.08.2022 (Lotul 1)</w:t>
      </w:r>
      <w:proofErr w:type="spellStart"/>
      <w:r w:rsidRPr="000427D7">
        <w:rPr>
          <w:rFonts w:ascii="Cambria" w:hAnsi="Cambria"/>
          <w:bCs/>
        </w:rPr>
        <w:t>şiîn</w:t>
      </w:r>
      <w:proofErr w:type="spellEnd"/>
      <w:r w:rsidRPr="000427D7">
        <w:rPr>
          <w:rFonts w:ascii="Cambria" w:hAnsi="Cambria"/>
          <w:bCs/>
        </w:rPr>
        <w:t xml:space="preserve"> consecință, se ratifică </w:t>
      </w:r>
      <w:r w:rsidRPr="000427D7">
        <w:rPr>
          <w:rFonts w:ascii="Cambria" w:hAnsi="Cambria"/>
          <w:bCs/>
          <w:lang w:eastAsia="ko-KR"/>
        </w:rPr>
        <w:t xml:space="preserve">Hotărârea AGA ADI Eco-Metropolitan Cluj nr. 6 din 31.03.2025 în maniera adoptată în acest sens (cuprinsă în </w:t>
      </w:r>
      <w:r w:rsidRPr="000427D7">
        <w:rPr>
          <w:rFonts w:ascii="Cambria" w:hAnsi="Cambria"/>
          <w:bCs/>
        </w:rPr>
        <w:t>Anexa 1 a prezentei, parte integrantă din prezenta hotărâre).</w:t>
      </w:r>
    </w:p>
    <w:p w14:paraId="6542D503" w14:textId="77777777" w:rsidR="00AF3B93" w:rsidRPr="000427D7" w:rsidRDefault="00AF3B93" w:rsidP="00AF3B93">
      <w:pPr>
        <w:pStyle w:val="NoSpacing"/>
        <w:ind w:firstLine="720"/>
        <w:rPr>
          <w:rFonts w:ascii="Cambria" w:hAnsi="Cambria"/>
        </w:rPr>
      </w:pPr>
      <w:r w:rsidRPr="000427D7">
        <w:rPr>
          <w:rFonts w:ascii="Cambria" w:hAnsi="Cambria"/>
          <w:b/>
        </w:rPr>
        <w:t>Art. 4.</w:t>
      </w:r>
      <w:r w:rsidRPr="000427D7">
        <w:rPr>
          <w:rFonts w:ascii="Cambria" w:hAnsi="Cambria"/>
        </w:rPr>
        <w:t xml:space="preserve"> Cu ducerea la îndeplinire a prezentei Hotărâri se </w:t>
      </w:r>
      <w:proofErr w:type="spellStart"/>
      <w:r w:rsidRPr="000427D7">
        <w:rPr>
          <w:rFonts w:ascii="Cambria" w:hAnsi="Cambria"/>
        </w:rPr>
        <w:t>încredinţează</w:t>
      </w:r>
      <w:proofErr w:type="spellEnd"/>
      <w:r w:rsidRPr="000427D7">
        <w:rPr>
          <w:rFonts w:ascii="Cambria" w:hAnsi="Cambria"/>
        </w:rPr>
        <w:t>: Primarul Comunei Feleacu</w:t>
      </w:r>
    </w:p>
    <w:p w14:paraId="4FF2B905" w14:textId="77777777" w:rsidR="00AF3B93" w:rsidRPr="000427D7" w:rsidRDefault="00AF3B93" w:rsidP="00AF3B93">
      <w:pPr>
        <w:pStyle w:val="NoSpacing"/>
        <w:rPr>
          <w:rFonts w:ascii="Cambria" w:hAnsi="Cambria"/>
        </w:rPr>
      </w:pPr>
      <w:r w:rsidRPr="000427D7">
        <w:rPr>
          <w:rFonts w:ascii="Cambria" w:hAnsi="Cambria"/>
          <w:b/>
        </w:rPr>
        <w:tab/>
        <w:t>Art. 5.</w:t>
      </w:r>
      <w:r w:rsidRPr="000427D7">
        <w:rPr>
          <w:rFonts w:ascii="Cambria" w:hAnsi="Cambria"/>
        </w:rPr>
        <w:t xml:space="preserve"> </w:t>
      </w:r>
      <w:r w:rsidRPr="000427D7">
        <w:rPr>
          <w:rStyle w:val="CharStyle5"/>
          <w:rFonts w:ascii="Cambria" w:eastAsia="Courier New" w:hAnsi="Cambria"/>
          <w:sz w:val="24"/>
          <w:szCs w:val="24"/>
        </w:rPr>
        <w:t xml:space="preserve">  Prezenta hotărâre se comunică prin intermediul secretarului general al comunei, în termenul prevăzut de lege, Primarului comunei Feleacu, </w:t>
      </w:r>
      <w:proofErr w:type="spellStart"/>
      <w:r w:rsidRPr="000427D7">
        <w:rPr>
          <w:rFonts w:ascii="Cambria" w:hAnsi="Cambria"/>
        </w:rPr>
        <w:t>Asociaţiei</w:t>
      </w:r>
      <w:proofErr w:type="spellEnd"/>
      <w:r w:rsidRPr="000427D7">
        <w:rPr>
          <w:rFonts w:ascii="Cambria" w:hAnsi="Cambria"/>
        </w:rPr>
        <w:t xml:space="preserve"> de Dezvoltare Intercomunitară</w:t>
      </w:r>
      <w:r w:rsidRPr="000427D7">
        <w:rPr>
          <w:rFonts w:ascii="Cambria" w:hAnsi="Cambria"/>
          <w:b/>
        </w:rPr>
        <w:t xml:space="preserve"> </w:t>
      </w:r>
      <w:r w:rsidRPr="000427D7">
        <w:rPr>
          <w:rFonts w:ascii="Cambria" w:hAnsi="Cambria"/>
        </w:rPr>
        <w:t>Eco-Metropolitan Cluj</w:t>
      </w:r>
      <w:r w:rsidRPr="000427D7">
        <w:rPr>
          <w:rStyle w:val="CharStyle5"/>
          <w:rFonts w:ascii="Cambria" w:eastAsia="Courier New" w:hAnsi="Cambria"/>
          <w:sz w:val="24"/>
          <w:szCs w:val="24"/>
        </w:rPr>
        <w:t xml:space="preserve"> precum și </w:t>
      </w:r>
      <w:proofErr w:type="spellStart"/>
      <w:r w:rsidRPr="000427D7">
        <w:rPr>
          <w:rFonts w:ascii="Cambria" w:hAnsi="Cambria"/>
        </w:rPr>
        <w:t>Instituţiei</w:t>
      </w:r>
      <w:proofErr w:type="spellEnd"/>
      <w:r w:rsidRPr="000427D7">
        <w:rPr>
          <w:rFonts w:ascii="Cambria" w:hAnsi="Cambria"/>
        </w:rPr>
        <w:t xml:space="preserve"> Prefectului – </w:t>
      </w:r>
      <w:proofErr w:type="spellStart"/>
      <w:r w:rsidRPr="000427D7">
        <w:rPr>
          <w:rFonts w:ascii="Cambria" w:hAnsi="Cambria"/>
        </w:rPr>
        <w:t>Judeţul</w:t>
      </w:r>
      <w:proofErr w:type="spellEnd"/>
      <w:r w:rsidRPr="000427D7">
        <w:rPr>
          <w:rFonts w:ascii="Cambria" w:hAnsi="Cambria"/>
        </w:rPr>
        <w:t xml:space="preserve"> Cluj</w:t>
      </w:r>
      <w:r w:rsidRPr="000427D7">
        <w:rPr>
          <w:rStyle w:val="CharStyle5"/>
          <w:rFonts w:ascii="Cambria" w:eastAsia="Courier New" w:hAnsi="Cambria"/>
          <w:sz w:val="24"/>
          <w:szCs w:val="24"/>
        </w:rPr>
        <w:t xml:space="preserve"> și se aduce la cunoștință publică </w:t>
      </w:r>
      <w:r w:rsidRPr="000427D7">
        <w:rPr>
          <w:rFonts w:ascii="Cambria" w:hAnsi="Cambria"/>
        </w:rPr>
        <w:t>prin publicarea pe pagina de internet</w:t>
      </w:r>
      <w:r w:rsidRPr="000427D7">
        <w:rPr>
          <w:rFonts w:ascii="Cambria" w:hAnsi="Cambria"/>
          <w:b/>
          <w:bCs/>
        </w:rPr>
        <w:t xml:space="preserve"> </w:t>
      </w:r>
      <w:hyperlink r:id="rId20" w:history="1">
        <w:r w:rsidRPr="000427D7">
          <w:rPr>
            <w:rStyle w:val="Hyperlink"/>
            <w:rFonts w:ascii="Cambria" w:eastAsiaTheme="majorEastAsia" w:hAnsi="Cambria"/>
            <w:b/>
            <w:bCs/>
          </w:rPr>
          <w:t>www.comunafeleacu.ro</w:t>
        </w:r>
      </w:hyperlink>
      <w:r w:rsidRPr="000427D7">
        <w:rPr>
          <w:rFonts w:ascii="Cambria" w:hAnsi="Cambria"/>
          <w:b/>
          <w:bCs/>
        </w:rPr>
        <w:t xml:space="preserve">   </w:t>
      </w:r>
    </w:p>
    <w:p w14:paraId="2DB0C1FE" w14:textId="77777777" w:rsidR="00AF3B93" w:rsidRPr="000427D7" w:rsidRDefault="00AF3B93" w:rsidP="00AF3B93">
      <w:pPr>
        <w:pStyle w:val="NoSpacing"/>
        <w:jc w:val="center"/>
        <w:rPr>
          <w:noProof/>
        </w:rPr>
      </w:pPr>
      <w:r w:rsidRPr="000427D7">
        <w:rPr>
          <w:noProof/>
        </w:rPr>
        <w:t>INIȚIATOR,</w:t>
      </w:r>
    </w:p>
    <w:p w14:paraId="710F0A8E" w14:textId="77777777" w:rsidR="00AF3B93" w:rsidRPr="000427D7" w:rsidRDefault="00AF3B93" w:rsidP="00AF3B93">
      <w:pPr>
        <w:pStyle w:val="NoSpacing"/>
        <w:jc w:val="center"/>
      </w:pPr>
      <w:r w:rsidRPr="000427D7">
        <w:t>Primar</w:t>
      </w:r>
    </w:p>
    <w:p w14:paraId="6914EF41" w14:textId="77777777" w:rsidR="00AF3B93" w:rsidRPr="000427D7" w:rsidRDefault="00AF3B93" w:rsidP="00AF3B93">
      <w:pPr>
        <w:pStyle w:val="NoSpacing"/>
        <w:jc w:val="center"/>
        <w:rPr>
          <w:rFonts w:eastAsia="SimSun"/>
          <w:lang w:eastAsia="zh-CN" w:bidi="hi-IN"/>
        </w:rPr>
      </w:pPr>
      <w:r w:rsidRPr="000427D7">
        <w:t>Costea Gabriel Victor</w:t>
      </w:r>
    </w:p>
    <w:p w14:paraId="632B929D" w14:textId="77777777" w:rsidR="00AF3B93" w:rsidRDefault="00AF3B93" w:rsidP="00AF3B93">
      <w:pPr>
        <w:pStyle w:val="NoSpacing"/>
        <w:rPr>
          <w:rFonts w:eastAsia="SimSun"/>
          <w:lang w:eastAsia="zh-CN" w:bidi="hi-IN"/>
        </w:rPr>
      </w:pPr>
      <w:r w:rsidRPr="000427D7">
        <w:rPr>
          <w:rFonts w:eastAsia="SimSun"/>
          <w:lang w:eastAsia="zh-CN" w:bidi="hi-IN"/>
        </w:rPr>
        <w:t>AVIZAT</w:t>
      </w:r>
    </w:p>
    <w:p w14:paraId="19A4707F" w14:textId="77777777" w:rsidR="00AF3B93" w:rsidRPr="000427D7" w:rsidRDefault="00AF3B93" w:rsidP="00AF3B93">
      <w:pPr>
        <w:pStyle w:val="NoSpacing"/>
        <w:rPr>
          <w:rFonts w:eastAsia="SimSun"/>
          <w:lang w:eastAsia="zh-CN" w:bidi="hi-IN"/>
        </w:rPr>
      </w:pPr>
    </w:p>
    <w:p w14:paraId="547C7B59" w14:textId="4B48AD5E" w:rsidR="00AF3B93" w:rsidRDefault="00AF3B93" w:rsidP="00AF3B93">
      <w:pPr>
        <w:ind w:left="648"/>
        <w:jc w:val="both"/>
        <w:rPr>
          <w:rFonts w:ascii="Cambria" w:eastAsia="SimSun" w:hAnsi="Cambria" w:cs="Times New Roman"/>
          <w:sz w:val="24"/>
          <w:szCs w:val="24"/>
          <w:lang w:eastAsia="zh-CN" w:bidi="hi-IN"/>
        </w:rPr>
      </w:pPr>
    </w:p>
    <w:p w14:paraId="3E2FBFB2" w14:textId="48D9F39E" w:rsidR="00AF3B93" w:rsidRDefault="00AF3B93" w:rsidP="00AF3B93">
      <w:pPr>
        <w:ind w:left="648"/>
        <w:jc w:val="both"/>
        <w:rPr>
          <w:rFonts w:ascii="Cambria" w:eastAsia="SimSun" w:hAnsi="Cambria" w:cs="Times New Roman"/>
          <w:sz w:val="24"/>
          <w:szCs w:val="24"/>
          <w:lang w:eastAsia="zh-CN" w:bidi="hi-IN"/>
        </w:rPr>
      </w:pPr>
    </w:p>
    <w:p w14:paraId="6C63DA13" w14:textId="4DB1F766" w:rsidR="00AF3B93" w:rsidRDefault="00AF3B93" w:rsidP="00AF3B93">
      <w:pPr>
        <w:ind w:left="648"/>
        <w:jc w:val="both"/>
        <w:rPr>
          <w:rFonts w:ascii="Cambria" w:eastAsia="SimSun" w:hAnsi="Cambria" w:cs="Times New Roman"/>
          <w:sz w:val="24"/>
          <w:szCs w:val="24"/>
          <w:lang w:eastAsia="zh-CN" w:bidi="hi-IN"/>
        </w:rPr>
      </w:pPr>
    </w:p>
    <w:p w14:paraId="3F6CDE7E" w14:textId="4EA06AD4" w:rsidR="00AF3B93" w:rsidRDefault="00AF3B93" w:rsidP="00AF3B93">
      <w:pPr>
        <w:ind w:left="648"/>
        <w:jc w:val="both"/>
        <w:rPr>
          <w:rFonts w:ascii="Cambria" w:eastAsia="SimSun" w:hAnsi="Cambria" w:cs="Times New Roman"/>
          <w:sz w:val="24"/>
          <w:szCs w:val="24"/>
          <w:lang w:eastAsia="zh-CN" w:bidi="hi-IN"/>
        </w:rPr>
      </w:pPr>
    </w:p>
    <w:p w14:paraId="7B2F25CC" w14:textId="5AC9FAB2" w:rsidR="00AF3B93" w:rsidRDefault="00AF3B93" w:rsidP="00AF3B93">
      <w:pPr>
        <w:ind w:left="648"/>
        <w:jc w:val="both"/>
        <w:rPr>
          <w:rFonts w:ascii="Cambria" w:eastAsia="SimSun" w:hAnsi="Cambria" w:cs="Times New Roman"/>
          <w:sz w:val="24"/>
          <w:szCs w:val="24"/>
          <w:lang w:eastAsia="zh-CN" w:bidi="hi-IN"/>
        </w:rPr>
      </w:pPr>
    </w:p>
    <w:p w14:paraId="11A3549C" w14:textId="41F1A543" w:rsidR="00AF3B93" w:rsidRDefault="00AF3B93" w:rsidP="00AF3B93">
      <w:pPr>
        <w:ind w:left="648"/>
        <w:jc w:val="both"/>
        <w:rPr>
          <w:rFonts w:ascii="Cambria" w:eastAsia="SimSun" w:hAnsi="Cambria" w:cs="Times New Roman"/>
          <w:sz w:val="24"/>
          <w:szCs w:val="24"/>
          <w:lang w:eastAsia="zh-CN" w:bidi="hi-IN"/>
        </w:rPr>
      </w:pPr>
    </w:p>
    <w:p w14:paraId="6E5DC4D8" w14:textId="1E557394" w:rsidR="00AF3B93" w:rsidRDefault="00AF3B93" w:rsidP="00AF3B93">
      <w:pPr>
        <w:ind w:left="648"/>
        <w:jc w:val="both"/>
        <w:rPr>
          <w:rFonts w:ascii="Cambria" w:eastAsia="SimSun" w:hAnsi="Cambria" w:cs="Times New Roman"/>
          <w:sz w:val="24"/>
          <w:szCs w:val="24"/>
          <w:lang w:eastAsia="zh-CN" w:bidi="hi-IN"/>
        </w:rPr>
      </w:pPr>
    </w:p>
    <w:p w14:paraId="4F3FB7D3" w14:textId="5A7C094B" w:rsidR="00AF3B93" w:rsidRDefault="00AF3B93" w:rsidP="00AF3B93">
      <w:pPr>
        <w:ind w:left="648"/>
        <w:jc w:val="both"/>
        <w:rPr>
          <w:rFonts w:ascii="Cambria" w:eastAsia="SimSun" w:hAnsi="Cambria" w:cs="Times New Roman"/>
          <w:sz w:val="24"/>
          <w:szCs w:val="24"/>
          <w:lang w:eastAsia="zh-CN" w:bidi="hi-IN"/>
        </w:rPr>
      </w:pPr>
    </w:p>
    <w:p w14:paraId="637D74CF" w14:textId="5EF71EFC" w:rsidR="00AF3B93" w:rsidRDefault="00AF3B93" w:rsidP="00AF3B93">
      <w:pPr>
        <w:ind w:left="648"/>
        <w:jc w:val="both"/>
        <w:rPr>
          <w:rFonts w:ascii="Cambria" w:eastAsia="SimSun" w:hAnsi="Cambria" w:cs="Times New Roman"/>
          <w:sz w:val="24"/>
          <w:szCs w:val="24"/>
          <w:lang w:eastAsia="zh-CN" w:bidi="hi-IN"/>
        </w:rPr>
      </w:pPr>
    </w:p>
    <w:p w14:paraId="496C9811" w14:textId="66129AF1" w:rsidR="00AF3B93" w:rsidRDefault="00AF3B93" w:rsidP="00AF3B93">
      <w:pPr>
        <w:ind w:left="648"/>
        <w:jc w:val="both"/>
        <w:rPr>
          <w:rFonts w:ascii="Cambria" w:eastAsia="SimSun" w:hAnsi="Cambria" w:cs="Times New Roman"/>
          <w:sz w:val="24"/>
          <w:szCs w:val="24"/>
          <w:lang w:eastAsia="zh-CN" w:bidi="hi-IN"/>
        </w:rPr>
      </w:pPr>
    </w:p>
    <w:p w14:paraId="72CEF66D" w14:textId="08D09C80" w:rsidR="00AF3B93" w:rsidRDefault="00AF3B93" w:rsidP="00AF3B93">
      <w:pPr>
        <w:ind w:left="648"/>
        <w:jc w:val="both"/>
        <w:rPr>
          <w:rFonts w:ascii="Cambria" w:eastAsia="SimSun" w:hAnsi="Cambria" w:cs="Times New Roman"/>
          <w:sz w:val="24"/>
          <w:szCs w:val="24"/>
          <w:lang w:eastAsia="zh-CN" w:bidi="hi-IN"/>
        </w:rPr>
      </w:pPr>
    </w:p>
    <w:p w14:paraId="4610995D" w14:textId="05D86DD7" w:rsidR="00AF3B93" w:rsidRDefault="00AF3B93" w:rsidP="00AF3B93">
      <w:pPr>
        <w:ind w:left="648"/>
        <w:jc w:val="both"/>
        <w:rPr>
          <w:rFonts w:ascii="Cambria" w:eastAsia="SimSun" w:hAnsi="Cambria" w:cs="Times New Roman"/>
          <w:sz w:val="24"/>
          <w:szCs w:val="24"/>
          <w:lang w:eastAsia="zh-CN" w:bidi="hi-IN"/>
        </w:rPr>
      </w:pPr>
    </w:p>
    <w:p w14:paraId="5AFA778B" w14:textId="6ECA942D" w:rsidR="00AF3B93" w:rsidRDefault="00AF3B93" w:rsidP="00AF3B93">
      <w:pPr>
        <w:ind w:left="648"/>
        <w:jc w:val="both"/>
        <w:rPr>
          <w:rFonts w:ascii="Cambria" w:eastAsia="SimSun" w:hAnsi="Cambria" w:cs="Times New Roman"/>
          <w:sz w:val="24"/>
          <w:szCs w:val="24"/>
          <w:lang w:eastAsia="zh-CN" w:bidi="hi-IN"/>
        </w:rPr>
      </w:pPr>
    </w:p>
    <w:p w14:paraId="6CA36806" w14:textId="53DA9AC0" w:rsidR="00684673" w:rsidRDefault="00684673" w:rsidP="00AF3B93">
      <w:pPr>
        <w:ind w:left="648"/>
        <w:jc w:val="both"/>
        <w:rPr>
          <w:rFonts w:ascii="Cambria" w:eastAsia="SimSun" w:hAnsi="Cambria" w:cs="Times New Roman"/>
          <w:sz w:val="24"/>
          <w:szCs w:val="24"/>
          <w:lang w:eastAsia="zh-CN" w:bidi="hi-IN"/>
        </w:rPr>
      </w:pPr>
    </w:p>
    <w:p w14:paraId="046F993C" w14:textId="77777777" w:rsidR="00684673" w:rsidRDefault="00684673" w:rsidP="00AF3B93">
      <w:pPr>
        <w:ind w:left="648"/>
        <w:jc w:val="both"/>
        <w:rPr>
          <w:rFonts w:ascii="Cambria" w:eastAsia="SimSun" w:hAnsi="Cambria" w:cs="Times New Roman"/>
          <w:sz w:val="24"/>
          <w:szCs w:val="24"/>
          <w:lang w:eastAsia="zh-CN" w:bidi="hi-IN"/>
        </w:rPr>
      </w:pPr>
    </w:p>
    <w:p w14:paraId="18B7ADE4" w14:textId="5996B73A" w:rsidR="00AF3B93" w:rsidRDefault="00AF3B93" w:rsidP="00AF3B93">
      <w:pPr>
        <w:ind w:left="648"/>
        <w:jc w:val="both"/>
        <w:rPr>
          <w:rFonts w:ascii="Cambria" w:eastAsia="SimSun" w:hAnsi="Cambria" w:cs="Times New Roman"/>
          <w:sz w:val="24"/>
          <w:szCs w:val="24"/>
          <w:lang w:eastAsia="zh-CN" w:bidi="hi-IN"/>
        </w:rPr>
      </w:pPr>
    </w:p>
    <w:p w14:paraId="06001D24" w14:textId="77777777" w:rsidR="00AF3B93" w:rsidRPr="000427D7" w:rsidRDefault="00AF3B93" w:rsidP="00AF3B93">
      <w:pPr>
        <w:ind w:left="648"/>
        <w:jc w:val="both"/>
        <w:rPr>
          <w:rFonts w:ascii="Cambria" w:eastAsia="SimSun" w:hAnsi="Cambria" w:cs="Times New Roman"/>
          <w:sz w:val="24"/>
          <w:szCs w:val="24"/>
          <w:lang w:eastAsia="zh-CN" w:bidi="hi-IN"/>
        </w:rPr>
      </w:pPr>
    </w:p>
    <w:p w14:paraId="4694DC8C" w14:textId="77777777" w:rsidR="00AF3B93" w:rsidRPr="000427D7" w:rsidRDefault="00AF3B93" w:rsidP="00AF3B93">
      <w:pPr>
        <w:pStyle w:val="NoSpacing"/>
        <w:jc w:val="center"/>
        <w:rPr>
          <w:rFonts w:ascii="Cambria" w:hAnsi="Cambria"/>
        </w:rPr>
      </w:pPr>
      <w:r w:rsidRPr="000427D7">
        <w:rPr>
          <w:rFonts w:ascii="Cambria" w:hAnsi="Cambria"/>
        </w:rPr>
        <w:lastRenderedPageBreak/>
        <w:t>ROMÂNIA</w:t>
      </w:r>
    </w:p>
    <w:p w14:paraId="57DDD12E" w14:textId="77777777" w:rsidR="00AF3B93" w:rsidRPr="000427D7" w:rsidRDefault="00AF3B93" w:rsidP="00AF3B93">
      <w:pPr>
        <w:pStyle w:val="NoSpacing"/>
        <w:jc w:val="center"/>
        <w:rPr>
          <w:rFonts w:ascii="Cambria" w:hAnsi="Cambria"/>
        </w:rPr>
      </w:pPr>
      <w:r w:rsidRPr="000427D7">
        <w:rPr>
          <w:rFonts w:ascii="Cambria" w:hAnsi="Cambria"/>
        </w:rPr>
        <w:t>JUDEȚUL CLUJ</w:t>
      </w:r>
    </w:p>
    <w:p w14:paraId="73AEC83F" w14:textId="77777777" w:rsidR="00AF3B93" w:rsidRPr="000427D7" w:rsidRDefault="00AF3B93" w:rsidP="00AF3B93">
      <w:pPr>
        <w:pStyle w:val="NoSpacing"/>
        <w:jc w:val="center"/>
        <w:rPr>
          <w:rFonts w:ascii="Cambria" w:hAnsi="Cambria"/>
        </w:rPr>
      </w:pPr>
      <w:r w:rsidRPr="000427D7">
        <w:rPr>
          <w:rFonts w:ascii="Cambria" w:hAnsi="Cambria"/>
        </w:rPr>
        <w:t>COMUNA FELEACU</w:t>
      </w:r>
    </w:p>
    <w:p w14:paraId="1345005E" w14:textId="77777777" w:rsidR="00AF3B93" w:rsidRPr="000427D7" w:rsidRDefault="00AF3B93" w:rsidP="00AF3B93">
      <w:pPr>
        <w:pStyle w:val="NoSpacing"/>
        <w:jc w:val="center"/>
        <w:rPr>
          <w:rFonts w:ascii="Cambria" w:hAnsi="Cambria"/>
        </w:rPr>
      </w:pPr>
      <w:r w:rsidRPr="000427D7">
        <w:rPr>
          <w:rFonts w:ascii="Cambria" w:hAnsi="Cambria"/>
        </w:rPr>
        <w:t xml:space="preserve">Nr. </w:t>
      </w:r>
      <w:r>
        <w:rPr>
          <w:rFonts w:ascii="Cambria" w:hAnsi="Cambria"/>
        </w:rPr>
        <w:t>10551/23.05.2025</w:t>
      </w:r>
    </w:p>
    <w:p w14:paraId="592BC3C7" w14:textId="77777777" w:rsidR="00AF3B93" w:rsidRPr="000427D7" w:rsidRDefault="00AF3B93" w:rsidP="00AF3B93">
      <w:pPr>
        <w:pStyle w:val="NoSpacing"/>
        <w:jc w:val="center"/>
        <w:rPr>
          <w:rFonts w:ascii="Cambria" w:hAnsi="Cambria"/>
        </w:rPr>
      </w:pPr>
    </w:p>
    <w:p w14:paraId="7F029AE1" w14:textId="77777777" w:rsidR="00AF3B93" w:rsidRPr="000427D7" w:rsidRDefault="00AF3B93" w:rsidP="00AF3B93">
      <w:pPr>
        <w:pStyle w:val="NoSpacing"/>
        <w:jc w:val="center"/>
        <w:rPr>
          <w:rFonts w:ascii="Cambria" w:hAnsi="Cambria"/>
        </w:rPr>
      </w:pPr>
    </w:p>
    <w:p w14:paraId="21FCB807" w14:textId="77777777" w:rsidR="00AF3B93" w:rsidRPr="000427D7" w:rsidRDefault="00AF3B93" w:rsidP="00AF3B93">
      <w:pPr>
        <w:pStyle w:val="NoSpacing"/>
        <w:jc w:val="center"/>
        <w:rPr>
          <w:rFonts w:ascii="Cambria" w:hAnsi="Cambria"/>
        </w:rPr>
      </w:pPr>
      <w:r w:rsidRPr="000427D7">
        <w:rPr>
          <w:rFonts w:ascii="Cambria" w:hAnsi="Cambria"/>
        </w:rPr>
        <w:t>REFERAT DE APROBARE</w:t>
      </w:r>
    </w:p>
    <w:p w14:paraId="772CBBFB" w14:textId="77777777" w:rsidR="00AF3B93" w:rsidRPr="000427D7" w:rsidRDefault="00AF3B93" w:rsidP="00AF3B93">
      <w:pPr>
        <w:jc w:val="center"/>
        <w:rPr>
          <w:rFonts w:ascii="Cambria" w:hAnsi="Cambria" w:cs="Times New Roman"/>
          <w:sz w:val="24"/>
          <w:szCs w:val="24"/>
          <w:shd w:val="clear" w:color="auto" w:fill="FFFFFF"/>
        </w:rPr>
      </w:pPr>
      <w:r w:rsidRPr="000427D7">
        <w:rPr>
          <w:rFonts w:ascii="Cambria" w:hAnsi="Cambria" w:cs="Times New Roman"/>
          <w:sz w:val="24"/>
          <w:szCs w:val="24"/>
        </w:rPr>
        <w:t xml:space="preserve">la </w:t>
      </w:r>
      <w:r w:rsidRPr="000427D7">
        <w:rPr>
          <w:rFonts w:ascii="Cambria" w:hAnsi="Cambria" w:cs="Times New Roman"/>
          <w:noProof/>
          <w:sz w:val="24"/>
          <w:szCs w:val="24"/>
          <w:lang w:eastAsia="ro-RO"/>
        </w:rPr>
        <w:t xml:space="preserve">Proiectul de hotărâre </w:t>
      </w:r>
      <w:proofErr w:type="spellStart"/>
      <w:r w:rsidRPr="000427D7">
        <w:rPr>
          <w:rFonts w:ascii="Cambria" w:hAnsi="Cambria" w:cs="Times New Roman"/>
          <w:sz w:val="24"/>
          <w:szCs w:val="24"/>
        </w:rPr>
        <w:t>privind</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confirmarea</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mandatării</w:t>
      </w:r>
      <w:proofErr w:type="spellEnd"/>
      <w:r w:rsidRPr="000427D7">
        <w:rPr>
          <w:rFonts w:ascii="Cambria" w:hAnsi="Cambria" w:cs="Times New Roman"/>
          <w:sz w:val="24"/>
          <w:szCs w:val="24"/>
        </w:rPr>
        <w:t xml:space="preserve"> ADI Eco-Metropolitan Cluj </w:t>
      </w:r>
      <w:proofErr w:type="spellStart"/>
      <w:r w:rsidRPr="000427D7">
        <w:rPr>
          <w:rFonts w:ascii="Cambria" w:hAnsi="Cambria" w:cs="Times New Roman"/>
          <w:sz w:val="24"/>
          <w:szCs w:val="24"/>
        </w:rPr>
        <w:t>pentru</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încheierea</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contractelor</w:t>
      </w:r>
      <w:proofErr w:type="spellEnd"/>
      <w:r w:rsidRPr="000427D7">
        <w:rPr>
          <w:rFonts w:ascii="Cambria" w:hAnsi="Cambria" w:cs="Times New Roman"/>
          <w:sz w:val="24"/>
          <w:szCs w:val="24"/>
        </w:rPr>
        <w:t xml:space="preserve"> cu </w:t>
      </w:r>
      <w:proofErr w:type="spellStart"/>
      <w:r w:rsidRPr="000427D7">
        <w:rPr>
          <w:rFonts w:ascii="Cambria" w:hAnsi="Cambria" w:cs="Times New Roman"/>
          <w:sz w:val="24"/>
          <w:szCs w:val="24"/>
        </w:rPr>
        <w:t>organizaţiile</w:t>
      </w:r>
      <w:proofErr w:type="spellEnd"/>
      <w:r w:rsidRPr="000427D7">
        <w:rPr>
          <w:rFonts w:ascii="Cambria" w:hAnsi="Cambria" w:cs="Times New Roman"/>
          <w:sz w:val="24"/>
          <w:szCs w:val="24"/>
        </w:rPr>
        <w:t xml:space="preserve"> care </w:t>
      </w:r>
      <w:proofErr w:type="spellStart"/>
      <w:r w:rsidRPr="000427D7">
        <w:rPr>
          <w:rFonts w:ascii="Cambria" w:hAnsi="Cambria" w:cs="Times New Roman"/>
          <w:sz w:val="24"/>
          <w:szCs w:val="24"/>
        </w:rPr>
        <w:t>implementează</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obligaţiile</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privind</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răspunderea</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extinsă</w:t>
      </w:r>
      <w:proofErr w:type="spellEnd"/>
      <w:r w:rsidRPr="000427D7">
        <w:rPr>
          <w:rFonts w:ascii="Cambria" w:hAnsi="Cambria" w:cs="Times New Roman"/>
          <w:sz w:val="24"/>
          <w:szCs w:val="24"/>
        </w:rPr>
        <w:t xml:space="preserve"> a </w:t>
      </w:r>
      <w:proofErr w:type="spellStart"/>
      <w:r w:rsidRPr="000427D7">
        <w:rPr>
          <w:rFonts w:ascii="Cambria" w:hAnsi="Cambria" w:cs="Times New Roman"/>
          <w:sz w:val="24"/>
          <w:szCs w:val="24"/>
        </w:rPr>
        <w:t>producătorului</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şi</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pentru</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aprobarea</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valorii</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reducerii</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facturilor</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shd w:val="clear" w:color="auto" w:fill="FFFFFF"/>
        </w:rPr>
        <w:t>utilizatorii</w:t>
      </w:r>
      <w:proofErr w:type="spellEnd"/>
      <w:r w:rsidRPr="000427D7">
        <w:rPr>
          <w:rFonts w:ascii="Cambria" w:hAnsi="Cambria" w:cs="Times New Roman"/>
          <w:sz w:val="24"/>
          <w:szCs w:val="24"/>
          <w:shd w:val="clear" w:color="auto" w:fill="FFFFFF"/>
        </w:rPr>
        <w:t xml:space="preserve"> </w:t>
      </w:r>
      <w:proofErr w:type="spellStart"/>
      <w:r w:rsidRPr="000427D7">
        <w:rPr>
          <w:rFonts w:ascii="Cambria" w:hAnsi="Cambria" w:cs="Times New Roman"/>
          <w:sz w:val="24"/>
          <w:szCs w:val="24"/>
          <w:shd w:val="clear" w:color="auto" w:fill="FFFFFF"/>
        </w:rPr>
        <w:t>casnici</w:t>
      </w:r>
      <w:proofErr w:type="spellEnd"/>
      <w:r w:rsidRPr="000427D7">
        <w:rPr>
          <w:rFonts w:ascii="Cambria" w:hAnsi="Cambria" w:cs="Times New Roman"/>
          <w:sz w:val="24"/>
          <w:szCs w:val="24"/>
          <w:shd w:val="clear" w:color="auto" w:fill="FFFFFF"/>
        </w:rPr>
        <w:t xml:space="preserve"> care </w:t>
      </w:r>
      <w:proofErr w:type="spellStart"/>
      <w:r w:rsidRPr="000427D7">
        <w:rPr>
          <w:rFonts w:ascii="Cambria" w:hAnsi="Cambria" w:cs="Times New Roman"/>
          <w:sz w:val="24"/>
          <w:szCs w:val="24"/>
          <w:shd w:val="clear" w:color="auto" w:fill="FFFFFF"/>
        </w:rPr>
        <w:t>colectează</w:t>
      </w:r>
      <w:proofErr w:type="spellEnd"/>
      <w:r w:rsidRPr="000427D7">
        <w:rPr>
          <w:rFonts w:ascii="Cambria" w:hAnsi="Cambria" w:cs="Times New Roman"/>
          <w:sz w:val="24"/>
          <w:szCs w:val="24"/>
          <w:shd w:val="clear" w:color="auto" w:fill="FFFFFF"/>
        </w:rPr>
        <w:t xml:space="preserve"> </w:t>
      </w:r>
      <w:proofErr w:type="spellStart"/>
      <w:r w:rsidRPr="000427D7">
        <w:rPr>
          <w:rFonts w:ascii="Cambria" w:hAnsi="Cambria" w:cs="Times New Roman"/>
          <w:sz w:val="24"/>
          <w:szCs w:val="24"/>
          <w:shd w:val="clear" w:color="auto" w:fill="FFFFFF"/>
        </w:rPr>
        <w:t>separat</w:t>
      </w:r>
      <w:proofErr w:type="spellEnd"/>
      <w:r w:rsidRPr="000427D7">
        <w:rPr>
          <w:rFonts w:ascii="Cambria" w:hAnsi="Cambria" w:cs="Times New Roman"/>
          <w:sz w:val="24"/>
          <w:szCs w:val="24"/>
          <w:shd w:val="clear" w:color="auto" w:fill="FFFFFF"/>
        </w:rPr>
        <w:t xml:space="preserve"> </w:t>
      </w:r>
      <w:proofErr w:type="spellStart"/>
      <w:r w:rsidRPr="000427D7">
        <w:rPr>
          <w:rFonts w:ascii="Cambria" w:hAnsi="Cambria" w:cs="Times New Roman"/>
          <w:sz w:val="24"/>
          <w:szCs w:val="24"/>
          <w:shd w:val="clear" w:color="auto" w:fill="FFFFFF"/>
        </w:rPr>
        <w:t>deşeurile</w:t>
      </w:r>
      <w:proofErr w:type="spellEnd"/>
      <w:r w:rsidRPr="000427D7">
        <w:rPr>
          <w:rFonts w:ascii="Cambria" w:hAnsi="Cambria" w:cs="Times New Roman"/>
          <w:sz w:val="24"/>
          <w:szCs w:val="24"/>
          <w:shd w:val="clear" w:color="auto" w:fill="FFFFFF"/>
        </w:rPr>
        <w:t xml:space="preserve"> de </w:t>
      </w:r>
      <w:proofErr w:type="spellStart"/>
      <w:r w:rsidRPr="000427D7">
        <w:rPr>
          <w:rFonts w:ascii="Cambria" w:hAnsi="Cambria" w:cs="Times New Roman"/>
          <w:sz w:val="24"/>
          <w:szCs w:val="24"/>
          <w:shd w:val="clear" w:color="auto" w:fill="FFFFFF"/>
        </w:rPr>
        <w:t>hârtie</w:t>
      </w:r>
      <w:proofErr w:type="spellEnd"/>
      <w:r w:rsidRPr="000427D7">
        <w:rPr>
          <w:rFonts w:ascii="Cambria" w:hAnsi="Cambria" w:cs="Times New Roman"/>
          <w:sz w:val="24"/>
          <w:szCs w:val="24"/>
          <w:shd w:val="clear" w:color="auto" w:fill="FFFFFF"/>
        </w:rPr>
        <w:t xml:space="preserve">, metal, plastic </w:t>
      </w:r>
      <w:proofErr w:type="spellStart"/>
      <w:r w:rsidRPr="000427D7">
        <w:rPr>
          <w:rFonts w:ascii="Cambria" w:hAnsi="Cambria" w:cs="Times New Roman"/>
          <w:sz w:val="24"/>
          <w:szCs w:val="24"/>
          <w:shd w:val="clear" w:color="auto" w:fill="FFFFFF"/>
        </w:rPr>
        <w:t>şi</w:t>
      </w:r>
      <w:proofErr w:type="spellEnd"/>
      <w:r w:rsidRPr="000427D7">
        <w:rPr>
          <w:rFonts w:ascii="Cambria" w:hAnsi="Cambria" w:cs="Times New Roman"/>
          <w:sz w:val="24"/>
          <w:szCs w:val="24"/>
          <w:shd w:val="clear" w:color="auto" w:fill="FFFFFF"/>
        </w:rPr>
        <w:t xml:space="preserve"> </w:t>
      </w:r>
      <w:proofErr w:type="spellStart"/>
      <w:r w:rsidRPr="000427D7">
        <w:rPr>
          <w:rFonts w:ascii="Cambria" w:hAnsi="Cambria" w:cs="Times New Roman"/>
          <w:sz w:val="24"/>
          <w:szCs w:val="24"/>
          <w:shd w:val="clear" w:color="auto" w:fill="FFFFFF"/>
        </w:rPr>
        <w:t>sticlă</w:t>
      </w:r>
      <w:proofErr w:type="spellEnd"/>
      <w:r w:rsidRPr="000427D7">
        <w:rPr>
          <w:rFonts w:ascii="Cambria" w:hAnsi="Cambria" w:cs="Times New Roman"/>
          <w:sz w:val="24"/>
          <w:szCs w:val="24"/>
          <w:shd w:val="clear" w:color="auto" w:fill="FFFFFF"/>
        </w:rPr>
        <w:t xml:space="preserve"> </w:t>
      </w:r>
      <w:r w:rsidRPr="000427D7">
        <w:rPr>
          <w:rFonts w:ascii="Cambria" w:hAnsi="Cambria" w:cs="Times New Roman"/>
          <w:sz w:val="24"/>
          <w:szCs w:val="24"/>
        </w:rPr>
        <w:t xml:space="preserve">pe </w:t>
      </w:r>
      <w:proofErr w:type="spellStart"/>
      <w:r w:rsidRPr="000427D7">
        <w:rPr>
          <w:rFonts w:ascii="Cambria" w:hAnsi="Cambria" w:cs="Times New Roman"/>
          <w:sz w:val="24"/>
          <w:szCs w:val="24"/>
        </w:rPr>
        <w:t>durata</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Contractului</w:t>
      </w:r>
      <w:proofErr w:type="spellEnd"/>
      <w:r w:rsidRPr="000427D7">
        <w:rPr>
          <w:rFonts w:ascii="Cambria" w:hAnsi="Cambria" w:cs="Times New Roman"/>
          <w:sz w:val="24"/>
          <w:szCs w:val="24"/>
        </w:rPr>
        <w:t xml:space="preserve"> de </w:t>
      </w:r>
      <w:proofErr w:type="spellStart"/>
      <w:r w:rsidRPr="000427D7">
        <w:rPr>
          <w:rFonts w:ascii="Cambria" w:hAnsi="Cambria" w:cs="Times New Roman"/>
          <w:sz w:val="24"/>
          <w:szCs w:val="24"/>
        </w:rPr>
        <w:t>delegare</w:t>
      </w:r>
      <w:proofErr w:type="spellEnd"/>
      <w:r w:rsidRPr="000427D7">
        <w:rPr>
          <w:rFonts w:ascii="Cambria" w:hAnsi="Cambria" w:cs="Times New Roman"/>
          <w:sz w:val="24"/>
          <w:szCs w:val="24"/>
        </w:rPr>
        <w:t xml:space="preserve"> nr. 1111/24.08.2022(</w:t>
      </w:r>
      <w:proofErr w:type="spellStart"/>
      <w:r w:rsidRPr="000427D7">
        <w:rPr>
          <w:rFonts w:ascii="Cambria" w:hAnsi="Cambria" w:cs="Times New Roman"/>
          <w:sz w:val="24"/>
          <w:szCs w:val="24"/>
        </w:rPr>
        <w:t>Lotul</w:t>
      </w:r>
      <w:proofErr w:type="spellEnd"/>
      <w:r w:rsidRPr="000427D7">
        <w:rPr>
          <w:rFonts w:ascii="Cambria" w:hAnsi="Cambria" w:cs="Times New Roman"/>
          <w:sz w:val="24"/>
          <w:szCs w:val="24"/>
        </w:rPr>
        <w:t xml:space="preserve"> 1)</w:t>
      </w:r>
    </w:p>
    <w:p w14:paraId="0A348B6A" w14:textId="77777777" w:rsidR="00AF3B93" w:rsidRPr="000427D7" w:rsidRDefault="00AF3B93" w:rsidP="00AF3B93">
      <w:pPr>
        <w:pStyle w:val="NoSpacing"/>
        <w:spacing w:line="276" w:lineRule="auto"/>
        <w:jc w:val="center"/>
        <w:rPr>
          <w:rFonts w:ascii="Cambria" w:hAnsi="Cambria"/>
          <w:b/>
          <w:bCs/>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AF3B93" w:rsidRPr="000427D7" w14:paraId="380B3CC5" w14:textId="77777777" w:rsidTr="00132D6F">
        <w:trPr>
          <w:trHeight w:val="355"/>
        </w:trPr>
        <w:tc>
          <w:tcPr>
            <w:tcW w:w="10065" w:type="dxa"/>
            <w:shd w:val="clear" w:color="auto" w:fill="auto"/>
          </w:tcPr>
          <w:p w14:paraId="1CD52578" w14:textId="77777777" w:rsidR="00AF3B93" w:rsidRPr="000427D7" w:rsidRDefault="00AF3B93" w:rsidP="00132D6F">
            <w:pPr>
              <w:ind w:left="283"/>
              <w:jc w:val="both"/>
              <w:rPr>
                <w:rFonts w:ascii="Cambria" w:hAnsi="Cambria" w:cs="Times New Roman"/>
                <w:sz w:val="24"/>
                <w:szCs w:val="24"/>
              </w:rPr>
            </w:pPr>
            <w:r w:rsidRPr="000427D7">
              <w:rPr>
                <w:rFonts w:ascii="Cambria" w:hAnsi="Cambria" w:cs="Times New Roman"/>
                <w:b/>
                <w:bCs/>
                <w:noProof/>
                <w:sz w:val="24"/>
                <w:szCs w:val="24"/>
              </w:rPr>
              <w:t>Secțiunea 1</w:t>
            </w:r>
            <w:r w:rsidRPr="000427D7">
              <w:rPr>
                <w:rFonts w:ascii="Cambria" w:hAnsi="Cambria" w:cs="Times New Roman"/>
                <w:noProof/>
                <w:sz w:val="24"/>
                <w:szCs w:val="24"/>
              </w:rPr>
              <w:t xml:space="preserve"> - </w:t>
            </w:r>
            <w:r w:rsidRPr="000427D7">
              <w:rPr>
                <w:rFonts w:ascii="Cambria" w:hAnsi="Cambria" w:cs="Times New Roman"/>
                <w:b/>
                <w:bCs/>
                <w:noProof/>
                <w:sz w:val="24"/>
                <w:szCs w:val="24"/>
              </w:rPr>
              <w:t xml:space="preserve">Motivul adoptării </w:t>
            </w:r>
            <w:r w:rsidRPr="000427D7">
              <w:rPr>
                <w:rFonts w:ascii="Cambria" w:hAnsi="Cambria" w:cs="Times New Roman"/>
                <w:b/>
                <w:bCs/>
                <w:noProof/>
                <w:sz w:val="24"/>
                <w:szCs w:val="24"/>
                <w:shd w:val="clear" w:color="auto" w:fill="FFFFFF"/>
              </w:rPr>
              <w:t>actului administrativ</w:t>
            </w:r>
            <w:r w:rsidRPr="000427D7">
              <w:rPr>
                <w:rFonts w:ascii="Cambria" w:hAnsi="Cambria" w:cs="Times New Roman"/>
                <w:b/>
                <w:bCs/>
                <w:noProof/>
                <w:sz w:val="24"/>
                <w:szCs w:val="24"/>
              </w:rPr>
              <w:t xml:space="preserve">: </w:t>
            </w:r>
          </w:p>
        </w:tc>
      </w:tr>
      <w:tr w:rsidR="00AF3B93" w:rsidRPr="000427D7" w14:paraId="50047121" w14:textId="77777777" w:rsidTr="00132D6F">
        <w:tc>
          <w:tcPr>
            <w:tcW w:w="10065" w:type="dxa"/>
            <w:shd w:val="clear" w:color="auto" w:fill="auto"/>
          </w:tcPr>
          <w:p w14:paraId="222712AE" w14:textId="77777777" w:rsidR="00AF3B93" w:rsidRPr="000427D7" w:rsidRDefault="00AF3B93" w:rsidP="00132D6F">
            <w:pPr>
              <w:spacing w:after="120"/>
              <w:ind w:left="283"/>
              <w:jc w:val="both"/>
              <w:rPr>
                <w:rFonts w:ascii="Cambria" w:eastAsia="Calibri" w:hAnsi="Cambria" w:cs="Times New Roman"/>
                <w:b/>
                <w:bCs/>
                <w:noProof/>
                <w:sz w:val="24"/>
                <w:szCs w:val="24"/>
              </w:rPr>
            </w:pPr>
            <w:r w:rsidRPr="000427D7">
              <w:rPr>
                <w:rFonts w:ascii="Cambria" w:hAnsi="Cambria" w:cs="Times New Roman"/>
                <w:b/>
                <w:bCs/>
                <w:noProof/>
                <w:sz w:val="24"/>
                <w:szCs w:val="24"/>
              </w:rPr>
              <w:t>1.  Descrierea situației actuale:</w:t>
            </w:r>
          </w:p>
        </w:tc>
      </w:tr>
      <w:tr w:rsidR="00AF3B93" w:rsidRPr="000427D7" w14:paraId="0132F1B9" w14:textId="77777777" w:rsidTr="00132D6F">
        <w:tc>
          <w:tcPr>
            <w:tcW w:w="10065" w:type="dxa"/>
            <w:shd w:val="clear" w:color="auto" w:fill="auto"/>
          </w:tcPr>
          <w:p w14:paraId="5574E99C" w14:textId="77777777" w:rsidR="00AF3B93" w:rsidRPr="000427D7" w:rsidRDefault="00AF3B93" w:rsidP="00AF3B93">
            <w:pPr>
              <w:pStyle w:val="ListParagraph"/>
              <w:numPr>
                <w:ilvl w:val="1"/>
                <w:numId w:val="8"/>
              </w:numPr>
              <w:suppressAutoHyphens/>
              <w:spacing w:line="276" w:lineRule="auto"/>
              <w:contextualSpacing w:val="0"/>
              <w:jc w:val="both"/>
              <w:rPr>
                <w:rFonts w:ascii="Cambria" w:hAnsi="Cambria"/>
                <w:b/>
                <w:bCs/>
                <w:noProof/>
                <w:shd w:val="clear" w:color="auto" w:fill="FFFFFF"/>
              </w:rPr>
            </w:pPr>
            <w:r w:rsidRPr="000427D7">
              <w:rPr>
                <w:rFonts w:ascii="Cambria" w:hAnsi="Cambria"/>
                <w:b/>
                <w:bCs/>
                <w:noProof/>
                <w:shd w:val="clear" w:color="auto" w:fill="FFFFFF"/>
              </w:rPr>
              <w:t>Cerinţe care reclamă necesitatea actului administrativ:</w:t>
            </w:r>
          </w:p>
        </w:tc>
      </w:tr>
      <w:tr w:rsidR="00AF3B93" w:rsidRPr="000427D7" w14:paraId="34A05CD6" w14:textId="77777777" w:rsidTr="00132D6F">
        <w:tc>
          <w:tcPr>
            <w:tcW w:w="10065" w:type="dxa"/>
            <w:shd w:val="clear" w:color="auto" w:fill="auto"/>
          </w:tcPr>
          <w:p w14:paraId="1A6FF6D7" w14:textId="77777777" w:rsidR="00AF3B93" w:rsidRPr="000427D7" w:rsidRDefault="00AF3B93" w:rsidP="00132D6F">
            <w:pPr>
              <w:pStyle w:val="NoSpacing"/>
              <w:spacing w:line="276" w:lineRule="auto"/>
              <w:jc w:val="both"/>
              <w:rPr>
                <w:rFonts w:ascii="Cambria" w:hAnsi="Cambria"/>
                <w:b/>
              </w:rPr>
            </w:pPr>
            <w:r w:rsidRPr="000427D7">
              <w:rPr>
                <w:rFonts w:ascii="Cambria" w:hAnsi="Cambria"/>
              </w:rPr>
              <w:t xml:space="preserve">               Prin circulara nr. 493 din 05.05.2025, emisă de Asociația de Dezvoltare Intercomunitară Eco-Metropolitan Cluj, însoțită de nota de fundamentare nr.490/30.04.2025 2025 </w:t>
            </w:r>
            <w:r w:rsidRPr="000427D7">
              <w:rPr>
                <w:rFonts w:ascii="Cambria" w:hAnsi="Cambria"/>
                <w:shd w:val="clear" w:color="auto" w:fill="FFFFFF"/>
              </w:rPr>
              <w:t xml:space="preserve">privind justificarea proiectului  Hotărârii Adunării Generale ale </w:t>
            </w:r>
            <w:proofErr w:type="spellStart"/>
            <w:r w:rsidRPr="000427D7">
              <w:rPr>
                <w:rFonts w:ascii="Cambria" w:hAnsi="Cambria"/>
                <w:shd w:val="clear" w:color="auto" w:fill="FFFFFF"/>
              </w:rPr>
              <w:t>Asociaţilor</w:t>
            </w:r>
            <w:proofErr w:type="spellEnd"/>
            <w:r w:rsidRPr="000427D7">
              <w:rPr>
                <w:rFonts w:ascii="Cambria" w:hAnsi="Cambria"/>
                <w:shd w:val="clear" w:color="auto" w:fill="FFFFFF"/>
              </w:rPr>
              <w:t xml:space="preserve"> ADI Eco-Metropolitan Cluj,</w:t>
            </w:r>
            <w:r w:rsidRPr="000427D7">
              <w:rPr>
                <w:rFonts w:ascii="Cambria" w:hAnsi="Cambria"/>
              </w:rPr>
              <w:t xml:space="preserve"> </w:t>
            </w:r>
            <w:r w:rsidRPr="000427D7">
              <w:rPr>
                <w:rFonts w:ascii="Cambria" w:hAnsi="Cambria"/>
                <w:shd w:val="clear" w:color="auto" w:fill="FFFFFF"/>
              </w:rPr>
              <w:t>s-a solicitat</w:t>
            </w:r>
            <w:r w:rsidRPr="000427D7">
              <w:rPr>
                <w:rFonts w:ascii="Cambria" w:hAnsi="Cambria"/>
              </w:rPr>
              <w:t xml:space="preserve"> </w:t>
            </w:r>
            <w:r w:rsidRPr="000427D7">
              <w:rPr>
                <w:rFonts w:ascii="Cambria" w:hAnsi="Cambria"/>
                <w:bCs/>
              </w:rPr>
              <w:t xml:space="preserve">confirmarea mandatării ADI Eco-Metropolitan Cluj pentru încheierea contractelor cu </w:t>
            </w:r>
            <w:proofErr w:type="spellStart"/>
            <w:r w:rsidRPr="000427D7">
              <w:rPr>
                <w:rFonts w:ascii="Cambria" w:hAnsi="Cambria"/>
                <w:bCs/>
              </w:rPr>
              <w:t>organizaţiile</w:t>
            </w:r>
            <w:proofErr w:type="spellEnd"/>
            <w:r w:rsidRPr="000427D7">
              <w:rPr>
                <w:rFonts w:ascii="Cambria" w:hAnsi="Cambria"/>
                <w:bCs/>
              </w:rPr>
              <w:t xml:space="preserve"> care implementează </w:t>
            </w:r>
            <w:proofErr w:type="spellStart"/>
            <w:r w:rsidRPr="000427D7">
              <w:rPr>
                <w:rFonts w:ascii="Cambria" w:hAnsi="Cambria"/>
                <w:bCs/>
              </w:rPr>
              <w:t>obligaţiile</w:t>
            </w:r>
            <w:proofErr w:type="spellEnd"/>
            <w:r w:rsidRPr="000427D7">
              <w:rPr>
                <w:rFonts w:ascii="Cambria" w:hAnsi="Cambria"/>
                <w:bCs/>
              </w:rPr>
              <w:t xml:space="preserve"> privind răspunderea extinsă a producătorului </w:t>
            </w:r>
            <w:proofErr w:type="spellStart"/>
            <w:r w:rsidRPr="000427D7">
              <w:rPr>
                <w:rFonts w:ascii="Cambria" w:hAnsi="Cambria"/>
                <w:bCs/>
              </w:rPr>
              <w:t>şi</w:t>
            </w:r>
            <w:proofErr w:type="spellEnd"/>
            <w:r w:rsidRPr="000427D7">
              <w:rPr>
                <w:rFonts w:ascii="Cambria" w:hAnsi="Cambria"/>
                <w:bCs/>
              </w:rPr>
              <w:t xml:space="preserve"> pentru aprobarea valorii reducerii facturilor </w:t>
            </w:r>
            <w:r w:rsidRPr="000427D7">
              <w:rPr>
                <w:rFonts w:ascii="Cambria" w:hAnsi="Cambria"/>
                <w:bCs/>
                <w:shd w:val="clear" w:color="auto" w:fill="FFFFFF"/>
              </w:rPr>
              <w:t xml:space="preserve">utilizatorii casnici care colectează separat </w:t>
            </w:r>
            <w:proofErr w:type="spellStart"/>
            <w:r w:rsidRPr="000427D7">
              <w:rPr>
                <w:rFonts w:ascii="Cambria" w:hAnsi="Cambria"/>
                <w:bCs/>
                <w:shd w:val="clear" w:color="auto" w:fill="FFFFFF"/>
              </w:rPr>
              <w:t>deşeurile</w:t>
            </w:r>
            <w:proofErr w:type="spellEnd"/>
            <w:r w:rsidRPr="000427D7">
              <w:rPr>
                <w:rFonts w:ascii="Cambria" w:hAnsi="Cambria"/>
                <w:bCs/>
                <w:shd w:val="clear" w:color="auto" w:fill="FFFFFF"/>
              </w:rPr>
              <w:t xml:space="preserve"> de hârtie, metal, plastic </w:t>
            </w:r>
            <w:proofErr w:type="spellStart"/>
            <w:r w:rsidRPr="000427D7">
              <w:rPr>
                <w:rFonts w:ascii="Cambria" w:hAnsi="Cambria"/>
                <w:bCs/>
                <w:shd w:val="clear" w:color="auto" w:fill="FFFFFF"/>
              </w:rPr>
              <w:t>şi</w:t>
            </w:r>
            <w:proofErr w:type="spellEnd"/>
            <w:r w:rsidRPr="000427D7">
              <w:rPr>
                <w:rFonts w:ascii="Cambria" w:hAnsi="Cambria"/>
                <w:bCs/>
                <w:shd w:val="clear" w:color="auto" w:fill="FFFFFF"/>
              </w:rPr>
              <w:t xml:space="preserve"> sticlă </w:t>
            </w:r>
            <w:r w:rsidRPr="000427D7">
              <w:rPr>
                <w:rFonts w:ascii="Cambria" w:hAnsi="Cambria"/>
                <w:bCs/>
              </w:rPr>
              <w:t>pe durata Contractului de delegare nr. 1111/24.08.2022(Lotul 1)</w:t>
            </w:r>
          </w:p>
          <w:p w14:paraId="545D4529" w14:textId="77777777" w:rsidR="00AF3B93" w:rsidRPr="000427D7" w:rsidRDefault="00AF3B93" w:rsidP="00132D6F">
            <w:pPr>
              <w:pStyle w:val="NoSpacing"/>
              <w:spacing w:line="276" w:lineRule="auto"/>
              <w:jc w:val="both"/>
              <w:rPr>
                <w:rFonts w:ascii="Cambria" w:hAnsi="Cambria"/>
                <w:bCs/>
              </w:rPr>
            </w:pPr>
            <w:r w:rsidRPr="000427D7">
              <w:rPr>
                <w:rFonts w:ascii="Cambria" w:hAnsi="Cambria"/>
              </w:rPr>
              <w:t xml:space="preserve">              Totodată, a fost transmisă </w:t>
            </w:r>
            <w:r w:rsidRPr="000427D7">
              <w:rPr>
                <w:rFonts w:ascii="Cambria" w:hAnsi="Cambria"/>
                <w:b/>
                <w:bCs/>
              </w:rPr>
              <w:t>Hotărârea AGA ADI Eco-Metropolitan Cluj nr. 6 din 31.03.2025</w:t>
            </w:r>
            <w:r w:rsidRPr="000427D7">
              <w:rPr>
                <w:rFonts w:ascii="Cambria" w:hAnsi="Cambria"/>
              </w:rPr>
              <w:t xml:space="preserve"> privind aprobarea  </w:t>
            </w:r>
            <w:r w:rsidRPr="000427D7">
              <w:rPr>
                <w:rFonts w:ascii="Cambria" w:hAnsi="Cambria"/>
                <w:bCs/>
              </w:rPr>
              <w:t xml:space="preserve">reducerii facturilor </w:t>
            </w:r>
            <w:r w:rsidRPr="000427D7">
              <w:rPr>
                <w:rFonts w:ascii="Cambria" w:hAnsi="Cambria"/>
                <w:bCs/>
                <w:shd w:val="clear" w:color="auto" w:fill="FFFFFF"/>
              </w:rPr>
              <w:t xml:space="preserve">utilizatorii casnici care colectează separat </w:t>
            </w:r>
            <w:proofErr w:type="spellStart"/>
            <w:r w:rsidRPr="000427D7">
              <w:rPr>
                <w:rFonts w:ascii="Cambria" w:hAnsi="Cambria"/>
                <w:bCs/>
                <w:shd w:val="clear" w:color="auto" w:fill="FFFFFF"/>
              </w:rPr>
              <w:t>deşeurile</w:t>
            </w:r>
            <w:proofErr w:type="spellEnd"/>
            <w:r w:rsidRPr="000427D7">
              <w:rPr>
                <w:rFonts w:ascii="Cambria" w:hAnsi="Cambria"/>
                <w:bCs/>
                <w:shd w:val="clear" w:color="auto" w:fill="FFFFFF"/>
              </w:rPr>
              <w:t xml:space="preserve"> de hârtie, metal, plastic </w:t>
            </w:r>
            <w:proofErr w:type="spellStart"/>
            <w:r w:rsidRPr="000427D7">
              <w:rPr>
                <w:rFonts w:ascii="Cambria" w:hAnsi="Cambria"/>
                <w:bCs/>
                <w:shd w:val="clear" w:color="auto" w:fill="FFFFFF"/>
              </w:rPr>
              <w:t>şi</w:t>
            </w:r>
            <w:proofErr w:type="spellEnd"/>
            <w:r w:rsidRPr="000427D7">
              <w:rPr>
                <w:rFonts w:ascii="Cambria" w:hAnsi="Cambria"/>
                <w:bCs/>
                <w:shd w:val="clear" w:color="auto" w:fill="FFFFFF"/>
              </w:rPr>
              <w:t xml:space="preserve"> sticlă, din sumele încasate de la OIREP pentru deșeurile gestionate în perioada Octombrie-Decembrie 2023 (partea 4), ianuarie-Martie 2024 (partea 3 si parte 4), aprilie-Iunie 2024(partea 2), iulie-septembrie2024(parte 1) și mandatarea Consiliului director pentru aprobarea reducerii facturii pentru utilizatorii casnici care </w:t>
            </w:r>
            <w:proofErr w:type="spellStart"/>
            <w:r w:rsidRPr="000427D7">
              <w:rPr>
                <w:rFonts w:ascii="Cambria" w:hAnsi="Cambria"/>
                <w:bCs/>
                <w:shd w:val="clear" w:color="auto" w:fill="FFFFFF"/>
              </w:rPr>
              <w:t>colecteaza</w:t>
            </w:r>
            <w:proofErr w:type="spellEnd"/>
            <w:r w:rsidRPr="000427D7">
              <w:rPr>
                <w:rFonts w:ascii="Cambria" w:hAnsi="Cambria"/>
                <w:bCs/>
                <w:shd w:val="clear" w:color="auto" w:fill="FFFFFF"/>
              </w:rPr>
              <w:t xml:space="preserve"> separat </w:t>
            </w:r>
            <w:proofErr w:type="spellStart"/>
            <w:r w:rsidRPr="000427D7">
              <w:rPr>
                <w:rFonts w:ascii="Cambria" w:hAnsi="Cambria"/>
                <w:bCs/>
                <w:shd w:val="clear" w:color="auto" w:fill="FFFFFF"/>
              </w:rPr>
              <w:t>deseurile</w:t>
            </w:r>
            <w:proofErr w:type="spellEnd"/>
            <w:r w:rsidRPr="000427D7">
              <w:rPr>
                <w:rFonts w:ascii="Cambria" w:hAnsi="Cambria"/>
                <w:bCs/>
                <w:shd w:val="clear" w:color="auto" w:fill="FFFFFF"/>
              </w:rPr>
              <w:t xml:space="preserve"> de </w:t>
            </w:r>
            <w:proofErr w:type="spellStart"/>
            <w:r w:rsidRPr="000427D7">
              <w:rPr>
                <w:rFonts w:ascii="Cambria" w:hAnsi="Cambria"/>
                <w:bCs/>
                <w:shd w:val="clear" w:color="auto" w:fill="FFFFFF"/>
              </w:rPr>
              <w:t>hartie</w:t>
            </w:r>
            <w:proofErr w:type="spellEnd"/>
            <w:r w:rsidRPr="000427D7">
              <w:rPr>
                <w:rFonts w:ascii="Cambria" w:hAnsi="Cambria"/>
                <w:bCs/>
                <w:shd w:val="clear" w:color="auto" w:fill="FFFFFF"/>
              </w:rPr>
              <w:t xml:space="preserve">, metal, plastic și sticlă, din sumele </w:t>
            </w:r>
            <w:proofErr w:type="spellStart"/>
            <w:r w:rsidRPr="000427D7">
              <w:rPr>
                <w:rFonts w:ascii="Cambria" w:hAnsi="Cambria"/>
                <w:bCs/>
                <w:shd w:val="clear" w:color="auto" w:fill="FFFFFF"/>
              </w:rPr>
              <w:t>incasate</w:t>
            </w:r>
            <w:proofErr w:type="spellEnd"/>
            <w:r w:rsidRPr="000427D7">
              <w:rPr>
                <w:rFonts w:ascii="Cambria" w:hAnsi="Cambria"/>
                <w:bCs/>
                <w:shd w:val="clear" w:color="auto" w:fill="FFFFFF"/>
              </w:rPr>
              <w:t xml:space="preserve"> de la OIREP, pentru deșeurile gestionate </w:t>
            </w:r>
            <w:proofErr w:type="spellStart"/>
            <w:r w:rsidRPr="000427D7">
              <w:rPr>
                <w:rFonts w:ascii="Cambria" w:hAnsi="Cambria"/>
                <w:bCs/>
                <w:shd w:val="clear" w:color="auto" w:fill="FFFFFF"/>
              </w:rPr>
              <w:t>începand</w:t>
            </w:r>
            <w:proofErr w:type="spellEnd"/>
            <w:r w:rsidRPr="000427D7">
              <w:rPr>
                <w:rFonts w:ascii="Cambria" w:hAnsi="Cambria"/>
                <w:bCs/>
                <w:shd w:val="clear" w:color="auto" w:fill="FFFFFF"/>
              </w:rPr>
              <w:t xml:space="preserve"> cu luna Aprilie 20124, pe durata contractelor de delegare </w:t>
            </w:r>
            <w:r w:rsidRPr="000427D7">
              <w:rPr>
                <w:rFonts w:ascii="Cambria" w:hAnsi="Cambria"/>
                <w:bCs/>
              </w:rPr>
              <w:t>nr. 1111/24.08.2022(Lotul 1), 775/02.12.2020(Lotul 2), 776/02.12.2020(Lotul 3).</w:t>
            </w:r>
          </w:p>
          <w:p w14:paraId="19331DEF" w14:textId="77777777" w:rsidR="00AF3B93" w:rsidRPr="000427D7" w:rsidRDefault="00AF3B93" w:rsidP="00132D6F">
            <w:pPr>
              <w:pStyle w:val="NoSpacing"/>
              <w:spacing w:line="276" w:lineRule="auto"/>
              <w:jc w:val="both"/>
              <w:rPr>
                <w:rFonts w:ascii="Cambria" w:hAnsi="Cambria"/>
                <w:b/>
              </w:rPr>
            </w:pPr>
            <w:r w:rsidRPr="000427D7">
              <w:rPr>
                <w:rFonts w:ascii="Cambria" w:hAnsi="Cambria"/>
                <w:b/>
              </w:rPr>
              <w:t xml:space="preserve">          Prin hotărârea nr.6/31.03.2025 :</w:t>
            </w:r>
          </w:p>
          <w:p w14:paraId="5910287F" w14:textId="77777777" w:rsidR="00AF3B93" w:rsidRPr="000427D7" w:rsidRDefault="00AF3B93" w:rsidP="00132D6F">
            <w:pPr>
              <w:pStyle w:val="NoSpacing"/>
              <w:spacing w:line="276" w:lineRule="auto"/>
              <w:jc w:val="both"/>
              <w:rPr>
                <w:rFonts w:ascii="Cambria" w:hAnsi="Cambria"/>
                <w:b/>
                <w:shd w:val="clear" w:color="auto" w:fill="FFFFFF"/>
              </w:rPr>
            </w:pPr>
            <w:r w:rsidRPr="000427D7">
              <w:rPr>
                <w:rFonts w:ascii="Cambria" w:hAnsi="Cambria"/>
                <w:b/>
              </w:rPr>
              <w:t xml:space="preserve">-            </w:t>
            </w:r>
            <w:r w:rsidRPr="000427D7">
              <w:rPr>
                <w:rFonts w:ascii="Cambria" w:hAnsi="Cambria"/>
                <w:bCs/>
              </w:rPr>
              <w:t>Se aprobă valoarea reducerii facturii pentru</w:t>
            </w:r>
            <w:r w:rsidRPr="000427D7">
              <w:rPr>
                <w:rFonts w:ascii="Cambria" w:hAnsi="Cambria"/>
                <w:bCs/>
                <w:shd w:val="clear" w:color="auto" w:fill="FFFFFF"/>
              </w:rPr>
              <w:t xml:space="preserve"> utilizatorii casnici care colectează separat </w:t>
            </w:r>
            <w:proofErr w:type="spellStart"/>
            <w:r w:rsidRPr="000427D7">
              <w:rPr>
                <w:rFonts w:ascii="Cambria" w:hAnsi="Cambria"/>
                <w:bCs/>
                <w:shd w:val="clear" w:color="auto" w:fill="FFFFFF"/>
              </w:rPr>
              <w:t>deşeurile</w:t>
            </w:r>
            <w:proofErr w:type="spellEnd"/>
            <w:r w:rsidRPr="000427D7">
              <w:rPr>
                <w:rFonts w:ascii="Cambria" w:hAnsi="Cambria"/>
                <w:bCs/>
                <w:shd w:val="clear" w:color="auto" w:fill="FFFFFF"/>
              </w:rPr>
              <w:t xml:space="preserve"> de hârtie, metal, plastic </w:t>
            </w:r>
            <w:proofErr w:type="spellStart"/>
            <w:r w:rsidRPr="000427D7">
              <w:rPr>
                <w:rFonts w:ascii="Cambria" w:hAnsi="Cambria"/>
                <w:bCs/>
                <w:shd w:val="clear" w:color="auto" w:fill="FFFFFF"/>
              </w:rPr>
              <w:t>şi</w:t>
            </w:r>
            <w:proofErr w:type="spellEnd"/>
            <w:r w:rsidRPr="000427D7">
              <w:rPr>
                <w:rFonts w:ascii="Cambria" w:hAnsi="Cambria"/>
                <w:bCs/>
                <w:shd w:val="clear" w:color="auto" w:fill="FFFFFF"/>
              </w:rPr>
              <w:t xml:space="preserve"> sticlă, din sumele încasate de la OIREP pentru deșeurile gestionate în perioada Octombrie-Decembrie 2023 (partea 4), ianuarie-Martie 2024 (partea 3 si parte 4), aprilie-Iunie 2024(partea 2), iulie-septembrie2024(parte 1) .</w:t>
            </w:r>
          </w:p>
          <w:p w14:paraId="5BEE85B3" w14:textId="77777777" w:rsidR="00AF3B93" w:rsidRPr="000427D7" w:rsidRDefault="00AF3B93" w:rsidP="00132D6F">
            <w:pPr>
              <w:pStyle w:val="NoSpacing"/>
              <w:spacing w:line="276" w:lineRule="auto"/>
              <w:jc w:val="both"/>
              <w:rPr>
                <w:rFonts w:ascii="Cambria" w:hAnsi="Cambria"/>
                <w:b/>
              </w:rPr>
            </w:pPr>
            <w:r w:rsidRPr="000427D7">
              <w:rPr>
                <w:rFonts w:ascii="Cambria" w:hAnsi="Cambria"/>
                <w:b/>
                <w:shd w:val="clear" w:color="auto" w:fill="FFFFFF"/>
              </w:rPr>
              <w:t xml:space="preserve">-         Reducerea </w:t>
            </w:r>
            <w:proofErr w:type="spellStart"/>
            <w:r w:rsidRPr="000427D7">
              <w:rPr>
                <w:rFonts w:ascii="Cambria" w:hAnsi="Cambria"/>
                <w:b/>
                <w:shd w:val="clear" w:color="auto" w:fill="FFFFFF"/>
              </w:rPr>
              <w:t>mentionată</w:t>
            </w:r>
            <w:proofErr w:type="spellEnd"/>
            <w:r w:rsidRPr="000427D7">
              <w:rPr>
                <w:rFonts w:ascii="Cambria" w:hAnsi="Cambria"/>
                <w:b/>
                <w:shd w:val="clear" w:color="auto" w:fill="FFFFFF"/>
              </w:rPr>
              <w:t xml:space="preserve"> se aplica pentru membrii Asociați în care modalitatea de plată a serviciului de colectare, transport și transfer a deșeurilor se asigură prin tarif.</w:t>
            </w:r>
            <w:r w:rsidRPr="000427D7">
              <w:rPr>
                <w:rFonts w:ascii="Cambria" w:hAnsi="Cambria"/>
                <w:b/>
              </w:rPr>
              <w:t xml:space="preserve"> </w:t>
            </w:r>
          </w:p>
          <w:p w14:paraId="688BFDA4" w14:textId="77777777" w:rsidR="00AF3B93" w:rsidRPr="000427D7" w:rsidRDefault="00AF3B93" w:rsidP="00132D6F">
            <w:pPr>
              <w:pStyle w:val="NoSpacing"/>
              <w:spacing w:line="276" w:lineRule="auto"/>
              <w:jc w:val="both"/>
              <w:rPr>
                <w:rFonts w:ascii="Cambria" w:hAnsi="Cambria"/>
                <w:bCs/>
              </w:rPr>
            </w:pPr>
            <w:r w:rsidRPr="000427D7">
              <w:rPr>
                <w:rFonts w:ascii="Cambria" w:hAnsi="Cambria"/>
                <w:b/>
              </w:rPr>
              <w:t xml:space="preserve">          </w:t>
            </w:r>
            <w:proofErr w:type="spellStart"/>
            <w:r w:rsidRPr="000427D7">
              <w:rPr>
                <w:rFonts w:ascii="Cambria" w:hAnsi="Cambria"/>
                <w:b/>
              </w:rPr>
              <w:t>Asociatii</w:t>
            </w:r>
            <w:proofErr w:type="spellEnd"/>
            <w:r w:rsidRPr="000427D7">
              <w:rPr>
                <w:rFonts w:ascii="Cambria" w:hAnsi="Cambria"/>
                <w:b/>
              </w:rPr>
              <w:t xml:space="preserve"> in care modalitatea de plată a </w:t>
            </w:r>
            <w:r w:rsidRPr="000427D7">
              <w:rPr>
                <w:rFonts w:ascii="Cambria" w:hAnsi="Cambria"/>
                <w:b/>
                <w:shd w:val="clear" w:color="auto" w:fill="FFFFFF"/>
              </w:rPr>
              <w:t>serviciului de colectare, transport și transfer a deșeurilor se asigură prin taxă</w:t>
            </w:r>
            <w:r w:rsidRPr="000427D7">
              <w:rPr>
                <w:rFonts w:ascii="Cambria" w:hAnsi="Cambria"/>
                <w:bCs/>
                <w:shd w:val="clear" w:color="auto" w:fill="FFFFFF"/>
              </w:rPr>
              <w:t xml:space="preserve">, ADI repartizează sumele aferente gestionării </w:t>
            </w:r>
            <w:proofErr w:type="spellStart"/>
            <w:r w:rsidRPr="000427D7">
              <w:rPr>
                <w:rFonts w:ascii="Cambria" w:hAnsi="Cambria"/>
                <w:bCs/>
                <w:shd w:val="clear" w:color="auto" w:fill="FFFFFF"/>
              </w:rPr>
              <w:t>deseurilor</w:t>
            </w:r>
            <w:proofErr w:type="spellEnd"/>
            <w:r w:rsidRPr="000427D7">
              <w:rPr>
                <w:rFonts w:ascii="Cambria" w:hAnsi="Cambria"/>
                <w:bCs/>
                <w:shd w:val="clear" w:color="auto" w:fill="FFFFFF"/>
              </w:rPr>
              <w:t xml:space="preserve"> încasate de la OIREP către membrii Asociați respectivi, </w:t>
            </w:r>
            <w:proofErr w:type="spellStart"/>
            <w:r w:rsidRPr="000427D7">
              <w:rPr>
                <w:rFonts w:ascii="Cambria" w:hAnsi="Cambria"/>
                <w:bCs/>
                <w:shd w:val="clear" w:color="auto" w:fill="FFFFFF"/>
              </w:rPr>
              <w:t>proprțional</w:t>
            </w:r>
            <w:proofErr w:type="spellEnd"/>
            <w:r w:rsidRPr="000427D7">
              <w:rPr>
                <w:rFonts w:ascii="Cambria" w:hAnsi="Cambria"/>
                <w:bCs/>
                <w:shd w:val="clear" w:color="auto" w:fill="FFFFFF"/>
              </w:rPr>
              <w:t xml:space="preserve"> cu cantitățile  de </w:t>
            </w:r>
            <w:proofErr w:type="spellStart"/>
            <w:r w:rsidRPr="000427D7">
              <w:rPr>
                <w:rFonts w:ascii="Cambria" w:hAnsi="Cambria"/>
                <w:bCs/>
                <w:shd w:val="clear" w:color="auto" w:fill="FFFFFF"/>
              </w:rPr>
              <w:t>deşeurile</w:t>
            </w:r>
            <w:proofErr w:type="spellEnd"/>
            <w:r w:rsidRPr="000427D7">
              <w:rPr>
                <w:rFonts w:ascii="Cambria" w:hAnsi="Cambria"/>
                <w:bCs/>
                <w:shd w:val="clear" w:color="auto" w:fill="FFFFFF"/>
              </w:rPr>
              <w:t xml:space="preserve"> de hârtie, metal, plastic </w:t>
            </w:r>
            <w:proofErr w:type="spellStart"/>
            <w:r w:rsidRPr="000427D7">
              <w:rPr>
                <w:rFonts w:ascii="Cambria" w:hAnsi="Cambria"/>
                <w:bCs/>
                <w:shd w:val="clear" w:color="auto" w:fill="FFFFFF"/>
              </w:rPr>
              <w:t>şi</w:t>
            </w:r>
            <w:proofErr w:type="spellEnd"/>
            <w:r w:rsidRPr="000427D7">
              <w:rPr>
                <w:rFonts w:ascii="Cambria" w:hAnsi="Cambria"/>
                <w:bCs/>
                <w:shd w:val="clear" w:color="auto" w:fill="FFFFFF"/>
              </w:rPr>
              <w:t xml:space="preserve"> sticlă colectate din raza administrativ teritorială  în vederea calculării și aprobării de către autoritățile locale  a </w:t>
            </w:r>
            <w:proofErr w:type="spellStart"/>
            <w:r w:rsidRPr="000427D7">
              <w:rPr>
                <w:rFonts w:ascii="Cambria" w:hAnsi="Cambria"/>
                <w:bCs/>
                <w:shd w:val="clear" w:color="auto" w:fill="FFFFFF"/>
              </w:rPr>
              <w:t>fiecătui</w:t>
            </w:r>
            <w:proofErr w:type="spellEnd"/>
            <w:r w:rsidRPr="000427D7">
              <w:rPr>
                <w:rFonts w:ascii="Cambria" w:hAnsi="Cambria"/>
                <w:bCs/>
                <w:shd w:val="clear" w:color="auto" w:fill="FFFFFF"/>
              </w:rPr>
              <w:t xml:space="preserve"> UAT a reducerii taxei de salubrizare pentru utilizatorii casnici.</w:t>
            </w:r>
            <w:r w:rsidRPr="000427D7">
              <w:rPr>
                <w:rFonts w:ascii="Cambria" w:hAnsi="Cambria"/>
                <w:bCs/>
              </w:rPr>
              <w:t xml:space="preserve"> </w:t>
            </w:r>
          </w:p>
          <w:p w14:paraId="5D8E5FB5" w14:textId="77777777" w:rsidR="00AF3B93" w:rsidRPr="000427D7" w:rsidRDefault="00AF3B93" w:rsidP="00132D6F">
            <w:pPr>
              <w:pStyle w:val="NoSpacing"/>
              <w:spacing w:line="276" w:lineRule="auto"/>
              <w:jc w:val="both"/>
              <w:rPr>
                <w:rFonts w:ascii="Cambria" w:hAnsi="Cambria"/>
                <w:b/>
              </w:rPr>
            </w:pPr>
            <w:r w:rsidRPr="000427D7">
              <w:rPr>
                <w:rFonts w:ascii="Cambria" w:hAnsi="Cambria"/>
                <w:b/>
              </w:rPr>
              <w:t>-</w:t>
            </w:r>
            <w:r w:rsidRPr="000427D7">
              <w:rPr>
                <w:rFonts w:ascii="Cambria" w:hAnsi="Cambria"/>
                <w:b/>
                <w:shd w:val="clear" w:color="auto" w:fill="FFFFFF"/>
              </w:rPr>
              <w:t xml:space="preserve">        </w:t>
            </w:r>
            <w:r w:rsidRPr="000427D7">
              <w:rPr>
                <w:rFonts w:ascii="Cambria" w:hAnsi="Cambria"/>
                <w:bCs/>
                <w:shd w:val="clear" w:color="auto" w:fill="FFFFFF"/>
              </w:rPr>
              <w:t xml:space="preserve">Se aprobă mandatarea Consiliului director pentru aprobarea reducerii facturii pentru utilizatorii casnici care </w:t>
            </w:r>
            <w:proofErr w:type="spellStart"/>
            <w:r w:rsidRPr="000427D7">
              <w:rPr>
                <w:rFonts w:ascii="Cambria" w:hAnsi="Cambria"/>
                <w:bCs/>
                <w:shd w:val="clear" w:color="auto" w:fill="FFFFFF"/>
              </w:rPr>
              <w:t>colecteaza</w:t>
            </w:r>
            <w:proofErr w:type="spellEnd"/>
            <w:r w:rsidRPr="000427D7">
              <w:rPr>
                <w:rFonts w:ascii="Cambria" w:hAnsi="Cambria"/>
                <w:bCs/>
                <w:shd w:val="clear" w:color="auto" w:fill="FFFFFF"/>
              </w:rPr>
              <w:t xml:space="preserve"> separat </w:t>
            </w:r>
            <w:proofErr w:type="spellStart"/>
            <w:r w:rsidRPr="000427D7">
              <w:rPr>
                <w:rFonts w:ascii="Cambria" w:hAnsi="Cambria"/>
                <w:bCs/>
                <w:shd w:val="clear" w:color="auto" w:fill="FFFFFF"/>
              </w:rPr>
              <w:t>deseurile</w:t>
            </w:r>
            <w:proofErr w:type="spellEnd"/>
            <w:r w:rsidRPr="000427D7">
              <w:rPr>
                <w:rFonts w:ascii="Cambria" w:hAnsi="Cambria"/>
                <w:bCs/>
                <w:shd w:val="clear" w:color="auto" w:fill="FFFFFF"/>
              </w:rPr>
              <w:t xml:space="preserve"> de </w:t>
            </w:r>
            <w:proofErr w:type="spellStart"/>
            <w:r w:rsidRPr="000427D7">
              <w:rPr>
                <w:rFonts w:ascii="Cambria" w:hAnsi="Cambria"/>
                <w:bCs/>
                <w:shd w:val="clear" w:color="auto" w:fill="FFFFFF"/>
              </w:rPr>
              <w:t>hartie</w:t>
            </w:r>
            <w:proofErr w:type="spellEnd"/>
            <w:r w:rsidRPr="000427D7">
              <w:rPr>
                <w:rFonts w:ascii="Cambria" w:hAnsi="Cambria"/>
                <w:bCs/>
                <w:shd w:val="clear" w:color="auto" w:fill="FFFFFF"/>
              </w:rPr>
              <w:t xml:space="preserve">, metal, plastic și sticlă, din sumele </w:t>
            </w:r>
            <w:proofErr w:type="spellStart"/>
            <w:r w:rsidRPr="000427D7">
              <w:rPr>
                <w:rFonts w:ascii="Cambria" w:hAnsi="Cambria"/>
                <w:bCs/>
                <w:shd w:val="clear" w:color="auto" w:fill="FFFFFF"/>
              </w:rPr>
              <w:t>incasate</w:t>
            </w:r>
            <w:proofErr w:type="spellEnd"/>
            <w:r w:rsidRPr="000427D7">
              <w:rPr>
                <w:rFonts w:ascii="Cambria" w:hAnsi="Cambria"/>
                <w:bCs/>
                <w:shd w:val="clear" w:color="auto" w:fill="FFFFFF"/>
              </w:rPr>
              <w:t xml:space="preserve"> de la OIREP, pentru deșeurile gestionate </w:t>
            </w:r>
            <w:proofErr w:type="spellStart"/>
            <w:r w:rsidRPr="000427D7">
              <w:rPr>
                <w:rFonts w:ascii="Cambria" w:hAnsi="Cambria"/>
                <w:bCs/>
                <w:shd w:val="clear" w:color="auto" w:fill="FFFFFF"/>
              </w:rPr>
              <w:t>începand</w:t>
            </w:r>
            <w:proofErr w:type="spellEnd"/>
            <w:r w:rsidRPr="000427D7">
              <w:rPr>
                <w:rFonts w:ascii="Cambria" w:hAnsi="Cambria"/>
                <w:bCs/>
                <w:shd w:val="clear" w:color="auto" w:fill="FFFFFF"/>
              </w:rPr>
              <w:t xml:space="preserve"> cu luna Aprilie 20124, pe durata contractelor de delegare </w:t>
            </w:r>
            <w:r w:rsidRPr="000427D7">
              <w:rPr>
                <w:rFonts w:ascii="Cambria" w:hAnsi="Cambria"/>
                <w:bCs/>
              </w:rPr>
              <w:t>nr. 1111/24.08.2022(Lotul 1), 775/02.12.2020(Lotul 2), 776/02.12.2020(Lotul 3).</w:t>
            </w:r>
          </w:p>
          <w:p w14:paraId="39FA8882" w14:textId="77777777" w:rsidR="00AF3B93" w:rsidRPr="000427D7" w:rsidRDefault="00AF3B93" w:rsidP="00132D6F">
            <w:pPr>
              <w:pStyle w:val="NoSpacing"/>
              <w:spacing w:line="276" w:lineRule="auto"/>
              <w:jc w:val="both"/>
              <w:rPr>
                <w:rFonts w:ascii="Cambria" w:hAnsi="Cambria"/>
              </w:rPr>
            </w:pPr>
            <w:r w:rsidRPr="000427D7">
              <w:rPr>
                <w:rFonts w:ascii="Cambria" w:hAnsi="Cambria"/>
                <w:b/>
              </w:rPr>
              <w:t xml:space="preserve">-                     Anexa la </w:t>
            </w:r>
            <w:proofErr w:type="spellStart"/>
            <w:r w:rsidRPr="000427D7">
              <w:rPr>
                <w:rFonts w:ascii="Cambria" w:hAnsi="Cambria"/>
                <w:b/>
              </w:rPr>
              <w:t>Hotararea</w:t>
            </w:r>
            <w:proofErr w:type="spellEnd"/>
            <w:r w:rsidRPr="000427D7">
              <w:rPr>
                <w:rFonts w:ascii="Cambria" w:hAnsi="Cambria"/>
                <w:b/>
              </w:rPr>
              <w:t xml:space="preserve"> nr. 6/31.03.2025 cuprinde  valoarea reducerii facturii </w:t>
            </w:r>
            <w:r w:rsidRPr="000427D7">
              <w:rPr>
                <w:rFonts w:ascii="Cambria" w:hAnsi="Cambria"/>
                <w:b/>
                <w:shd w:val="clear" w:color="auto" w:fill="FFFFFF"/>
              </w:rPr>
              <w:t xml:space="preserve">utilizatorii casnici </w:t>
            </w:r>
            <w:r w:rsidRPr="000427D7">
              <w:rPr>
                <w:rFonts w:ascii="Cambria" w:hAnsi="Cambria"/>
                <w:bCs/>
                <w:shd w:val="clear" w:color="auto" w:fill="FFFFFF"/>
              </w:rPr>
              <w:t xml:space="preserve">care colectează separat </w:t>
            </w:r>
            <w:proofErr w:type="spellStart"/>
            <w:r w:rsidRPr="000427D7">
              <w:rPr>
                <w:rFonts w:ascii="Cambria" w:hAnsi="Cambria"/>
                <w:bCs/>
                <w:shd w:val="clear" w:color="auto" w:fill="FFFFFF"/>
              </w:rPr>
              <w:t>deşeurile</w:t>
            </w:r>
            <w:proofErr w:type="spellEnd"/>
            <w:r w:rsidRPr="000427D7">
              <w:rPr>
                <w:rFonts w:ascii="Cambria" w:hAnsi="Cambria"/>
                <w:bCs/>
                <w:shd w:val="clear" w:color="auto" w:fill="FFFFFF"/>
              </w:rPr>
              <w:t xml:space="preserve"> de hârtie, metal, plastic </w:t>
            </w:r>
            <w:proofErr w:type="spellStart"/>
            <w:r w:rsidRPr="000427D7">
              <w:rPr>
                <w:rFonts w:ascii="Cambria" w:hAnsi="Cambria"/>
                <w:bCs/>
                <w:shd w:val="clear" w:color="auto" w:fill="FFFFFF"/>
              </w:rPr>
              <w:t>şi</w:t>
            </w:r>
            <w:proofErr w:type="spellEnd"/>
            <w:r w:rsidRPr="000427D7">
              <w:rPr>
                <w:rFonts w:ascii="Cambria" w:hAnsi="Cambria"/>
                <w:bCs/>
                <w:shd w:val="clear" w:color="auto" w:fill="FFFFFF"/>
              </w:rPr>
              <w:t xml:space="preserve"> sticlă, din sumele încasate de la OIREP </w:t>
            </w:r>
            <w:r w:rsidRPr="000427D7">
              <w:rPr>
                <w:rFonts w:ascii="Cambria" w:hAnsi="Cambria"/>
                <w:bCs/>
                <w:shd w:val="clear" w:color="auto" w:fill="FFFFFF"/>
              </w:rPr>
              <w:lastRenderedPageBreak/>
              <w:t>pentru deșeurile gestionate în perioada Octombrie-Decembrie 2023 (partea 4), ianuarie-Martie 2024 (partea 3 si parte 4), aprilie-Iunie 2024(partea 2), iulie-septembrie2024(parte 1)</w:t>
            </w:r>
            <w:r w:rsidRPr="000427D7">
              <w:rPr>
                <w:rFonts w:ascii="Cambria" w:hAnsi="Cambria"/>
                <w:b/>
                <w:shd w:val="clear" w:color="auto" w:fill="FFFFFF"/>
              </w:rPr>
              <w:t xml:space="preserve"> pentru fiecare UAT în parte.</w:t>
            </w:r>
          </w:p>
          <w:p w14:paraId="5B53B054" w14:textId="77777777" w:rsidR="00AF3B93" w:rsidRPr="000427D7" w:rsidRDefault="00AF3B93" w:rsidP="00132D6F">
            <w:pPr>
              <w:pStyle w:val="NoSpacing"/>
              <w:spacing w:line="276" w:lineRule="auto"/>
              <w:jc w:val="both"/>
              <w:rPr>
                <w:rFonts w:ascii="Cambria" w:hAnsi="Cambria"/>
              </w:rPr>
            </w:pPr>
          </w:p>
        </w:tc>
      </w:tr>
      <w:tr w:rsidR="00AF3B93" w:rsidRPr="000427D7" w14:paraId="7ADAF275" w14:textId="77777777" w:rsidTr="00132D6F">
        <w:tc>
          <w:tcPr>
            <w:tcW w:w="10065" w:type="dxa"/>
            <w:shd w:val="clear" w:color="auto" w:fill="auto"/>
          </w:tcPr>
          <w:p w14:paraId="07163AD0" w14:textId="77777777" w:rsidR="00AF3B93" w:rsidRPr="000427D7" w:rsidRDefault="00AF3B93" w:rsidP="00132D6F">
            <w:pPr>
              <w:pStyle w:val="NoSpacing"/>
              <w:spacing w:line="276" w:lineRule="auto"/>
              <w:jc w:val="both"/>
              <w:rPr>
                <w:rFonts w:ascii="Cambria" w:hAnsi="Cambria"/>
                <w:b/>
                <w:noProof/>
                <w:shd w:val="clear" w:color="auto" w:fill="FFFFFF"/>
              </w:rPr>
            </w:pPr>
            <w:r w:rsidRPr="000427D7">
              <w:rPr>
                <w:rFonts w:ascii="Cambria" w:hAnsi="Cambria"/>
                <w:b/>
                <w:noProof/>
              </w:rPr>
              <w:lastRenderedPageBreak/>
              <w:t>Cerinţe care reclamă oportunitatea actului administrativ:</w:t>
            </w:r>
          </w:p>
        </w:tc>
      </w:tr>
      <w:tr w:rsidR="00AF3B93" w:rsidRPr="000427D7" w14:paraId="497E687D" w14:textId="77777777" w:rsidTr="00132D6F">
        <w:tc>
          <w:tcPr>
            <w:tcW w:w="10065" w:type="dxa"/>
            <w:shd w:val="clear" w:color="auto" w:fill="auto"/>
          </w:tcPr>
          <w:p w14:paraId="3C947BD9" w14:textId="77777777" w:rsidR="00AF3B93" w:rsidRPr="000427D7" w:rsidRDefault="00AF3B93" w:rsidP="00132D6F">
            <w:pPr>
              <w:pStyle w:val="NoSpacing"/>
              <w:spacing w:line="276" w:lineRule="auto"/>
              <w:jc w:val="both"/>
              <w:rPr>
                <w:rFonts w:ascii="Cambria" w:hAnsi="Cambria"/>
                <w:i/>
                <w:spacing w:val="3"/>
              </w:rPr>
            </w:pPr>
          </w:p>
          <w:p w14:paraId="27600BBA" w14:textId="77777777" w:rsidR="00AF3B93" w:rsidRPr="000427D7" w:rsidRDefault="00AF3B93" w:rsidP="00132D6F">
            <w:pPr>
              <w:tabs>
                <w:tab w:val="left" w:pos="10710"/>
              </w:tabs>
              <w:spacing w:line="278" w:lineRule="auto"/>
              <w:jc w:val="both"/>
              <w:rPr>
                <w:rFonts w:ascii="Cambria" w:hAnsi="Cambria" w:cs="Times New Roman"/>
                <w:i/>
                <w:sz w:val="24"/>
                <w:szCs w:val="24"/>
              </w:rPr>
            </w:pPr>
            <w:proofErr w:type="spellStart"/>
            <w:r w:rsidRPr="000427D7">
              <w:rPr>
                <w:rFonts w:ascii="Cambria" w:hAnsi="Cambria" w:cs="Times New Roman"/>
                <w:sz w:val="24"/>
                <w:szCs w:val="24"/>
              </w:rPr>
              <w:t>Potrivit</w:t>
            </w:r>
            <w:proofErr w:type="spellEnd"/>
            <w:r w:rsidRPr="000427D7">
              <w:rPr>
                <w:rFonts w:ascii="Cambria" w:hAnsi="Cambria" w:cs="Times New Roman"/>
                <w:sz w:val="24"/>
                <w:szCs w:val="24"/>
              </w:rPr>
              <w:t xml:space="preserve"> art. 6 </w:t>
            </w:r>
            <w:proofErr w:type="spellStart"/>
            <w:r w:rsidRPr="000427D7">
              <w:rPr>
                <w:rFonts w:ascii="Cambria" w:hAnsi="Cambria" w:cs="Times New Roman"/>
                <w:sz w:val="24"/>
                <w:szCs w:val="24"/>
              </w:rPr>
              <w:t>alin</w:t>
            </w:r>
            <w:proofErr w:type="spellEnd"/>
            <w:r w:rsidRPr="000427D7">
              <w:rPr>
                <w:rFonts w:ascii="Cambria" w:hAnsi="Cambria" w:cs="Times New Roman"/>
                <w:sz w:val="24"/>
                <w:szCs w:val="24"/>
              </w:rPr>
              <w:t xml:space="preserve">. (1) lit. t) </w:t>
            </w:r>
            <w:proofErr w:type="spellStart"/>
            <w:r w:rsidRPr="000427D7">
              <w:rPr>
                <w:rFonts w:ascii="Cambria" w:hAnsi="Cambria" w:cs="Times New Roman"/>
                <w:sz w:val="24"/>
                <w:szCs w:val="24"/>
              </w:rPr>
              <w:t>şi</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alin</w:t>
            </w:r>
            <w:proofErr w:type="spellEnd"/>
            <w:r w:rsidRPr="000427D7">
              <w:rPr>
                <w:rFonts w:ascii="Cambria" w:hAnsi="Cambria" w:cs="Times New Roman"/>
                <w:sz w:val="24"/>
                <w:szCs w:val="24"/>
              </w:rPr>
              <w:t xml:space="preserve">. (3) </w:t>
            </w:r>
            <w:proofErr w:type="spellStart"/>
            <w:r w:rsidRPr="000427D7">
              <w:rPr>
                <w:rFonts w:ascii="Cambria" w:hAnsi="Cambria" w:cs="Times New Roman"/>
                <w:sz w:val="24"/>
                <w:szCs w:val="24"/>
              </w:rPr>
              <w:t>Legea</w:t>
            </w:r>
            <w:proofErr w:type="spellEnd"/>
            <w:r w:rsidRPr="000427D7">
              <w:rPr>
                <w:rFonts w:ascii="Cambria" w:hAnsi="Cambria" w:cs="Times New Roman"/>
                <w:sz w:val="24"/>
                <w:szCs w:val="24"/>
              </w:rPr>
              <w:t xml:space="preserve"> 101/2006, </w:t>
            </w:r>
            <w:proofErr w:type="spellStart"/>
            <w:r w:rsidRPr="000427D7">
              <w:rPr>
                <w:rFonts w:ascii="Cambria" w:hAnsi="Cambria" w:cs="Times New Roman"/>
                <w:sz w:val="24"/>
                <w:szCs w:val="24"/>
              </w:rPr>
              <w:t>astfel</w:t>
            </w:r>
            <w:proofErr w:type="spellEnd"/>
            <w:r w:rsidRPr="000427D7">
              <w:rPr>
                <w:rFonts w:ascii="Cambria" w:hAnsi="Cambria" w:cs="Times New Roman"/>
                <w:sz w:val="24"/>
                <w:szCs w:val="24"/>
              </w:rPr>
              <w:t xml:space="preserve"> cum a </w:t>
            </w:r>
            <w:proofErr w:type="spellStart"/>
            <w:r w:rsidRPr="000427D7">
              <w:rPr>
                <w:rFonts w:ascii="Cambria" w:hAnsi="Cambria" w:cs="Times New Roman"/>
                <w:sz w:val="24"/>
                <w:szCs w:val="24"/>
              </w:rPr>
              <w:t>fost</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modificată</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şi</w:t>
            </w:r>
            <w:proofErr w:type="spellEnd"/>
            <w:r w:rsidRPr="000427D7">
              <w:rPr>
                <w:rFonts w:ascii="Cambria" w:hAnsi="Cambria" w:cs="Times New Roman"/>
                <w:sz w:val="24"/>
                <w:szCs w:val="24"/>
              </w:rPr>
              <w:t xml:space="preserve"> </w:t>
            </w:r>
            <w:proofErr w:type="spellStart"/>
            <w:r w:rsidRPr="000427D7">
              <w:rPr>
                <w:rFonts w:ascii="Cambria" w:hAnsi="Cambria" w:cs="Times New Roman"/>
                <w:spacing w:val="-1"/>
                <w:sz w:val="24"/>
                <w:szCs w:val="24"/>
              </w:rPr>
              <w:t>completată</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prin</w:t>
            </w:r>
            <w:proofErr w:type="spellEnd"/>
            <w:r w:rsidRPr="000427D7">
              <w:rPr>
                <w:rFonts w:ascii="Cambria" w:hAnsi="Cambria" w:cs="Times New Roman"/>
                <w:spacing w:val="-1"/>
                <w:sz w:val="24"/>
                <w:szCs w:val="24"/>
              </w:rPr>
              <w:t xml:space="preserve"> OUG 133/2022, </w:t>
            </w:r>
            <w:r w:rsidRPr="000427D7">
              <w:rPr>
                <w:rFonts w:ascii="Cambria" w:hAnsi="Cambria" w:cs="Times New Roman"/>
                <w:i/>
                <w:spacing w:val="-1"/>
                <w:sz w:val="24"/>
                <w:szCs w:val="24"/>
              </w:rPr>
              <w:t xml:space="preserve">(I) </w:t>
            </w:r>
            <w:proofErr w:type="spellStart"/>
            <w:r w:rsidRPr="000427D7">
              <w:rPr>
                <w:rFonts w:ascii="Cambria" w:hAnsi="Cambria" w:cs="Times New Roman"/>
                <w:i/>
                <w:spacing w:val="-1"/>
                <w:sz w:val="24"/>
                <w:szCs w:val="24"/>
              </w:rPr>
              <w:t>Autorităţile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administraţiei</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publice</w:t>
            </w:r>
            <w:proofErr w:type="spellEnd"/>
            <w:r w:rsidRPr="000427D7">
              <w:rPr>
                <w:rFonts w:ascii="Cambria" w:hAnsi="Cambria" w:cs="Times New Roman"/>
                <w:i/>
                <w:spacing w:val="-1"/>
                <w:sz w:val="24"/>
                <w:szCs w:val="24"/>
              </w:rPr>
              <w:t xml:space="preserve"> locale ale </w:t>
            </w:r>
            <w:proofErr w:type="spellStart"/>
            <w:r w:rsidRPr="000427D7">
              <w:rPr>
                <w:rFonts w:ascii="Cambria" w:hAnsi="Cambria" w:cs="Times New Roman"/>
                <w:i/>
                <w:spacing w:val="-1"/>
                <w:sz w:val="24"/>
                <w:szCs w:val="24"/>
              </w:rPr>
              <w:t>unităţilor</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administrativ-teritoriale</w:t>
            </w:r>
            <w:proofErr w:type="spellEnd"/>
            <w:r w:rsidRPr="000427D7">
              <w:rPr>
                <w:rFonts w:ascii="Cambria" w:hAnsi="Cambria" w:cs="Times New Roman"/>
                <w:i/>
                <w:spacing w:val="1"/>
                <w:sz w:val="24"/>
                <w:szCs w:val="24"/>
              </w:rPr>
              <w:t>/</w:t>
            </w:r>
            <w:proofErr w:type="spellStart"/>
            <w:r w:rsidRPr="000427D7">
              <w:rPr>
                <w:rFonts w:ascii="Cambria" w:hAnsi="Cambria" w:cs="Times New Roman"/>
                <w:i/>
                <w:spacing w:val="1"/>
                <w:sz w:val="24"/>
                <w:szCs w:val="24"/>
              </w:rPr>
              <w:t>sectoarelor</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municipiului</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Bucureşti</w:t>
            </w:r>
            <w:proofErr w:type="spellEnd"/>
            <w:r w:rsidRPr="000427D7">
              <w:rPr>
                <w:rFonts w:ascii="Cambria" w:hAnsi="Cambria" w:cs="Times New Roman"/>
                <w:i/>
                <w:spacing w:val="1"/>
                <w:sz w:val="24"/>
                <w:szCs w:val="24"/>
              </w:rPr>
              <w:t xml:space="preserve"> au </w:t>
            </w:r>
            <w:proofErr w:type="spellStart"/>
            <w:r w:rsidRPr="000427D7">
              <w:rPr>
                <w:rFonts w:ascii="Cambria" w:hAnsi="Cambria" w:cs="Times New Roman"/>
                <w:i/>
                <w:spacing w:val="1"/>
                <w:sz w:val="24"/>
                <w:szCs w:val="24"/>
              </w:rPr>
              <w:t>competenţe</w:t>
            </w:r>
            <w:proofErr w:type="spellEnd"/>
            <w:r w:rsidRPr="000427D7">
              <w:rPr>
                <w:rFonts w:ascii="Cambria" w:hAnsi="Cambria" w:cs="Times New Roman"/>
                <w:i/>
                <w:spacing w:val="1"/>
                <w:sz w:val="24"/>
                <w:szCs w:val="24"/>
              </w:rPr>
              <w:t xml:space="preserve"> exclusive </w:t>
            </w:r>
            <w:proofErr w:type="spellStart"/>
            <w:r w:rsidRPr="000427D7">
              <w:rPr>
                <w:rFonts w:ascii="Cambria" w:hAnsi="Cambria" w:cs="Times New Roman"/>
                <w:i/>
                <w:spacing w:val="1"/>
                <w:sz w:val="24"/>
                <w:szCs w:val="24"/>
              </w:rPr>
              <w:t>în</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ceea</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2"/>
                <w:sz w:val="24"/>
                <w:szCs w:val="24"/>
              </w:rPr>
              <w:t>ce</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priveşte</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organizarea</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atribuirea</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coordonarea</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3"/>
                <w:sz w:val="24"/>
                <w:szCs w:val="24"/>
              </w:rPr>
              <w:t>controlul</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activităţilor</w:t>
            </w:r>
            <w:proofErr w:type="spellEnd"/>
            <w:r w:rsidRPr="000427D7">
              <w:rPr>
                <w:rFonts w:ascii="Cambria" w:hAnsi="Cambria" w:cs="Times New Roman"/>
                <w:i/>
                <w:spacing w:val="3"/>
                <w:sz w:val="24"/>
                <w:szCs w:val="24"/>
              </w:rPr>
              <w:t xml:space="preserve"> de </w:t>
            </w:r>
            <w:proofErr w:type="spellStart"/>
            <w:r w:rsidRPr="000427D7">
              <w:rPr>
                <w:rFonts w:ascii="Cambria" w:hAnsi="Cambria" w:cs="Times New Roman"/>
                <w:i/>
                <w:spacing w:val="3"/>
                <w:sz w:val="24"/>
                <w:szCs w:val="24"/>
              </w:rPr>
              <w:t>salubrizare</w:t>
            </w:r>
            <w:proofErr w:type="spellEnd"/>
            <w:r w:rsidRPr="000427D7">
              <w:rPr>
                <w:rFonts w:ascii="Cambria" w:hAnsi="Cambria" w:cs="Times New Roman"/>
                <w:i/>
                <w:spacing w:val="3"/>
                <w:sz w:val="24"/>
                <w:szCs w:val="24"/>
              </w:rPr>
              <w:t xml:space="preserve"> </w:t>
            </w:r>
            <w:r w:rsidRPr="000427D7">
              <w:rPr>
                <w:rFonts w:ascii="Cambria" w:hAnsi="Cambria" w:cs="Times New Roman"/>
                <w:i/>
                <w:spacing w:val="3"/>
                <w:sz w:val="24"/>
                <w:szCs w:val="24"/>
              </w:rPr>
              <w:br/>
            </w:r>
            <w:proofErr w:type="spellStart"/>
            <w:r w:rsidRPr="000427D7">
              <w:rPr>
                <w:rFonts w:ascii="Cambria" w:hAnsi="Cambria" w:cs="Times New Roman"/>
                <w:i/>
                <w:sz w:val="24"/>
                <w:szCs w:val="24"/>
              </w:rPr>
              <w:t>desfăşurate</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în</w:t>
            </w:r>
            <w:proofErr w:type="spellEnd"/>
            <w:r w:rsidRPr="000427D7">
              <w:rPr>
                <w:rFonts w:ascii="Cambria" w:hAnsi="Cambria" w:cs="Times New Roman"/>
                <w:i/>
                <w:sz w:val="24"/>
                <w:szCs w:val="24"/>
              </w:rPr>
              <w:t xml:space="preserve"> aria </w:t>
            </w:r>
            <w:proofErr w:type="spellStart"/>
            <w:r w:rsidRPr="000427D7">
              <w:rPr>
                <w:rFonts w:ascii="Cambria" w:hAnsi="Cambria" w:cs="Times New Roman"/>
                <w:i/>
                <w:sz w:val="24"/>
                <w:szCs w:val="24"/>
              </w:rPr>
              <w:t>teritorială</w:t>
            </w:r>
            <w:proofErr w:type="spellEnd"/>
            <w:r w:rsidRPr="000427D7">
              <w:rPr>
                <w:rFonts w:ascii="Cambria" w:hAnsi="Cambria" w:cs="Times New Roman"/>
                <w:i/>
                <w:sz w:val="24"/>
                <w:szCs w:val="24"/>
              </w:rPr>
              <w:t xml:space="preserve"> de </w:t>
            </w:r>
            <w:proofErr w:type="spellStart"/>
            <w:r w:rsidRPr="000427D7">
              <w:rPr>
                <w:rFonts w:ascii="Cambria" w:hAnsi="Cambria" w:cs="Times New Roman"/>
                <w:i/>
                <w:sz w:val="24"/>
                <w:szCs w:val="24"/>
              </w:rPr>
              <w:t>competenţă</w:t>
            </w:r>
            <w:proofErr w:type="spellEnd"/>
            <w:r w:rsidRPr="000427D7">
              <w:rPr>
                <w:rFonts w:ascii="Cambria" w:hAnsi="Cambria" w:cs="Times New Roman"/>
                <w:i/>
                <w:sz w:val="24"/>
                <w:szCs w:val="24"/>
              </w:rPr>
              <w:t xml:space="preserve"> </w:t>
            </w:r>
            <w:proofErr w:type="gramStart"/>
            <w:r w:rsidRPr="000427D7">
              <w:rPr>
                <w:rFonts w:ascii="Cambria" w:hAnsi="Cambria" w:cs="Times New Roman"/>
                <w:i/>
                <w:sz w:val="24"/>
                <w:szCs w:val="24"/>
              </w:rPr>
              <w:t>a</w:t>
            </w:r>
            <w:proofErr w:type="gram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acestora</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exercită</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următoarele</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atribuţii</w:t>
            </w:r>
            <w:proofErr w:type="spellEnd"/>
            <w:r w:rsidRPr="000427D7">
              <w:rPr>
                <w:rFonts w:ascii="Cambria" w:hAnsi="Cambria" w:cs="Times New Roman"/>
                <w:i/>
                <w:sz w:val="24"/>
                <w:szCs w:val="24"/>
              </w:rPr>
              <w:t>:</w:t>
            </w:r>
          </w:p>
          <w:p w14:paraId="2AAE9485" w14:textId="77777777" w:rsidR="00AF3B93" w:rsidRPr="000427D7" w:rsidRDefault="00AF3B93" w:rsidP="00AF3B93">
            <w:pPr>
              <w:numPr>
                <w:ilvl w:val="0"/>
                <w:numId w:val="27"/>
              </w:numPr>
              <w:tabs>
                <w:tab w:val="clear" w:pos="432"/>
                <w:tab w:val="decimal" w:pos="2016"/>
                <w:tab w:val="left" w:pos="10710"/>
              </w:tabs>
              <w:spacing w:before="252" w:line="240" w:lineRule="auto"/>
              <w:ind w:left="0"/>
              <w:jc w:val="both"/>
              <w:rPr>
                <w:rFonts w:ascii="Cambria" w:hAnsi="Cambria" w:cs="Times New Roman"/>
                <w:i/>
                <w:spacing w:val="3"/>
                <w:sz w:val="24"/>
                <w:szCs w:val="24"/>
              </w:rPr>
            </w:pPr>
            <w:r w:rsidRPr="000427D7">
              <w:rPr>
                <w:rFonts w:ascii="Cambria" w:hAnsi="Cambria" w:cs="Times New Roman"/>
                <w:i/>
                <w:sz w:val="24"/>
                <w:szCs w:val="24"/>
              </w:rPr>
              <w:t xml:space="preserve">  </w:t>
            </w:r>
            <w:r w:rsidRPr="000427D7">
              <w:rPr>
                <w:rFonts w:ascii="Cambria" w:hAnsi="Cambria" w:cs="Times New Roman"/>
                <w:b/>
                <w:bCs/>
                <w:i/>
                <w:sz w:val="24"/>
                <w:szCs w:val="24"/>
              </w:rPr>
              <w:t xml:space="preserve">o) </w:t>
            </w:r>
            <w:proofErr w:type="spellStart"/>
            <w:r w:rsidRPr="000427D7">
              <w:rPr>
                <w:rFonts w:ascii="Cambria" w:hAnsi="Cambria" w:cs="Times New Roman"/>
                <w:b/>
                <w:bCs/>
                <w:i/>
                <w:sz w:val="24"/>
                <w:szCs w:val="24"/>
              </w:rPr>
              <w:t>calcularea</w:t>
            </w:r>
            <w:proofErr w:type="spellEnd"/>
            <w:r w:rsidRPr="000427D7">
              <w:rPr>
                <w:rFonts w:ascii="Cambria" w:hAnsi="Cambria" w:cs="Times New Roman"/>
                <w:b/>
                <w:bCs/>
                <w:i/>
                <w:sz w:val="24"/>
                <w:szCs w:val="24"/>
              </w:rPr>
              <w:t xml:space="preserve"> </w:t>
            </w:r>
            <w:proofErr w:type="spellStart"/>
            <w:r w:rsidRPr="000427D7">
              <w:rPr>
                <w:rFonts w:ascii="Cambria" w:hAnsi="Cambria" w:cs="Times New Roman"/>
                <w:b/>
                <w:bCs/>
                <w:i/>
                <w:sz w:val="24"/>
                <w:szCs w:val="24"/>
              </w:rPr>
              <w:t>şi</w:t>
            </w:r>
            <w:proofErr w:type="spellEnd"/>
            <w:r w:rsidRPr="000427D7">
              <w:rPr>
                <w:rFonts w:ascii="Cambria" w:hAnsi="Cambria" w:cs="Times New Roman"/>
                <w:b/>
                <w:bCs/>
                <w:i/>
                <w:sz w:val="24"/>
                <w:szCs w:val="24"/>
              </w:rPr>
              <w:t xml:space="preserve"> </w:t>
            </w:r>
            <w:proofErr w:type="spellStart"/>
            <w:r w:rsidRPr="000427D7">
              <w:rPr>
                <w:rFonts w:ascii="Cambria" w:hAnsi="Cambria" w:cs="Times New Roman"/>
                <w:b/>
                <w:bCs/>
                <w:i/>
                <w:sz w:val="24"/>
                <w:szCs w:val="24"/>
              </w:rPr>
              <w:t>aprobarea</w:t>
            </w:r>
            <w:proofErr w:type="spellEnd"/>
            <w:r w:rsidRPr="000427D7">
              <w:rPr>
                <w:rFonts w:ascii="Cambria" w:hAnsi="Cambria" w:cs="Times New Roman"/>
                <w:b/>
                <w:bCs/>
                <w:i/>
                <w:sz w:val="24"/>
                <w:szCs w:val="24"/>
              </w:rPr>
              <w:t xml:space="preserve"> </w:t>
            </w:r>
            <w:proofErr w:type="spellStart"/>
            <w:r w:rsidRPr="000427D7">
              <w:rPr>
                <w:rFonts w:ascii="Cambria" w:hAnsi="Cambria" w:cs="Times New Roman"/>
                <w:b/>
                <w:bCs/>
                <w:i/>
                <w:sz w:val="24"/>
                <w:szCs w:val="24"/>
              </w:rPr>
              <w:t>cuantumului</w:t>
            </w:r>
            <w:proofErr w:type="spellEnd"/>
            <w:r w:rsidRPr="000427D7">
              <w:rPr>
                <w:rFonts w:ascii="Cambria" w:hAnsi="Cambria" w:cs="Times New Roman"/>
                <w:b/>
                <w:bCs/>
                <w:i/>
                <w:sz w:val="24"/>
                <w:szCs w:val="24"/>
              </w:rPr>
              <w:t xml:space="preserve"> </w:t>
            </w:r>
            <w:proofErr w:type="spellStart"/>
            <w:r w:rsidRPr="000427D7">
              <w:rPr>
                <w:rFonts w:ascii="Cambria" w:hAnsi="Cambria" w:cs="Times New Roman"/>
                <w:b/>
                <w:bCs/>
                <w:i/>
                <w:spacing w:val="-1"/>
                <w:sz w:val="24"/>
                <w:szCs w:val="24"/>
              </w:rPr>
              <w:t>reducerii</w:t>
            </w:r>
            <w:proofErr w:type="spellEnd"/>
            <w:r w:rsidRPr="000427D7">
              <w:rPr>
                <w:rFonts w:ascii="Cambria" w:hAnsi="Cambria" w:cs="Times New Roman"/>
                <w:b/>
                <w:bCs/>
                <w:i/>
                <w:spacing w:val="-1"/>
                <w:sz w:val="24"/>
                <w:szCs w:val="24"/>
              </w:rPr>
              <w:t xml:space="preserve"> </w:t>
            </w:r>
            <w:proofErr w:type="spellStart"/>
            <w:r w:rsidRPr="000427D7">
              <w:rPr>
                <w:rFonts w:ascii="Cambria" w:hAnsi="Cambria" w:cs="Times New Roman"/>
                <w:b/>
                <w:bCs/>
                <w:i/>
                <w:spacing w:val="-1"/>
                <w:sz w:val="24"/>
                <w:szCs w:val="24"/>
              </w:rPr>
              <w:t>valoriifacturii</w:t>
            </w:r>
            <w:proofErr w:type="spellEnd"/>
            <w:r w:rsidRPr="000427D7">
              <w:rPr>
                <w:rFonts w:ascii="Cambria" w:hAnsi="Cambria" w:cs="Times New Roman"/>
                <w:b/>
                <w:bCs/>
                <w:i/>
                <w:spacing w:val="-1"/>
                <w:sz w:val="24"/>
                <w:szCs w:val="24"/>
              </w:rPr>
              <w:t xml:space="preserve"> </w:t>
            </w:r>
            <w:proofErr w:type="spellStart"/>
            <w:r w:rsidRPr="000427D7">
              <w:rPr>
                <w:rFonts w:ascii="Cambria" w:hAnsi="Cambria" w:cs="Times New Roman"/>
                <w:b/>
                <w:bCs/>
                <w:i/>
                <w:spacing w:val="-1"/>
                <w:sz w:val="24"/>
                <w:szCs w:val="24"/>
              </w:rPr>
              <w:t>sau</w:t>
            </w:r>
            <w:proofErr w:type="spellEnd"/>
            <w:r w:rsidRPr="000427D7">
              <w:rPr>
                <w:rFonts w:ascii="Cambria" w:hAnsi="Cambria" w:cs="Times New Roman"/>
                <w:b/>
                <w:bCs/>
                <w:i/>
                <w:spacing w:val="-1"/>
                <w:sz w:val="24"/>
                <w:szCs w:val="24"/>
              </w:rPr>
              <w:t xml:space="preserve">, </w:t>
            </w:r>
            <w:proofErr w:type="spellStart"/>
            <w:r w:rsidRPr="000427D7">
              <w:rPr>
                <w:rFonts w:ascii="Cambria" w:hAnsi="Cambria" w:cs="Times New Roman"/>
                <w:b/>
                <w:bCs/>
                <w:i/>
                <w:spacing w:val="-1"/>
                <w:sz w:val="24"/>
                <w:szCs w:val="24"/>
              </w:rPr>
              <w:t>după</w:t>
            </w:r>
            <w:proofErr w:type="spellEnd"/>
            <w:r w:rsidRPr="000427D7">
              <w:rPr>
                <w:rFonts w:ascii="Cambria" w:hAnsi="Cambria" w:cs="Times New Roman"/>
                <w:b/>
                <w:bCs/>
                <w:i/>
                <w:spacing w:val="-1"/>
                <w:sz w:val="24"/>
                <w:szCs w:val="24"/>
              </w:rPr>
              <w:t xml:space="preserve"> </w:t>
            </w:r>
            <w:proofErr w:type="spellStart"/>
            <w:r w:rsidRPr="000427D7">
              <w:rPr>
                <w:rFonts w:ascii="Cambria" w:hAnsi="Cambria" w:cs="Times New Roman"/>
                <w:b/>
                <w:bCs/>
                <w:i/>
                <w:spacing w:val="-1"/>
                <w:sz w:val="24"/>
                <w:szCs w:val="24"/>
              </w:rPr>
              <w:t>caz</w:t>
            </w:r>
            <w:proofErr w:type="spellEnd"/>
            <w:r w:rsidRPr="000427D7">
              <w:rPr>
                <w:rFonts w:ascii="Cambria" w:hAnsi="Cambria" w:cs="Times New Roman"/>
                <w:b/>
                <w:bCs/>
                <w:i/>
                <w:spacing w:val="-1"/>
                <w:sz w:val="24"/>
                <w:szCs w:val="24"/>
              </w:rPr>
              <w:t>, a</w:t>
            </w:r>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taxei</w:t>
            </w:r>
            <w:proofErr w:type="spellEnd"/>
            <w:r w:rsidRPr="000427D7">
              <w:rPr>
                <w:rFonts w:ascii="Cambria" w:hAnsi="Cambria" w:cs="Times New Roman"/>
                <w:i/>
                <w:spacing w:val="-1"/>
                <w:sz w:val="24"/>
                <w:szCs w:val="24"/>
              </w:rPr>
              <w:t xml:space="preserve"> de </w:t>
            </w:r>
            <w:proofErr w:type="spellStart"/>
            <w:r w:rsidRPr="000427D7">
              <w:rPr>
                <w:rFonts w:ascii="Cambria" w:hAnsi="Cambria" w:cs="Times New Roman"/>
                <w:i/>
                <w:spacing w:val="-1"/>
                <w:sz w:val="24"/>
                <w:szCs w:val="24"/>
              </w:rPr>
              <w:t>salubrizare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pentru</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utilizatorii</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casnici</w:t>
            </w:r>
            <w:proofErr w:type="spellEnd"/>
            <w:r w:rsidRPr="000427D7">
              <w:rPr>
                <w:rFonts w:ascii="Cambria" w:hAnsi="Cambria" w:cs="Times New Roman"/>
                <w:i/>
                <w:spacing w:val="-1"/>
                <w:sz w:val="24"/>
                <w:szCs w:val="24"/>
              </w:rPr>
              <w:t xml:space="preserve">, </w:t>
            </w:r>
            <w:r w:rsidRPr="000427D7">
              <w:rPr>
                <w:rFonts w:ascii="Cambria" w:hAnsi="Cambria" w:cs="Times New Roman"/>
                <w:i/>
                <w:spacing w:val="-2"/>
                <w:sz w:val="24"/>
                <w:szCs w:val="24"/>
              </w:rPr>
              <w:t xml:space="preserve">pe </w:t>
            </w:r>
            <w:proofErr w:type="spellStart"/>
            <w:r w:rsidRPr="000427D7">
              <w:rPr>
                <w:rFonts w:ascii="Cambria" w:hAnsi="Cambria" w:cs="Times New Roman"/>
                <w:i/>
                <w:spacing w:val="-2"/>
                <w:sz w:val="24"/>
                <w:szCs w:val="24"/>
              </w:rPr>
              <w:t>baza</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sumelor</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încasate</w:t>
            </w:r>
            <w:proofErr w:type="spellEnd"/>
            <w:r w:rsidRPr="000427D7">
              <w:rPr>
                <w:rFonts w:ascii="Cambria" w:hAnsi="Cambria" w:cs="Times New Roman"/>
                <w:i/>
                <w:spacing w:val="-2"/>
                <w:sz w:val="24"/>
                <w:szCs w:val="24"/>
              </w:rPr>
              <w:t xml:space="preserve"> de la </w:t>
            </w:r>
            <w:proofErr w:type="spellStart"/>
            <w:r w:rsidRPr="000427D7">
              <w:rPr>
                <w:rFonts w:ascii="Cambria" w:hAnsi="Cambria" w:cs="Times New Roman"/>
                <w:i/>
                <w:spacing w:val="-2"/>
                <w:sz w:val="24"/>
                <w:szCs w:val="24"/>
              </w:rPr>
              <w:t>organizaţiile</w:t>
            </w:r>
            <w:proofErr w:type="spellEnd"/>
            <w:r w:rsidRPr="000427D7">
              <w:rPr>
                <w:rFonts w:ascii="Cambria" w:hAnsi="Cambria" w:cs="Times New Roman"/>
                <w:i/>
                <w:spacing w:val="-2"/>
                <w:sz w:val="24"/>
                <w:szCs w:val="24"/>
              </w:rPr>
              <w:t xml:space="preserve"> care </w:t>
            </w:r>
            <w:proofErr w:type="spellStart"/>
            <w:r w:rsidRPr="000427D7">
              <w:rPr>
                <w:rFonts w:ascii="Cambria" w:hAnsi="Cambria" w:cs="Times New Roman"/>
                <w:i/>
                <w:spacing w:val="-2"/>
                <w:sz w:val="24"/>
                <w:szCs w:val="24"/>
              </w:rPr>
              <w:t>implementează</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obligaliile</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privind</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3"/>
                <w:sz w:val="24"/>
                <w:szCs w:val="24"/>
              </w:rPr>
              <w:t>răspunderea</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extinsă</w:t>
            </w:r>
            <w:proofErr w:type="spellEnd"/>
            <w:r w:rsidRPr="000427D7">
              <w:rPr>
                <w:rFonts w:ascii="Cambria" w:hAnsi="Cambria" w:cs="Times New Roman"/>
                <w:i/>
                <w:spacing w:val="3"/>
                <w:sz w:val="24"/>
                <w:szCs w:val="24"/>
              </w:rPr>
              <w:t xml:space="preserve"> a </w:t>
            </w:r>
            <w:proofErr w:type="spellStart"/>
            <w:r w:rsidRPr="000427D7">
              <w:rPr>
                <w:rFonts w:ascii="Cambria" w:hAnsi="Cambria" w:cs="Times New Roman"/>
                <w:i/>
                <w:spacing w:val="3"/>
                <w:sz w:val="24"/>
                <w:szCs w:val="24"/>
              </w:rPr>
              <w:t>producătorilor</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în</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conformitate</w:t>
            </w:r>
            <w:proofErr w:type="spellEnd"/>
            <w:r w:rsidRPr="000427D7">
              <w:rPr>
                <w:rFonts w:ascii="Cambria" w:hAnsi="Cambria" w:cs="Times New Roman"/>
                <w:i/>
                <w:spacing w:val="3"/>
                <w:sz w:val="24"/>
                <w:szCs w:val="24"/>
              </w:rPr>
              <w:t xml:space="preserve"> cu </w:t>
            </w:r>
            <w:proofErr w:type="spellStart"/>
            <w:r w:rsidRPr="000427D7">
              <w:rPr>
                <w:rFonts w:ascii="Cambria" w:hAnsi="Cambria" w:cs="Times New Roman"/>
                <w:i/>
                <w:spacing w:val="3"/>
                <w:sz w:val="24"/>
                <w:szCs w:val="24"/>
              </w:rPr>
              <w:t>normele</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metodologice</w:t>
            </w:r>
            <w:proofErr w:type="spellEnd"/>
            <w:r w:rsidRPr="000427D7">
              <w:rPr>
                <w:rFonts w:ascii="Cambria" w:hAnsi="Cambria" w:cs="Times New Roman"/>
                <w:i/>
                <w:spacing w:val="3"/>
                <w:sz w:val="24"/>
                <w:szCs w:val="24"/>
              </w:rPr>
              <w:t xml:space="preserve"> </w:t>
            </w:r>
            <w:r w:rsidRPr="000427D7">
              <w:rPr>
                <w:rFonts w:ascii="Cambria" w:hAnsi="Cambria" w:cs="Times New Roman"/>
                <w:i/>
                <w:spacing w:val="8"/>
                <w:sz w:val="24"/>
                <w:szCs w:val="24"/>
              </w:rPr>
              <w:t xml:space="preserve">elaborate </w:t>
            </w:r>
            <w:proofErr w:type="spellStart"/>
            <w:r w:rsidRPr="000427D7">
              <w:rPr>
                <w:rFonts w:ascii="Cambria" w:hAnsi="Cambria" w:cs="Times New Roman"/>
                <w:i/>
                <w:spacing w:val="8"/>
                <w:sz w:val="24"/>
                <w:szCs w:val="24"/>
              </w:rPr>
              <w:t>aprobate</w:t>
            </w:r>
            <w:proofErr w:type="spellEnd"/>
            <w:r w:rsidRPr="000427D7">
              <w:rPr>
                <w:rFonts w:ascii="Cambria" w:hAnsi="Cambria" w:cs="Times New Roman"/>
                <w:i/>
                <w:spacing w:val="8"/>
                <w:sz w:val="24"/>
                <w:szCs w:val="24"/>
              </w:rPr>
              <w:t xml:space="preserve"> de A.N.R.S.C.; </w:t>
            </w:r>
          </w:p>
          <w:p w14:paraId="068483C4" w14:textId="77777777" w:rsidR="00AF3B93" w:rsidRPr="000427D7" w:rsidRDefault="00AF3B93" w:rsidP="00AF3B93">
            <w:pPr>
              <w:numPr>
                <w:ilvl w:val="0"/>
                <w:numId w:val="27"/>
              </w:numPr>
              <w:tabs>
                <w:tab w:val="clear" w:pos="432"/>
                <w:tab w:val="decimal" w:pos="2016"/>
                <w:tab w:val="left" w:pos="10710"/>
              </w:tabs>
              <w:spacing w:before="252" w:line="240" w:lineRule="auto"/>
              <w:ind w:left="0"/>
              <w:jc w:val="both"/>
              <w:rPr>
                <w:rFonts w:ascii="Cambria" w:hAnsi="Cambria" w:cs="Times New Roman"/>
                <w:i/>
                <w:spacing w:val="3"/>
                <w:sz w:val="24"/>
                <w:szCs w:val="24"/>
              </w:rPr>
            </w:pPr>
            <w:r w:rsidRPr="000427D7">
              <w:rPr>
                <w:rFonts w:ascii="Cambria" w:hAnsi="Cambria" w:cs="Times New Roman"/>
                <w:i/>
                <w:sz w:val="24"/>
                <w:szCs w:val="24"/>
              </w:rPr>
              <w:t xml:space="preserve">lit. t) </w:t>
            </w:r>
            <w:proofErr w:type="spellStart"/>
            <w:r w:rsidRPr="000427D7">
              <w:rPr>
                <w:rFonts w:ascii="Cambria" w:hAnsi="Cambria" w:cs="Times New Roman"/>
                <w:i/>
                <w:spacing w:val="10"/>
                <w:sz w:val="24"/>
                <w:szCs w:val="24"/>
              </w:rPr>
              <w:t>încheierea</w:t>
            </w:r>
            <w:proofErr w:type="spellEnd"/>
            <w:r w:rsidRPr="000427D7">
              <w:rPr>
                <w:rFonts w:ascii="Cambria" w:hAnsi="Cambria" w:cs="Times New Roman"/>
                <w:i/>
                <w:spacing w:val="10"/>
                <w:sz w:val="24"/>
                <w:szCs w:val="24"/>
              </w:rPr>
              <w:t xml:space="preserve"> de </w:t>
            </w:r>
            <w:proofErr w:type="spellStart"/>
            <w:r w:rsidRPr="000427D7">
              <w:rPr>
                <w:rFonts w:ascii="Cambria" w:hAnsi="Cambria" w:cs="Times New Roman"/>
                <w:i/>
                <w:spacing w:val="10"/>
                <w:sz w:val="24"/>
                <w:szCs w:val="24"/>
              </w:rPr>
              <w:t>contracte</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sau</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parteneriate</w:t>
            </w:r>
            <w:proofErr w:type="spellEnd"/>
            <w:r w:rsidRPr="000427D7">
              <w:rPr>
                <w:rFonts w:ascii="Cambria" w:hAnsi="Cambria" w:cs="Times New Roman"/>
                <w:i/>
                <w:spacing w:val="10"/>
                <w:sz w:val="24"/>
                <w:szCs w:val="24"/>
              </w:rPr>
              <w:t xml:space="preserve"> cu </w:t>
            </w:r>
            <w:proofErr w:type="spellStart"/>
            <w:r w:rsidRPr="000427D7">
              <w:rPr>
                <w:rFonts w:ascii="Cambria" w:hAnsi="Cambria" w:cs="Times New Roman"/>
                <w:i/>
                <w:spacing w:val="10"/>
                <w:sz w:val="24"/>
                <w:szCs w:val="24"/>
              </w:rPr>
              <w:t>organizaţiile</w:t>
            </w:r>
            <w:proofErr w:type="spellEnd"/>
            <w:r w:rsidRPr="000427D7">
              <w:rPr>
                <w:rFonts w:ascii="Cambria" w:hAnsi="Cambria" w:cs="Times New Roman"/>
                <w:i/>
                <w:spacing w:val="10"/>
                <w:sz w:val="24"/>
                <w:szCs w:val="24"/>
              </w:rPr>
              <w:t xml:space="preserve"> care </w:t>
            </w:r>
            <w:proofErr w:type="spellStart"/>
            <w:r w:rsidRPr="000427D7">
              <w:rPr>
                <w:rFonts w:ascii="Cambria" w:hAnsi="Cambria" w:cs="Times New Roman"/>
                <w:i/>
                <w:spacing w:val="10"/>
                <w:sz w:val="24"/>
                <w:szCs w:val="24"/>
              </w:rPr>
              <w:t>implementează</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5"/>
                <w:sz w:val="24"/>
                <w:szCs w:val="24"/>
              </w:rPr>
              <w:t>privind</w:t>
            </w:r>
            <w:proofErr w:type="spellEnd"/>
            <w:r w:rsidRPr="000427D7">
              <w:rPr>
                <w:rFonts w:ascii="Cambria" w:hAnsi="Cambria" w:cs="Times New Roman"/>
                <w:i/>
                <w:spacing w:val="5"/>
                <w:sz w:val="24"/>
                <w:szCs w:val="24"/>
              </w:rPr>
              <w:t xml:space="preserve"> </w:t>
            </w:r>
            <w:proofErr w:type="spellStart"/>
            <w:r w:rsidRPr="000427D7">
              <w:rPr>
                <w:rFonts w:ascii="Cambria" w:hAnsi="Cambria" w:cs="Times New Roman"/>
                <w:i/>
                <w:spacing w:val="5"/>
                <w:sz w:val="24"/>
                <w:szCs w:val="24"/>
              </w:rPr>
              <w:t>răspunderea</w:t>
            </w:r>
            <w:proofErr w:type="spellEnd"/>
            <w:r w:rsidRPr="000427D7">
              <w:rPr>
                <w:rFonts w:ascii="Cambria" w:hAnsi="Cambria" w:cs="Times New Roman"/>
                <w:i/>
                <w:spacing w:val="5"/>
                <w:sz w:val="24"/>
                <w:szCs w:val="24"/>
              </w:rPr>
              <w:t xml:space="preserve"> </w:t>
            </w:r>
            <w:proofErr w:type="spellStart"/>
            <w:r w:rsidRPr="000427D7">
              <w:rPr>
                <w:rFonts w:ascii="Cambria" w:hAnsi="Cambria" w:cs="Times New Roman"/>
                <w:i/>
                <w:spacing w:val="5"/>
                <w:sz w:val="24"/>
                <w:szCs w:val="24"/>
              </w:rPr>
              <w:t>extinsă</w:t>
            </w:r>
            <w:proofErr w:type="spellEnd"/>
            <w:r w:rsidRPr="000427D7">
              <w:rPr>
                <w:rFonts w:ascii="Cambria" w:hAnsi="Cambria" w:cs="Times New Roman"/>
                <w:i/>
                <w:spacing w:val="5"/>
                <w:sz w:val="24"/>
                <w:szCs w:val="24"/>
              </w:rPr>
              <w:t xml:space="preserve"> a </w:t>
            </w:r>
            <w:proofErr w:type="spellStart"/>
            <w:r w:rsidRPr="000427D7">
              <w:rPr>
                <w:rFonts w:ascii="Cambria" w:hAnsi="Cambria" w:cs="Times New Roman"/>
                <w:i/>
                <w:spacing w:val="5"/>
                <w:sz w:val="24"/>
                <w:szCs w:val="24"/>
              </w:rPr>
              <w:t>producătorului</w:t>
            </w:r>
            <w:proofErr w:type="spellEnd"/>
            <w:r w:rsidRPr="000427D7">
              <w:rPr>
                <w:rFonts w:ascii="Cambria" w:hAnsi="Cambria" w:cs="Times New Roman"/>
                <w:i/>
                <w:spacing w:val="5"/>
                <w:sz w:val="24"/>
                <w:szCs w:val="24"/>
              </w:rPr>
              <w:t xml:space="preserve"> </w:t>
            </w:r>
            <w:proofErr w:type="spellStart"/>
            <w:r w:rsidRPr="000427D7">
              <w:rPr>
                <w:rFonts w:ascii="Cambria" w:hAnsi="Cambria" w:cs="Times New Roman"/>
                <w:i/>
                <w:spacing w:val="5"/>
                <w:sz w:val="24"/>
                <w:szCs w:val="24"/>
              </w:rPr>
              <w:t>pentru</w:t>
            </w:r>
            <w:proofErr w:type="spellEnd"/>
            <w:r w:rsidRPr="000427D7">
              <w:rPr>
                <w:rFonts w:ascii="Cambria" w:hAnsi="Cambria" w:cs="Times New Roman"/>
                <w:i/>
                <w:spacing w:val="5"/>
                <w:sz w:val="24"/>
                <w:szCs w:val="24"/>
              </w:rPr>
              <w:t xml:space="preserve"> </w:t>
            </w:r>
            <w:proofErr w:type="spellStart"/>
            <w:r w:rsidRPr="000427D7">
              <w:rPr>
                <w:rFonts w:ascii="Cambria" w:hAnsi="Cambria" w:cs="Times New Roman"/>
                <w:i/>
                <w:spacing w:val="5"/>
                <w:sz w:val="24"/>
                <w:szCs w:val="24"/>
              </w:rPr>
              <w:t>îndeplinirea</w:t>
            </w:r>
            <w:proofErr w:type="spellEnd"/>
            <w:r w:rsidRPr="000427D7">
              <w:rPr>
                <w:rFonts w:ascii="Cambria" w:hAnsi="Cambria" w:cs="Times New Roman"/>
                <w:i/>
                <w:spacing w:val="5"/>
                <w:sz w:val="24"/>
                <w:szCs w:val="24"/>
              </w:rPr>
              <w:t xml:space="preserve"> </w:t>
            </w:r>
            <w:proofErr w:type="spellStart"/>
            <w:r w:rsidRPr="000427D7">
              <w:rPr>
                <w:rFonts w:ascii="Cambria" w:hAnsi="Cambria" w:cs="Times New Roman"/>
                <w:i/>
                <w:spacing w:val="5"/>
                <w:sz w:val="24"/>
                <w:szCs w:val="24"/>
              </w:rPr>
              <w:t>obiectivelor</w:t>
            </w:r>
            <w:proofErr w:type="spellEnd"/>
            <w:r w:rsidRPr="000427D7">
              <w:rPr>
                <w:rFonts w:ascii="Cambria" w:hAnsi="Cambria" w:cs="Times New Roman"/>
                <w:i/>
                <w:spacing w:val="5"/>
                <w:sz w:val="24"/>
                <w:szCs w:val="24"/>
              </w:rPr>
              <w:t xml:space="preserve"> </w:t>
            </w:r>
            <w:proofErr w:type="spellStart"/>
            <w:r w:rsidRPr="000427D7">
              <w:rPr>
                <w:rFonts w:ascii="Cambria" w:hAnsi="Cambria" w:cs="Times New Roman"/>
                <w:i/>
                <w:spacing w:val="5"/>
                <w:sz w:val="24"/>
                <w:szCs w:val="24"/>
              </w:rPr>
              <w:t>prevăzute</w:t>
            </w:r>
            <w:proofErr w:type="spellEnd"/>
            <w:r w:rsidRPr="000427D7">
              <w:rPr>
                <w:rFonts w:ascii="Cambria" w:hAnsi="Cambria" w:cs="Times New Roman"/>
                <w:i/>
                <w:spacing w:val="5"/>
                <w:sz w:val="24"/>
                <w:szCs w:val="24"/>
              </w:rPr>
              <w:t xml:space="preserve"> </w:t>
            </w:r>
            <w:proofErr w:type="spellStart"/>
            <w:r w:rsidRPr="000427D7">
              <w:rPr>
                <w:rFonts w:ascii="Cambria" w:hAnsi="Cambria" w:cs="Times New Roman"/>
                <w:i/>
                <w:spacing w:val="3"/>
                <w:w w:val="95"/>
                <w:sz w:val="24"/>
                <w:szCs w:val="24"/>
              </w:rPr>
              <w:t>în</w:t>
            </w:r>
            <w:proofErr w:type="spellEnd"/>
            <w:r w:rsidRPr="000427D7">
              <w:rPr>
                <w:rFonts w:ascii="Cambria" w:hAnsi="Cambria" w:cs="Times New Roman"/>
                <w:i/>
                <w:spacing w:val="3"/>
                <w:w w:val="95"/>
                <w:sz w:val="24"/>
                <w:szCs w:val="24"/>
              </w:rPr>
              <w:t xml:space="preserve"> </w:t>
            </w:r>
            <w:proofErr w:type="spellStart"/>
            <w:r w:rsidRPr="000427D7">
              <w:rPr>
                <w:rFonts w:ascii="Cambria" w:hAnsi="Cambria" w:cs="Times New Roman"/>
                <w:i/>
                <w:spacing w:val="3"/>
                <w:sz w:val="24"/>
                <w:szCs w:val="24"/>
              </w:rPr>
              <w:t>Legea</w:t>
            </w:r>
            <w:proofErr w:type="spellEnd"/>
            <w:r w:rsidRPr="000427D7">
              <w:rPr>
                <w:rFonts w:ascii="Cambria" w:hAnsi="Cambria" w:cs="Times New Roman"/>
                <w:i/>
                <w:spacing w:val="3"/>
                <w:sz w:val="24"/>
                <w:szCs w:val="24"/>
              </w:rPr>
              <w:t xml:space="preserve"> nr. 249/2015 </w:t>
            </w:r>
            <w:proofErr w:type="spellStart"/>
            <w:r w:rsidRPr="000427D7">
              <w:rPr>
                <w:rFonts w:ascii="Cambria" w:hAnsi="Cambria" w:cs="Times New Roman"/>
                <w:i/>
                <w:spacing w:val="3"/>
                <w:sz w:val="24"/>
                <w:szCs w:val="24"/>
              </w:rPr>
              <w:t>privind</w:t>
            </w:r>
            <w:proofErr w:type="spellEnd"/>
          </w:p>
          <w:p w14:paraId="24BFBAB1" w14:textId="77777777" w:rsidR="00AF3B93" w:rsidRPr="000427D7" w:rsidRDefault="00AF3B93" w:rsidP="00AF3B93">
            <w:pPr>
              <w:numPr>
                <w:ilvl w:val="0"/>
                <w:numId w:val="27"/>
              </w:numPr>
              <w:tabs>
                <w:tab w:val="clear" w:pos="432"/>
                <w:tab w:val="decimal" w:pos="2016"/>
                <w:tab w:val="left" w:pos="10710"/>
              </w:tabs>
              <w:spacing w:line="240" w:lineRule="auto"/>
              <w:ind w:left="0"/>
              <w:jc w:val="both"/>
              <w:rPr>
                <w:rFonts w:ascii="Cambria" w:hAnsi="Cambria" w:cs="Times New Roman"/>
                <w:b/>
                <w:bCs/>
                <w:i/>
                <w:spacing w:val="3"/>
                <w:sz w:val="24"/>
                <w:szCs w:val="24"/>
              </w:rPr>
            </w:pPr>
            <w:r w:rsidRPr="000427D7">
              <w:rPr>
                <w:rFonts w:ascii="Cambria" w:hAnsi="Cambria" w:cs="Times New Roman"/>
                <w:i/>
                <w:spacing w:val="8"/>
                <w:sz w:val="24"/>
                <w:szCs w:val="24"/>
              </w:rPr>
              <w:t>(</w:t>
            </w:r>
            <w:r w:rsidRPr="000427D7">
              <w:rPr>
                <w:rFonts w:ascii="Cambria" w:hAnsi="Cambria" w:cs="Times New Roman"/>
                <w:b/>
                <w:bCs/>
                <w:i/>
                <w:spacing w:val="8"/>
                <w:sz w:val="24"/>
                <w:szCs w:val="24"/>
              </w:rPr>
              <w:t>3)</w:t>
            </w:r>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Unitățile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administrativ-teritoriale</w:t>
            </w:r>
            <w:proofErr w:type="spellEnd"/>
            <w:r w:rsidRPr="000427D7">
              <w:rPr>
                <w:rFonts w:ascii="Cambria" w:hAnsi="Cambria" w:cs="Times New Roman"/>
                <w:i/>
                <w:sz w:val="24"/>
                <w:szCs w:val="24"/>
                <w:shd w:val="clear" w:color="auto" w:fill="FFFFFF"/>
              </w:rPr>
              <w:t xml:space="preserve"> pot </w:t>
            </w:r>
            <w:proofErr w:type="spellStart"/>
            <w:r w:rsidRPr="000427D7">
              <w:rPr>
                <w:rFonts w:ascii="Cambria" w:hAnsi="Cambria" w:cs="Times New Roman"/>
                <w:i/>
                <w:sz w:val="24"/>
                <w:szCs w:val="24"/>
                <w:shd w:val="clear" w:color="auto" w:fill="FFFFFF"/>
              </w:rPr>
              <w:t>mandata</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în</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condițiile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prevăzute</w:t>
            </w:r>
            <w:proofErr w:type="spellEnd"/>
            <w:r w:rsidRPr="000427D7">
              <w:rPr>
                <w:rFonts w:ascii="Cambria" w:hAnsi="Cambria" w:cs="Times New Roman"/>
                <w:i/>
                <w:sz w:val="24"/>
                <w:szCs w:val="24"/>
                <w:shd w:val="clear" w:color="auto" w:fill="FFFFFF"/>
              </w:rPr>
              <w:t xml:space="preserve"> la </w:t>
            </w:r>
            <w:hyperlink r:id="rId21" w:history="1">
              <w:r w:rsidRPr="000427D7">
                <w:rPr>
                  <w:rStyle w:val="Hyperlink"/>
                  <w:rFonts w:ascii="Cambria" w:hAnsi="Cambria" w:cs="Times New Roman"/>
                  <w:i/>
                  <w:sz w:val="24"/>
                  <w:szCs w:val="24"/>
                  <w:bdr w:val="none" w:sz="0" w:space="0" w:color="auto" w:frame="1"/>
                  <w:shd w:val="clear" w:color="auto" w:fill="FFFFFF"/>
                </w:rPr>
                <w:t xml:space="preserve">art. 10 </w:t>
              </w:r>
              <w:proofErr w:type="spellStart"/>
              <w:r w:rsidRPr="000427D7">
                <w:rPr>
                  <w:rStyle w:val="Hyperlink"/>
                  <w:rFonts w:ascii="Cambria" w:hAnsi="Cambria" w:cs="Times New Roman"/>
                  <w:i/>
                  <w:sz w:val="24"/>
                  <w:szCs w:val="24"/>
                  <w:bdr w:val="none" w:sz="0" w:space="0" w:color="auto" w:frame="1"/>
                  <w:shd w:val="clear" w:color="auto" w:fill="FFFFFF"/>
                </w:rPr>
                <w:t>alin</w:t>
              </w:r>
              <w:proofErr w:type="spellEnd"/>
              <w:r w:rsidRPr="000427D7">
                <w:rPr>
                  <w:rStyle w:val="Hyperlink"/>
                  <w:rFonts w:ascii="Cambria" w:hAnsi="Cambria" w:cs="Times New Roman"/>
                  <w:i/>
                  <w:sz w:val="24"/>
                  <w:szCs w:val="24"/>
                  <w:bdr w:val="none" w:sz="0" w:space="0" w:color="auto" w:frame="1"/>
                  <w:shd w:val="clear" w:color="auto" w:fill="FFFFFF"/>
                </w:rPr>
                <w:t xml:space="preserve">. (5) din </w:t>
              </w:r>
              <w:proofErr w:type="spellStart"/>
              <w:r w:rsidRPr="000427D7">
                <w:rPr>
                  <w:rStyle w:val="Hyperlink"/>
                  <w:rFonts w:ascii="Cambria" w:hAnsi="Cambria" w:cs="Times New Roman"/>
                  <w:i/>
                  <w:sz w:val="24"/>
                  <w:szCs w:val="24"/>
                  <w:bdr w:val="none" w:sz="0" w:space="0" w:color="auto" w:frame="1"/>
                  <w:shd w:val="clear" w:color="auto" w:fill="FFFFFF"/>
                </w:rPr>
                <w:t>Legea</w:t>
              </w:r>
              <w:proofErr w:type="spellEnd"/>
              <w:r w:rsidRPr="000427D7">
                <w:rPr>
                  <w:rStyle w:val="Hyperlink"/>
                  <w:rFonts w:ascii="Cambria" w:hAnsi="Cambria" w:cs="Times New Roman"/>
                  <w:i/>
                  <w:sz w:val="24"/>
                  <w:szCs w:val="24"/>
                  <w:bdr w:val="none" w:sz="0" w:space="0" w:color="auto" w:frame="1"/>
                  <w:shd w:val="clear" w:color="auto" w:fill="FFFFFF"/>
                </w:rPr>
                <w:t xml:space="preserve"> nr. 51/2006, </w:t>
              </w:r>
              <w:proofErr w:type="spellStart"/>
              <w:r w:rsidRPr="000427D7">
                <w:rPr>
                  <w:rStyle w:val="Hyperlink"/>
                  <w:rFonts w:ascii="Cambria" w:hAnsi="Cambria" w:cs="Times New Roman"/>
                  <w:i/>
                  <w:sz w:val="24"/>
                  <w:szCs w:val="24"/>
                  <w:bdr w:val="none" w:sz="0" w:space="0" w:color="auto" w:frame="1"/>
                  <w:shd w:val="clear" w:color="auto" w:fill="FFFFFF"/>
                </w:rPr>
                <w:t>republicată</w:t>
              </w:r>
              <w:proofErr w:type="spellEnd"/>
            </w:hyperlink>
            <w:r w:rsidRPr="000427D7">
              <w:rPr>
                <w:rFonts w:ascii="Cambria" w:hAnsi="Cambria" w:cs="Times New Roman"/>
                <w:i/>
                <w:sz w:val="24"/>
                <w:szCs w:val="24"/>
                <w:shd w:val="clear" w:color="auto" w:fill="FFFFFF"/>
              </w:rPr>
              <w:t xml:space="preserve">, cu </w:t>
            </w:r>
            <w:proofErr w:type="spellStart"/>
            <w:r w:rsidRPr="000427D7">
              <w:rPr>
                <w:rFonts w:ascii="Cambria" w:hAnsi="Cambria" w:cs="Times New Roman"/>
                <w:i/>
                <w:sz w:val="24"/>
                <w:szCs w:val="24"/>
                <w:shd w:val="clear" w:color="auto" w:fill="FFFFFF"/>
              </w:rPr>
              <w:t>modificările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și</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completările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ulterioare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asociațiile</w:t>
            </w:r>
            <w:proofErr w:type="spellEnd"/>
            <w:r w:rsidRPr="000427D7">
              <w:rPr>
                <w:rFonts w:ascii="Cambria" w:hAnsi="Cambria" w:cs="Times New Roman"/>
                <w:i/>
                <w:sz w:val="24"/>
                <w:szCs w:val="24"/>
                <w:shd w:val="clear" w:color="auto" w:fill="FFFFFF"/>
              </w:rPr>
              <w:t xml:space="preserve"> de </w:t>
            </w:r>
            <w:proofErr w:type="spellStart"/>
            <w:r w:rsidRPr="000427D7">
              <w:rPr>
                <w:rFonts w:ascii="Cambria" w:hAnsi="Cambria" w:cs="Times New Roman"/>
                <w:i/>
                <w:sz w:val="24"/>
                <w:szCs w:val="24"/>
                <w:shd w:val="clear" w:color="auto" w:fill="FFFFFF"/>
              </w:rPr>
              <w:t>dezvoltare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intercomunitară</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având</w:t>
            </w:r>
            <w:proofErr w:type="spellEnd"/>
            <w:r w:rsidRPr="000427D7">
              <w:rPr>
                <w:rFonts w:ascii="Cambria" w:hAnsi="Cambria" w:cs="Times New Roman"/>
                <w:i/>
                <w:sz w:val="24"/>
                <w:szCs w:val="24"/>
                <w:shd w:val="clear" w:color="auto" w:fill="FFFFFF"/>
              </w:rPr>
              <w:t xml:space="preserve"> ca scop </w:t>
            </w:r>
            <w:proofErr w:type="spellStart"/>
            <w:r w:rsidRPr="000427D7">
              <w:rPr>
                <w:rFonts w:ascii="Cambria" w:hAnsi="Cambria" w:cs="Times New Roman"/>
                <w:i/>
                <w:sz w:val="24"/>
                <w:szCs w:val="24"/>
                <w:shd w:val="clear" w:color="auto" w:fill="FFFFFF"/>
              </w:rPr>
              <w:t>serviciul</w:t>
            </w:r>
            <w:proofErr w:type="spellEnd"/>
            <w:r w:rsidRPr="000427D7">
              <w:rPr>
                <w:rFonts w:ascii="Cambria" w:hAnsi="Cambria" w:cs="Times New Roman"/>
                <w:i/>
                <w:sz w:val="24"/>
                <w:szCs w:val="24"/>
                <w:shd w:val="clear" w:color="auto" w:fill="FFFFFF"/>
              </w:rPr>
              <w:t xml:space="preserve"> de </w:t>
            </w:r>
            <w:proofErr w:type="spellStart"/>
            <w:r w:rsidRPr="000427D7">
              <w:rPr>
                <w:rFonts w:ascii="Cambria" w:hAnsi="Cambria" w:cs="Times New Roman"/>
                <w:i/>
                <w:sz w:val="24"/>
                <w:szCs w:val="24"/>
                <w:shd w:val="clear" w:color="auto" w:fill="FFFFFF"/>
              </w:rPr>
              <w:t>salubrizare</w:t>
            </w:r>
            <w:proofErr w:type="spellEnd"/>
            <w:r w:rsidRPr="000427D7">
              <w:rPr>
                <w:rFonts w:ascii="Cambria" w:hAnsi="Cambria" w:cs="Times New Roman"/>
                <w:i/>
                <w:sz w:val="24"/>
                <w:szCs w:val="24"/>
                <w:shd w:val="clear" w:color="auto" w:fill="FFFFFF"/>
              </w:rPr>
              <w:t xml:space="preserve"> a </w:t>
            </w:r>
            <w:proofErr w:type="spellStart"/>
            <w:r w:rsidRPr="000427D7">
              <w:rPr>
                <w:rFonts w:ascii="Cambria" w:hAnsi="Cambria" w:cs="Times New Roman"/>
                <w:i/>
                <w:sz w:val="24"/>
                <w:szCs w:val="24"/>
                <w:shd w:val="clear" w:color="auto" w:fill="FFFFFF"/>
              </w:rPr>
              <w:t>localităților</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prin</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hotărâri</w:t>
            </w:r>
            <w:proofErr w:type="spellEnd"/>
            <w:r w:rsidRPr="000427D7">
              <w:rPr>
                <w:rFonts w:ascii="Cambria" w:hAnsi="Cambria" w:cs="Times New Roman"/>
                <w:i/>
                <w:sz w:val="24"/>
                <w:szCs w:val="24"/>
                <w:shd w:val="clear" w:color="auto" w:fill="FFFFFF"/>
              </w:rPr>
              <w:t xml:space="preserve"> ale </w:t>
            </w:r>
            <w:proofErr w:type="spellStart"/>
            <w:r w:rsidRPr="000427D7">
              <w:rPr>
                <w:rFonts w:ascii="Cambria" w:hAnsi="Cambria" w:cs="Times New Roman"/>
                <w:i/>
                <w:sz w:val="24"/>
                <w:szCs w:val="24"/>
                <w:shd w:val="clear" w:color="auto" w:fill="FFFFFF"/>
              </w:rPr>
              <w:t>autorităților</w:t>
            </w:r>
            <w:proofErr w:type="spellEnd"/>
            <w:r w:rsidRPr="000427D7">
              <w:rPr>
                <w:rFonts w:ascii="Cambria" w:hAnsi="Cambria" w:cs="Times New Roman"/>
                <w:i/>
                <w:sz w:val="24"/>
                <w:szCs w:val="24"/>
                <w:shd w:val="clear" w:color="auto" w:fill="FFFFFF"/>
              </w:rPr>
              <w:t xml:space="preserve"> lor deliberative, </w:t>
            </w:r>
            <w:proofErr w:type="spellStart"/>
            <w:r w:rsidRPr="000427D7">
              <w:rPr>
                <w:rFonts w:ascii="Cambria" w:hAnsi="Cambria" w:cs="Times New Roman"/>
                <w:i/>
                <w:sz w:val="24"/>
                <w:szCs w:val="24"/>
                <w:shd w:val="clear" w:color="auto" w:fill="FFFFFF"/>
              </w:rPr>
              <w:t>să</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exercite</w:t>
            </w:r>
            <w:proofErr w:type="spellEnd"/>
            <w:r w:rsidRPr="000427D7">
              <w:rPr>
                <w:rFonts w:ascii="Cambria" w:hAnsi="Cambria" w:cs="Times New Roman"/>
                <w:i/>
                <w:sz w:val="24"/>
                <w:szCs w:val="24"/>
                <w:shd w:val="clear" w:color="auto" w:fill="FFFFFF"/>
              </w:rPr>
              <w:t xml:space="preserve">, pe </w:t>
            </w:r>
            <w:proofErr w:type="spellStart"/>
            <w:r w:rsidRPr="000427D7">
              <w:rPr>
                <w:rFonts w:ascii="Cambria" w:hAnsi="Cambria" w:cs="Times New Roman"/>
                <w:i/>
                <w:sz w:val="24"/>
                <w:szCs w:val="24"/>
                <w:shd w:val="clear" w:color="auto" w:fill="FFFFFF"/>
              </w:rPr>
              <w:t>seama</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și</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în</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numele</w:t>
            </w:r>
            <w:proofErr w:type="spellEnd"/>
            <w:r w:rsidRPr="000427D7">
              <w:rPr>
                <w:rFonts w:ascii="Cambria" w:hAnsi="Cambria" w:cs="Times New Roman"/>
                <w:i/>
                <w:sz w:val="24"/>
                <w:szCs w:val="24"/>
                <w:shd w:val="clear" w:color="auto" w:fill="FFFFFF"/>
              </w:rPr>
              <w:t xml:space="preserve"> lor, </w:t>
            </w:r>
            <w:proofErr w:type="spellStart"/>
            <w:r w:rsidRPr="000427D7">
              <w:rPr>
                <w:rFonts w:ascii="Cambria" w:hAnsi="Cambria" w:cs="Times New Roman"/>
                <w:i/>
                <w:sz w:val="24"/>
                <w:szCs w:val="24"/>
                <w:shd w:val="clear" w:color="auto" w:fill="FFFFFF"/>
              </w:rPr>
              <w:t>atribuțiile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și</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drepturile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prevăzute</w:t>
            </w:r>
            <w:proofErr w:type="spellEnd"/>
            <w:r w:rsidRPr="000427D7">
              <w:rPr>
                <w:rFonts w:ascii="Cambria" w:hAnsi="Cambria" w:cs="Times New Roman"/>
                <w:i/>
                <w:sz w:val="24"/>
                <w:szCs w:val="24"/>
                <w:shd w:val="clear" w:color="auto" w:fill="FFFFFF"/>
              </w:rPr>
              <w:t xml:space="preserve"> la </w:t>
            </w:r>
            <w:proofErr w:type="spellStart"/>
            <w:r w:rsidRPr="000427D7">
              <w:rPr>
                <w:rStyle w:val="slgi"/>
                <w:rFonts w:ascii="Cambria" w:hAnsi="Cambria" w:cs="Times New Roman"/>
                <w:i/>
                <w:sz w:val="24"/>
                <w:szCs w:val="24"/>
                <w:u w:val="single"/>
                <w:bdr w:val="none" w:sz="0" w:space="0" w:color="auto" w:frame="1"/>
                <w:shd w:val="clear" w:color="auto" w:fill="FFFFFF"/>
              </w:rPr>
              <w:t>alin</w:t>
            </w:r>
            <w:proofErr w:type="spellEnd"/>
            <w:r w:rsidRPr="000427D7">
              <w:rPr>
                <w:rStyle w:val="slgi"/>
                <w:rFonts w:ascii="Cambria" w:hAnsi="Cambria" w:cs="Times New Roman"/>
                <w:i/>
                <w:sz w:val="24"/>
                <w:szCs w:val="24"/>
                <w:u w:val="single"/>
                <w:bdr w:val="none" w:sz="0" w:space="0" w:color="auto" w:frame="1"/>
                <w:shd w:val="clear" w:color="auto" w:fill="FFFFFF"/>
              </w:rPr>
              <w:t>. (1)</w:t>
            </w:r>
            <w:r w:rsidRPr="000427D7">
              <w:rPr>
                <w:rFonts w:ascii="Cambria" w:hAnsi="Cambria" w:cs="Times New Roman"/>
                <w:i/>
                <w:sz w:val="24"/>
                <w:szCs w:val="24"/>
                <w:shd w:val="clear" w:color="auto" w:fill="FFFFFF"/>
              </w:rPr>
              <w:t> </w:t>
            </w:r>
            <w:proofErr w:type="spellStart"/>
            <w:r w:rsidRPr="000427D7">
              <w:rPr>
                <w:rFonts w:ascii="Cambria" w:hAnsi="Cambria" w:cs="Times New Roman"/>
                <w:i/>
                <w:sz w:val="24"/>
                <w:szCs w:val="24"/>
                <w:shd w:val="clear" w:color="auto" w:fill="FFFFFF"/>
              </w:rPr>
              <w:t>și</w:t>
            </w:r>
            <w:proofErr w:type="spellEnd"/>
            <w:r w:rsidRPr="000427D7">
              <w:rPr>
                <w:rFonts w:ascii="Cambria" w:hAnsi="Cambria" w:cs="Times New Roman"/>
                <w:i/>
                <w:sz w:val="24"/>
                <w:szCs w:val="24"/>
                <w:shd w:val="clear" w:color="auto" w:fill="FFFFFF"/>
              </w:rPr>
              <w:t> </w:t>
            </w:r>
            <w:r w:rsidRPr="000427D7">
              <w:rPr>
                <w:rStyle w:val="slgi"/>
                <w:rFonts w:ascii="Cambria" w:hAnsi="Cambria" w:cs="Times New Roman"/>
                <w:i/>
                <w:sz w:val="24"/>
                <w:szCs w:val="24"/>
                <w:u w:val="single"/>
                <w:bdr w:val="none" w:sz="0" w:space="0" w:color="auto" w:frame="1"/>
                <w:shd w:val="clear" w:color="auto" w:fill="FFFFFF"/>
              </w:rPr>
              <w:t>(2)</w:t>
            </w:r>
            <w:r w:rsidRPr="000427D7">
              <w:rPr>
                <w:rFonts w:ascii="Cambria" w:hAnsi="Cambria" w:cs="Times New Roman"/>
                <w:i/>
                <w:sz w:val="24"/>
                <w:szCs w:val="24"/>
                <w:shd w:val="clear" w:color="auto" w:fill="FFFFFF"/>
              </w:rPr>
              <w:t xml:space="preserve">, cu </w:t>
            </w:r>
            <w:proofErr w:type="spellStart"/>
            <w:r w:rsidRPr="000427D7">
              <w:rPr>
                <w:rFonts w:ascii="Cambria" w:hAnsi="Cambria" w:cs="Times New Roman"/>
                <w:i/>
                <w:sz w:val="24"/>
                <w:szCs w:val="24"/>
                <w:shd w:val="clear" w:color="auto" w:fill="FFFFFF"/>
              </w:rPr>
              <w:t>excepția</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celor</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prevăzute</w:t>
            </w:r>
            <w:proofErr w:type="spellEnd"/>
            <w:r w:rsidRPr="000427D7">
              <w:rPr>
                <w:rFonts w:ascii="Cambria" w:hAnsi="Cambria" w:cs="Times New Roman"/>
                <w:i/>
                <w:sz w:val="24"/>
                <w:szCs w:val="24"/>
                <w:shd w:val="clear" w:color="auto" w:fill="FFFFFF"/>
              </w:rPr>
              <w:t xml:space="preserve"> la </w:t>
            </w:r>
            <w:proofErr w:type="spellStart"/>
            <w:r w:rsidRPr="000427D7">
              <w:rPr>
                <w:rStyle w:val="slgi"/>
                <w:rFonts w:ascii="Cambria" w:hAnsi="Cambria" w:cs="Times New Roman"/>
                <w:i/>
                <w:sz w:val="24"/>
                <w:szCs w:val="24"/>
                <w:u w:val="single"/>
                <w:bdr w:val="none" w:sz="0" w:space="0" w:color="auto" w:frame="1"/>
                <w:shd w:val="clear" w:color="auto" w:fill="FFFFFF"/>
              </w:rPr>
              <w:t>alin</w:t>
            </w:r>
            <w:proofErr w:type="spellEnd"/>
            <w:r w:rsidRPr="000427D7">
              <w:rPr>
                <w:rStyle w:val="slgi"/>
                <w:rFonts w:ascii="Cambria" w:hAnsi="Cambria" w:cs="Times New Roman"/>
                <w:i/>
                <w:sz w:val="24"/>
                <w:szCs w:val="24"/>
                <w:u w:val="single"/>
                <w:bdr w:val="none" w:sz="0" w:space="0" w:color="auto" w:frame="1"/>
                <w:shd w:val="clear" w:color="auto" w:fill="FFFFFF"/>
              </w:rPr>
              <w:t>. (1) lit. a)</w:t>
            </w:r>
            <w:r w:rsidRPr="000427D7">
              <w:rPr>
                <w:rFonts w:ascii="Cambria" w:hAnsi="Cambria" w:cs="Times New Roman"/>
                <w:i/>
                <w:sz w:val="24"/>
                <w:szCs w:val="24"/>
                <w:shd w:val="clear" w:color="auto" w:fill="FFFFFF"/>
              </w:rPr>
              <w:t>, </w:t>
            </w:r>
            <w:r w:rsidRPr="000427D7">
              <w:rPr>
                <w:rStyle w:val="slgi"/>
                <w:rFonts w:ascii="Cambria" w:hAnsi="Cambria" w:cs="Times New Roman"/>
                <w:i/>
                <w:sz w:val="24"/>
                <w:szCs w:val="24"/>
                <w:u w:val="single"/>
                <w:bdr w:val="none" w:sz="0" w:space="0" w:color="auto" w:frame="1"/>
                <w:shd w:val="clear" w:color="auto" w:fill="FFFFFF"/>
              </w:rPr>
              <w:t>b)</w:t>
            </w:r>
            <w:r w:rsidRPr="000427D7">
              <w:rPr>
                <w:rFonts w:ascii="Cambria" w:hAnsi="Cambria" w:cs="Times New Roman"/>
                <w:i/>
                <w:sz w:val="24"/>
                <w:szCs w:val="24"/>
                <w:shd w:val="clear" w:color="auto" w:fill="FFFFFF"/>
              </w:rPr>
              <w:t>, </w:t>
            </w:r>
            <w:r w:rsidRPr="000427D7">
              <w:rPr>
                <w:rStyle w:val="slgi"/>
                <w:rFonts w:ascii="Cambria" w:hAnsi="Cambria" w:cs="Times New Roman"/>
                <w:i/>
                <w:sz w:val="24"/>
                <w:szCs w:val="24"/>
                <w:u w:val="single"/>
                <w:bdr w:val="none" w:sz="0" w:space="0" w:color="auto" w:frame="1"/>
                <w:shd w:val="clear" w:color="auto" w:fill="FFFFFF"/>
              </w:rPr>
              <w:t>d)</w:t>
            </w:r>
            <w:r w:rsidRPr="000427D7">
              <w:rPr>
                <w:rFonts w:ascii="Cambria" w:hAnsi="Cambria" w:cs="Times New Roman"/>
                <w:i/>
                <w:sz w:val="24"/>
                <w:szCs w:val="24"/>
                <w:shd w:val="clear" w:color="auto" w:fill="FFFFFF"/>
              </w:rPr>
              <w:t>, </w:t>
            </w:r>
            <w:r w:rsidRPr="000427D7">
              <w:rPr>
                <w:rStyle w:val="slgi"/>
                <w:rFonts w:ascii="Cambria" w:hAnsi="Cambria" w:cs="Times New Roman"/>
                <w:i/>
                <w:sz w:val="24"/>
                <w:szCs w:val="24"/>
                <w:u w:val="single"/>
                <w:bdr w:val="none" w:sz="0" w:space="0" w:color="auto" w:frame="1"/>
                <w:shd w:val="clear" w:color="auto" w:fill="FFFFFF"/>
              </w:rPr>
              <w:t>f)</w:t>
            </w:r>
            <w:r w:rsidRPr="000427D7">
              <w:rPr>
                <w:rFonts w:ascii="Cambria" w:hAnsi="Cambria" w:cs="Times New Roman"/>
                <w:i/>
                <w:sz w:val="24"/>
                <w:szCs w:val="24"/>
                <w:shd w:val="clear" w:color="auto" w:fill="FFFFFF"/>
              </w:rPr>
              <w:t>, </w:t>
            </w:r>
            <w:r w:rsidRPr="000427D7">
              <w:rPr>
                <w:rStyle w:val="slgi"/>
                <w:rFonts w:ascii="Cambria" w:hAnsi="Cambria" w:cs="Times New Roman"/>
                <w:i/>
                <w:sz w:val="24"/>
                <w:szCs w:val="24"/>
                <w:u w:val="single"/>
                <w:bdr w:val="none" w:sz="0" w:space="0" w:color="auto" w:frame="1"/>
                <w:shd w:val="clear" w:color="auto" w:fill="FFFFFF"/>
              </w:rPr>
              <w:t>g)</w:t>
            </w:r>
            <w:r w:rsidRPr="000427D7">
              <w:rPr>
                <w:rFonts w:ascii="Cambria" w:hAnsi="Cambria" w:cs="Times New Roman"/>
                <w:i/>
                <w:sz w:val="24"/>
                <w:szCs w:val="24"/>
                <w:shd w:val="clear" w:color="auto" w:fill="FFFFFF"/>
              </w:rPr>
              <w:t>, </w:t>
            </w:r>
            <w:r w:rsidRPr="000427D7">
              <w:rPr>
                <w:rStyle w:val="slgi"/>
                <w:rFonts w:ascii="Cambria" w:hAnsi="Cambria" w:cs="Times New Roman"/>
                <w:i/>
                <w:sz w:val="24"/>
                <w:szCs w:val="24"/>
                <w:u w:val="single"/>
                <w:bdr w:val="none" w:sz="0" w:space="0" w:color="auto" w:frame="1"/>
                <w:shd w:val="clear" w:color="auto" w:fill="FFFFFF"/>
              </w:rPr>
              <w:t>k)</w:t>
            </w:r>
            <w:r w:rsidRPr="000427D7">
              <w:rPr>
                <w:rFonts w:ascii="Cambria" w:hAnsi="Cambria" w:cs="Times New Roman"/>
                <w:i/>
                <w:sz w:val="24"/>
                <w:szCs w:val="24"/>
                <w:shd w:val="clear" w:color="auto" w:fill="FFFFFF"/>
              </w:rPr>
              <w:t>, </w:t>
            </w:r>
            <w:r w:rsidRPr="000427D7">
              <w:rPr>
                <w:rStyle w:val="slgi"/>
                <w:rFonts w:ascii="Cambria" w:hAnsi="Cambria" w:cs="Times New Roman"/>
                <w:i/>
                <w:sz w:val="24"/>
                <w:szCs w:val="24"/>
                <w:u w:val="single"/>
                <w:bdr w:val="none" w:sz="0" w:space="0" w:color="auto" w:frame="1"/>
                <w:shd w:val="clear" w:color="auto" w:fill="FFFFFF"/>
              </w:rPr>
              <w:t>l)</w:t>
            </w:r>
            <w:r w:rsidRPr="000427D7">
              <w:rPr>
                <w:rFonts w:ascii="Cambria" w:hAnsi="Cambria" w:cs="Times New Roman"/>
                <w:i/>
                <w:sz w:val="24"/>
                <w:szCs w:val="24"/>
                <w:shd w:val="clear" w:color="auto" w:fill="FFFFFF"/>
              </w:rPr>
              <w:t>, </w:t>
            </w:r>
            <w:r w:rsidRPr="000427D7">
              <w:rPr>
                <w:rStyle w:val="slgi"/>
                <w:rFonts w:ascii="Cambria" w:hAnsi="Cambria" w:cs="Times New Roman"/>
                <w:i/>
                <w:sz w:val="24"/>
                <w:szCs w:val="24"/>
                <w:u w:val="single"/>
                <w:bdr w:val="none" w:sz="0" w:space="0" w:color="auto" w:frame="1"/>
                <w:shd w:val="clear" w:color="auto" w:fill="FFFFFF"/>
              </w:rPr>
              <w:t>m)</w:t>
            </w:r>
            <w:r w:rsidRPr="000427D7">
              <w:rPr>
                <w:rFonts w:ascii="Cambria" w:hAnsi="Cambria" w:cs="Times New Roman"/>
                <w:i/>
                <w:sz w:val="24"/>
                <w:szCs w:val="24"/>
                <w:shd w:val="clear" w:color="auto" w:fill="FFFFFF"/>
              </w:rPr>
              <w:t>, </w:t>
            </w:r>
            <w:r w:rsidRPr="000427D7">
              <w:rPr>
                <w:rStyle w:val="slgi"/>
                <w:rFonts w:ascii="Cambria" w:hAnsi="Cambria" w:cs="Times New Roman"/>
                <w:i/>
                <w:sz w:val="24"/>
                <w:szCs w:val="24"/>
                <w:u w:val="single"/>
                <w:bdr w:val="none" w:sz="0" w:space="0" w:color="auto" w:frame="1"/>
                <w:shd w:val="clear" w:color="auto" w:fill="FFFFFF"/>
              </w:rPr>
              <w:t>o)</w:t>
            </w:r>
            <w:r w:rsidRPr="000427D7">
              <w:rPr>
                <w:rFonts w:ascii="Cambria" w:hAnsi="Cambria" w:cs="Times New Roman"/>
                <w:i/>
                <w:sz w:val="24"/>
                <w:szCs w:val="24"/>
                <w:shd w:val="clear" w:color="auto" w:fill="FFFFFF"/>
              </w:rPr>
              <w:t> </w:t>
            </w:r>
            <w:proofErr w:type="spellStart"/>
            <w:r w:rsidRPr="000427D7">
              <w:rPr>
                <w:rFonts w:ascii="Cambria" w:hAnsi="Cambria" w:cs="Times New Roman"/>
                <w:i/>
                <w:sz w:val="24"/>
                <w:szCs w:val="24"/>
                <w:shd w:val="clear" w:color="auto" w:fill="FFFFFF"/>
              </w:rPr>
              <w:t>privind</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aprobarea</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reducerii</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valorii</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taxei</w:t>
            </w:r>
            <w:proofErr w:type="spellEnd"/>
            <w:r w:rsidRPr="000427D7">
              <w:rPr>
                <w:rFonts w:ascii="Cambria" w:hAnsi="Cambria" w:cs="Times New Roman"/>
                <w:i/>
                <w:sz w:val="24"/>
                <w:szCs w:val="24"/>
                <w:shd w:val="clear" w:color="auto" w:fill="FFFFFF"/>
              </w:rPr>
              <w:t xml:space="preserve"> de </w:t>
            </w:r>
            <w:proofErr w:type="spellStart"/>
            <w:r w:rsidRPr="000427D7">
              <w:rPr>
                <w:rFonts w:ascii="Cambria" w:hAnsi="Cambria" w:cs="Times New Roman"/>
                <w:i/>
                <w:sz w:val="24"/>
                <w:szCs w:val="24"/>
                <w:shd w:val="clear" w:color="auto" w:fill="FFFFFF"/>
              </w:rPr>
              <w:t>salubrizare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și</w:t>
            </w:r>
            <w:proofErr w:type="spellEnd"/>
            <w:r w:rsidRPr="000427D7">
              <w:rPr>
                <w:rFonts w:ascii="Cambria" w:hAnsi="Cambria" w:cs="Times New Roman"/>
                <w:i/>
                <w:sz w:val="24"/>
                <w:szCs w:val="24"/>
                <w:shd w:val="clear" w:color="auto" w:fill="FFFFFF"/>
              </w:rPr>
              <w:t> </w:t>
            </w:r>
            <w:r w:rsidRPr="000427D7">
              <w:rPr>
                <w:rStyle w:val="slgi"/>
                <w:rFonts w:ascii="Cambria" w:hAnsi="Cambria" w:cs="Times New Roman"/>
                <w:i/>
                <w:sz w:val="24"/>
                <w:szCs w:val="24"/>
                <w:u w:val="single"/>
                <w:bdr w:val="none" w:sz="0" w:space="0" w:color="auto" w:frame="1"/>
                <w:shd w:val="clear" w:color="auto" w:fill="FFFFFF"/>
              </w:rPr>
              <w:t>lit. ș</w:t>
            </w:r>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Hotărârile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adoptate</w:t>
            </w:r>
            <w:proofErr w:type="spellEnd"/>
            <w:r w:rsidRPr="000427D7">
              <w:rPr>
                <w:rFonts w:ascii="Cambria" w:hAnsi="Cambria" w:cs="Times New Roman"/>
                <w:i/>
                <w:sz w:val="24"/>
                <w:szCs w:val="24"/>
                <w:shd w:val="clear" w:color="auto" w:fill="FFFFFF"/>
              </w:rPr>
              <w:t xml:space="preserve"> de </w:t>
            </w:r>
            <w:proofErr w:type="spellStart"/>
            <w:r w:rsidRPr="000427D7">
              <w:rPr>
                <w:rFonts w:ascii="Cambria" w:hAnsi="Cambria" w:cs="Times New Roman"/>
                <w:i/>
                <w:sz w:val="24"/>
                <w:szCs w:val="24"/>
                <w:shd w:val="clear" w:color="auto" w:fill="FFFFFF"/>
              </w:rPr>
              <w:t>către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adunarea</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generală</w:t>
            </w:r>
            <w:proofErr w:type="spellEnd"/>
            <w:r w:rsidRPr="000427D7">
              <w:rPr>
                <w:rFonts w:ascii="Cambria" w:hAnsi="Cambria" w:cs="Times New Roman"/>
                <w:i/>
                <w:sz w:val="24"/>
                <w:szCs w:val="24"/>
                <w:shd w:val="clear" w:color="auto" w:fill="FFFFFF"/>
              </w:rPr>
              <w:t xml:space="preserve"> </w:t>
            </w:r>
            <w:proofErr w:type="gramStart"/>
            <w:r w:rsidRPr="000427D7">
              <w:rPr>
                <w:rFonts w:ascii="Cambria" w:hAnsi="Cambria" w:cs="Times New Roman"/>
                <w:i/>
                <w:sz w:val="24"/>
                <w:szCs w:val="24"/>
                <w:shd w:val="clear" w:color="auto" w:fill="FFFFFF"/>
              </w:rPr>
              <w:t>a</w:t>
            </w:r>
            <w:proofErr w:type="gram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asociației</w:t>
            </w:r>
            <w:proofErr w:type="spellEnd"/>
            <w:r w:rsidRPr="000427D7">
              <w:rPr>
                <w:rFonts w:ascii="Cambria" w:hAnsi="Cambria" w:cs="Times New Roman"/>
                <w:i/>
                <w:sz w:val="24"/>
                <w:szCs w:val="24"/>
                <w:shd w:val="clear" w:color="auto" w:fill="FFFFFF"/>
              </w:rPr>
              <w:t xml:space="preserve"> de </w:t>
            </w:r>
            <w:proofErr w:type="spellStart"/>
            <w:r w:rsidRPr="000427D7">
              <w:rPr>
                <w:rFonts w:ascii="Cambria" w:hAnsi="Cambria" w:cs="Times New Roman"/>
                <w:i/>
                <w:sz w:val="24"/>
                <w:szCs w:val="24"/>
                <w:shd w:val="clear" w:color="auto" w:fill="FFFFFF"/>
              </w:rPr>
              <w:t>dezvoltare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intercomunitară</w:t>
            </w:r>
            <w:proofErr w:type="spellEnd"/>
            <w:r w:rsidRPr="000427D7">
              <w:rPr>
                <w:rFonts w:ascii="Cambria" w:hAnsi="Cambria" w:cs="Times New Roman"/>
                <w:i/>
                <w:sz w:val="24"/>
                <w:szCs w:val="24"/>
                <w:shd w:val="clear" w:color="auto" w:fill="FFFFFF"/>
              </w:rPr>
              <w:t xml:space="preserve"> se </w:t>
            </w:r>
            <w:proofErr w:type="spellStart"/>
            <w:r w:rsidRPr="000427D7">
              <w:rPr>
                <w:rFonts w:ascii="Cambria" w:hAnsi="Cambria" w:cs="Times New Roman"/>
                <w:i/>
                <w:sz w:val="24"/>
                <w:szCs w:val="24"/>
                <w:shd w:val="clear" w:color="auto" w:fill="FFFFFF"/>
              </w:rPr>
              <w:t>iau</w:t>
            </w:r>
            <w:proofErr w:type="spellEnd"/>
            <w:r w:rsidRPr="000427D7">
              <w:rPr>
                <w:rFonts w:ascii="Cambria" w:hAnsi="Cambria" w:cs="Times New Roman"/>
                <w:i/>
                <w:sz w:val="24"/>
                <w:szCs w:val="24"/>
                <w:shd w:val="clear" w:color="auto" w:fill="FFFFFF"/>
              </w:rPr>
              <w:t xml:space="preserve"> cu </w:t>
            </w:r>
            <w:proofErr w:type="spellStart"/>
            <w:r w:rsidRPr="000427D7">
              <w:rPr>
                <w:rFonts w:ascii="Cambria" w:hAnsi="Cambria" w:cs="Times New Roman"/>
                <w:i/>
                <w:sz w:val="24"/>
                <w:szCs w:val="24"/>
                <w:shd w:val="clear" w:color="auto" w:fill="FFFFFF"/>
              </w:rPr>
              <w:t>majoritatea</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voturilor</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asociaților</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prezenți</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în</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conformitate</w:t>
            </w:r>
            <w:proofErr w:type="spellEnd"/>
            <w:r w:rsidRPr="000427D7">
              <w:rPr>
                <w:rFonts w:ascii="Cambria" w:hAnsi="Cambria" w:cs="Times New Roman"/>
                <w:i/>
                <w:sz w:val="24"/>
                <w:szCs w:val="24"/>
                <w:shd w:val="clear" w:color="auto" w:fill="FFFFFF"/>
              </w:rPr>
              <w:t xml:space="preserve"> cu </w:t>
            </w:r>
            <w:proofErr w:type="spellStart"/>
            <w:r w:rsidRPr="000427D7">
              <w:rPr>
                <w:rFonts w:ascii="Cambria" w:hAnsi="Cambria" w:cs="Times New Roman"/>
                <w:i/>
                <w:sz w:val="24"/>
                <w:szCs w:val="24"/>
                <w:shd w:val="clear" w:color="auto" w:fill="FFFFFF"/>
              </w:rPr>
              <w:t>prevederile</w:t>
            </w:r>
            <w:proofErr w:type="spellEnd"/>
            <w:r w:rsidRPr="000427D7">
              <w:rPr>
                <w:rFonts w:ascii="Cambria" w:hAnsi="Cambria" w:cs="Times New Roman"/>
                <w:i/>
                <w:sz w:val="24"/>
                <w:szCs w:val="24"/>
                <w:shd w:val="clear" w:color="auto" w:fill="FFFFFF"/>
              </w:rPr>
              <w:t xml:space="preserve"> art. 20 </w:t>
            </w:r>
            <w:proofErr w:type="spellStart"/>
            <w:r w:rsidRPr="000427D7">
              <w:rPr>
                <w:rFonts w:ascii="Cambria" w:hAnsi="Cambria" w:cs="Times New Roman"/>
                <w:i/>
                <w:sz w:val="24"/>
                <w:szCs w:val="24"/>
                <w:shd w:val="clear" w:color="auto" w:fill="FFFFFF"/>
              </w:rPr>
              <w:t>alin</w:t>
            </w:r>
            <w:proofErr w:type="spellEnd"/>
            <w:r w:rsidRPr="000427D7">
              <w:rPr>
                <w:rFonts w:ascii="Cambria" w:hAnsi="Cambria" w:cs="Times New Roman"/>
                <w:i/>
                <w:sz w:val="24"/>
                <w:szCs w:val="24"/>
                <w:shd w:val="clear" w:color="auto" w:fill="FFFFFF"/>
              </w:rPr>
              <w:t xml:space="preserve">. (3) din </w:t>
            </w:r>
            <w:proofErr w:type="spellStart"/>
            <w:r w:rsidRPr="000427D7">
              <w:rPr>
                <w:rFonts w:ascii="Cambria" w:hAnsi="Cambria" w:cs="Times New Roman"/>
                <w:i/>
                <w:sz w:val="24"/>
                <w:szCs w:val="24"/>
                <w:shd w:val="clear" w:color="auto" w:fill="FFFFFF"/>
              </w:rPr>
              <w:t>Statutul-cadru</w:t>
            </w:r>
            <w:proofErr w:type="spellEnd"/>
            <w:r w:rsidRPr="000427D7">
              <w:rPr>
                <w:rFonts w:ascii="Cambria" w:hAnsi="Cambria" w:cs="Times New Roman"/>
                <w:i/>
                <w:sz w:val="24"/>
                <w:szCs w:val="24"/>
                <w:shd w:val="clear" w:color="auto" w:fill="FFFFFF"/>
              </w:rPr>
              <w:t xml:space="preserve"> al </w:t>
            </w:r>
            <w:proofErr w:type="spellStart"/>
            <w:r w:rsidRPr="000427D7">
              <w:rPr>
                <w:rFonts w:ascii="Cambria" w:hAnsi="Cambria" w:cs="Times New Roman"/>
                <w:i/>
                <w:sz w:val="24"/>
                <w:szCs w:val="24"/>
                <w:shd w:val="clear" w:color="auto" w:fill="FFFFFF"/>
              </w:rPr>
              <w:t>asociației</w:t>
            </w:r>
            <w:proofErr w:type="spellEnd"/>
            <w:r w:rsidRPr="000427D7">
              <w:rPr>
                <w:rFonts w:ascii="Cambria" w:hAnsi="Cambria" w:cs="Times New Roman"/>
                <w:i/>
                <w:sz w:val="24"/>
                <w:szCs w:val="24"/>
                <w:shd w:val="clear" w:color="auto" w:fill="FFFFFF"/>
              </w:rPr>
              <w:t xml:space="preserve"> de </w:t>
            </w:r>
            <w:proofErr w:type="spellStart"/>
            <w:r w:rsidRPr="000427D7">
              <w:rPr>
                <w:rFonts w:ascii="Cambria" w:hAnsi="Cambria" w:cs="Times New Roman"/>
                <w:i/>
                <w:sz w:val="24"/>
                <w:szCs w:val="24"/>
                <w:shd w:val="clear" w:color="auto" w:fill="FFFFFF"/>
              </w:rPr>
              <w:t>dezvoltare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intercomunitară</w:t>
            </w:r>
            <w:proofErr w:type="spellEnd"/>
            <w:r w:rsidRPr="000427D7">
              <w:rPr>
                <w:rFonts w:ascii="Cambria" w:hAnsi="Cambria" w:cs="Times New Roman"/>
                <w:i/>
                <w:sz w:val="24"/>
                <w:szCs w:val="24"/>
                <w:shd w:val="clear" w:color="auto" w:fill="FFFFFF"/>
              </w:rPr>
              <w:t>, </w:t>
            </w:r>
            <w:proofErr w:type="spellStart"/>
            <w:r>
              <w:fldChar w:fldCharType="begin"/>
            </w:r>
            <w:r>
              <w:instrText>HYPERLINK "https://legislatie.just.ro/Public/DetaliiDocumentAfis/265992"</w:instrText>
            </w:r>
            <w:r>
              <w:fldChar w:fldCharType="separate"/>
            </w:r>
            <w:r w:rsidRPr="000427D7">
              <w:rPr>
                <w:rStyle w:val="Hyperlink"/>
                <w:rFonts w:ascii="Cambria" w:hAnsi="Cambria" w:cs="Times New Roman"/>
                <w:i/>
                <w:sz w:val="24"/>
                <w:szCs w:val="24"/>
                <w:bdr w:val="none" w:sz="0" w:space="0" w:color="auto" w:frame="1"/>
                <w:shd w:val="clear" w:color="auto" w:fill="FFFFFF"/>
              </w:rPr>
              <w:t>anexa</w:t>
            </w:r>
            <w:proofErr w:type="spellEnd"/>
            <w:r w:rsidRPr="000427D7">
              <w:rPr>
                <w:rStyle w:val="Hyperlink"/>
                <w:rFonts w:ascii="Cambria" w:hAnsi="Cambria" w:cs="Times New Roman"/>
                <w:i/>
                <w:sz w:val="24"/>
                <w:szCs w:val="24"/>
                <w:bdr w:val="none" w:sz="0" w:space="0" w:color="auto" w:frame="1"/>
                <w:shd w:val="clear" w:color="auto" w:fill="FFFFFF"/>
              </w:rPr>
              <w:t xml:space="preserve"> nr. 2 la </w:t>
            </w:r>
            <w:proofErr w:type="spellStart"/>
            <w:r w:rsidRPr="000427D7">
              <w:rPr>
                <w:rStyle w:val="Hyperlink"/>
                <w:rFonts w:ascii="Cambria" w:hAnsi="Cambria" w:cs="Times New Roman"/>
                <w:i/>
                <w:sz w:val="24"/>
                <w:szCs w:val="24"/>
                <w:bdr w:val="none" w:sz="0" w:space="0" w:color="auto" w:frame="1"/>
                <w:shd w:val="clear" w:color="auto" w:fill="FFFFFF"/>
              </w:rPr>
              <w:t>Hotărârea</w:t>
            </w:r>
            <w:proofErr w:type="spellEnd"/>
            <w:r w:rsidRPr="000427D7">
              <w:rPr>
                <w:rStyle w:val="Hyperlink"/>
                <w:rFonts w:ascii="Cambria" w:hAnsi="Cambria" w:cs="Times New Roman"/>
                <w:i/>
                <w:sz w:val="24"/>
                <w:szCs w:val="24"/>
                <w:bdr w:val="none" w:sz="0" w:space="0" w:color="auto" w:frame="1"/>
                <w:shd w:val="clear" w:color="auto" w:fill="FFFFFF"/>
              </w:rPr>
              <w:t xml:space="preserve"> </w:t>
            </w:r>
            <w:proofErr w:type="spellStart"/>
            <w:r w:rsidRPr="000427D7">
              <w:rPr>
                <w:rStyle w:val="Hyperlink"/>
                <w:rFonts w:ascii="Cambria" w:hAnsi="Cambria" w:cs="Times New Roman"/>
                <w:i/>
                <w:sz w:val="24"/>
                <w:szCs w:val="24"/>
                <w:bdr w:val="none" w:sz="0" w:space="0" w:color="auto" w:frame="1"/>
                <w:shd w:val="clear" w:color="auto" w:fill="FFFFFF"/>
              </w:rPr>
              <w:t>Guvernului</w:t>
            </w:r>
            <w:proofErr w:type="spellEnd"/>
            <w:r w:rsidRPr="000427D7">
              <w:rPr>
                <w:rStyle w:val="Hyperlink"/>
                <w:rFonts w:ascii="Cambria" w:hAnsi="Cambria" w:cs="Times New Roman"/>
                <w:i/>
                <w:sz w:val="24"/>
                <w:szCs w:val="24"/>
                <w:bdr w:val="none" w:sz="0" w:space="0" w:color="auto" w:frame="1"/>
                <w:shd w:val="clear" w:color="auto" w:fill="FFFFFF"/>
              </w:rPr>
              <w:t xml:space="preserve"> nr. 855/2008</w:t>
            </w:r>
            <w:r>
              <w:rPr>
                <w:rStyle w:val="Hyperlink"/>
                <w:rFonts w:ascii="Cambria" w:hAnsi="Cambria" w:cs="Times New Roman"/>
                <w:i/>
                <w:color w:val="auto"/>
                <w:sz w:val="24"/>
                <w:szCs w:val="24"/>
                <w:bdr w:val="none" w:sz="0" w:space="0" w:color="auto" w:frame="1"/>
                <w:shd w:val="clear" w:color="auto" w:fill="FFFFFF"/>
              </w:rPr>
              <w:fldChar w:fldCharType="end"/>
            </w:r>
            <w:r w:rsidRPr="000427D7">
              <w:rPr>
                <w:rFonts w:ascii="Cambria" w:hAnsi="Cambria" w:cs="Times New Roman"/>
                <w:i/>
                <w:sz w:val="24"/>
                <w:szCs w:val="24"/>
                <w:shd w:val="clear" w:color="auto" w:fill="FFFFFF"/>
              </w:rPr>
              <w:t> </w:t>
            </w:r>
            <w:proofErr w:type="spellStart"/>
            <w:r w:rsidRPr="000427D7">
              <w:rPr>
                <w:rFonts w:ascii="Cambria" w:hAnsi="Cambria" w:cs="Times New Roman"/>
                <w:i/>
                <w:sz w:val="24"/>
                <w:szCs w:val="24"/>
                <w:shd w:val="clear" w:color="auto" w:fill="FFFFFF"/>
              </w:rPr>
              <w:t>pentru</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aprobarea</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actului</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constitutiv-cadru</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și</w:t>
            </w:r>
            <w:proofErr w:type="spellEnd"/>
            <w:r w:rsidRPr="000427D7">
              <w:rPr>
                <w:rFonts w:ascii="Cambria" w:hAnsi="Cambria" w:cs="Times New Roman"/>
                <w:i/>
                <w:sz w:val="24"/>
                <w:szCs w:val="24"/>
                <w:shd w:val="clear" w:color="auto" w:fill="FFFFFF"/>
              </w:rPr>
              <w:t xml:space="preserve"> a </w:t>
            </w:r>
            <w:proofErr w:type="spellStart"/>
            <w:r w:rsidRPr="000427D7">
              <w:rPr>
                <w:rFonts w:ascii="Cambria" w:hAnsi="Cambria" w:cs="Times New Roman"/>
                <w:i/>
                <w:sz w:val="24"/>
                <w:szCs w:val="24"/>
                <w:shd w:val="clear" w:color="auto" w:fill="FFFFFF"/>
              </w:rPr>
              <w:t>statutului-cadru</w:t>
            </w:r>
            <w:proofErr w:type="spellEnd"/>
            <w:r w:rsidRPr="000427D7">
              <w:rPr>
                <w:rFonts w:ascii="Cambria" w:hAnsi="Cambria" w:cs="Times New Roman"/>
                <w:i/>
                <w:sz w:val="24"/>
                <w:szCs w:val="24"/>
                <w:shd w:val="clear" w:color="auto" w:fill="FFFFFF"/>
              </w:rPr>
              <w:t xml:space="preserve"> ale </w:t>
            </w:r>
            <w:proofErr w:type="spellStart"/>
            <w:r w:rsidRPr="000427D7">
              <w:rPr>
                <w:rFonts w:ascii="Cambria" w:hAnsi="Cambria" w:cs="Times New Roman"/>
                <w:i/>
                <w:sz w:val="24"/>
                <w:szCs w:val="24"/>
                <w:shd w:val="clear" w:color="auto" w:fill="FFFFFF"/>
              </w:rPr>
              <w:t>asociațiilor</w:t>
            </w:r>
            <w:proofErr w:type="spellEnd"/>
            <w:r w:rsidRPr="000427D7">
              <w:rPr>
                <w:rFonts w:ascii="Cambria" w:hAnsi="Cambria" w:cs="Times New Roman"/>
                <w:i/>
                <w:sz w:val="24"/>
                <w:szCs w:val="24"/>
                <w:shd w:val="clear" w:color="auto" w:fill="FFFFFF"/>
              </w:rPr>
              <w:t xml:space="preserve"> de </w:t>
            </w:r>
            <w:proofErr w:type="spellStart"/>
            <w:r w:rsidRPr="000427D7">
              <w:rPr>
                <w:rFonts w:ascii="Cambria" w:hAnsi="Cambria" w:cs="Times New Roman"/>
                <w:i/>
                <w:sz w:val="24"/>
                <w:szCs w:val="24"/>
                <w:shd w:val="clear" w:color="auto" w:fill="FFFFFF"/>
              </w:rPr>
              <w:t>dezvoltare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intercomunitară</w:t>
            </w:r>
            <w:proofErr w:type="spellEnd"/>
            <w:r w:rsidRPr="000427D7">
              <w:rPr>
                <w:rFonts w:ascii="Cambria" w:hAnsi="Cambria" w:cs="Times New Roman"/>
                <w:i/>
                <w:sz w:val="24"/>
                <w:szCs w:val="24"/>
                <w:shd w:val="clear" w:color="auto" w:fill="FFFFFF"/>
              </w:rPr>
              <w:t xml:space="preserve"> cu </w:t>
            </w:r>
            <w:proofErr w:type="spellStart"/>
            <w:r w:rsidRPr="000427D7">
              <w:rPr>
                <w:rFonts w:ascii="Cambria" w:hAnsi="Cambria" w:cs="Times New Roman"/>
                <w:i/>
                <w:sz w:val="24"/>
                <w:szCs w:val="24"/>
                <w:shd w:val="clear" w:color="auto" w:fill="FFFFFF"/>
              </w:rPr>
              <w:t>obiect</w:t>
            </w:r>
            <w:proofErr w:type="spellEnd"/>
            <w:r w:rsidRPr="000427D7">
              <w:rPr>
                <w:rFonts w:ascii="Cambria" w:hAnsi="Cambria" w:cs="Times New Roman"/>
                <w:i/>
                <w:sz w:val="24"/>
                <w:szCs w:val="24"/>
                <w:shd w:val="clear" w:color="auto" w:fill="FFFFFF"/>
              </w:rPr>
              <w:t xml:space="preserve"> de </w:t>
            </w:r>
            <w:proofErr w:type="spellStart"/>
            <w:r w:rsidRPr="000427D7">
              <w:rPr>
                <w:rFonts w:ascii="Cambria" w:hAnsi="Cambria" w:cs="Times New Roman"/>
                <w:i/>
                <w:sz w:val="24"/>
                <w:szCs w:val="24"/>
                <w:shd w:val="clear" w:color="auto" w:fill="FFFFFF"/>
              </w:rPr>
              <w:t>activitate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serviciile</w:t>
            </w:r>
            <w:proofErr w:type="spellEnd"/>
            <w:r w:rsidRPr="000427D7">
              <w:rPr>
                <w:rFonts w:ascii="Cambria" w:hAnsi="Cambria" w:cs="Times New Roman"/>
                <w:i/>
                <w:sz w:val="24"/>
                <w:szCs w:val="24"/>
                <w:shd w:val="clear" w:color="auto" w:fill="FFFFFF"/>
              </w:rPr>
              <w:t xml:space="preserve"> de </w:t>
            </w:r>
            <w:proofErr w:type="spellStart"/>
            <w:r w:rsidRPr="000427D7">
              <w:rPr>
                <w:rFonts w:ascii="Cambria" w:hAnsi="Cambria" w:cs="Times New Roman"/>
                <w:i/>
                <w:sz w:val="24"/>
                <w:szCs w:val="24"/>
                <w:shd w:val="clear" w:color="auto" w:fill="FFFFFF"/>
              </w:rPr>
              <w:t>utilități</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publice</w:t>
            </w:r>
            <w:proofErr w:type="spellEnd"/>
            <w:r w:rsidRPr="000427D7">
              <w:rPr>
                <w:rFonts w:ascii="Cambria" w:hAnsi="Cambria" w:cs="Times New Roman"/>
                <w:i/>
                <w:sz w:val="24"/>
                <w:szCs w:val="24"/>
                <w:shd w:val="clear" w:color="auto" w:fill="FFFFFF"/>
              </w:rPr>
              <w:t xml:space="preserve">, cu </w:t>
            </w:r>
            <w:proofErr w:type="spellStart"/>
            <w:r w:rsidRPr="000427D7">
              <w:rPr>
                <w:rFonts w:ascii="Cambria" w:hAnsi="Cambria" w:cs="Times New Roman"/>
                <w:i/>
                <w:sz w:val="24"/>
                <w:szCs w:val="24"/>
                <w:shd w:val="clear" w:color="auto" w:fill="FFFFFF"/>
              </w:rPr>
              <w:t>modificările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și</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completările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ulterioare</w:t>
            </w:r>
            <w:proofErr w:type="spellEnd"/>
            <w:r w:rsidRPr="000427D7">
              <w:rPr>
                <w:rFonts w:ascii="Cambria" w:hAnsi="Cambria" w:cs="Times New Roman"/>
                <w:i/>
                <w:sz w:val="24"/>
                <w:szCs w:val="24"/>
                <w:shd w:val="clear" w:color="auto" w:fill="FFFFFF"/>
              </w:rPr>
              <w:t>.</w:t>
            </w:r>
          </w:p>
          <w:p w14:paraId="6A69CC86" w14:textId="77777777" w:rsidR="00AF3B93" w:rsidRPr="000427D7" w:rsidRDefault="00AF3B93" w:rsidP="00132D6F">
            <w:pPr>
              <w:tabs>
                <w:tab w:val="decimal" w:pos="1459"/>
                <w:tab w:val="right" w:pos="10257"/>
                <w:tab w:val="left" w:pos="10710"/>
              </w:tabs>
              <w:spacing w:before="324"/>
              <w:jc w:val="both"/>
              <w:rPr>
                <w:rFonts w:ascii="Cambria" w:hAnsi="Cambria" w:cs="Times New Roman"/>
                <w:b/>
                <w:sz w:val="24"/>
                <w:szCs w:val="24"/>
              </w:rPr>
            </w:pPr>
            <w:r w:rsidRPr="000427D7">
              <w:rPr>
                <w:rFonts w:ascii="Cambria" w:hAnsi="Cambria" w:cs="Times New Roman"/>
                <w:b/>
                <w:sz w:val="24"/>
                <w:szCs w:val="24"/>
              </w:rPr>
              <w:t xml:space="preserve">                         </w:t>
            </w:r>
            <w:proofErr w:type="spellStart"/>
            <w:r w:rsidRPr="000427D7">
              <w:rPr>
                <w:rFonts w:ascii="Cambria" w:hAnsi="Cambria" w:cs="Times New Roman"/>
                <w:spacing w:val="6"/>
                <w:sz w:val="24"/>
                <w:szCs w:val="24"/>
              </w:rPr>
              <w:t>Pentru</w:t>
            </w:r>
            <w:proofErr w:type="spellEnd"/>
            <w:r w:rsidRPr="000427D7">
              <w:rPr>
                <w:rFonts w:ascii="Cambria" w:hAnsi="Cambria" w:cs="Times New Roman"/>
                <w:spacing w:val="6"/>
                <w:sz w:val="24"/>
                <w:szCs w:val="24"/>
              </w:rPr>
              <w:t xml:space="preserve"> </w:t>
            </w:r>
            <w:proofErr w:type="spellStart"/>
            <w:r w:rsidRPr="000427D7">
              <w:rPr>
                <w:rFonts w:ascii="Cambria" w:hAnsi="Cambria" w:cs="Times New Roman"/>
                <w:spacing w:val="6"/>
                <w:sz w:val="24"/>
                <w:szCs w:val="24"/>
              </w:rPr>
              <w:t>respectarea</w:t>
            </w:r>
            <w:proofErr w:type="spellEnd"/>
            <w:r w:rsidRPr="000427D7">
              <w:rPr>
                <w:rFonts w:ascii="Cambria" w:hAnsi="Cambria" w:cs="Times New Roman"/>
                <w:spacing w:val="6"/>
                <w:sz w:val="24"/>
                <w:szCs w:val="24"/>
              </w:rPr>
              <w:t xml:space="preserve"> </w:t>
            </w:r>
            <w:proofErr w:type="spellStart"/>
            <w:r w:rsidRPr="000427D7">
              <w:rPr>
                <w:rFonts w:ascii="Cambria" w:hAnsi="Cambria" w:cs="Times New Roman"/>
                <w:spacing w:val="6"/>
                <w:sz w:val="24"/>
                <w:szCs w:val="24"/>
              </w:rPr>
              <w:t>prevederilor</w:t>
            </w:r>
            <w:proofErr w:type="spellEnd"/>
            <w:r w:rsidRPr="000427D7">
              <w:rPr>
                <w:rFonts w:ascii="Cambria" w:hAnsi="Cambria" w:cs="Times New Roman"/>
                <w:spacing w:val="6"/>
                <w:sz w:val="24"/>
                <w:szCs w:val="24"/>
              </w:rPr>
              <w:t xml:space="preserve"> </w:t>
            </w:r>
            <w:proofErr w:type="spellStart"/>
            <w:r w:rsidRPr="000427D7">
              <w:rPr>
                <w:rFonts w:ascii="Cambria" w:hAnsi="Cambria" w:cs="Times New Roman"/>
                <w:spacing w:val="6"/>
                <w:sz w:val="24"/>
                <w:szCs w:val="24"/>
              </w:rPr>
              <w:t>legale</w:t>
            </w:r>
            <w:proofErr w:type="spellEnd"/>
            <w:r w:rsidRPr="000427D7">
              <w:rPr>
                <w:rFonts w:ascii="Cambria" w:hAnsi="Cambria" w:cs="Times New Roman"/>
                <w:spacing w:val="6"/>
                <w:sz w:val="24"/>
                <w:szCs w:val="24"/>
              </w:rPr>
              <w:t xml:space="preserve"> </w:t>
            </w:r>
            <w:proofErr w:type="spellStart"/>
            <w:r w:rsidRPr="000427D7">
              <w:rPr>
                <w:rFonts w:ascii="Cambria" w:hAnsi="Cambria" w:cs="Times New Roman"/>
                <w:spacing w:val="6"/>
                <w:sz w:val="24"/>
                <w:szCs w:val="24"/>
              </w:rPr>
              <w:t>în</w:t>
            </w:r>
            <w:proofErr w:type="spellEnd"/>
            <w:r w:rsidRPr="000427D7">
              <w:rPr>
                <w:rFonts w:ascii="Cambria" w:hAnsi="Cambria" w:cs="Times New Roman"/>
                <w:spacing w:val="6"/>
                <w:sz w:val="24"/>
                <w:szCs w:val="24"/>
              </w:rPr>
              <w:t xml:space="preserve"> </w:t>
            </w:r>
            <w:proofErr w:type="spellStart"/>
            <w:r w:rsidRPr="000427D7">
              <w:rPr>
                <w:rFonts w:ascii="Cambria" w:hAnsi="Cambria" w:cs="Times New Roman"/>
                <w:spacing w:val="6"/>
                <w:sz w:val="24"/>
                <w:szCs w:val="24"/>
              </w:rPr>
              <w:t>vigoare</w:t>
            </w:r>
            <w:proofErr w:type="spellEnd"/>
            <w:r w:rsidRPr="000427D7">
              <w:rPr>
                <w:rFonts w:ascii="Cambria" w:hAnsi="Cambria" w:cs="Times New Roman"/>
                <w:spacing w:val="6"/>
                <w:sz w:val="24"/>
                <w:szCs w:val="24"/>
              </w:rPr>
              <w:t xml:space="preserve"> </w:t>
            </w:r>
            <w:proofErr w:type="spellStart"/>
            <w:r w:rsidRPr="000427D7">
              <w:rPr>
                <w:rFonts w:ascii="Cambria" w:hAnsi="Cambria" w:cs="Times New Roman"/>
                <w:spacing w:val="6"/>
                <w:sz w:val="24"/>
                <w:szCs w:val="24"/>
              </w:rPr>
              <w:t>privind</w:t>
            </w:r>
            <w:proofErr w:type="spellEnd"/>
            <w:r w:rsidRPr="000427D7">
              <w:rPr>
                <w:rFonts w:ascii="Cambria" w:hAnsi="Cambria" w:cs="Times New Roman"/>
                <w:spacing w:val="6"/>
                <w:sz w:val="24"/>
                <w:szCs w:val="24"/>
              </w:rPr>
              <w:t xml:space="preserve"> </w:t>
            </w:r>
            <w:proofErr w:type="spellStart"/>
            <w:r w:rsidRPr="000427D7">
              <w:rPr>
                <w:rFonts w:ascii="Cambria" w:hAnsi="Cambria" w:cs="Times New Roman"/>
                <w:spacing w:val="6"/>
                <w:sz w:val="24"/>
                <w:szCs w:val="24"/>
              </w:rPr>
              <w:t>mandatarea</w:t>
            </w:r>
            <w:proofErr w:type="spellEnd"/>
            <w:r w:rsidRPr="000427D7">
              <w:rPr>
                <w:rFonts w:ascii="Cambria" w:hAnsi="Cambria" w:cs="Times New Roman"/>
                <w:spacing w:val="6"/>
                <w:sz w:val="24"/>
                <w:szCs w:val="24"/>
              </w:rPr>
              <w:t xml:space="preserve"> ADI </w:t>
            </w:r>
            <w:proofErr w:type="spellStart"/>
            <w:r w:rsidRPr="000427D7">
              <w:rPr>
                <w:rFonts w:ascii="Cambria" w:hAnsi="Cambria" w:cs="Times New Roman"/>
                <w:spacing w:val="6"/>
                <w:sz w:val="24"/>
                <w:szCs w:val="24"/>
              </w:rPr>
              <w:t>pentru</w:t>
            </w:r>
            <w:proofErr w:type="spellEnd"/>
          </w:p>
          <w:p w14:paraId="77D821AB" w14:textId="77777777" w:rsidR="00AF3B93" w:rsidRPr="000427D7" w:rsidRDefault="00AF3B93" w:rsidP="00132D6F">
            <w:pPr>
              <w:tabs>
                <w:tab w:val="left" w:pos="10710"/>
              </w:tabs>
              <w:spacing w:before="36" w:line="278" w:lineRule="auto"/>
              <w:jc w:val="both"/>
              <w:rPr>
                <w:rFonts w:ascii="Cambria" w:hAnsi="Cambria" w:cs="Times New Roman"/>
                <w:sz w:val="24"/>
                <w:szCs w:val="24"/>
              </w:rPr>
            </w:pPr>
            <w:proofErr w:type="spellStart"/>
            <w:r w:rsidRPr="000427D7">
              <w:rPr>
                <w:rFonts w:ascii="Cambria" w:hAnsi="Cambria" w:cs="Times New Roman"/>
                <w:sz w:val="24"/>
                <w:szCs w:val="24"/>
              </w:rPr>
              <w:t>încheierea</w:t>
            </w:r>
            <w:proofErr w:type="spellEnd"/>
            <w:r w:rsidRPr="000427D7">
              <w:rPr>
                <w:rFonts w:ascii="Cambria" w:hAnsi="Cambria" w:cs="Times New Roman"/>
                <w:sz w:val="24"/>
                <w:szCs w:val="24"/>
              </w:rPr>
              <w:t xml:space="preserve"> de </w:t>
            </w:r>
            <w:proofErr w:type="spellStart"/>
            <w:r w:rsidRPr="000427D7">
              <w:rPr>
                <w:rFonts w:ascii="Cambria" w:hAnsi="Cambria" w:cs="Times New Roman"/>
                <w:sz w:val="24"/>
                <w:szCs w:val="24"/>
              </w:rPr>
              <w:t>contracte</w:t>
            </w:r>
            <w:proofErr w:type="spellEnd"/>
            <w:r w:rsidRPr="000427D7">
              <w:rPr>
                <w:rFonts w:ascii="Cambria" w:hAnsi="Cambria" w:cs="Times New Roman"/>
                <w:sz w:val="24"/>
                <w:szCs w:val="24"/>
              </w:rPr>
              <w:t xml:space="preserve"> cu OIREP-urile, se </w:t>
            </w:r>
            <w:proofErr w:type="spellStart"/>
            <w:r w:rsidRPr="000427D7">
              <w:rPr>
                <w:rFonts w:ascii="Cambria" w:hAnsi="Cambria" w:cs="Times New Roman"/>
                <w:sz w:val="24"/>
                <w:szCs w:val="24"/>
              </w:rPr>
              <w:t>impune</w:t>
            </w:r>
            <w:proofErr w:type="spellEnd"/>
            <w:r w:rsidRPr="000427D7">
              <w:rPr>
                <w:rFonts w:ascii="Cambria" w:hAnsi="Cambria" w:cs="Times New Roman"/>
                <w:sz w:val="24"/>
                <w:szCs w:val="24"/>
              </w:rPr>
              <w:t xml:space="preserve">, conform </w:t>
            </w:r>
            <w:proofErr w:type="spellStart"/>
            <w:r w:rsidRPr="000427D7">
              <w:rPr>
                <w:rFonts w:ascii="Cambria" w:hAnsi="Cambria" w:cs="Times New Roman"/>
                <w:sz w:val="24"/>
                <w:szCs w:val="24"/>
              </w:rPr>
              <w:t>prevederilor</w:t>
            </w:r>
            <w:proofErr w:type="spellEnd"/>
            <w:r w:rsidRPr="000427D7">
              <w:rPr>
                <w:rFonts w:ascii="Cambria" w:hAnsi="Cambria" w:cs="Times New Roman"/>
                <w:sz w:val="24"/>
                <w:szCs w:val="24"/>
              </w:rPr>
              <w:t xml:space="preserve"> 6 </w:t>
            </w:r>
            <w:proofErr w:type="spellStart"/>
            <w:r w:rsidRPr="000427D7">
              <w:rPr>
                <w:rFonts w:ascii="Cambria" w:hAnsi="Cambria" w:cs="Times New Roman"/>
                <w:sz w:val="24"/>
                <w:szCs w:val="24"/>
              </w:rPr>
              <w:t>alin</w:t>
            </w:r>
            <w:proofErr w:type="spellEnd"/>
            <w:r w:rsidRPr="000427D7">
              <w:rPr>
                <w:rFonts w:ascii="Cambria" w:hAnsi="Cambria" w:cs="Times New Roman"/>
                <w:sz w:val="24"/>
                <w:szCs w:val="24"/>
              </w:rPr>
              <w:t xml:space="preserve">. (1) lit. t) </w:t>
            </w:r>
            <w:proofErr w:type="spellStart"/>
            <w:r w:rsidRPr="000427D7">
              <w:rPr>
                <w:rFonts w:ascii="Cambria" w:hAnsi="Cambria" w:cs="Times New Roman"/>
                <w:w w:val="105"/>
                <w:sz w:val="24"/>
                <w:szCs w:val="24"/>
              </w:rPr>
              <w:t>şi</w:t>
            </w:r>
            <w:proofErr w:type="spellEnd"/>
            <w:r w:rsidRPr="000427D7">
              <w:rPr>
                <w:rFonts w:ascii="Cambria" w:hAnsi="Cambria" w:cs="Times New Roman"/>
                <w:w w:val="105"/>
                <w:sz w:val="24"/>
                <w:szCs w:val="24"/>
              </w:rPr>
              <w:t xml:space="preserve"> </w:t>
            </w:r>
            <w:proofErr w:type="spellStart"/>
            <w:r w:rsidRPr="000427D7">
              <w:rPr>
                <w:rFonts w:ascii="Cambria" w:hAnsi="Cambria" w:cs="Times New Roman"/>
                <w:sz w:val="24"/>
                <w:szCs w:val="24"/>
              </w:rPr>
              <w:t>alin</w:t>
            </w:r>
            <w:proofErr w:type="spellEnd"/>
            <w:r w:rsidRPr="000427D7">
              <w:rPr>
                <w:rFonts w:ascii="Cambria" w:hAnsi="Cambria" w:cs="Times New Roman"/>
                <w:sz w:val="24"/>
                <w:szCs w:val="24"/>
              </w:rPr>
              <w:t xml:space="preserve">. (3) </w:t>
            </w:r>
            <w:proofErr w:type="spellStart"/>
            <w:r w:rsidRPr="000427D7">
              <w:rPr>
                <w:rFonts w:ascii="Cambria" w:hAnsi="Cambria" w:cs="Times New Roman"/>
                <w:sz w:val="24"/>
                <w:szCs w:val="24"/>
              </w:rPr>
              <w:t>Legea</w:t>
            </w:r>
            <w:proofErr w:type="spellEnd"/>
            <w:r w:rsidRPr="000427D7">
              <w:rPr>
                <w:rFonts w:ascii="Cambria" w:hAnsi="Cambria" w:cs="Times New Roman"/>
                <w:sz w:val="24"/>
                <w:szCs w:val="24"/>
              </w:rPr>
              <w:t xml:space="preserve"> 101/2006 citate anterior, </w:t>
            </w:r>
            <w:proofErr w:type="spellStart"/>
            <w:r w:rsidRPr="000427D7">
              <w:rPr>
                <w:rFonts w:ascii="Cambria" w:hAnsi="Cambria" w:cs="Times New Roman"/>
                <w:sz w:val="24"/>
                <w:szCs w:val="24"/>
              </w:rPr>
              <w:t>adoptarea</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hotărârilor</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autorităţilor</w:t>
            </w:r>
            <w:proofErr w:type="spellEnd"/>
            <w:r w:rsidRPr="000427D7">
              <w:rPr>
                <w:rFonts w:ascii="Cambria" w:hAnsi="Cambria" w:cs="Times New Roman"/>
                <w:sz w:val="24"/>
                <w:szCs w:val="24"/>
              </w:rPr>
              <w:t xml:space="preserve"> deliberative ale </w:t>
            </w:r>
            <w:proofErr w:type="spellStart"/>
            <w:r w:rsidRPr="000427D7">
              <w:rPr>
                <w:rFonts w:ascii="Cambria" w:hAnsi="Cambria" w:cs="Times New Roman"/>
                <w:spacing w:val="-2"/>
                <w:sz w:val="24"/>
                <w:szCs w:val="24"/>
              </w:rPr>
              <w:t>unităţilor</w:t>
            </w:r>
            <w:proofErr w:type="spellEnd"/>
            <w:r w:rsidRPr="000427D7">
              <w:rPr>
                <w:rFonts w:ascii="Cambria" w:hAnsi="Cambria" w:cs="Times New Roman"/>
                <w:spacing w:val="-2"/>
                <w:sz w:val="24"/>
                <w:szCs w:val="24"/>
              </w:rPr>
              <w:t xml:space="preserve"> administrative </w:t>
            </w:r>
            <w:proofErr w:type="spellStart"/>
            <w:r w:rsidRPr="000427D7">
              <w:rPr>
                <w:rFonts w:ascii="Cambria" w:hAnsi="Cambria" w:cs="Times New Roman"/>
                <w:spacing w:val="-2"/>
                <w:sz w:val="24"/>
                <w:szCs w:val="24"/>
              </w:rPr>
              <w:t>teritoriale</w:t>
            </w:r>
            <w:proofErr w:type="spellEnd"/>
            <w:r w:rsidRPr="000427D7">
              <w:rPr>
                <w:rFonts w:ascii="Cambria" w:hAnsi="Cambria" w:cs="Times New Roman"/>
                <w:spacing w:val="-2"/>
                <w:sz w:val="24"/>
                <w:szCs w:val="24"/>
              </w:rPr>
              <w:t xml:space="preserve"> </w:t>
            </w:r>
            <w:proofErr w:type="spellStart"/>
            <w:r w:rsidRPr="000427D7">
              <w:rPr>
                <w:rFonts w:ascii="Cambria" w:hAnsi="Cambria" w:cs="Times New Roman"/>
                <w:spacing w:val="-2"/>
                <w:sz w:val="24"/>
                <w:szCs w:val="24"/>
              </w:rPr>
              <w:t>asociate</w:t>
            </w:r>
            <w:proofErr w:type="spellEnd"/>
            <w:r w:rsidRPr="000427D7">
              <w:rPr>
                <w:rFonts w:ascii="Cambria" w:hAnsi="Cambria" w:cs="Times New Roman"/>
                <w:spacing w:val="-2"/>
                <w:sz w:val="24"/>
                <w:szCs w:val="24"/>
              </w:rPr>
              <w:t xml:space="preserve">, </w:t>
            </w:r>
            <w:proofErr w:type="spellStart"/>
            <w:r w:rsidRPr="000427D7">
              <w:rPr>
                <w:rFonts w:ascii="Cambria" w:hAnsi="Cambria" w:cs="Times New Roman"/>
                <w:spacing w:val="-2"/>
                <w:sz w:val="24"/>
                <w:szCs w:val="24"/>
              </w:rPr>
              <w:t>în</w:t>
            </w:r>
            <w:proofErr w:type="spellEnd"/>
            <w:r w:rsidRPr="000427D7">
              <w:rPr>
                <w:rFonts w:ascii="Cambria" w:hAnsi="Cambria" w:cs="Times New Roman"/>
                <w:spacing w:val="-2"/>
                <w:sz w:val="24"/>
                <w:szCs w:val="24"/>
              </w:rPr>
              <w:t xml:space="preserve"> </w:t>
            </w:r>
            <w:proofErr w:type="spellStart"/>
            <w:r w:rsidRPr="000427D7">
              <w:rPr>
                <w:rFonts w:ascii="Cambria" w:hAnsi="Cambria" w:cs="Times New Roman"/>
                <w:spacing w:val="-2"/>
                <w:sz w:val="24"/>
                <w:szCs w:val="24"/>
              </w:rPr>
              <w:t>vederea</w:t>
            </w:r>
            <w:proofErr w:type="spellEnd"/>
            <w:r w:rsidRPr="000427D7">
              <w:rPr>
                <w:rFonts w:ascii="Cambria" w:hAnsi="Cambria" w:cs="Times New Roman"/>
                <w:spacing w:val="-2"/>
                <w:sz w:val="24"/>
                <w:szCs w:val="24"/>
              </w:rPr>
              <w:t xml:space="preserve"> </w:t>
            </w:r>
            <w:proofErr w:type="spellStart"/>
            <w:r w:rsidRPr="000427D7">
              <w:rPr>
                <w:rFonts w:ascii="Cambria" w:hAnsi="Cambria" w:cs="Times New Roman"/>
                <w:spacing w:val="-2"/>
                <w:sz w:val="24"/>
                <w:szCs w:val="24"/>
              </w:rPr>
              <w:t>confirmării</w:t>
            </w:r>
            <w:proofErr w:type="spellEnd"/>
            <w:r w:rsidRPr="000427D7">
              <w:rPr>
                <w:rFonts w:ascii="Cambria" w:hAnsi="Cambria" w:cs="Times New Roman"/>
                <w:spacing w:val="-2"/>
                <w:sz w:val="24"/>
                <w:szCs w:val="24"/>
              </w:rPr>
              <w:t xml:space="preserve"> </w:t>
            </w:r>
            <w:proofErr w:type="spellStart"/>
            <w:r w:rsidRPr="000427D7">
              <w:rPr>
                <w:rFonts w:ascii="Cambria" w:hAnsi="Cambria" w:cs="Times New Roman"/>
                <w:spacing w:val="-2"/>
                <w:sz w:val="24"/>
                <w:szCs w:val="24"/>
              </w:rPr>
              <w:t>exprese</w:t>
            </w:r>
            <w:proofErr w:type="spellEnd"/>
            <w:r w:rsidRPr="000427D7">
              <w:rPr>
                <w:rFonts w:ascii="Cambria" w:hAnsi="Cambria" w:cs="Times New Roman"/>
                <w:spacing w:val="-2"/>
                <w:sz w:val="24"/>
                <w:szCs w:val="24"/>
              </w:rPr>
              <w:t xml:space="preserve"> a </w:t>
            </w:r>
            <w:proofErr w:type="spellStart"/>
            <w:r w:rsidRPr="000427D7">
              <w:rPr>
                <w:rFonts w:ascii="Cambria" w:hAnsi="Cambria" w:cs="Times New Roman"/>
                <w:spacing w:val="-2"/>
                <w:sz w:val="24"/>
                <w:szCs w:val="24"/>
              </w:rPr>
              <w:t>mandatului</w:t>
            </w:r>
            <w:proofErr w:type="spellEnd"/>
            <w:r w:rsidRPr="000427D7">
              <w:rPr>
                <w:rFonts w:ascii="Cambria" w:hAnsi="Cambria" w:cs="Times New Roman"/>
                <w:spacing w:val="-2"/>
                <w:sz w:val="24"/>
                <w:szCs w:val="24"/>
              </w:rPr>
              <w:t xml:space="preserve"> ADI </w:t>
            </w:r>
            <w:proofErr w:type="spellStart"/>
            <w:r w:rsidRPr="000427D7">
              <w:rPr>
                <w:rFonts w:ascii="Cambria" w:hAnsi="Cambria" w:cs="Times New Roman"/>
                <w:spacing w:val="-1"/>
                <w:sz w:val="24"/>
                <w:szCs w:val="24"/>
              </w:rPr>
              <w:t>pentru</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încheierea</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contractelor</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semnate</w:t>
            </w:r>
            <w:proofErr w:type="spellEnd"/>
            <w:r w:rsidRPr="000427D7">
              <w:rPr>
                <w:rFonts w:ascii="Cambria" w:hAnsi="Cambria" w:cs="Times New Roman"/>
                <w:spacing w:val="-1"/>
                <w:sz w:val="24"/>
                <w:szCs w:val="24"/>
              </w:rPr>
              <w:t xml:space="preserve"> ulterior </w:t>
            </w:r>
            <w:proofErr w:type="spellStart"/>
            <w:r w:rsidRPr="000427D7">
              <w:rPr>
                <w:rFonts w:ascii="Cambria" w:hAnsi="Cambria" w:cs="Times New Roman"/>
                <w:spacing w:val="-1"/>
                <w:sz w:val="24"/>
                <w:szCs w:val="24"/>
              </w:rPr>
              <w:t>delegării</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contractelor</w:t>
            </w:r>
            <w:proofErr w:type="spellEnd"/>
            <w:r w:rsidRPr="000427D7">
              <w:rPr>
                <w:rFonts w:ascii="Cambria" w:hAnsi="Cambria" w:cs="Times New Roman"/>
                <w:spacing w:val="-1"/>
                <w:sz w:val="24"/>
                <w:szCs w:val="24"/>
              </w:rPr>
              <w:t xml:space="preserve"> de </w:t>
            </w:r>
            <w:proofErr w:type="spellStart"/>
            <w:r w:rsidRPr="000427D7">
              <w:rPr>
                <w:rFonts w:ascii="Cambria" w:hAnsi="Cambria" w:cs="Times New Roman"/>
                <w:spacing w:val="-1"/>
                <w:sz w:val="24"/>
                <w:szCs w:val="24"/>
              </w:rPr>
              <w:t>delegare</w:t>
            </w:r>
            <w:proofErr w:type="spellEnd"/>
            <w:r w:rsidRPr="000427D7">
              <w:rPr>
                <w:rFonts w:ascii="Cambria" w:hAnsi="Cambria" w:cs="Times New Roman"/>
                <w:spacing w:val="-1"/>
                <w:sz w:val="24"/>
                <w:szCs w:val="24"/>
              </w:rPr>
              <w:t xml:space="preserve">, precum </w:t>
            </w:r>
            <w:proofErr w:type="spellStart"/>
            <w:r w:rsidRPr="000427D7">
              <w:rPr>
                <w:rFonts w:ascii="Cambria" w:hAnsi="Cambria" w:cs="Times New Roman"/>
                <w:spacing w:val="-1"/>
                <w:w w:val="105"/>
                <w:sz w:val="24"/>
                <w:szCs w:val="24"/>
              </w:rPr>
              <w:t>şi</w:t>
            </w:r>
            <w:proofErr w:type="spellEnd"/>
            <w:r w:rsidRPr="000427D7">
              <w:rPr>
                <w:rFonts w:ascii="Cambria" w:hAnsi="Cambria" w:cs="Times New Roman"/>
                <w:spacing w:val="-1"/>
                <w:w w:val="105"/>
                <w:sz w:val="24"/>
                <w:szCs w:val="24"/>
              </w:rPr>
              <w:t xml:space="preserve"> </w:t>
            </w:r>
            <w:proofErr w:type="spellStart"/>
            <w:r w:rsidRPr="000427D7">
              <w:rPr>
                <w:rFonts w:ascii="Cambria" w:hAnsi="Cambria" w:cs="Times New Roman"/>
                <w:spacing w:val="1"/>
                <w:sz w:val="24"/>
                <w:szCs w:val="24"/>
              </w:rPr>
              <w:t>pentru</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mandatarea</w:t>
            </w:r>
            <w:proofErr w:type="spellEnd"/>
            <w:r w:rsidRPr="000427D7">
              <w:rPr>
                <w:rFonts w:ascii="Cambria" w:hAnsi="Cambria" w:cs="Times New Roman"/>
                <w:spacing w:val="1"/>
                <w:sz w:val="24"/>
                <w:szCs w:val="24"/>
              </w:rPr>
              <w:t xml:space="preserve"> ADI </w:t>
            </w:r>
            <w:proofErr w:type="spellStart"/>
            <w:r w:rsidRPr="000427D7">
              <w:rPr>
                <w:rFonts w:ascii="Cambria" w:hAnsi="Cambria" w:cs="Times New Roman"/>
                <w:spacing w:val="1"/>
                <w:sz w:val="24"/>
                <w:szCs w:val="24"/>
              </w:rPr>
              <w:t>pentru</w:t>
            </w:r>
            <w:proofErr w:type="spellEnd"/>
            <w:r w:rsidRPr="000427D7">
              <w:rPr>
                <w:rFonts w:ascii="Cambria" w:hAnsi="Cambria" w:cs="Times New Roman"/>
                <w:spacing w:val="1"/>
                <w:sz w:val="24"/>
                <w:szCs w:val="24"/>
              </w:rPr>
              <w:t xml:space="preserve"> a </w:t>
            </w:r>
            <w:proofErr w:type="spellStart"/>
            <w:r w:rsidRPr="000427D7">
              <w:rPr>
                <w:rFonts w:ascii="Cambria" w:hAnsi="Cambria" w:cs="Times New Roman"/>
                <w:spacing w:val="1"/>
                <w:sz w:val="24"/>
                <w:szCs w:val="24"/>
              </w:rPr>
              <w:t>negocia</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şi</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încheia</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contracte</w:t>
            </w:r>
            <w:proofErr w:type="spellEnd"/>
            <w:r w:rsidRPr="000427D7">
              <w:rPr>
                <w:rFonts w:ascii="Cambria" w:hAnsi="Cambria" w:cs="Times New Roman"/>
                <w:spacing w:val="1"/>
                <w:sz w:val="24"/>
                <w:szCs w:val="24"/>
              </w:rPr>
              <w:t xml:space="preserve"> cu OIREP-urile pe </w:t>
            </w:r>
            <w:proofErr w:type="spellStart"/>
            <w:r w:rsidRPr="000427D7">
              <w:rPr>
                <w:rFonts w:ascii="Cambria" w:hAnsi="Cambria" w:cs="Times New Roman"/>
                <w:spacing w:val="1"/>
                <w:sz w:val="24"/>
                <w:szCs w:val="24"/>
              </w:rPr>
              <w:t>viitor</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în</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4"/>
                <w:sz w:val="24"/>
                <w:szCs w:val="24"/>
              </w:rPr>
              <w:t>vederea</w:t>
            </w:r>
            <w:proofErr w:type="spellEnd"/>
            <w:r w:rsidRPr="000427D7">
              <w:rPr>
                <w:rFonts w:ascii="Cambria" w:hAnsi="Cambria" w:cs="Times New Roman"/>
                <w:spacing w:val="-4"/>
                <w:sz w:val="24"/>
                <w:szCs w:val="24"/>
              </w:rPr>
              <w:t xml:space="preserve"> </w:t>
            </w:r>
            <w:proofErr w:type="spellStart"/>
            <w:r w:rsidRPr="000427D7">
              <w:rPr>
                <w:rFonts w:ascii="Cambria" w:hAnsi="Cambria" w:cs="Times New Roman"/>
                <w:spacing w:val="-4"/>
                <w:sz w:val="24"/>
                <w:szCs w:val="24"/>
              </w:rPr>
              <w:t>efectuării</w:t>
            </w:r>
            <w:proofErr w:type="spellEnd"/>
            <w:r w:rsidRPr="000427D7">
              <w:rPr>
                <w:rFonts w:ascii="Cambria" w:hAnsi="Cambria" w:cs="Times New Roman"/>
                <w:spacing w:val="-4"/>
                <w:sz w:val="24"/>
                <w:szCs w:val="24"/>
              </w:rPr>
              <w:t xml:space="preserve"> </w:t>
            </w:r>
            <w:proofErr w:type="spellStart"/>
            <w:r w:rsidRPr="000427D7">
              <w:rPr>
                <w:rFonts w:ascii="Cambria" w:hAnsi="Cambria" w:cs="Times New Roman"/>
                <w:spacing w:val="-4"/>
                <w:sz w:val="24"/>
                <w:szCs w:val="24"/>
              </w:rPr>
              <w:t>tuturor</w:t>
            </w:r>
            <w:proofErr w:type="spellEnd"/>
            <w:r w:rsidRPr="000427D7">
              <w:rPr>
                <w:rFonts w:ascii="Cambria" w:hAnsi="Cambria" w:cs="Times New Roman"/>
                <w:spacing w:val="-4"/>
                <w:sz w:val="24"/>
                <w:szCs w:val="24"/>
              </w:rPr>
              <w:t xml:space="preserve"> </w:t>
            </w:r>
            <w:proofErr w:type="spellStart"/>
            <w:r w:rsidRPr="000427D7">
              <w:rPr>
                <w:rFonts w:ascii="Cambria" w:hAnsi="Cambria" w:cs="Times New Roman"/>
                <w:spacing w:val="-4"/>
                <w:sz w:val="24"/>
                <w:szCs w:val="24"/>
              </w:rPr>
              <w:t>demersurilor</w:t>
            </w:r>
            <w:proofErr w:type="spellEnd"/>
            <w:r w:rsidRPr="000427D7">
              <w:rPr>
                <w:rFonts w:ascii="Cambria" w:hAnsi="Cambria" w:cs="Times New Roman"/>
                <w:spacing w:val="-4"/>
                <w:sz w:val="24"/>
                <w:szCs w:val="24"/>
              </w:rPr>
              <w:t xml:space="preserve"> </w:t>
            </w:r>
            <w:proofErr w:type="spellStart"/>
            <w:r w:rsidRPr="000427D7">
              <w:rPr>
                <w:rFonts w:ascii="Cambria" w:hAnsi="Cambria" w:cs="Times New Roman"/>
                <w:spacing w:val="-4"/>
                <w:sz w:val="24"/>
                <w:szCs w:val="24"/>
              </w:rPr>
              <w:t>necesare</w:t>
            </w:r>
            <w:proofErr w:type="spellEnd"/>
            <w:r w:rsidRPr="000427D7">
              <w:rPr>
                <w:rFonts w:ascii="Cambria" w:hAnsi="Cambria" w:cs="Times New Roman"/>
                <w:spacing w:val="-4"/>
                <w:sz w:val="24"/>
                <w:szCs w:val="24"/>
              </w:rPr>
              <w:t xml:space="preserve"> </w:t>
            </w:r>
            <w:proofErr w:type="spellStart"/>
            <w:r w:rsidRPr="000427D7">
              <w:rPr>
                <w:rFonts w:ascii="Cambria" w:hAnsi="Cambria" w:cs="Times New Roman"/>
                <w:spacing w:val="-4"/>
                <w:sz w:val="24"/>
                <w:szCs w:val="24"/>
              </w:rPr>
              <w:t>în</w:t>
            </w:r>
            <w:proofErr w:type="spellEnd"/>
            <w:r w:rsidRPr="000427D7">
              <w:rPr>
                <w:rFonts w:ascii="Cambria" w:hAnsi="Cambria" w:cs="Times New Roman"/>
                <w:spacing w:val="-4"/>
                <w:sz w:val="24"/>
                <w:szCs w:val="24"/>
              </w:rPr>
              <w:t xml:space="preserve"> </w:t>
            </w:r>
            <w:proofErr w:type="spellStart"/>
            <w:r w:rsidRPr="000427D7">
              <w:rPr>
                <w:rFonts w:ascii="Cambria" w:hAnsi="Cambria" w:cs="Times New Roman"/>
                <w:spacing w:val="-4"/>
                <w:sz w:val="24"/>
                <w:szCs w:val="24"/>
              </w:rPr>
              <w:t>ce</w:t>
            </w:r>
            <w:proofErr w:type="spellEnd"/>
            <w:r w:rsidRPr="000427D7">
              <w:rPr>
                <w:rFonts w:ascii="Cambria" w:hAnsi="Cambria" w:cs="Times New Roman"/>
                <w:spacing w:val="-4"/>
                <w:sz w:val="24"/>
                <w:szCs w:val="24"/>
              </w:rPr>
              <w:t xml:space="preserve"> </w:t>
            </w:r>
            <w:proofErr w:type="spellStart"/>
            <w:r w:rsidRPr="000427D7">
              <w:rPr>
                <w:rFonts w:ascii="Cambria" w:hAnsi="Cambria" w:cs="Times New Roman"/>
                <w:spacing w:val="-4"/>
                <w:sz w:val="24"/>
                <w:szCs w:val="24"/>
              </w:rPr>
              <w:t>priveşte</w:t>
            </w:r>
            <w:proofErr w:type="spellEnd"/>
            <w:r w:rsidRPr="000427D7">
              <w:rPr>
                <w:rFonts w:ascii="Cambria" w:hAnsi="Cambria" w:cs="Times New Roman"/>
                <w:spacing w:val="-4"/>
                <w:sz w:val="24"/>
                <w:szCs w:val="24"/>
              </w:rPr>
              <w:t xml:space="preserve"> </w:t>
            </w:r>
            <w:proofErr w:type="spellStart"/>
            <w:r w:rsidRPr="000427D7">
              <w:rPr>
                <w:rFonts w:ascii="Cambria" w:hAnsi="Cambria" w:cs="Times New Roman"/>
                <w:spacing w:val="-4"/>
                <w:sz w:val="24"/>
                <w:szCs w:val="24"/>
              </w:rPr>
              <w:t>relaţia</w:t>
            </w:r>
            <w:proofErr w:type="spellEnd"/>
            <w:r w:rsidRPr="000427D7">
              <w:rPr>
                <w:rFonts w:ascii="Cambria" w:hAnsi="Cambria" w:cs="Times New Roman"/>
                <w:spacing w:val="-4"/>
                <w:sz w:val="24"/>
                <w:szCs w:val="24"/>
              </w:rPr>
              <w:t xml:space="preserve"> cu OIREP-urile, </w:t>
            </w:r>
            <w:proofErr w:type="spellStart"/>
            <w:r w:rsidRPr="000427D7">
              <w:rPr>
                <w:rFonts w:ascii="Cambria" w:hAnsi="Cambria" w:cs="Times New Roman"/>
                <w:spacing w:val="-4"/>
                <w:sz w:val="24"/>
                <w:szCs w:val="24"/>
              </w:rPr>
              <w:t>inclusiv</w:t>
            </w:r>
            <w:proofErr w:type="spellEnd"/>
            <w:r w:rsidRPr="000427D7">
              <w:rPr>
                <w:rFonts w:ascii="Cambria" w:hAnsi="Cambria" w:cs="Times New Roman"/>
                <w:spacing w:val="-4"/>
                <w:sz w:val="24"/>
                <w:szCs w:val="24"/>
              </w:rPr>
              <w:t xml:space="preserve"> </w:t>
            </w:r>
            <w:proofErr w:type="spellStart"/>
            <w:r w:rsidRPr="000427D7">
              <w:rPr>
                <w:rFonts w:ascii="Cambria" w:hAnsi="Cambria" w:cs="Times New Roman"/>
                <w:spacing w:val="-1"/>
                <w:sz w:val="24"/>
                <w:szCs w:val="24"/>
              </w:rPr>
              <w:t>aprobarea</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reducerii</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facturii</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pentru</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utilizatorii</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casnici</w:t>
            </w:r>
            <w:proofErr w:type="spellEnd"/>
            <w:r w:rsidRPr="000427D7">
              <w:rPr>
                <w:rFonts w:ascii="Cambria" w:hAnsi="Cambria" w:cs="Times New Roman"/>
                <w:spacing w:val="-1"/>
                <w:sz w:val="24"/>
                <w:szCs w:val="24"/>
              </w:rPr>
              <w:t xml:space="preserve">, conform </w:t>
            </w:r>
            <w:proofErr w:type="spellStart"/>
            <w:r w:rsidRPr="000427D7">
              <w:rPr>
                <w:rFonts w:ascii="Cambria" w:hAnsi="Cambria" w:cs="Times New Roman"/>
                <w:spacing w:val="-1"/>
                <w:sz w:val="24"/>
                <w:szCs w:val="24"/>
              </w:rPr>
              <w:t>următoarelor</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prevederi</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legale</w:t>
            </w:r>
            <w:proofErr w:type="spellEnd"/>
            <w:r w:rsidRPr="000427D7">
              <w:rPr>
                <w:rFonts w:ascii="Cambria" w:hAnsi="Cambria" w:cs="Times New Roman"/>
                <w:spacing w:val="-1"/>
                <w:sz w:val="24"/>
                <w:szCs w:val="24"/>
              </w:rPr>
              <w:t>:</w:t>
            </w:r>
          </w:p>
          <w:p w14:paraId="39909A07" w14:textId="77777777" w:rsidR="00AF3B93" w:rsidRPr="000427D7" w:rsidRDefault="00AF3B93" w:rsidP="00132D6F">
            <w:pPr>
              <w:tabs>
                <w:tab w:val="decimal" w:pos="2016"/>
                <w:tab w:val="left" w:pos="10710"/>
              </w:tabs>
              <w:spacing w:before="252" w:line="240" w:lineRule="auto"/>
              <w:jc w:val="both"/>
              <w:rPr>
                <w:rFonts w:ascii="Cambria" w:hAnsi="Cambria" w:cs="Times New Roman"/>
                <w:i/>
                <w:spacing w:val="3"/>
                <w:sz w:val="24"/>
                <w:szCs w:val="24"/>
              </w:rPr>
            </w:pPr>
            <w:r w:rsidRPr="000427D7">
              <w:rPr>
                <w:rFonts w:ascii="Cambria" w:hAnsi="Cambria" w:cs="Times New Roman"/>
                <w:i/>
                <w:sz w:val="24"/>
                <w:szCs w:val="24"/>
              </w:rPr>
              <w:t xml:space="preserve">-  </w:t>
            </w:r>
            <w:proofErr w:type="spellStart"/>
            <w:r w:rsidRPr="000427D7">
              <w:rPr>
                <w:rFonts w:ascii="Cambria" w:hAnsi="Cambria" w:cs="Times New Roman"/>
                <w:i/>
                <w:sz w:val="24"/>
                <w:szCs w:val="24"/>
              </w:rPr>
              <w:t>Hotărârile</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adoptate</w:t>
            </w:r>
            <w:proofErr w:type="spellEnd"/>
            <w:r w:rsidRPr="000427D7">
              <w:rPr>
                <w:rFonts w:ascii="Cambria" w:hAnsi="Cambria" w:cs="Times New Roman"/>
                <w:i/>
                <w:sz w:val="24"/>
                <w:szCs w:val="24"/>
              </w:rPr>
              <w:t xml:space="preserve"> </w:t>
            </w:r>
            <w:r w:rsidRPr="000427D7">
              <w:rPr>
                <w:rFonts w:ascii="Cambria" w:hAnsi="Cambria" w:cs="Times New Roman"/>
                <w:i/>
                <w:spacing w:val="3"/>
                <w:sz w:val="24"/>
                <w:szCs w:val="24"/>
              </w:rPr>
              <w:t xml:space="preserve">de </w:t>
            </w:r>
            <w:proofErr w:type="spellStart"/>
            <w:r w:rsidRPr="000427D7">
              <w:rPr>
                <w:rFonts w:ascii="Cambria" w:hAnsi="Cambria" w:cs="Times New Roman"/>
                <w:i/>
                <w:spacing w:val="3"/>
                <w:sz w:val="24"/>
                <w:szCs w:val="24"/>
              </w:rPr>
              <w:t>către</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adunarea</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generală</w:t>
            </w:r>
            <w:proofErr w:type="spellEnd"/>
            <w:r w:rsidRPr="000427D7">
              <w:rPr>
                <w:rFonts w:ascii="Cambria" w:hAnsi="Cambria" w:cs="Times New Roman"/>
                <w:i/>
                <w:spacing w:val="3"/>
                <w:sz w:val="24"/>
                <w:szCs w:val="24"/>
              </w:rPr>
              <w:t xml:space="preserve"> </w:t>
            </w:r>
            <w:proofErr w:type="gramStart"/>
            <w:r w:rsidRPr="000427D7">
              <w:rPr>
                <w:rFonts w:ascii="Cambria" w:hAnsi="Cambria" w:cs="Times New Roman"/>
                <w:i/>
                <w:spacing w:val="3"/>
                <w:sz w:val="24"/>
                <w:szCs w:val="24"/>
              </w:rPr>
              <w:t>a</w:t>
            </w:r>
            <w:proofErr w:type="gram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asociaţiei</w:t>
            </w:r>
            <w:proofErr w:type="spellEnd"/>
            <w:r w:rsidRPr="000427D7">
              <w:rPr>
                <w:rFonts w:ascii="Cambria" w:hAnsi="Cambria" w:cs="Times New Roman"/>
                <w:i/>
                <w:spacing w:val="3"/>
                <w:sz w:val="24"/>
                <w:szCs w:val="24"/>
              </w:rPr>
              <w:t xml:space="preserve"> de </w:t>
            </w:r>
            <w:proofErr w:type="spellStart"/>
            <w:r w:rsidRPr="000427D7">
              <w:rPr>
                <w:rFonts w:ascii="Cambria" w:hAnsi="Cambria" w:cs="Times New Roman"/>
                <w:i/>
                <w:spacing w:val="3"/>
                <w:sz w:val="24"/>
                <w:szCs w:val="24"/>
              </w:rPr>
              <w:t>dezvoltare</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intercomunitară</w:t>
            </w:r>
            <w:proofErr w:type="spellEnd"/>
            <w:r w:rsidRPr="000427D7">
              <w:rPr>
                <w:rFonts w:ascii="Cambria" w:hAnsi="Cambria" w:cs="Times New Roman"/>
                <w:i/>
                <w:spacing w:val="3"/>
                <w:sz w:val="24"/>
                <w:szCs w:val="24"/>
              </w:rPr>
              <w:t xml:space="preserve"> se </w:t>
            </w:r>
            <w:proofErr w:type="spellStart"/>
            <w:r w:rsidRPr="000427D7">
              <w:rPr>
                <w:rFonts w:ascii="Cambria" w:hAnsi="Cambria" w:cs="Times New Roman"/>
                <w:i/>
                <w:spacing w:val="3"/>
                <w:sz w:val="24"/>
                <w:szCs w:val="24"/>
              </w:rPr>
              <w:t>iau</w:t>
            </w:r>
            <w:proofErr w:type="spellEnd"/>
            <w:r w:rsidRPr="000427D7">
              <w:rPr>
                <w:rFonts w:ascii="Cambria" w:hAnsi="Cambria" w:cs="Times New Roman"/>
                <w:i/>
                <w:spacing w:val="3"/>
                <w:sz w:val="24"/>
                <w:szCs w:val="24"/>
              </w:rPr>
              <w:t xml:space="preserve"> cu </w:t>
            </w:r>
            <w:proofErr w:type="spellStart"/>
            <w:r w:rsidRPr="000427D7">
              <w:rPr>
                <w:rFonts w:ascii="Cambria" w:hAnsi="Cambria" w:cs="Times New Roman"/>
                <w:i/>
                <w:sz w:val="24"/>
                <w:szCs w:val="24"/>
              </w:rPr>
              <w:t>majoritatea</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voturilor</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asociaţilor</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prezenţi</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în</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conformitate</w:t>
            </w:r>
            <w:proofErr w:type="spellEnd"/>
            <w:r w:rsidRPr="000427D7">
              <w:rPr>
                <w:rFonts w:ascii="Cambria" w:hAnsi="Cambria" w:cs="Times New Roman"/>
                <w:i/>
                <w:sz w:val="24"/>
                <w:szCs w:val="24"/>
              </w:rPr>
              <w:t xml:space="preserve"> cu </w:t>
            </w:r>
            <w:proofErr w:type="spellStart"/>
            <w:r w:rsidRPr="000427D7">
              <w:rPr>
                <w:rFonts w:ascii="Cambria" w:hAnsi="Cambria" w:cs="Times New Roman"/>
                <w:i/>
                <w:sz w:val="24"/>
                <w:szCs w:val="24"/>
              </w:rPr>
              <w:t>prevederile</w:t>
            </w:r>
            <w:proofErr w:type="spellEnd"/>
            <w:r w:rsidRPr="000427D7">
              <w:rPr>
                <w:rFonts w:ascii="Cambria" w:hAnsi="Cambria" w:cs="Times New Roman"/>
                <w:i/>
                <w:sz w:val="24"/>
                <w:szCs w:val="24"/>
              </w:rPr>
              <w:t xml:space="preserve"> art. 20 </w:t>
            </w:r>
            <w:proofErr w:type="spellStart"/>
            <w:r w:rsidRPr="000427D7">
              <w:rPr>
                <w:rFonts w:ascii="Cambria" w:hAnsi="Cambria" w:cs="Times New Roman"/>
                <w:i/>
                <w:sz w:val="24"/>
                <w:szCs w:val="24"/>
              </w:rPr>
              <w:t>alin</w:t>
            </w:r>
            <w:proofErr w:type="spellEnd"/>
            <w:r w:rsidRPr="000427D7">
              <w:rPr>
                <w:rFonts w:ascii="Cambria" w:hAnsi="Cambria" w:cs="Times New Roman"/>
                <w:i/>
                <w:sz w:val="24"/>
                <w:szCs w:val="24"/>
              </w:rPr>
              <w:t xml:space="preserve">. </w:t>
            </w:r>
            <w:r w:rsidRPr="000427D7">
              <w:rPr>
                <w:rFonts w:ascii="Cambria" w:hAnsi="Cambria" w:cs="Times New Roman"/>
                <w:i/>
                <w:spacing w:val="2"/>
                <w:sz w:val="24"/>
                <w:szCs w:val="24"/>
              </w:rPr>
              <w:t xml:space="preserve">(3) din </w:t>
            </w:r>
            <w:proofErr w:type="spellStart"/>
            <w:r w:rsidRPr="000427D7">
              <w:rPr>
                <w:rFonts w:ascii="Cambria" w:hAnsi="Cambria" w:cs="Times New Roman"/>
                <w:i/>
                <w:spacing w:val="2"/>
                <w:sz w:val="24"/>
                <w:szCs w:val="24"/>
              </w:rPr>
              <w:t>Statutul-cadru</w:t>
            </w:r>
            <w:proofErr w:type="spellEnd"/>
            <w:r w:rsidRPr="000427D7">
              <w:rPr>
                <w:rFonts w:ascii="Cambria" w:hAnsi="Cambria" w:cs="Times New Roman"/>
                <w:i/>
                <w:spacing w:val="2"/>
                <w:sz w:val="24"/>
                <w:szCs w:val="24"/>
              </w:rPr>
              <w:t xml:space="preserve"> al </w:t>
            </w:r>
            <w:proofErr w:type="spellStart"/>
            <w:r w:rsidRPr="000427D7">
              <w:rPr>
                <w:rFonts w:ascii="Cambria" w:hAnsi="Cambria" w:cs="Times New Roman"/>
                <w:i/>
                <w:spacing w:val="2"/>
                <w:sz w:val="24"/>
                <w:szCs w:val="24"/>
              </w:rPr>
              <w:t>asociaţiei</w:t>
            </w:r>
            <w:proofErr w:type="spellEnd"/>
            <w:r w:rsidRPr="000427D7">
              <w:rPr>
                <w:rFonts w:ascii="Cambria" w:hAnsi="Cambria" w:cs="Times New Roman"/>
                <w:i/>
                <w:spacing w:val="2"/>
                <w:sz w:val="24"/>
                <w:szCs w:val="24"/>
              </w:rPr>
              <w:t xml:space="preserve"> de </w:t>
            </w:r>
            <w:proofErr w:type="spellStart"/>
            <w:r w:rsidRPr="000427D7">
              <w:rPr>
                <w:rFonts w:ascii="Cambria" w:hAnsi="Cambria" w:cs="Times New Roman"/>
                <w:i/>
                <w:spacing w:val="2"/>
                <w:sz w:val="24"/>
                <w:szCs w:val="24"/>
              </w:rPr>
              <w:t>dezvoltare</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intercomunitară</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anexa</w:t>
            </w:r>
            <w:proofErr w:type="spellEnd"/>
            <w:r w:rsidRPr="000427D7">
              <w:rPr>
                <w:rFonts w:ascii="Cambria" w:hAnsi="Cambria" w:cs="Times New Roman"/>
                <w:i/>
                <w:spacing w:val="2"/>
                <w:sz w:val="24"/>
                <w:szCs w:val="24"/>
              </w:rPr>
              <w:t xml:space="preserve"> nr. 2 la </w:t>
            </w:r>
            <w:proofErr w:type="spellStart"/>
            <w:r w:rsidRPr="000427D7">
              <w:rPr>
                <w:rFonts w:ascii="Cambria" w:hAnsi="Cambria" w:cs="Times New Roman"/>
                <w:i/>
                <w:spacing w:val="-2"/>
                <w:sz w:val="24"/>
                <w:szCs w:val="24"/>
              </w:rPr>
              <w:t>Hotărârea</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Guvernului</w:t>
            </w:r>
            <w:proofErr w:type="spellEnd"/>
            <w:r w:rsidRPr="000427D7">
              <w:rPr>
                <w:rFonts w:ascii="Cambria" w:hAnsi="Cambria" w:cs="Times New Roman"/>
                <w:i/>
                <w:spacing w:val="-2"/>
                <w:sz w:val="24"/>
                <w:szCs w:val="24"/>
              </w:rPr>
              <w:t xml:space="preserve"> nr. 855/2008 </w:t>
            </w:r>
            <w:proofErr w:type="spellStart"/>
            <w:r w:rsidRPr="000427D7">
              <w:rPr>
                <w:rFonts w:ascii="Cambria" w:hAnsi="Cambria" w:cs="Times New Roman"/>
                <w:i/>
                <w:spacing w:val="-2"/>
                <w:sz w:val="24"/>
                <w:szCs w:val="24"/>
              </w:rPr>
              <w:t>pentru</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aprobarea</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actului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constitutiv-cadru</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şi</w:t>
            </w:r>
            <w:proofErr w:type="spellEnd"/>
            <w:r w:rsidRPr="000427D7">
              <w:rPr>
                <w:rFonts w:ascii="Cambria" w:hAnsi="Cambria" w:cs="Times New Roman"/>
                <w:i/>
                <w:spacing w:val="-2"/>
                <w:sz w:val="24"/>
                <w:szCs w:val="24"/>
              </w:rPr>
              <w:t xml:space="preserve"> a </w:t>
            </w:r>
            <w:proofErr w:type="spellStart"/>
            <w:r w:rsidRPr="000427D7">
              <w:rPr>
                <w:rFonts w:ascii="Cambria" w:hAnsi="Cambria" w:cs="Times New Roman"/>
                <w:i/>
                <w:spacing w:val="-3"/>
                <w:sz w:val="24"/>
                <w:szCs w:val="24"/>
              </w:rPr>
              <w:t>statutului-cadru</w:t>
            </w:r>
            <w:proofErr w:type="spellEnd"/>
            <w:r w:rsidRPr="000427D7">
              <w:rPr>
                <w:rFonts w:ascii="Cambria" w:hAnsi="Cambria" w:cs="Times New Roman"/>
                <w:i/>
                <w:spacing w:val="-3"/>
                <w:sz w:val="24"/>
                <w:szCs w:val="24"/>
              </w:rPr>
              <w:t xml:space="preserve"> ale </w:t>
            </w:r>
            <w:proofErr w:type="spellStart"/>
            <w:r w:rsidRPr="000427D7">
              <w:rPr>
                <w:rFonts w:ascii="Cambria" w:hAnsi="Cambria" w:cs="Times New Roman"/>
                <w:i/>
                <w:spacing w:val="-3"/>
                <w:sz w:val="24"/>
                <w:szCs w:val="24"/>
              </w:rPr>
              <w:t>asociaţiilor</w:t>
            </w:r>
            <w:proofErr w:type="spellEnd"/>
            <w:r w:rsidRPr="000427D7">
              <w:rPr>
                <w:rFonts w:ascii="Cambria" w:hAnsi="Cambria" w:cs="Times New Roman"/>
                <w:i/>
                <w:spacing w:val="-3"/>
                <w:sz w:val="24"/>
                <w:szCs w:val="24"/>
              </w:rPr>
              <w:t xml:space="preserve"> de </w:t>
            </w:r>
            <w:proofErr w:type="spellStart"/>
            <w:r w:rsidRPr="000427D7">
              <w:rPr>
                <w:rFonts w:ascii="Cambria" w:hAnsi="Cambria" w:cs="Times New Roman"/>
                <w:i/>
                <w:spacing w:val="-3"/>
                <w:sz w:val="24"/>
                <w:szCs w:val="24"/>
              </w:rPr>
              <w:t>dezvoltare</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intercomunitară</w:t>
            </w:r>
            <w:proofErr w:type="spellEnd"/>
            <w:r w:rsidRPr="000427D7">
              <w:rPr>
                <w:rFonts w:ascii="Cambria" w:hAnsi="Cambria" w:cs="Times New Roman"/>
                <w:i/>
                <w:spacing w:val="-3"/>
                <w:sz w:val="24"/>
                <w:szCs w:val="24"/>
              </w:rPr>
              <w:t xml:space="preserve"> cu </w:t>
            </w:r>
            <w:proofErr w:type="spellStart"/>
            <w:r w:rsidRPr="000427D7">
              <w:rPr>
                <w:rFonts w:ascii="Cambria" w:hAnsi="Cambria" w:cs="Times New Roman"/>
                <w:i/>
                <w:spacing w:val="-3"/>
                <w:sz w:val="24"/>
                <w:szCs w:val="24"/>
              </w:rPr>
              <w:t>obiect</w:t>
            </w:r>
            <w:proofErr w:type="spellEnd"/>
            <w:r w:rsidRPr="000427D7">
              <w:rPr>
                <w:rFonts w:ascii="Cambria" w:hAnsi="Cambria" w:cs="Times New Roman"/>
                <w:i/>
                <w:spacing w:val="-3"/>
                <w:sz w:val="24"/>
                <w:szCs w:val="24"/>
              </w:rPr>
              <w:t xml:space="preserve"> de </w:t>
            </w:r>
            <w:proofErr w:type="spellStart"/>
            <w:r w:rsidRPr="000427D7">
              <w:rPr>
                <w:rFonts w:ascii="Cambria" w:hAnsi="Cambria" w:cs="Times New Roman"/>
                <w:i/>
                <w:spacing w:val="-3"/>
                <w:sz w:val="24"/>
                <w:szCs w:val="24"/>
              </w:rPr>
              <w:t>activitate</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10"/>
                <w:sz w:val="24"/>
                <w:szCs w:val="24"/>
              </w:rPr>
              <w:t>serviciile</w:t>
            </w:r>
            <w:proofErr w:type="spellEnd"/>
            <w:r w:rsidRPr="000427D7">
              <w:rPr>
                <w:rFonts w:ascii="Cambria" w:hAnsi="Cambria" w:cs="Times New Roman"/>
                <w:i/>
                <w:spacing w:val="10"/>
                <w:sz w:val="24"/>
                <w:szCs w:val="24"/>
              </w:rPr>
              <w:t xml:space="preserve"> de </w:t>
            </w:r>
            <w:proofErr w:type="spellStart"/>
            <w:r w:rsidRPr="000427D7">
              <w:rPr>
                <w:rFonts w:ascii="Cambria" w:hAnsi="Cambria" w:cs="Times New Roman"/>
                <w:i/>
                <w:spacing w:val="10"/>
                <w:sz w:val="24"/>
                <w:szCs w:val="24"/>
              </w:rPr>
              <w:t>publice</w:t>
            </w:r>
            <w:proofErr w:type="spellEnd"/>
            <w:r w:rsidRPr="000427D7">
              <w:rPr>
                <w:rFonts w:ascii="Cambria" w:hAnsi="Cambria" w:cs="Times New Roman"/>
                <w:i/>
                <w:spacing w:val="10"/>
                <w:sz w:val="24"/>
                <w:szCs w:val="24"/>
              </w:rPr>
              <w:t xml:space="preserve">, cu </w:t>
            </w:r>
            <w:proofErr w:type="spellStart"/>
            <w:r w:rsidRPr="000427D7">
              <w:rPr>
                <w:rFonts w:ascii="Cambria" w:hAnsi="Cambria" w:cs="Times New Roman"/>
                <w:i/>
                <w:spacing w:val="10"/>
                <w:sz w:val="24"/>
                <w:szCs w:val="24"/>
              </w:rPr>
              <w:t>modificările</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şi</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completările</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ulterioare</w:t>
            </w:r>
            <w:proofErr w:type="spellEnd"/>
            <w:r w:rsidRPr="000427D7">
              <w:rPr>
                <w:rFonts w:ascii="Cambria" w:hAnsi="Cambria" w:cs="Times New Roman"/>
                <w:i/>
                <w:spacing w:val="10"/>
                <w:sz w:val="24"/>
                <w:szCs w:val="24"/>
              </w:rPr>
              <w:t>.</w:t>
            </w:r>
          </w:p>
          <w:p w14:paraId="7B71D096" w14:textId="77777777" w:rsidR="00AF3B93" w:rsidRPr="000427D7" w:rsidRDefault="00AF3B93" w:rsidP="00132D6F">
            <w:pPr>
              <w:tabs>
                <w:tab w:val="left" w:pos="10710"/>
              </w:tabs>
              <w:spacing w:line="278" w:lineRule="auto"/>
              <w:jc w:val="both"/>
              <w:rPr>
                <w:rFonts w:ascii="Cambria" w:hAnsi="Cambria" w:cs="Times New Roman"/>
                <w:i/>
                <w:spacing w:val="1"/>
                <w:sz w:val="24"/>
                <w:szCs w:val="24"/>
              </w:rPr>
            </w:pPr>
            <w:r w:rsidRPr="000427D7">
              <w:rPr>
                <w:rFonts w:ascii="Cambria" w:hAnsi="Cambria" w:cs="Times New Roman"/>
                <w:i/>
                <w:spacing w:val="1"/>
                <w:sz w:val="24"/>
                <w:szCs w:val="24"/>
              </w:rPr>
              <w:lastRenderedPageBreak/>
              <w:t xml:space="preserve">                      Art. 40 </w:t>
            </w:r>
            <w:proofErr w:type="spellStart"/>
            <w:r w:rsidRPr="000427D7">
              <w:rPr>
                <w:rFonts w:ascii="Cambria" w:hAnsi="Cambria" w:cs="Times New Roman"/>
                <w:i/>
                <w:spacing w:val="1"/>
                <w:sz w:val="24"/>
                <w:szCs w:val="24"/>
              </w:rPr>
              <w:t>alin</w:t>
            </w:r>
            <w:proofErr w:type="spellEnd"/>
            <w:r w:rsidRPr="000427D7">
              <w:rPr>
                <w:rFonts w:ascii="Cambria" w:hAnsi="Cambria" w:cs="Times New Roman"/>
                <w:i/>
                <w:spacing w:val="1"/>
                <w:sz w:val="24"/>
                <w:szCs w:val="24"/>
              </w:rPr>
              <w:t xml:space="preserve">. (4) </w:t>
            </w:r>
            <w:proofErr w:type="spellStart"/>
            <w:r w:rsidRPr="000427D7">
              <w:rPr>
                <w:rFonts w:ascii="Cambria" w:hAnsi="Cambria" w:cs="Times New Roman"/>
                <w:i/>
                <w:spacing w:val="1"/>
                <w:sz w:val="24"/>
                <w:szCs w:val="24"/>
              </w:rPr>
              <w:t>Legea</w:t>
            </w:r>
            <w:proofErr w:type="spellEnd"/>
            <w:r w:rsidRPr="000427D7">
              <w:rPr>
                <w:rFonts w:ascii="Cambria" w:hAnsi="Cambria" w:cs="Times New Roman"/>
                <w:i/>
                <w:spacing w:val="1"/>
                <w:sz w:val="24"/>
                <w:szCs w:val="24"/>
              </w:rPr>
              <w:t xml:space="preserve"> nr. 101/2006 (4) </w:t>
            </w:r>
            <w:proofErr w:type="spellStart"/>
            <w:r w:rsidRPr="000427D7">
              <w:rPr>
                <w:rFonts w:ascii="Cambria" w:hAnsi="Cambria" w:cs="Times New Roman"/>
                <w:i/>
                <w:spacing w:val="1"/>
                <w:sz w:val="24"/>
                <w:szCs w:val="24"/>
              </w:rPr>
              <w:t>Sumele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aferente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gestionării</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deşeurilor</w:t>
            </w:r>
            <w:proofErr w:type="spellEnd"/>
            <w:r w:rsidRPr="000427D7">
              <w:rPr>
                <w:rFonts w:ascii="Cambria" w:hAnsi="Cambria" w:cs="Times New Roman"/>
                <w:i/>
                <w:spacing w:val="1"/>
                <w:sz w:val="24"/>
                <w:szCs w:val="24"/>
              </w:rPr>
              <w:t xml:space="preserve"> de </w:t>
            </w:r>
            <w:proofErr w:type="spellStart"/>
            <w:r w:rsidRPr="000427D7">
              <w:rPr>
                <w:rFonts w:ascii="Cambria" w:hAnsi="Cambria" w:cs="Times New Roman"/>
                <w:i/>
                <w:spacing w:val="-1"/>
                <w:sz w:val="24"/>
                <w:szCs w:val="24"/>
              </w:rPr>
              <w:t>ambalaje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municipale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încasate</w:t>
            </w:r>
            <w:proofErr w:type="spellEnd"/>
            <w:r w:rsidRPr="000427D7">
              <w:rPr>
                <w:rFonts w:ascii="Cambria" w:hAnsi="Cambria" w:cs="Times New Roman"/>
                <w:i/>
                <w:spacing w:val="-1"/>
                <w:sz w:val="24"/>
                <w:szCs w:val="24"/>
              </w:rPr>
              <w:t xml:space="preserve"> de </w:t>
            </w:r>
            <w:proofErr w:type="spellStart"/>
            <w:r w:rsidRPr="000427D7">
              <w:rPr>
                <w:rFonts w:ascii="Cambria" w:hAnsi="Cambria" w:cs="Times New Roman"/>
                <w:i/>
                <w:spacing w:val="-1"/>
                <w:sz w:val="24"/>
                <w:szCs w:val="24"/>
              </w:rPr>
              <w:t>către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autorităţile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administraţiei</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publice</w:t>
            </w:r>
            <w:proofErr w:type="spellEnd"/>
            <w:r w:rsidRPr="000427D7">
              <w:rPr>
                <w:rFonts w:ascii="Cambria" w:hAnsi="Cambria" w:cs="Times New Roman"/>
                <w:i/>
                <w:spacing w:val="-1"/>
                <w:sz w:val="24"/>
                <w:szCs w:val="24"/>
              </w:rPr>
              <w:t xml:space="preserve"> locale ale </w:t>
            </w:r>
            <w:proofErr w:type="spellStart"/>
            <w:r w:rsidRPr="000427D7">
              <w:rPr>
                <w:rFonts w:ascii="Cambria" w:hAnsi="Cambria" w:cs="Times New Roman"/>
                <w:i/>
                <w:spacing w:val="6"/>
                <w:sz w:val="24"/>
                <w:szCs w:val="24"/>
              </w:rPr>
              <w:t>unităţii</w:t>
            </w:r>
            <w:proofErr w:type="spellEnd"/>
            <w:r w:rsidRPr="000427D7">
              <w:rPr>
                <w:rFonts w:ascii="Cambria" w:hAnsi="Cambria" w:cs="Times New Roman"/>
                <w:i/>
                <w:spacing w:val="6"/>
                <w:sz w:val="24"/>
                <w:szCs w:val="24"/>
              </w:rPr>
              <w:t>/</w:t>
            </w:r>
            <w:proofErr w:type="spellStart"/>
            <w:r w:rsidRPr="000427D7">
              <w:rPr>
                <w:rFonts w:ascii="Cambria" w:hAnsi="Cambria" w:cs="Times New Roman"/>
                <w:i/>
                <w:spacing w:val="6"/>
                <w:sz w:val="24"/>
                <w:szCs w:val="24"/>
              </w:rPr>
              <w:t>subdiviziunii</w:t>
            </w:r>
            <w:proofErr w:type="spellEnd"/>
            <w:r w:rsidRPr="000427D7">
              <w:rPr>
                <w:rFonts w:ascii="Cambria" w:hAnsi="Cambria" w:cs="Times New Roman"/>
                <w:i/>
                <w:spacing w:val="6"/>
                <w:sz w:val="24"/>
                <w:szCs w:val="24"/>
              </w:rPr>
              <w:t xml:space="preserve"> </w:t>
            </w:r>
            <w:proofErr w:type="spellStart"/>
            <w:r w:rsidRPr="000427D7">
              <w:rPr>
                <w:rFonts w:ascii="Cambria" w:hAnsi="Cambria" w:cs="Times New Roman"/>
                <w:i/>
                <w:spacing w:val="6"/>
                <w:sz w:val="24"/>
                <w:szCs w:val="24"/>
              </w:rPr>
              <w:t>administrativ-teritoriale</w:t>
            </w:r>
            <w:proofErr w:type="spellEnd"/>
            <w:r w:rsidRPr="000427D7">
              <w:rPr>
                <w:rFonts w:ascii="Cambria" w:hAnsi="Cambria" w:cs="Times New Roman"/>
                <w:i/>
                <w:spacing w:val="6"/>
                <w:sz w:val="24"/>
                <w:szCs w:val="24"/>
              </w:rPr>
              <w:t xml:space="preserve"> </w:t>
            </w:r>
            <w:proofErr w:type="spellStart"/>
            <w:r w:rsidRPr="000427D7">
              <w:rPr>
                <w:rFonts w:ascii="Cambria" w:hAnsi="Cambria" w:cs="Times New Roman"/>
                <w:i/>
                <w:spacing w:val="6"/>
                <w:sz w:val="24"/>
                <w:szCs w:val="24"/>
              </w:rPr>
              <w:t>sau</w:t>
            </w:r>
            <w:proofErr w:type="spellEnd"/>
            <w:r w:rsidRPr="000427D7">
              <w:rPr>
                <w:rFonts w:ascii="Cambria" w:hAnsi="Cambria" w:cs="Times New Roman"/>
                <w:i/>
                <w:spacing w:val="6"/>
                <w:sz w:val="24"/>
                <w:szCs w:val="24"/>
              </w:rPr>
              <w:t xml:space="preserve">, </w:t>
            </w:r>
            <w:proofErr w:type="spellStart"/>
            <w:r w:rsidRPr="000427D7">
              <w:rPr>
                <w:rFonts w:ascii="Cambria" w:hAnsi="Cambria" w:cs="Times New Roman"/>
                <w:i/>
                <w:spacing w:val="6"/>
                <w:sz w:val="24"/>
                <w:szCs w:val="24"/>
              </w:rPr>
              <w:t>după</w:t>
            </w:r>
            <w:proofErr w:type="spellEnd"/>
            <w:r w:rsidRPr="000427D7">
              <w:rPr>
                <w:rFonts w:ascii="Cambria" w:hAnsi="Cambria" w:cs="Times New Roman"/>
                <w:i/>
                <w:spacing w:val="6"/>
                <w:sz w:val="24"/>
                <w:szCs w:val="24"/>
              </w:rPr>
              <w:t xml:space="preserve"> </w:t>
            </w:r>
            <w:proofErr w:type="spellStart"/>
            <w:r w:rsidRPr="000427D7">
              <w:rPr>
                <w:rFonts w:ascii="Cambria" w:hAnsi="Cambria" w:cs="Times New Roman"/>
                <w:i/>
                <w:spacing w:val="6"/>
                <w:sz w:val="24"/>
                <w:szCs w:val="24"/>
              </w:rPr>
              <w:t>caz</w:t>
            </w:r>
            <w:proofErr w:type="spellEnd"/>
            <w:r w:rsidRPr="000427D7">
              <w:rPr>
                <w:rFonts w:ascii="Cambria" w:hAnsi="Cambria" w:cs="Times New Roman"/>
                <w:i/>
                <w:spacing w:val="6"/>
                <w:sz w:val="24"/>
                <w:szCs w:val="24"/>
              </w:rPr>
              <w:t xml:space="preserve">, de </w:t>
            </w:r>
            <w:proofErr w:type="spellStart"/>
            <w:r w:rsidRPr="000427D7">
              <w:rPr>
                <w:rFonts w:ascii="Cambria" w:hAnsi="Cambria" w:cs="Times New Roman"/>
                <w:i/>
                <w:spacing w:val="6"/>
                <w:sz w:val="24"/>
                <w:szCs w:val="24"/>
              </w:rPr>
              <w:t>asociaţiile</w:t>
            </w:r>
            <w:proofErr w:type="spellEnd"/>
            <w:r w:rsidRPr="000427D7">
              <w:rPr>
                <w:rFonts w:ascii="Cambria" w:hAnsi="Cambria" w:cs="Times New Roman"/>
                <w:i/>
                <w:spacing w:val="6"/>
                <w:sz w:val="24"/>
                <w:szCs w:val="24"/>
              </w:rPr>
              <w:t xml:space="preserve"> de </w:t>
            </w:r>
            <w:proofErr w:type="spellStart"/>
            <w:r w:rsidRPr="000427D7">
              <w:rPr>
                <w:rFonts w:ascii="Cambria" w:hAnsi="Cambria" w:cs="Times New Roman"/>
                <w:i/>
                <w:spacing w:val="11"/>
                <w:sz w:val="24"/>
                <w:szCs w:val="24"/>
              </w:rPr>
              <w:t>dezvoltare</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11"/>
                <w:sz w:val="24"/>
                <w:szCs w:val="24"/>
              </w:rPr>
              <w:t>intercomunitară</w:t>
            </w:r>
            <w:proofErr w:type="spellEnd"/>
            <w:r w:rsidRPr="000427D7">
              <w:rPr>
                <w:rFonts w:ascii="Cambria" w:hAnsi="Cambria" w:cs="Times New Roman"/>
                <w:i/>
                <w:spacing w:val="11"/>
                <w:sz w:val="24"/>
                <w:szCs w:val="24"/>
              </w:rPr>
              <w:t xml:space="preserve"> de la </w:t>
            </w:r>
            <w:proofErr w:type="spellStart"/>
            <w:r w:rsidRPr="000427D7">
              <w:rPr>
                <w:rFonts w:ascii="Cambria" w:hAnsi="Cambria" w:cs="Times New Roman"/>
                <w:i/>
                <w:spacing w:val="11"/>
                <w:sz w:val="24"/>
                <w:szCs w:val="24"/>
              </w:rPr>
              <w:t>organizaţiile</w:t>
            </w:r>
            <w:proofErr w:type="spellEnd"/>
            <w:r w:rsidRPr="000427D7">
              <w:rPr>
                <w:rFonts w:ascii="Cambria" w:hAnsi="Cambria" w:cs="Times New Roman"/>
                <w:i/>
                <w:spacing w:val="11"/>
                <w:sz w:val="24"/>
                <w:szCs w:val="24"/>
              </w:rPr>
              <w:t xml:space="preserve"> care </w:t>
            </w:r>
            <w:proofErr w:type="spellStart"/>
            <w:r w:rsidRPr="000427D7">
              <w:rPr>
                <w:rFonts w:ascii="Cambria" w:hAnsi="Cambria" w:cs="Times New Roman"/>
                <w:i/>
                <w:spacing w:val="11"/>
                <w:sz w:val="24"/>
                <w:szCs w:val="24"/>
              </w:rPr>
              <w:t>implementează</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11"/>
                <w:sz w:val="24"/>
                <w:szCs w:val="24"/>
              </w:rPr>
              <w:t>privind</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2"/>
                <w:sz w:val="24"/>
                <w:szCs w:val="24"/>
              </w:rPr>
              <w:t>răspunderea</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extinsă</w:t>
            </w:r>
            <w:proofErr w:type="spellEnd"/>
            <w:r w:rsidRPr="000427D7">
              <w:rPr>
                <w:rFonts w:ascii="Cambria" w:hAnsi="Cambria" w:cs="Times New Roman"/>
                <w:i/>
                <w:spacing w:val="-2"/>
                <w:sz w:val="24"/>
                <w:szCs w:val="24"/>
              </w:rPr>
              <w:t xml:space="preserve"> a </w:t>
            </w:r>
            <w:proofErr w:type="spellStart"/>
            <w:r w:rsidRPr="000427D7">
              <w:rPr>
                <w:rFonts w:ascii="Cambria" w:hAnsi="Cambria" w:cs="Times New Roman"/>
                <w:i/>
                <w:spacing w:val="-2"/>
                <w:sz w:val="24"/>
                <w:szCs w:val="24"/>
              </w:rPr>
              <w:t>producătorilor</w:t>
            </w:r>
            <w:proofErr w:type="spellEnd"/>
            <w:r w:rsidRPr="000427D7">
              <w:rPr>
                <w:rFonts w:ascii="Cambria" w:hAnsi="Cambria" w:cs="Times New Roman"/>
                <w:i/>
                <w:spacing w:val="-2"/>
                <w:sz w:val="24"/>
                <w:szCs w:val="24"/>
              </w:rPr>
              <w:t xml:space="preserve"> se </w:t>
            </w:r>
            <w:proofErr w:type="spellStart"/>
            <w:r w:rsidRPr="000427D7">
              <w:rPr>
                <w:rFonts w:ascii="Cambria" w:hAnsi="Cambria" w:cs="Times New Roman"/>
                <w:i/>
                <w:spacing w:val="-2"/>
                <w:sz w:val="24"/>
                <w:szCs w:val="24"/>
              </w:rPr>
              <w:t>reflectă</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în</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reducerea</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facturii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sau</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după</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caz</w:t>
            </w:r>
            <w:proofErr w:type="spellEnd"/>
            <w:r w:rsidRPr="000427D7">
              <w:rPr>
                <w:rFonts w:ascii="Cambria" w:hAnsi="Cambria" w:cs="Times New Roman"/>
                <w:i/>
                <w:spacing w:val="-2"/>
                <w:sz w:val="24"/>
                <w:szCs w:val="24"/>
              </w:rPr>
              <w:t xml:space="preserve">, a </w:t>
            </w:r>
            <w:proofErr w:type="spellStart"/>
            <w:r w:rsidRPr="000427D7">
              <w:rPr>
                <w:rFonts w:ascii="Cambria" w:hAnsi="Cambria" w:cs="Times New Roman"/>
                <w:i/>
                <w:spacing w:val="3"/>
                <w:sz w:val="24"/>
                <w:szCs w:val="24"/>
              </w:rPr>
              <w:t>taxei</w:t>
            </w:r>
            <w:proofErr w:type="spellEnd"/>
            <w:r w:rsidRPr="000427D7">
              <w:rPr>
                <w:rFonts w:ascii="Cambria" w:hAnsi="Cambria" w:cs="Times New Roman"/>
                <w:i/>
                <w:spacing w:val="3"/>
                <w:sz w:val="24"/>
                <w:szCs w:val="24"/>
              </w:rPr>
              <w:t xml:space="preserve"> de </w:t>
            </w:r>
            <w:proofErr w:type="spellStart"/>
            <w:r w:rsidRPr="000427D7">
              <w:rPr>
                <w:rFonts w:ascii="Cambria" w:hAnsi="Cambria" w:cs="Times New Roman"/>
                <w:i/>
                <w:spacing w:val="3"/>
                <w:sz w:val="24"/>
                <w:szCs w:val="24"/>
              </w:rPr>
              <w:t>salubrizare</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plătite</w:t>
            </w:r>
            <w:proofErr w:type="spellEnd"/>
            <w:r w:rsidRPr="000427D7">
              <w:rPr>
                <w:rFonts w:ascii="Cambria" w:hAnsi="Cambria" w:cs="Times New Roman"/>
                <w:i/>
                <w:spacing w:val="3"/>
                <w:sz w:val="24"/>
                <w:szCs w:val="24"/>
              </w:rPr>
              <w:t xml:space="preserve"> de </w:t>
            </w:r>
            <w:proofErr w:type="spellStart"/>
            <w:r w:rsidRPr="000427D7">
              <w:rPr>
                <w:rFonts w:ascii="Cambria" w:hAnsi="Cambria" w:cs="Times New Roman"/>
                <w:i/>
                <w:spacing w:val="3"/>
                <w:sz w:val="24"/>
                <w:szCs w:val="24"/>
              </w:rPr>
              <w:t>utilizatori</w:t>
            </w:r>
            <w:proofErr w:type="spellEnd"/>
            <w:r w:rsidRPr="000427D7">
              <w:rPr>
                <w:rFonts w:ascii="Cambria" w:hAnsi="Cambria" w:cs="Times New Roman"/>
                <w:i/>
                <w:spacing w:val="3"/>
                <w:sz w:val="24"/>
                <w:szCs w:val="24"/>
              </w:rPr>
              <w:t xml:space="preserve"> se </w:t>
            </w:r>
            <w:proofErr w:type="spellStart"/>
            <w:r w:rsidRPr="000427D7">
              <w:rPr>
                <w:rFonts w:ascii="Cambria" w:hAnsi="Cambria" w:cs="Times New Roman"/>
                <w:i/>
                <w:spacing w:val="3"/>
                <w:sz w:val="24"/>
                <w:szCs w:val="24"/>
              </w:rPr>
              <w:t>utilizează</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exclusiv</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în</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scopurile</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pentru</w:t>
            </w:r>
            <w:proofErr w:type="spellEnd"/>
            <w:r w:rsidRPr="000427D7">
              <w:rPr>
                <w:rFonts w:ascii="Cambria" w:hAnsi="Cambria" w:cs="Times New Roman"/>
                <w:i/>
                <w:spacing w:val="3"/>
                <w:sz w:val="24"/>
                <w:szCs w:val="24"/>
              </w:rPr>
              <w:t xml:space="preserve"> </w:t>
            </w:r>
            <w:r w:rsidRPr="000427D7">
              <w:rPr>
                <w:rFonts w:ascii="Cambria" w:hAnsi="Cambria" w:cs="Times New Roman"/>
                <w:i/>
                <w:spacing w:val="-2"/>
                <w:sz w:val="24"/>
                <w:szCs w:val="24"/>
              </w:rPr>
              <w:t>care sunt destinate.</w:t>
            </w:r>
          </w:p>
          <w:p w14:paraId="585C06B9" w14:textId="77777777" w:rsidR="00AF3B93" w:rsidRPr="000427D7" w:rsidRDefault="00AF3B93" w:rsidP="00132D6F">
            <w:pPr>
              <w:tabs>
                <w:tab w:val="left" w:pos="10710"/>
              </w:tabs>
              <w:spacing w:before="72"/>
              <w:jc w:val="both"/>
              <w:rPr>
                <w:rFonts w:ascii="Cambria" w:hAnsi="Cambria" w:cs="Times New Roman"/>
                <w:i/>
                <w:spacing w:val="-2"/>
                <w:sz w:val="24"/>
                <w:szCs w:val="24"/>
              </w:rPr>
            </w:pPr>
            <w:r w:rsidRPr="000427D7">
              <w:rPr>
                <w:rFonts w:ascii="Cambria" w:hAnsi="Cambria" w:cs="Times New Roman"/>
                <w:i/>
                <w:spacing w:val="-2"/>
                <w:sz w:val="24"/>
                <w:szCs w:val="24"/>
              </w:rPr>
              <w:t xml:space="preserve">                    Art. 41 </w:t>
            </w:r>
            <w:proofErr w:type="spellStart"/>
            <w:r w:rsidRPr="000427D7">
              <w:rPr>
                <w:rFonts w:ascii="Cambria" w:hAnsi="Cambria" w:cs="Times New Roman"/>
                <w:i/>
                <w:spacing w:val="-2"/>
                <w:sz w:val="24"/>
                <w:szCs w:val="24"/>
              </w:rPr>
              <w:t>Legea</w:t>
            </w:r>
            <w:proofErr w:type="spellEnd"/>
            <w:r w:rsidRPr="000427D7">
              <w:rPr>
                <w:rFonts w:ascii="Cambria" w:hAnsi="Cambria" w:cs="Times New Roman"/>
                <w:i/>
                <w:spacing w:val="-2"/>
                <w:sz w:val="24"/>
                <w:szCs w:val="24"/>
              </w:rPr>
              <w:t xml:space="preserve"> 101/2006: (1) </w:t>
            </w:r>
            <w:proofErr w:type="spellStart"/>
            <w:r w:rsidRPr="000427D7">
              <w:rPr>
                <w:rFonts w:ascii="Cambria" w:hAnsi="Cambria" w:cs="Times New Roman"/>
                <w:i/>
                <w:spacing w:val="-2"/>
                <w:sz w:val="24"/>
                <w:szCs w:val="24"/>
              </w:rPr>
              <w:t>Autoritălile</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administraţiei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publice</w:t>
            </w:r>
            <w:proofErr w:type="spellEnd"/>
            <w:r w:rsidRPr="000427D7">
              <w:rPr>
                <w:rFonts w:ascii="Cambria" w:hAnsi="Cambria" w:cs="Times New Roman"/>
                <w:i/>
                <w:spacing w:val="-2"/>
                <w:sz w:val="24"/>
                <w:szCs w:val="24"/>
              </w:rPr>
              <w:t xml:space="preserve"> locale au </w:t>
            </w:r>
            <w:proofErr w:type="spellStart"/>
            <w:r w:rsidRPr="000427D7">
              <w:rPr>
                <w:rFonts w:ascii="Cambria" w:hAnsi="Cambria" w:cs="Times New Roman"/>
                <w:i/>
                <w:spacing w:val="-2"/>
                <w:sz w:val="24"/>
                <w:szCs w:val="24"/>
              </w:rPr>
              <w:t>competenţe</w:t>
            </w:r>
            <w:proofErr w:type="spellEnd"/>
            <w:r w:rsidRPr="000427D7">
              <w:rPr>
                <w:rFonts w:ascii="Cambria" w:hAnsi="Cambria" w:cs="Times New Roman"/>
                <w:i/>
                <w:spacing w:val="-2"/>
                <w:sz w:val="24"/>
                <w:szCs w:val="24"/>
              </w:rPr>
              <w:t xml:space="preserve"> </w:t>
            </w:r>
            <w:r w:rsidRPr="000427D7">
              <w:rPr>
                <w:rFonts w:ascii="Cambria" w:hAnsi="Cambria" w:cs="Times New Roman"/>
                <w:i/>
                <w:spacing w:val="-1"/>
                <w:sz w:val="24"/>
                <w:szCs w:val="24"/>
              </w:rPr>
              <w:t xml:space="preserve">exclusive </w:t>
            </w:r>
            <w:proofErr w:type="spellStart"/>
            <w:r w:rsidRPr="000427D7">
              <w:rPr>
                <w:rFonts w:ascii="Cambria" w:hAnsi="Cambria" w:cs="Times New Roman"/>
                <w:i/>
                <w:spacing w:val="-1"/>
                <w:sz w:val="24"/>
                <w:szCs w:val="24"/>
              </w:rPr>
              <w:t>să</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calculeze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să</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aprobe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valoarea</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reducerii</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facturii</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utilizatorilor</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casnici</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sau</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2"/>
                <w:sz w:val="24"/>
                <w:szCs w:val="24"/>
              </w:rPr>
              <w:t>după</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caz</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valoarea</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reducerii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taxei</w:t>
            </w:r>
            <w:proofErr w:type="spellEnd"/>
            <w:r w:rsidRPr="000427D7">
              <w:rPr>
                <w:rFonts w:ascii="Cambria" w:hAnsi="Cambria" w:cs="Times New Roman"/>
                <w:i/>
                <w:spacing w:val="2"/>
                <w:sz w:val="24"/>
                <w:szCs w:val="24"/>
              </w:rPr>
              <w:t xml:space="preserve"> de </w:t>
            </w:r>
            <w:proofErr w:type="spellStart"/>
            <w:r w:rsidRPr="000427D7">
              <w:rPr>
                <w:rFonts w:ascii="Cambria" w:hAnsi="Cambria" w:cs="Times New Roman"/>
                <w:i/>
                <w:spacing w:val="2"/>
                <w:sz w:val="24"/>
                <w:szCs w:val="24"/>
              </w:rPr>
              <w:t>salubrizare</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plătite</w:t>
            </w:r>
            <w:proofErr w:type="spellEnd"/>
            <w:r w:rsidRPr="000427D7">
              <w:rPr>
                <w:rFonts w:ascii="Cambria" w:hAnsi="Cambria" w:cs="Times New Roman"/>
                <w:i/>
                <w:spacing w:val="2"/>
                <w:sz w:val="24"/>
                <w:szCs w:val="24"/>
              </w:rPr>
              <w:t xml:space="preserve"> de </w:t>
            </w:r>
            <w:proofErr w:type="spellStart"/>
            <w:r w:rsidRPr="000427D7">
              <w:rPr>
                <w:rFonts w:ascii="Cambria" w:hAnsi="Cambria" w:cs="Times New Roman"/>
                <w:i/>
                <w:spacing w:val="2"/>
                <w:sz w:val="24"/>
                <w:szCs w:val="24"/>
              </w:rPr>
              <w:t>utilizatorii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casnici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în</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17"/>
                <w:sz w:val="24"/>
                <w:szCs w:val="24"/>
              </w:rPr>
              <w:t>funcţie</w:t>
            </w:r>
            <w:proofErr w:type="spellEnd"/>
            <w:r w:rsidRPr="000427D7">
              <w:rPr>
                <w:rFonts w:ascii="Cambria" w:hAnsi="Cambria" w:cs="Times New Roman"/>
                <w:i/>
                <w:spacing w:val="17"/>
                <w:sz w:val="24"/>
                <w:szCs w:val="24"/>
              </w:rPr>
              <w:t xml:space="preserve"> de </w:t>
            </w:r>
            <w:proofErr w:type="spellStart"/>
            <w:r w:rsidRPr="000427D7">
              <w:rPr>
                <w:rFonts w:ascii="Cambria" w:hAnsi="Cambria" w:cs="Times New Roman"/>
                <w:i/>
                <w:spacing w:val="17"/>
                <w:sz w:val="24"/>
                <w:szCs w:val="24"/>
              </w:rPr>
              <w:t>sumele</w:t>
            </w:r>
            <w:proofErr w:type="spellEnd"/>
            <w:r w:rsidRPr="000427D7">
              <w:rPr>
                <w:rFonts w:ascii="Cambria" w:hAnsi="Cambria" w:cs="Times New Roman"/>
                <w:i/>
                <w:spacing w:val="17"/>
                <w:sz w:val="24"/>
                <w:szCs w:val="24"/>
              </w:rPr>
              <w:t xml:space="preserve"> </w:t>
            </w:r>
            <w:proofErr w:type="spellStart"/>
            <w:r w:rsidRPr="000427D7">
              <w:rPr>
                <w:rFonts w:ascii="Cambria" w:hAnsi="Cambria" w:cs="Times New Roman"/>
                <w:i/>
                <w:spacing w:val="17"/>
                <w:sz w:val="24"/>
                <w:szCs w:val="24"/>
              </w:rPr>
              <w:t>încasate</w:t>
            </w:r>
            <w:proofErr w:type="spellEnd"/>
            <w:r w:rsidRPr="000427D7">
              <w:rPr>
                <w:rFonts w:ascii="Cambria" w:hAnsi="Cambria" w:cs="Times New Roman"/>
                <w:i/>
                <w:spacing w:val="17"/>
                <w:sz w:val="24"/>
                <w:szCs w:val="24"/>
              </w:rPr>
              <w:t xml:space="preserve"> de la </w:t>
            </w:r>
            <w:proofErr w:type="spellStart"/>
            <w:r w:rsidRPr="000427D7">
              <w:rPr>
                <w:rFonts w:ascii="Cambria" w:hAnsi="Cambria" w:cs="Times New Roman"/>
                <w:i/>
                <w:spacing w:val="17"/>
                <w:sz w:val="24"/>
                <w:szCs w:val="24"/>
              </w:rPr>
              <w:t>organizaţiile</w:t>
            </w:r>
            <w:proofErr w:type="spellEnd"/>
            <w:r w:rsidRPr="000427D7">
              <w:rPr>
                <w:rFonts w:ascii="Cambria" w:hAnsi="Cambria" w:cs="Times New Roman"/>
                <w:i/>
                <w:spacing w:val="17"/>
                <w:sz w:val="24"/>
                <w:szCs w:val="24"/>
              </w:rPr>
              <w:t xml:space="preserve"> care </w:t>
            </w:r>
            <w:proofErr w:type="spellStart"/>
            <w:r w:rsidRPr="000427D7">
              <w:rPr>
                <w:rFonts w:ascii="Cambria" w:hAnsi="Cambria" w:cs="Times New Roman"/>
                <w:i/>
                <w:spacing w:val="17"/>
                <w:sz w:val="24"/>
                <w:szCs w:val="24"/>
              </w:rPr>
              <w:t>implementează</w:t>
            </w:r>
            <w:proofErr w:type="spellEnd"/>
            <w:r w:rsidRPr="000427D7">
              <w:rPr>
                <w:rFonts w:ascii="Cambria" w:hAnsi="Cambria" w:cs="Times New Roman"/>
                <w:i/>
                <w:spacing w:val="17"/>
                <w:sz w:val="24"/>
                <w:szCs w:val="24"/>
              </w:rPr>
              <w:t xml:space="preserve"> </w:t>
            </w:r>
            <w:proofErr w:type="spellStart"/>
            <w:r w:rsidRPr="000427D7">
              <w:rPr>
                <w:rFonts w:ascii="Cambria" w:hAnsi="Cambria" w:cs="Times New Roman"/>
                <w:i/>
                <w:spacing w:val="17"/>
                <w:sz w:val="24"/>
                <w:szCs w:val="24"/>
              </w:rPr>
              <w:t>privind</w:t>
            </w:r>
            <w:proofErr w:type="spellEnd"/>
            <w:r w:rsidRPr="000427D7">
              <w:rPr>
                <w:rFonts w:ascii="Cambria" w:hAnsi="Cambria" w:cs="Times New Roman"/>
                <w:i/>
                <w:spacing w:val="17"/>
                <w:sz w:val="24"/>
                <w:szCs w:val="24"/>
              </w:rPr>
              <w:t xml:space="preserve"> </w:t>
            </w:r>
            <w:r w:rsidRPr="000427D7">
              <w:rPr>
                <w:rFonts w:ascii="Cambria" w:hAnsi="Cambria" w:cs="Times New Roman"/>
                <w:i/>
                <w:spacing w:val="1"/>
                <w:sz w:val="24"/>
                <w:szCs w:val="24"/>
              </w:rPr>
              <w:t xml:space="preserve">r </w:t>
            </w:r>
            <w:proofErr w:type="spellStart"/>
            <w:r w:rsidRPr="000427D7">
              <w:rPr>
                <w:rFonts w:ascii="Cambria" w:hAnsi="Cambria" w:cs="Times New Roman"/>
                <w:i/>
                <w:spacing w:val="1"/>
                <w:sz w:val="24"/>
                <w:szCs w:val="24"/>
              </w:rPr>
              <w:t>ăspunderea</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extinsă</w:t>
            </w:r>
            <w:proofErr w:type="spellEnd"/>
            <w:r w:rsidRPr="000427D7">
              <w:rPr>
                <w:rFonts w:ascii="Cambria" w:hAnsi="Cambria" w:cs="Times New Roman"/>
                <w:i/>
                <w:spacing w:val="1"/>
                <w:sz w:val="24"/>
                <w:szCs w:val="24"/>
              </w:rPr>
              <w:t xml:space="preserve"> a </w:t>
            </w:r>
            <w:proofErr w:type="spellStart"/>
            <w:r w:rsidRPr="000427D7">
              <w:rPr>
                <w:rFonts w:ascii="Cambria" w:hAnsi="Cambria" w:cs="Times New Roman"/>
                <w:i/>
                <w:spacing w:val="1"/>
                <w:sz w:val="24"/>
                <w:szCs w:val="24"/>
              </w:rPr>
              <w:t>producătorului</w:t>
            </w:r>
            <w:proofErr w:type="spellEnd"/>
            <w:r w:rsidRPr="000427D7">
              <w:rPr>
                <w:rFonts w:ascii="Cambria" w:hAnsi="Cambria" w:cs="Times New Roman"/>
                <w:i/>
                <w:spacing w:val="1"/>
                <w:sz w:val="24"/>
                <w:szCs w:val="24"/>
              </w:rPr>
              <w:t xml:space="preserve">. (2) </w:t>
            </w:r>
            <w:proofErr w:type="spellStart"/>
            <w:r w:rsidRPr="000427D7">
              <w:rPr>
                <w:rFonts w:ascii="Cambria" w:hAnsi="Cambria" w:cs="Times New Roman"/>
                <w:i/>
                <w:spacing w:val="1"/>
                <w:sz w:val="24"/>
                <w:szCs w:val="24"/>
              </w:rPr>
              <w:t>Dispoziţiile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prevăzute</w:t>
            </w:r>
            <w:proofErr w:type="spellEnd"/>
            <w:r w:rsidRPr="000427D7">
              <w:rPr>
                <w:rFonts w:ascii="Cambria" w:hAnsi="Cambria" w:cs="Times New Roman"/>
                <w:i/>
                <w:spacing w:val="1"/>
                <w:sz w:val="24"/>
                <w:szCs w:val="24"/>
              </w:rPr>
              <w:t xml:space="preserve"> la </w:t>
            </w:r>
            <w:proofErr w:type="spellStart"/>
            <w:r w:rsidRPr="000427D7">
              <w:rPr>
                <w:rFonts w:ascii="Cambria" w:hAnsi="Cambria" w:cs="Times New Roman"/>
                <w:i/>
                <w:spacing w:val="1"/>
                <w:sz w:val="24"/>
                <w:szCs w:val="24"/>
              </w:rPr>
              <w:t>alin</w:t>
            </w:r>
            <w:proofErr w:type="spellEnd"/>
            <w:r w:rsidRPr="000427D7">
              <w:rPr>
                <w:rFonts w:ascii="Cambria" w:hAnsi="Cambria" w:cs="Times New Roman"/>
                <w:i/>
                <w:spacing w:val="1"/>
                <w:sz w:val="24"/>
                <w:szCs w:val="24"/>
              </w:rPr>
              <w:t xml:space="preserve">. (1) se </w:t>
            </w:r>
            <w:proofErr w:type="spellStart"/>
            <w:r w:rsidRPr="000427D7">
              <w:rPr>
                <w:rFonts w:ascii="Cambria" w:hAnsi="Cambria" w:cs="Times New Roman"/>
                <w:i/>
                <w:spacing w:val="1"/>
                <w:sz w:val="24"/>
                <w:szCs w:val="24"/>
              </w:rPr>
              <w:t>aplică</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0"/>
                <w:sz w:val="24"/>
                <w:szCs w:val="24"/>
              </w:rPr>
              <w:t>în</w:t>
            </w:r>
            <w:proofErr w:type="spellEnd"/>
            <w:r w:rsidRPr="000427D7">
              <w:rPr>
                <w:rFonts w:ascii="Cambria" w:hAnsi="Cambria" w:cs="Times New Roman"/>
                <w:i/>
                <w:spacing w:val="10"/>
                <w:sz w:val="24"/>
                <w:szCs w:val="24"/>
              </w:rPr>
              <w:t xml:space="preserve"> mod </w:t>
            </w:r>
            <w:proofErr w:type="spellStart"/>
            <w:r w:rsidRPr="000427D7">
              <w:rPr>
                <w:rFonts w:ascii="Cambria" w:hAnsi="Cambria" w:cs="Times New Roman"/>
                <w:i/>
                <w:spacing w:val="10"/>
                <w:sz w:val="24"/>
                <w:szCs w:val="24"/>
              </w:rPr>
              <w:t>corespunzător</w:t>
            </w:r>
            <w:proofErr w:type="spellEnd"/>
            <w:r w:rsidRPr="000427D7">
              <w:rPr>
                <w:rFonts w:ascii="Cambria" w:hAnsi="Cambria" w:cs="Times New Roman"/>
                <w:i/>
                <w:spacing w:val="10"/>
                <w:sz w:val="24"/>
                <w:szCs w:val="24"/>
              </w:rPr>
              <w:t xml:space="preserve"> de </w:t>
            </w:r>
            <w:proofErr w:type="spellStart"/>
            <w:r w:rsidRPr="000427D7">
              <w:rPr>
                <w:rFonts w:ascii="Cambria" w:hAnsi="Cambria" w:cs="Times New Roman"/>
                <w:i/>
                <w:spacing w:val="10"/>
                <w:sz w:val="24"/>
                <w:szCs w:val="24"/>
              </w:rPr>
              <w:t>către</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asociaţiile</w:t>
            </w:r>
            <w:proofErr w:type="spellEnd"/>
            <w:r w:rsidRPr="000427D7">
              <w:rPr>
                <w:rFonts w:ascii="Cambria" w:hAnsi="Cambria" w:cs="Times New Roman"/>
                <w:i/>
                <w:spacing w:val="10"/>
                <w:sz w:val="24"/>
                <w:szCs w:val="24"/>
              </w:rPr>
              <w:t xml:space="preserve"> de </w:t>
            </w:r>
            <w:proofErr w:type="spellStart"/>
            <w:r w:rsidRPr="000427D7">
              <w:rPr>
                <w:rFonts w:ascii="Cambria" w:hAnsi="Cambria" w:cs="Times New Roman"/>
                <w:i/>
                <w:spacing w:val="10"/>
                <w:sz w:val="24"/>
                <w:szCs w:val="24"/>
              </w:rPr>
              <w:t>dezvoltare</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intercomunitară</w:t>
            </w:r>
            <w:proofErr w:type="spellEnd"/>
            <w:r w:rsidRPr="000427D7">
              <w:rPr>
                <w:rFonts w:ascii="Cambria" w:hAnsi="Cambria" w:cs="Times New Roman"/>
                <w:i/>
                <w:spacing w:val="10"/>
                <w:sz w:val="24"/>
                <w:szCs w:val="24"/>
              </w:rPr>
              <w:t xml:space="preserve"> la </w:t>
            </w:r>
            <w:proofErr w:type="spellStart"/>
            <w:r w:rsidRPr="000427D7">
              <w:rPr>
                <w:rFonts w:ascii="Cambria" w:hAnsi="Cambria" w:cs="Times New Roman"/>
                <w:i/>
                <w:spacing w:val="2"/>
                <w:sz w:val="24"/>
                <w:szCs w:val="24"/>
              </w:rPr>
              <w:t>calcularea</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aprobarea</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valorii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reducerii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facturii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pentru</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utilizatorii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casnici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în</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cazul</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z w:val="24"/>
                <w:szCs w:val="24"/>
              </w:rPr>
              <w:t>plăţii</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contravalorii</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serviciului</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prin</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tarif</w:t>
            </w:r>
            <w:proofErr w:type="spellEnd"/>
            <w:r w:rsidRPr="000427D7">
              <w:rPr>
                <w:rFonts w:ascii="Cambria" w:hAnsi="Cambria" w:cs="Times New Roman"/>
                <w:i/>
                <w:sz w:val="24"/>
                <w:szCs w:val="24"/>
              </w:rPr>
              <w:t>.</w:t>
            </w:r>
          </w:p>
          <w:p w14:paraId="5D7AC757" w14:textId="77777777" w:rsidR="00AF3B93" w:rsidRPr="000427D7" w:rsidRDefault="00AF3B93" w:rsidP="00132D6F">
            <w:pPr>
              <w:tabs>
                <w:tab w:val="left" w:pos="10710"/>
              </w:tabs>
              <w:spacing w:line="278" w:lineRule="auto"/>
              <w:jc w:val="both"/>
              <w:rPr>
                <w:rFonts w:ascii="Cambria" w:hAnsi="Cambria" w:cs="Times New Roman"/>
                <w:i/>
                <w:spacing w:val="-2"/>
                <w:sz w:val="24"/>
                <w:szCs w:val="24"/>
              </w:rPr>
            </w:pPr>
            <w:r w:rsidRPr="000427D7">
              <w:rPr>
                <w:rFonts w:ascii="Cambria" w:hAnsi="Cambria" w:cs="Times New Roman"/>
                <w:i/>
                <w:spacing w:val="-2"/>
                <w:sz w:val="24"/>
                <w:szCs w:val="24"/>
              </w:rPr>
              <w:t xml:space="preserve">                          Art. 43 </w:t>
            </w:r>
            <w:proofErr w:type="spellStart"/>
            <w:r w:rsidRPr="000427D7">
              <w:rPr>
                <w:rFonts w:ascii="Cambria" w:hAnsi="Cambria" w:cs="Times New Roman"/>
                <w:i/>
                <w:spacing w:val="-2"/>
                <w:sz w:val="24"/>
                <w:szCs w:val="24"/>
              </w:rPr>
              <w:t>alin</w:t>
            </w:r>
            <w:proofErr w:type="spellEnd"/>
            <w:r w:rsidRPr="000427D7">
              <w:rPr>
                <w:rFonts w:ascii="Cambria" w:hAnsi="Cambria" w:cs="Times New Roman"/>
                <w:i/>
                <w:spacing w:val="-2"/>
                <w:sz w:val="24"/>
                <w:szCs w:val="24"/>
              </w:rPr>
              <w:t xml:space="preserve">. (1) pct. (iii) </w:t>
            </w:r>
            <w:proofErr w:type="spellStart"/>
            <w:proofErr w:type="gramStart"/>
            <w:r w:rsidRPr="000427D7">
              <w:rPr>
                <w:rFonts w:ascii="Cambria" w:hAnsi="Cambria" w:cs="Times New Roman"/>
                <w:b/>
                <w:bCs/>
                <w:i/>
                <w:spacing w:val="-2"/>
                <w:sz w:val="24"/>
                <w:szCs w:val="24"/>
              </w:rPr>
              <w:t>Ordin</w:t>
            </w:r>
            <w:proofErr w:type="spellEnd"/>
            <w:r w:rsidRPr="000427D7">
              <w:rPr>
                <w:rFonts w:ascii="Cambria" w:hAnsi="Cambria" w:cs="Times New Roman"/>
                <w:b/>
                <w:bCs/>
                <w:i/>
                <w:spacing w:val="-2"/>
                <w:sz w:val="24"/>
                <w:szCs w:val="24"/>
              </w:rPr>
              <w:t xml:space="preserve">  ANRSC</w:t>
            </w:r>
            <w:proofErr w:type="gramEnd"/>
            <w:r w:rsidRPr="000427D7">
              <w:rPr>
                <w:rFonts w:ascii="Cambria" w:hAnsi="Cambria" w:cs="Times New Roman"/>
                <w:b/>
                <w:bCs/>
                <w:i/>
                <w:spacing w:val="-2"/>
                <w:sz w:val="24"/>
                <w:szCs w:val="24"/>
              </w:rPr>
              <w:t xml:space="preserve"> nr. 640/2022 cu </w:t>
            </w:r>
            <w:proofErr w:type="spellStart"/>
            <w:r w:rsidRPr="000427D7">
              <w:rPr>
                <w:rFonts w:ascii="Cambria" w:hAnsi="Cambria" w:cs="Times New Roman"/>
                <w:b/>
                <w:bCs/>
                <w:i/>
                <w:spacing w:val="-2"/>
                <w:sz w:val="24"/>
                <w:szCs w:val="24"/>
              </w:rPr>
              <w:t>modificările</w:t>
            </w:r>
            <w:proofErr w:type="spellEnd"/>
            <w:r w:rsidRPr="000427D7">
              <w:rPr>
                <w:rFonts w:ascii="Cambria" w:hAnsi="Cambria" w:cs="Times New Roman"/>
                <w:b/>
                <w:bCs/>
                <w:i/>
                <w:spacing w:val="-2"/>
                <w:sz w:val="24"/>
                <w:szCs w:val="24"/>
              </w:rPr>
              <w:t xml:space="preserve"> </w:t>
            </w:r>
            <w:proofErr w:type="spellStart"/>
            <w:r w:rsidRPr="000427D7">
              <w:rPr>
                <w:rFonts w:ascii="Cambria" w:hAnsi="Cambria" w:cs="Times New Roman"/>
                <w:b/>
                <w:bCs/>
                <w:i/>
                <w:spacing w:val="-2"/>
                <w:sz w:val="24"/>
                <w:szCs w:val="24"/>
              </w:rPr>
              <w:t>si</w:t>
            </w:r>
            <w:proofErr w:type="spellEnd"/>
            <w:r w:rsidRPr="000427D7">
              <w:rPr>
                <w:rFonts w:ascii="Cambria" w:hAnsi="Cambria" w:cs="Times New Roman"/>
                <w:b/>
                <w:bCs/>
                <w:i/>
                <w:spacing w:val="-2"/>
                <w:sz w:val="24"/>
                <w:szCs w:val="24"/>
              </w:rPr>
              <w:t xml:space="preserve"> </w:t>
            </w:r>
            <w:proofErr w:type="spellStart"/>
            <w:r w:rsidRPr="000427D7">
              <w:rPr>
                <w:rFonts w:ascii="Cambria" w:hAnsi="Cambria" w:cs="Times New Roman"/>
                <w:b/>
                <w:bCs/>
                <w:i/>
                <w:spacing w:val="-2"/>
                <w:sz w:val="24"/>
                <w:szCs w:val="24"/>
              </w:rPr>
              <w:t>completările</w:t>
            </w:r>
            <w:proofErr w:type="spellEnd"/>
            <w:r w:rsidRPr="000427D7">
              <w:rPr>
                <w:rFonts w:ascii="Cambria" w:hAnsi="Cambria" w:cs="Times New Roman"/>
                <w:b/>
                <w:bCs/>
                <w:i/>
                <w:spacing w:val="-2"/>
                <w:sz w:val="24"/>
                <w:szCs w:val="24"/>
              </w:rPr>
              <w:t xml:space="preserve"> </w:t>
            </w:r>
            <w:proofErr w:type="spellStart"/>
            <w:r w:rsidRPr="000427D7">
              <w:rPr>
                <w:rFonts w:ascii="Cambria" w:hAnsi="Cambria" w:cs="Times New Roman"/>
                <w:b/>
                <w:bCs/>
                <w:i/>
                <w:spacing w:val="-2"/>
                <w:sz w:val="24"/>
                <w:szCs w:val="24"/>
              </w:rPr>
              <w:t>ulterioare</w:t>
            </w:r>
            <w:proofErr w:type="spellEnd"/>
            <w:r w:rsidRPr="000427D7">
              <w:rPr>
                <w:rFonts w:ascii="Cambria" w:hAnsi="Cambria" w:cs="Times New Roman"/>
                <w:b/>
                <w:bCs/>
                <w:i/>
                <w:spacing w:val="-2"/>
                <w:sz w:val="24"/>
                <w:szCs w:val="24"/>
              </w:rPr>
              <w:t xml:space="preserve"> </w:t>
            </w:r>
            <w:r w:rsidRPr="000427D7">
              <w:rPr>
                <w:rFonts w:ascii="Cambria" w:hAnsi="Cambria" w:cs="Times New Roman"/>
                <w:i/>
                <w:spacing w:val="-2"/>
                <w:sz w:val="24"/>
                <w:szCs w:val="24"/>
              </w:rPr>
              <w:t xml:space="preserve">: in </w:t>
            </w:r>
            <w:proofErr w:type="spellStart"/>
            <w:r w:rsidRPr="000427D7">
              <w:rPr>
                <w:rFonts w:ascii="Cambria" w:hAnsi="Cambria" w:cs="Times New Roman"/>
                <w:i/>
                <w:spacing w:val="-2"/>
                <w:sz w:val="24"/>
                <w:szCs w:val="24"/>
              </w:rPr>
              <w:t>modalitatea</w:t>
            </w:r>
            <w:proofErr w:type="spellEnd"/>
            <w:r w:rsidRPr="000427D7">
              <w:rPr>
                <w:rFonts w:ascii="Cambria" w:hAnsi="Cambria" w:cs="Times New Roman"/>
                <w:i/>
                <w:spacing w:val="-2"/>
                <w:sz w:val="24"/>
                <w:szCs w:val="24"/>
              </w:rPr>
              <w:t xml:space="preserve"> de </w:t>
            </w:r>
            <w:proofErr w:type="spellStart"/>
            <w:r w:rsidRPr="000427D7">
              <w:rPr>
                <w:rFonts w:ascii="Cambria" w:hAnsi="Cambria" w:cs="Times New Roman"/>
                <w:i/>
                <w:spacing w:val="-2"/>
                <w:sz w:val="24"/>
                <w:szCs w:val="24"/>
              </w:rPr>
              <w:t>plată</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prin</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tarif</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operatorul</w:t>
            </w:r>
            <w:proofErr w:type="spellEnd"/>
            <w:r w:rsidRPr="000427D7">
              <w:rPr>
                <w:rFonts w:ascii="Cambria" w:hAnsi="Cambria" w:cs="Times New Roman"/>
                <w:i/>
                <w:spacing w:val="-2"/>
                <w:sz w:val="24"/>
                <w:szCs w:val="24"/>
              </w:rPr>
              <w:t xml:space="preserve"> </w:t>
            </w:r>
            <w:r w:rsidRPr="000427D7">
              <w:rPr>
                <w:rFonts w:ascii="Cambria" w:hAnsi="Cambria" w:cs="Times New Roman"/>
                <w:i/>
                <w:spacing w:val="1"/>
                <w:sz w:val="24"/>
                <w:szCs w:val="24"/>
              </w:rPr>
              <w:t xml:space="preserve">care se </w:t>
            </w:r>
            <w:proofErr w:type="spellStart"/>
            <w:r w:rsidRPr="000427D7">
              <w:rPr>
                <w:rFonts w:ascii="Cambria" w:hAnsi="Cambria" w:cs="Times New Roman"/>
                <w:i/>
                <w:spacing w:val="1"/>
                <w:sz w:val="24"/>
                <w:szCs w:val="24"/>
              </w:rPr>
              <w:t>află</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în</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raporturi</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contractuale</w:t>
            </w:r>
            <w:proofErr w:type="spellEnd"/>
            <w:r w:rsidRPr="000427D7">
              <w:rPr>
                <w:rFonts w:ascii="Cambria" w:hAnsi="Cambria" w:cs="Times New Roman"/>
                <w:i/>
                <w:spacing w:val="1"/>
                <w:sz w:val="24"/>
                <w:szCs w:val="24"/>
              </w:rPr>
              <w:t xml:space="preserve"> cu </w:t>
            </w:r>
            <w:proofErr w:type="spellStart"/>
            <w:r w:rsidRPr="000427D7">
              <w:rPr>
                <w:rFonts w:ascii="Cambria" w:hAnsi="Cambria" w:cs="Times New Roman"/>
                <w:i/>
                <w:spacing w:val="1"/>
                <w:sz w:val="24"/>
                <w:szCs w:val="24"/>
              </w:rPr>
              <w:t>utilizatorii</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evidenţiază</w:t>
            </w:r>
            <w:proofErr w:type="spellEnd"/>
            <w:r w:rsidRPr="000427D7">
              <w:rPr>
                <w:rFonts w:ascii="Cambria" w:hAnsi="Cambria" w:cs="Times New Roman"/>
                <w:i/>
                <w:spacing w:val="1"/>
                <w:sz w:val="24"/>
                <w:szCs w:val="24"/>
              </w:rPr>
              <w:t xml:space="preserve"> distinct pe factura </w:t>
            </w:r>
            <w:proofErr w:type="spellStart"/>
            <w:r w:rsidRPr="000427D7">
              <w:rPr>
                <w:rFonts w:ascii="Cambria" w:hAnsi="Cambria" w:cs="Times New Roman"/>
                <w:i/>
                <w:spacing w:val="10"/>
                <w:sz w:val="24"/>
                <w:szCs w:val="24"/>
              </w:rPr>
              <w:t>emisă</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următoarele</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elemente</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valoarea</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reducerii</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facturii</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pentru</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utilizatorii</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1"/>
                <w:sz w:val="24"/>
                <w:szCs w:val="24"/>
              </w:rPr>
              <w:t>casnici</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11"/>
                <w:sz w:val="24"/>
                <w:szCs w:val="24"/>
              </w:rPr>
              <w:t>aprobată</w:t>
            </w:r>
            <w:proofErr w:type="spellEnd"/>
            <w:r w:rsidRPr="000427D7">
              <w:rPr>
                <w:rFonts w:ascii="Cambria" w:hAnsi="Cambria" w:cs="Times New Roman"/>
                <w:i/>
                <w:spacing w:val="11"/>
                <w:sz w:val="24"/>
                <w:szCs w:val="24"/>
              </w:rPr>
              <w:t xml:space="preserve"> de </w:t>
            </w:r>
            <w:proofErr w:type="spellStart"/>
            <w:r w:rsidRPr="000427D7">
              <w:rPr>
                <w:rFonts w:ascii="Cambria" w:hAnsi="Cambria" w:cs="Times New Roman"/>
                <w:i/>
                <w:spacing w:val="11"/>
                <w:sz w:val="24"/>
                <w:szCs w:val="24"/>
              </w:rPr>
              <w:t>către</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11"/>
                <w:sz w:val="24"/>
                <w:szCs w:val="24"/>
              </w:rPr>
              <w:t>autoritatea</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11"/>
                <w:sz w:val="24"/>
                <w:szCs w:val="24"/>
              </w:rPr>
              <w:t>deliberativă</w:t>
            </w:r>
            <w:proofErr w:type="spellEnd"/>
            <w:r w:rsidRPr="000427D7">
              <w:rPr>
                <w:rFonts w:ascii="Cambria" w:hAnsi="Cambria" w:cs="Times New Roman"/>
                <w:i/>
                <w:spacing w:val="11"/>
                <w:sz w:val="24"/>
                <w:szCs w:val="24"/>
              </w:rPr>
              <w:t xml:space="preserve"> a </w:t>
            </w:r>
            <w:proofErr w:type="spellStart"/>
            <w:r w:rsidRPr="000427D7">
              <w:rPr>
                <w:rFonts w:ascii="Cambria" w:hAnsi="Cambria" w:cs="Times New Roman"/>
                <w:i/>
                <w:spacing w:val="11"/>
                <w:sz w:val="24"/>
                <w:szCs w:val="24"/>
              </w:rPr>
              <w:t>unităţii</w:t>
            </w:r>
            <w:proofErr w:type="spellEnd"/>
            <w:r w:rsidRPr="000427D7">
              <w:rPr>
                <w:rFonts w:ascii="Cambria" w:hAnsi="Cambria" w:cs="Times New Roman"/>
                <w:i/>
                <w:spacing w:val="11"/>
                <w:sz w:val="24"/>
                <w:szCs w:val="24"/>
              </w:rPr>
              <w:t>/</w:t>
            </w:r>
            <w:proofErr w:type="spellStart"/>
            <w:r w:rsidRPr="000427D7">
              <w:rPr>
                <w:rFonts w:ascii="Cambria" w:hAnsi="Cambria" w:cs="Times New Roman"/>
                <w:i/>
                <w:spacing w:val="11"/>
                <w:sz w:val="24"/>
                <w:szCs w:val="24"/>
              </w:rPr>
              <w:t>subdiviziunii</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7"/>
                <w:sz w:val="24"/>
                <w:szCs w:val="24"/>
              </w:rPr>
              <w:t>administrativ-teritoriale</w:t>
            </w:r>
            <w:proofErr w:type="spellEnd"/>
            <w:r w:rsidRPr="000427D7">
              <w:rPr>
                <w:rFonts w:ascii="Cambria" w:hAnsi="Cambria" w:cs="Times New Roman"/>
                <w:i/>
                <w:spacing w:val="7"/>
                <w:sz w:val="24"/>
                <w:szCs w:val="24"/>
              </w:rPr>
              <w:t xml:space="preserve"> </w:t>
            </w:r>
            <w:proofErr w:type="spellStart"/>
            <w:r w:rsidRPr="000427D7">
              <w:rPr>
                <w:rFonts w:ascii="Cambria" w:hAnsi="Cambria" w:cs="Times New Roman"/>
                <w:i/>
                <w:spacing w:val="7"/>
                <w:sz w:val="24"/>
                <w:szCs w:val="24"/>
              </w:rPr>
              <w:t>sau</w:t>
            </w:r>
            <w:proofErr w:type="spellEnd"/>
            <w:r w:rsidRPr="000427D7">
              <w:rPr>
                <w:rFonts w:ascii="Cambria" w:hAnsi="Cambria" w:cs="Times New Roman"/>
                <w:i/>
                <w:spacing w:val="7"/>
                <w:sz w:val="24"/>
                <w:szCs w:val="24"/>
              </w:rPr>
              <w:t xml:space="preserve">, </w:t>
            </w:r>
            <w:proofErr w:type="spellStart"/>
            <w:r w:rsidRPr="000427D7">
              <w:rPr>
                <w:rFonts w:ascii="Cambria" w:hAnsi="Cambria" w:cs="Times New Roman"/>
                <w:i/>
                <w:spacing w:val="7"/>
                <w:sz w:val="24"/>
                <w:szCs w:val="24"/>
              </w:rPr>
              <w:t>după</w:t>
            </w:r>
            <w:proofErr w:type="spellEnd"/>
            <w:r w:rsidRPr="000427D7">
              <w:rPr>
                <w:rFonts w:ascii="Cambria" w:hAnsi="Cambria" w:cs="Times New Roman"/>
                <w:i/>
                <w:spacing w:val="7"/>
                <w:sz w:val="24"/>
                <w:szCs w:val="24"/>
              </w:rPr>
              <w:t xml:space="preserve"> </w:t>
            </w:r>
            <w:proofErr w:type="spellStart"/>
            <w:r w:rsidRPr="000427D7">
              <w:rPr>
                <w:rFonts w:ascii="Cambria" w:hAnsi="Cambria" w:cs="Times New Roman"/>
                <w:i/>
                <w:spacing w:val="7"/>
                <w:sz w:val="24"/>
                <w:szCs w:val="24"/>
              </w:rPr>
              <w:t>caz</w:t>
            </w:r>
            <w:proofErr w:type="spellEnd"/>
            <w:r w:rsidRPr="000427D7">
              <w:rPr>
                <w:rFonts w:ascii="Cambria" w:hAnsi="Cambria" w:cs="Times New Roman"/>
                <w:i/>
                <w:spacing w:val="7"/>
                <w:sz w:val="24"/>
                <w:szCs w:val="24"/>
              </w:rPr>
              <w:t xml:space="preserve">, de </w:t>
            </w:r>
            <w:proofErr w:type="spellStart"/>
            <w:r w:rsidRPr="000427D7">
              <w:rPr>
                <w:rFonts w:ascii="Cambria" w:hAnsi="Cambria" w:cs="Times New Roman"/>
                <w:i/>
                <w:spacing w:val="7"/>
                <w:sz w:val="24"/>
                <w:szCs w:val="24"/>
              </w:rPr>
              <w:t>adunarea</w:t>
            </w:r>
            <w:proofErr w:type="spellEnd"/>
            <w:r w:rsidRPr="000427D7">
              <w:rPr>
                <w:rFonts w:ascii="Cambria" w:hAnsi="Cambria" w:cs="Times New Roman"/>
                <w:i/>
                <w:spacing w:val="7"/>
                <w:sz w:val="24"/>
                <w:szCs w:val="24"/>
              </w:rPr>
              <w:t xml:space="preserve"> </w:t>
            </w:r>
            <w:proofErr w:type="spellStart"/>
            <w:r w:rsidRPr="000427D7">
              <w:rPr>
                <w:rFonts w:ascii="Cambria" w:hAnsi="Cambria" w:cs="Times New Roman"/>
                <w:i/>
                <w:spacing w:val="7"/>
                <w:sz w:val="24"/>
                <w:szCs w:val="24"/>
              </w:rPr>
              <w:t>generală</w:t>
            </w:r>
            <w:proofErr w:type="spellEnd"/>
            <w:r w:rsidRPr="000427D7">
              <w:rPr>
                <w:rFonts w:ascii="Cambria" w:hAnsi="Cambria" w:cs="Times New Roman"/>
                <w:i/>
                <w:spacing w:val="7"/>
                <w:sz w:val="24"/>
                <w:szCs w:val="24"/>
              </w:rPr>
              <w:t xml:space="preserve"> a </w:t>
            </w:r>
            <w:proofErr w:type="spellStart"/>
            <w:r w:rsidRPr="000427D7">
              <w:rPr>
                <w:rFonts w:ascii="Cambria" w:hAnsi="Cambria" w:cs="Times New Roman"/>
                <w:i/>
                <w:spacing w:val="7"/>
                <w:sz w:val="24"/>
                <w:szCs w:val="24"/>
              </w:rPr>
              <w:t>asociaţiei</w:t>
            </w:r>
            <w:proofErr w:type="spellEnd"/>
            <w:r w:rsidRPr="000427D7">
              <w:rPr>
                <w:rFonts w:ascii="Cambria" w:hAnsi="Cambria" w:cs="Times New Roman"/>
                <w:i/>
                <w:spacing w:val="7"/>
                <w:sz w:val="24"/>
                <w:szCs w:val="24"/>
              </w:rPr>
              <w:t xml:space="preserve"> de </w:t>
            </w:r>
            <w:proofErr w:type="spellStart"/>
            <w:r w:rsidRPr="000427D7">
              <w:rPr>
                <w:rFonts w:ascii="Cambria" w:hAnsi="Cambria" w:cs="Times New Roman"/>
                <w:i/>
                <w:spacing w:val="-2"/>
                <w:sz w:val="24"/>
                <w:szCs w:val="24"/>
              </w:rPr>
              <w:t>dezvoltare</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intercomunitară</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corespunzător</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sumelor</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încasate</w:t>
            </w:r>
            <w:proofErr w:type="spellEnd"/>
            <w:r w:rsidRPr="000427D7">
              <w:rPr>
                <w:rFonts w:ascii="Cambria" w:hAnsi="Cambria" w:cs="Times New Roman"/>
                <w:i/>
                <w:spacing w:val="-2"/>
                <w:sz w:val="24"/>
                <w:szCs w:val="24"/>
              </w:rPr>
              <w:t xml:space="preserve"> de la </w:t>
            </w:r>
            <w:proofErr w:type="spellStart"/>
            <w:r w:rsidRPr="000427D7">
              <w:rPr>
                <w:rFonts w:ascii="Cambria" w:hAnsi="Cambria" w:cs="Times New Roman"/>
                <w:i/>
                <w:spacing w:val="-2"/>
                <w:sz w:val="24"/>
                <w:szCs w:val="24"/>
              </w:rPr>
              <w:t>organizaţiile</w:t>
            </w:r>
            <w:proofErr w:type="spellEnd"/>
            <w:r w:rsidRPr="000427D7">
              <w:rPr>
                <w:rFonts w:ascii="Cambria" w:hAnsi="Cambria" w:cs="Times New Roman"/>
                <w:i/>
                <w:spacing w:val="-2"/>
                <w:sz w:val="24"/>
                <w:szCs w:val="24"/>
              </w:rPr>
              <w:t xml:space="preserve"> care </w:t>
            </w:r>
            <w:proofErr w:type="spellStart"/>
            <w:r w:rsidRPr="000427D7">
              <w:rPr>
                <w:rFonts w:ascii="Cambria" w:hAnsi="Cambria" w:cs="Times New Roman"/>
                <w:i/>
                <w:spacing w:val="11"/>
                <w:sz w:val="24"/>
                <w:szCs w:val="24"/>
              </w:rPr>
              <w:t>implementează</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11"/>
                <w:sz w:val="24"/>
                <w:szCs w:val="24"/>
              </w:rPr>
              <w:t>privind</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11"/>
                <w:sz w:val="24"/>
                <w:szCs w:val="24"/>
              </w:rPr>
              <w:t>răspunderea</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11"/>
                <w:sz w:val="24"/>
                <w:szCs w:val="24"/>
              </w:rPr>
              <w:t>extinsă</w:t>
            </w:r>
            <w:proofErr w:type="spellEnd"/>
            <w:r w:rsidRPr="000427D7">
              <w:rPr>
                <w:rFonts w:ascii="Cambria" w:hAnsi="Cambria" w:cs="Times New Roman"/>
                <w:i/>
                <w:spacing w:val="11"/>
                <w:sz w:val="24"/>
                <w:szCs w:val="24"/>
              </w:rPr>
              <w:t xml:space="preserve"> a </w:t>
            </w:r>
            <w:proofErr w:type="spellStart"/>
            <w:r w:rsidRPr="000427D7">
              <w:rPr>
                <w:rFonts w:ascii="Cambria" w:hAnsi="Cambria" w:cs="Times New Roman"/>
                <w:i/>
                <w:spacing w:val="11"/>
                <w:sz w:val="24"/>
                <w:szCs w:val="24"/>
              </w:rPr>
              <w:t>producătorilor</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11"/>
                <w:sz w:val="24"/>
                <w:szCs w:val="24"/>
              </w:rPr>
              <w:t>exprimată</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11"/>
                <w:sz w:val="24"/>
                <w:szCs w:val="24"/>
              </w:rPr>
              <w:t>în</w:t>
            </w:r>
            <w:proofErr w:type="spellEnd"/>
            <w:r w:rsidRPr="000427D7">
              <w:rPr>
                <w:rFonts w:ascii="Cambria" w:hAnsi="Cambria" w:cs="Times New Roman"/>
                <w:i/>
                <w:spacing w:val="11"/>
                <w:sz w:val="24"/>
                <w:szCs w:val="24"/>
              </w:rPr>
              <w:t xml:space="preserve"> </w:t>
            </w:r>
            <w:r w:rsidRPr="000427D7">
              <w:rPr>
                <w:rFonts w:ascii="Cambria" w:hAnsi="Cambria" w:cs="Times New Roman"/>
                <w:i/>
                <w:spacing w:val="-2"/>
                <w:sz w:val="24"/>
                <w:szCs w:val="24"/>
              </w:rPr>
              <w:t>lei/</w:t>
            </w:r>
            <w:proofErr w:type="spellStart"/>
            <w:r w:rsidRPr="000427D7">
              <w:rPr>
                <w:rFonts w:ascii="Cambria" w:hAnsi="Cambria" w:cs="Times New Roman"/>
                <w:i/>
                <w:spacing w:val="-2"/>
                <w:sz w:val="24"/>
                <w:szCs w:val="24"/>
              </w:rPr>
              <w:t>persoană</w:t>
            </w:r>
            <w:proofErr w:type="spellEnd"/>
            <w:r w:rsidRPr="000427D7">
              <w:rPr>
                <w:rFonts w:ascii="Cambria" w:hAnsi="Cambria" w:cs="Times New Roman"/>
                <w:i/>
                <w:spacing w:val="-2"/>
                <w:sz w:val="24"/>
                <w:szCs w:val="24"/>
              </w:rPr>
              <w:t>/</w:t>
            </w:r>
            <w:proofErr w:type="spellStart"/>
            <w:r w:rsidRPr="000427D7">
              <w:rPr>
                <w:rFonts w:ascii="Cambria" w:hAnsi="Cambria" w:cs="Times New Roman"/>
                <w:i/>
                <w:spacing w:val="-2"/>
                <w:sz w:val="24"/>
                <w:szCs w:val="24"/>
              </w:rPr>
              <w:t>lună</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spacing w:val="5"/>
                <w:sz w:val="24"/>
                <w:szCs w:val="24"/>
              </w:rPr>
              <w:t>Atribuţiile</w:t>
            </w:r>
            <w:proofErr w:type="spellEnd"/>
            <w:r w:rsidRPr="000427D7">
              <w:rPr>
                <w:rFonts w:ascii="Cambria" w:hAnsi="Cambria" w:cs="Times New Roman"/>
                <w:spacing w:val="5"/>
                <w:sz w:val="24"/>
                <w:szCs w:val="24"/>
              </w:rPr>
              <w:t xml:space="preserve"> </w:t>
            </w:r>
            <w:proofErr w:type="spellStart"/>
            <w:r w:rsidRPr="000427D7">
              <w:rPr>
                <w:rFonts w:ascii="Cambria" w:hAnsi="Cambria" w:cs="Times New Roman"/>
                <w:spacing w:val="5"/>
                <w:sz w:val="24"/>
                <w:szCs w:val="24"/>
              </w:rPr>
              <w:t>autorităţilor</w:t>
            </w:r>
            <w:proofErr w:type="spellEnd"/>
            <w:r w:rsidRPr="000427D7">
              <w:rPr>
                <w:rFonts w:ascii="Cambria" w:hAnsi="Cambria" w:cs="Times New Roman"/>
                <w:spacing w:val="5"/>
                <w:sz w:val="24"/>
                <w:szCs w:val="24"/>
              </w:rPr>
              <w:t xml:space="preserve"> </w:t>
            </w:r>
            <w:proofErr w:type="spellStart"/>
            <w:r w:rsidRPr="000427D7">
              <w:rPr>
                <w:rFonts w:ascii="Cambria" w:hAnsi="Cambria" w:cs="Times New Roman"/>
                <w:spacing w:val="5"/>
                <w:sz w:val="24"/>
                <w:szCs w:val="24"/>
              </w:rPr>
              <w:t>administraţiei</w:t>
            </w:r>
            <w:proofErr w:type="spellEnd"/>
            <w:r w:rsidRPr="000427D7">
              <w:rPr>
                <w:rFonts w:ascii="Cambria" w:hAnsi="Cambria" w:cs="Times New Roman"/>
                <w:spacing w:val="5"/>
                <w:sz w:val="24"/>
                <w:szCs w:val="24"/>
              </w:rPr>
              <w:t xml:space="preserve"> </w:t>
            </w:r>
            <w:proofErr w:type="spellStart"/>
            <w:r w:rsidRPr="000427D7">
              <w:rPr>
                <w:rFonts w:ascii="Cambria" w:hAnsi="Cambria" w:cs="Times New Roman"/>
                <w:spacing w:val="5"/>
                <w:sz w:val="24"/>
                <w:szCs w:val="24"/>
              </w:rPr>
              <w:t>publice</w:t>
            </w:r>
            <w:proofErr w:type="spellEnd"/>
            <w:r w:rsidRPr="000427D7">
              <w:rPr>
                <w:rFonts w:ascii="Cambria" w:hAnsi="Cambria" w:cs="Times New Roman"/>
                <w:spacing w:val="5"/>
                <w:sz w:val="24"/>
                <w:szCs w:val="24"/>
              </w:rPr>
              <w:t xml:space="preserve"> locale ale UAT-</w:t>
            </w:r>
            <w:proofErr w:type="spellStart"/>
            <w:r w:rsidRPr="000427D7">
              <w:rPr>
                <w:rFonts w:ascii="Cambria" w:hAnsi="Cambria" w:cs="Times New Roman"/>
                <w:spacing w:val="5"/>
                <w:sz w:val="24"/>
                <w:szCs w:val="24"/>
              </w:rPr>
              <w:t>urilor</w:t>
            </w:r>
            <w:proofErr w:type="spellEnd"/>
            <w:r w:rsidRPr="000427D7">
              <w:rPr>
                <w:rFonts w:ascii="Cambria" w:hAnsi="Cambria" w:cs="Times New Roman"/>
                <w:spacing w:val="5"/>
                <w:sz w:val="24"/>
                <w:szCs w:val="24"/>
              </w:rPr>
              <w:t xml:space="preserve"> </w:t>
            </w:r>
            <w:proofErr w:type="spellStart"/>
            <w:r w:rsidRPr="000427D7">
              <w:rPr>
                <w:rFonts w:ascii="Cambria" w:hAnsi="Cambria" w:cs="Times New Roman"/>
                <w:spacing w:val="5"/>
                <w:sz w:val="24"/>
                <w:szCs w:val="24"/>
              </w:rPr>
              <w:t>în</w:t>
            </w:r>
            <w:proofErr w:type="spellEnd"/>
            <w:r w:rsidRPr="000427D7">
              <w:rPr>
                <w:rFonts w:ascii="Cambria" w:hAnsi="Cambria" w:cs="Times New Roman"/>
                <w:spacing w:val="5"/>
                <w:sz w:val="24"/>
                <w:szCs w:val="24"/>
              </w:rPr>
              <w:t xml:space="preserve"> </w:t>
            </w:r>
            <w:proofErr w:type="spellStart"/>
            <w:r w:rsidRPr="000427D7">
              <w:rPr>
                <w:rFonts w:ascii="Cambria" w:hAnsi="Cambria" w:cs="Times New Roman"/>
                <w:spacing w:val="5"/>
                <w:sz w:val="24"/>
                <w:szCs w:val="24"/>
              </w:rPr>
              <w:t>ce</w:t>
            </w:r>
            <w:proofErr w:type="spellEnd"/>
            <w:r w:rsidRPr="000427D7">
              <w:rPr>
                <w:rFonts w:ascii="Cambria" w:hAnsi="Cambria" w:cs="Times New Roman"/>
                <w:spacing w:val="5"/>
                <w:sz w:val="24"/>
                <w:szCs w:val="24"/>
              </w:rPr>
              <w:t xml:space="preserve"> </w:t>
            </w:r>
            <w:proofErr w:type="spellStart"/>
            <w:r w:rsidRPr="000427D7">
              <w:rPr>
                <w:rFonts w:ascii="Cambria" w:hAnsi="Cambria" w:cs="Times New Roman"/>
                <w:spacing w:val="5"/>
                <w:sz w:val="24"/>
                <w:szCs w:val="24"/>
              </w:rPr>
              <w:t>priveşte</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spacing w:val="1"/>
                <w:sz w:val="24"/>
                <w:szCs w:val="24"/>
              </w:rPr>
              <w:t>încheierea</w:t>
            </w:r>
            <w:proofErr w:type="spellEnd"/>
            <w:r w:rsidRPr="000427D7">
              <w:rPr>
                <w:rFonts w:ascii="Cambria" w:hAnsi="Cambria" w:cs="Times New Roman"/>
                <w:spacing w:val="1"/>
                <w:sz w:val="24"/>
                <w:szCs w:val="24"/>
              </w:rPr>
              <w:t xml:space="preserve"> de </w:t>
            </w:r>
            <w:proofErr w:type="spellStart"/>
            <w:r w:rsidRPr="000427D7">
              <w:rPr>
                <w:rFonts w:ascii="Cambria" w:hAnsi="Cambria" w:cs="Times New Roman"/>
                <w:spacing w:val="1"/>
                <w:sz w:val="24"/>
                <w:szCs w:val="24"/>
              </w:rPr>
              <w:t>contracte</w:t>
            </w:r>
            <w:proofErr w:type="spellEnd"/>
            <w:r w:rsidRPr="000427D7">
              <w:rPr>
                <w:rFonts w:ascii="Cambria" w:hAnsi="Cambria" w:cs="Times New Roman"/>
                <w:spacing w:val="1"/>
                <w:sz w:val="24"/>
                <w:szCs w:val="24"/>
              </w:rPr>
              <w:t xml:space="preserve"> cu OIREP </w:t>
            </w:r>
            <w:proofErr w:type="spellStart"/>
            <w:r w:rsidRPr="000427D7">
              <w:rPr>
                <w:rFonts w:ascii="Cambria" w:hAnsi="Cambria" w:cs="Times New Roman"/>
                <w:spacing w:val="1"/>
                <w:sz w:val="24"/>
                <w:szCs w:val="24"/>
              </w:rPr>
              <w:t>şi</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calcularea</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şi</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aprobarea</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cuantumului</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reducerii</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1"/>
                <w:sz w:val="24"/>
                <w:szCs w:val="24"/>
              </w:rPr>
              <w:t>valorii</w:t>
            </w:r>
            <w:proofErr w:type="spellEnd"/>
            <w:r w:rsidRPr="000427D7">
              <w:rPr>
                <w:rFonts w:ascii="Cambria" w:hAnsi="Cambria" w:cs="Times New Roman"/>
                <w:spacing w:val="1"/>
                <w:sz w:val="24"/>
                <w:szCs w:val="24"/>
              </w:rPr>
              <w:t xml:space="preserve"> </w:t>
            </w:r>
            <w:proofErr w:type="spellStart"/>
            <w:r w:rsidRPr="000427D7">
              <w:rPr>
                <w:rFonts w:ascii="Cambria" w:hAnsi="Cambria" w:cs="Times New Roman"/>
                <w:spacing w:val="-2"/>
                <w:sz w:val="24"/>
                <w:szCs w:val="24"/>
              </w:rPr>
              <w:t>facturii</w:t>
            </w:r>
            <w:proofErr w:type="spellEnd"/>
            <w:r w:rsidRPr="000427D7">
              <w:rPr>
                <w:rFonts w:ascii="Cambria" w:hAnsi="Cambria" w:cs="Times New Roman"/>
                <w:spacing w:val="-2"/>
                <w:sz w:val="24"/>
                <w:szCs w:val="24"/>
              </w:rPr>
              <w:t xml:space="preserve"> </w:t>
            </w:r>
            <w:proofErr w:type="spellStart"/>
            <w:r w:rsidRPr="000427D7">
              <w:rPr>
                <w:rFonts w:ascii="Cambria" w:hAnsi="Cambria" w:cs="Times New Roman"/>
                <w:spacing w:val="-2"/>
                <w:sz w:val="24"/>
                <w:szCs w:val="24"/>
              </w:rPr>
              <w:t>pentru</w:t>
            </w:r>
            <w:proofErr w:type="spellEnd"/>
            <w:r w:rsidRPr="000427D7">
              <w:rPr>
                <w:rFonts w:ascii="Cambria" w:hAnsi="Cambria" w:cs="Times New Roman"/>
                <w:spacing w:val="-2"/>
                <w:sz w:val="24"/>
                <w:szCs w:val="24"/>
              </w:rPr>
              <w:t xml:space="preserve"> </w:t>
            </w:r>
            <w:proofErr w:type="spellStart"/>
            <w:r w:rsidRPr="000427D7">
              <w:rPr>
                <w:rFonts w:ascii="Cambria" w:hAnsi="Cambria" w:cs="Times New Roman"/>
                <w:spacing w:val="-2"/>
                <w:sz w:val="24"/>
                <w:szCs w:val="24"/>
              </w:rPr>
              <w:t>utilizatorii</w:t>
            </w:r>
            <w:proofErr w:type="spellEnd"/>
            <w:r w:rsidRPr="000427D7">
              <w:rPr>
                <w:rFonts w:ascii="Cambria" w:hAnsi="Cambria" w:cs="Times New Roman"/>
                <w:spacing w:val="-2"/>
                <w:sz w:val="24"/>
                <w:szCs w:val="24"/>
              </w:rPr>
              <w:t xml:space="preserve"> </w:t>
            </w:r>
            <w:proofErr w:type="spellStart"/>
            <w:r w:rsidRPr="000427D7">
              <w:rPr>
                <w:rFonts w:ascii="Cambria" w:hAnsi="Cambria" w:cs="Times New Roman"/>
                <w:spacing w:val="-2"/>
                <w:sz w:val="24"/>
                <w:szCs w:val="24"/>
              </w:rPr>
              <w:t>casnici</w:t>
            </w:r>
            <w:proofErr w:type="spellEnd"/>
            <w:r w:rsidRPr="000427D7">
              <w:rPr>
                <w:rFonts w:ascii="Cambria" w:hAnsi="Cambria" w:cs="Times New Roman"/>
                <w:spacing w:val="-2"/>
                <w:sz w:val="24"/>
                <w:szCs w:val="24"/>
              </w:rPr>
              <w:t xml:space="preserve"> pe </w:t>
            </w:r>
            <w:proofErr w:type="spellStart"/>
            <w:r w:rsidRPr="000427D7">
              <w:rPr>
                <w:rFonts w:ascii="Cambria" w:hAnsi="Cambria" w:cs="Times New Roman"/>
                <w:spacing w:val="-2"/>
                <w:sz w:val="24"/>
                <w:szCs w:val="24"/>
              </w:rPr>
              <w:t>baza</w:t>
            </w:r>
            <w:proofErr w:type="spellEnd"/>
            <w:r w:rsidRPr="000427D7">
              <w:rPr>
                <w:rFonts w:ascii="Cambria" w:hAnsi="Cambria" w:cs="Times New Roman"/>
                <w:spacing w:val="-2"/>
                <w:sz w:val="24"/>
                <w:szCs w:val="24"/>
              </w:rPr>
              <w:t xml:space="preserve"> </w:t>
            </w:r>
            <w:proofErr w:type="spellStart"/>
            <w:r w:rsidRPr="000427D7">
              <w:rPr>
                <w:rFonts w:ascii="Cambria" w:hAnsi="Cambria" w:cs="Times New Roman"/>
                <w:spacing w:val="-2"/>
                <w:sz w:val="24"/>
                <w:szCs w:val="24"/>
              </w:rPr>
              <w:t>sumelor</w:t>
            </w:r>
            <w:proofErr w:type="spellEnd"/>
            <w:r w:rsidRPr="000427D7">
              <w:rPr>
                <w:rFonts w:ascii="Cambria" w:hAnsi="Cambria" w:cs="Times New Roman"/>
                <w:spacing w:val="-2"/>
                <w:sz w:val="24"/>
                <w:szCs w:val="24"/>
              </w:rPr>
              <w:t xml:space="preserve"> </w:t>
            </w:r>
            <w:proofErr w:type="spellStart"/>
            <w:r w:rsidRPr="000427D7">
              <w:rPr>
                <w:rFonts w:ascii="Cambria" w:hAnsi="Cambria" w:cs="Times New Roman"/>
                <w:spacing w:val="-2"/>
                <w:sz w:val="24"/>
                <w:szCs w:val="24"/>
              </w:rPr>
              <w:t>încasate</w:t>
            </w:r>
            <w:proofErr w:type="spellEnd"/>
            <w:r w:rsidRPr="000427D7">
              <w:rPr>
                <w:rFonts w:ascii="Cambria" w:hAnsi="Cambria" w:cs="Times New Roman"/>
                <w:spacing w:val="-2"/>
                <w:sz w:val="24"/>
                <w:szCs w:val="24"/>
              </w:rPr>
              <w:t xml:space="preserve"> de la OIREP pot fi delegate ADI, </w:t>
            </w:r>
            <w:r w:rsidRPr="000427D7">
              <w:rPr>
                <w:rFonts w:ascii="Cambria" w:hAnsi="Cambria" w:cs="Times New Roman"/>
                <w:sz w:val="24"/>
                <w:szCs w:val="24"/>
              </w:rPr>
              <w:t xml:space="preserve">conform art. 6 </w:t>
            </w:r>
            <w:proofErr w:type="spellStart"/>
            <w:r w:rsidRPr="000427D7">
              <w:rPr>
                <w:rFonts w:ascii="Cambria" w:hAnsi="Cambria" w:cs="Times New Roman"/>
                <w:sz w:val="24"/>
                <w:szCs w:val="24"/>
              </w:rPr>
              <w:t>alin</w:t>
            </w:r>
            <w:proofErr w:type="spellEnd"/>
            <w:r w:rsidRPr="000427D7">
              <w:rPr>
                <w:rFonts w:ascii="Cambria" w:hAnsi="Cambria" w:cs="Times New Roman"/>
                <w:sz w:val="24"/>
                <w:szCs w:val="24"/>
              </w:rPr>
              <w:t xml:space="preserve">. (3) </w:t>
            </w:r>
            <w:proofErr w:type="spellStart"/>
            <w:r w:rsidRPr="000427D7">
              <w:rPr>
                <w:rFonts w:ascii="Cambria" w:hAnsi="Cambria" w:cs="Times New Roman"/>
                <w:sz w:val="24"/>
                <w:szCs w:val="24"/>
              </w:rPr>
              <w:t>Legea</w:t>
            </w:r>
            <w:proofErr w:type="spellEnd"/>
            <w:r w:rsidRPr="000427D7">
              <w:rPr>
                <w:rFonts w:ascii="Cambria" w:hAnsi="Cambria" w:cs="Times New Roman"/>
                <w:sz w:val="24"/>
                <w:szCs w:val="24"/>
              </w:rPr>
              <w:t xml:space="preserve"> 101/2006 citate anterior, </w:t>
            </w:r>
            <w:proofErr w:type="spellStart"/>
            <w:r w:rsidRPr="000427D7">
              <w:rPr>
                <w:rFonts w:ascii="Cambria" w:hAnsi="Cambria" w:cs="Times New Roman"/>
                <w:i/>
                <w:sz w:val="24"/>
                <w:szCs w:val="24"/>
              </w:rPr>
              <w:t>în</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condiţiile</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prevăzute</w:t>
            </w:r>
            <w:proofErr w:type="spellEnd"/>
            <w:r w:rsidRPr="000427D7">
              <w:rPr>
                <w:rFonts w:ascii="Cambria" w:hAnsi="Cambria" w:cs="Times New Roman"/>
                <w:i/>
                <w:sz w:val="24"/>
                <w:szCs w:val="24"/>
              </w:rPr>
              <w:t xml:space="preserve"> la art. 10 </w:t>
            </w:r>
            <w:proofErr w:type="spellStart"/>
            <w:r w:rsidRPr="000427D7">
              <w:rPr>
                <w:rFonts w:ascii="Cambria" w:hAnsi="Cambria" w:cs="Times New Roman"/>
                <w:i/>
                <w:sz w:val="24"/>
                <w:szCs w:val="24"/>
              </w:rPr>
              <w:t>alin</w:t>
            </w:r>
            <w:proofErr w:type="spellEnd"/>
            <w:r w:rsidRPr="000427D7">
              <w:rPr>
                <w:rFonts w:ascii="Cambria" w:hAnsi="Cambria" w:cs="Times New Roman"/>
                <w:i/>
                <w:sz w:val="24"/>
                <w:szCs w:val="24"/>
              </w:rPr>
              <w:t xml:space="preserve">. </w:t>
            </w:r>
            <w:r w:rsidRPr="000427D7">
              <w:rPr>
                <w:rFonts w:ascii="Cambria" w:hAnsi="Cambria" w:cs="Times New Roman"/>
                <w:i/>
                <w:spacing w:val="-1"/>
                <w:sz w:val="24"/>
                <w:szCs w:val="24"/>
              </w:rPr>
              <w:t xml:space="preserve">(5) </w:t>
            </w:r>
            <w:proofErr w:type="spellStart"/>
            <w:r w:rsidRPr="000427D7">
              <w:rPr>
                <w:rFonts w:ascii="Cambria" w:hAnsi="Cambria" w:cs="Times New Roman"/>
                <w:i/>
                <w:spacing w:val="-1"/>
                <w:sz w:val="24"/>
                <w:szCs w:val="24"/>
              </w:rPr>
              <w:t>Legea</w:t>
            </w:r>
            <w:proofErr w:type="spellEnd"/>
            <w:r w:rsidRPr="000427D7">
              <w:rPr>
                <w:rFonts w:ascii="Cambria" w:hAnsi="Cambria" w:cs="Times New Roman"/>
                <w:i/>
                <w:spacing w:val="-1"/>
                <w:sz w:val="24"/>
                <w:szCs w:val="24"/>
              </w:rPr>
              <w:t xml:space="preserve"> nr. 51/2006 [...] </w:t>
            </w:r>
            <w:proofErr w:type="spellStart"/>
            <w:r w:rsidRPr="000427D7">
              <w:rPr>
                <w:rFonts w:ascii="Cambria" w:hAnsi="Cambria" w:cs="Times New Roman"/>
                <w:i/>
                <w:spacing w:val="-1"/>
                <w:sz w:val="24"/>
                <w:szCs w:val="24"/>
              </w:rPr>
              <w:t>prin</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hotărări</w:t>
            </w:r>
            <w:proofErr w:type="spellEnd"/>
            <w:r w:rsidRPr="000427D7">
              <w:rPr>
                <w:rFonts w:ascii="Cambria" w:hAnsi="Cambria" w:cs="Times New Roman"/>
                <w:i/>
                <w:spacing w:val="-1"/>
                <w:sz w:val="24"/>
                <w:szCs w:val="24"/>
              </w:rPr>
              <w:t xml:space="preserve"> ale </w:t>
            </w:r>
            <w:proofErr w:type="spellStart"/>
            <w:r w:rsidRPr="000427D7">
              <w:rPr>
                <w:rFonts w:ascii="Cambria" w:hAnsi="Cambria" w:cs="Times New Roman"/>
                <w:i/>
                <w:spacing w:val="-1"/>
                <w:sz w:val="24"/>
                <w:szCs w:val="24"/>
              </w:rPr>
              <w:t>autorităţilor</w:t>
            </w:r>
            <w:proofErr w:type="spellEnd"/>
            <w:r w:rsidRPr="000427D7">
              <w:rPr>
                <w:rFonts w:ascii="Cambria" w:hAnsi="Cambria" w:cs="Times New Roman"/>
                <w:i/>
                <w:spacing w:val="-1"/>
                <w:sz w:val="24"/>
                <w:szCs w:val="24"/>
              </w:rPr>
              <w:t xml:space="preserve"> lor deliberative. </w:t>
            </w:r>
          </w:p>
          <w:p w14:paraId="4A3E302B" w14:textId="77777777" w:rsidR="00AF3B93" w:rsidRPr="000427D7" w:rsidRDefault="00AF3B93" w:rsidP="00132D6F">
            <w:pPr>
              <w:tabs>
                <w:tab w:val="right" w:pos="10263"/>
                <w:tab w:val="left" w:pos="10710"/>
              </w:tabs>
              <w:spacing w:before="72"/>
              <w:rPr>
                <w:rFonts w:ascii="Cambria" w:hAnsi="Cambria" w:cs="Times New Roman"/>
                <w:i/>
                <w:spacing w:val="2"/>
                <w:sz w:val="24"/>
                <w:szCs w:val="24"/>
              </w:rPr>
            </w:pPr>
            <w:r w:rsidRPr="000427D7">
              <w:rPr>
                <w:rFonts w:ascii="Cambria" w:hAnsi="Cambria" w:cs="Times New Roman"/>
                <w:spacing w:val="-2"/>
                <w:sz w:val="24"/>
                <w:szCs w:val="24"/>
              </w:rPr>
              <w:t xml:space="preserve">              </w:t>
            </w:r>
            <w:proofErr w:type="spellStart"/>
            <w:r w:rsidRPr="000427D7">
              <w:rPr>
                <w:rFonts w:ascii="Cambria" w:hAnsi="Cambria" w:cs="Times New Roman"/>
                <w:spacing w:val="-2"/>
                <w:sz w:val="24"/>
                <w:szCs w:val="24"/>
              </w:rPr>
              <w:t>Potrivit</w:t>
            </w:r>
            <w:proofErr w:type="spellEnd"/>
            <w:r w:rsidRPr="000427D7">
              <w:rPr>
                <w:rFonts w:ascii="Cambria" w:hAnsi="Cambria" w:cs="Times New Roman"/>
                <w:spacing w:val="-2"/>
                <w:sz w:val="24"/>
                <w:szCs w:val="24"/>
              </w:rPr>
              <w:t xml:space="preserve"> </w:t>
            </w:r>
            <w:proofErr w:type="spellStart"/>
            <w:r w:rsidRPr="000427D7">
              <w:rPr>
                <w:rFonts w:ascii="Cambria" w:hAnsi="Cambria" w:cs="Times New Roman"/>
                <w:spacing w:val="-2"/>
                <w:sz w:val="24"/>
                <w:szCs w:val="24"/>
              </w:rPr>
              <w:t>prevederilor</w:t>
            </w:r>
            <w:proofErr w:type="spellEnd"/>
            <w:r w:rsidRPr="000427D7">
              <w:rPr>
                <w:rFonts w:ascii="Cambria" w:hAnsi="Cambria" w:cs="Times New Roman"/>
                <w:spacing w:val="-2"/>
                <w:sz w:val="24"/>
                <w:szCs w:val="24"/>
              </w:rPr>
              <w:t xml:space="preserve"> art. 45 </w:t>
            </w:r>
            <w:proofErr w:type="spellStart"/>
            <w:r w:rsidRPr="000427D7">
              <w:rPr>
                <w:rFonts w:ascii="Cambria" w:hAnsi="Cambria" w:cs="Times New Roman"/>
                <w:spacing w:val="-2"/>
                <w:sz w:val="24"/>
                <w:szCs w:val="24"/>
              </w:rPr>
              <w:t>alin</w:t>
            </w:r>
            <w:proofErr w:type="spellEnd"/>
            <w:r w:rsidRPr="000427D7">
              <w:rPr>
                <w:rFonts w:ascii="Cambria" w:hAnsi="Cambria" w:cs="Times New Roman"/>
                <w:spacing w:val="-2"/>
                <w:sz w:val="24"/>
                <w:szCs w:val="24"/>
              </w:rPr>
              <w:t xml:space="preserve">. (3) lit. b) </w:t>
            </w:r>
            <w:r w:rsidRPr="000427D7">
              <w:rPr>
                <w:rFonts w:ascii="Cambria" w:hAnsi="Cambria" w:cs="Times New Roman"/>
                <w:bCs/>
                <w:sz w:val="24"/>
                <w:szCs w:val="24"/>
                <w:shd w:val="clear" w:color="auto" w:fill="FFFFFF"/>
              </w:rPr>
              <w:t xml:space="preserve">din </w:t>
            </w:r>
            <w:proofErr w:type="spellStart"/>
            <w:r w:rsidRPr="000427D7">
              <w:rPr>
                <w:rFonts w:ascii="Cambria" w:hAnsi="Cambria" w:cs="Times New Roman"/>
                <w:bCs/>
                <w:sz w:val="24"/>
                <w:szCs w:val="24"/>
                <w:shd w:val="clear" w:color="auto" w:fill="FFFFFF"/>
              </w:rPr>
              <w:t>Normele</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metodologice</w:t>
            </w:r>
            <w:proofErr w:type="spellEnd"/>
            <w:r w:rsidRPr="000427D7">
              <w:rPr>
                <w:rFonts w:ascii="Cambria" w:hAnsi="Cambria" w:cs="Times New Roman"/>
                <w:bCs/>
                <w:sz w:val="24"/>
                <w:szCs w:val="24"/>
                <w:shd w:val="clear" w:color="auto" w:fill="FFFFFF"/>
              </w:rPr>
              <w:t xml:space="preserve"> de </w:t>
            </w:r>
            <w:proofErr w:type="spellStart"/>
            <w:r w:rsidRPr="000427D7">
              <w:rPr>
                <w:rFonts w:ascii="Cambria" w:hAnsi="Cambria" w:cs="Times New Roman"/>
                <w:bCs/>
                <w:sz w:val="24"/>
                <w:szCs w:val="24"/>
                <w:shd w:val="clear" w:color="auto" w:fill="FFFFFF"/>
              </w:rPr>
              <w:t>stabilire</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ajustare</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sau</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modificare</w:t>
            </w:r>
            <w:proofErr w:type="spellEnd"/>
            <w:r w:rsidRPr="000427D7">
              <w:rPr>
                <w:rFonts w:ascii="Cambria" w:hAnsi="Cambria" w:cs="Times New Roman"/>
                <w:bCs/>
                <w:sz w:val="24"/>
                <w:szCs w:val="24"/>
                <w:shd w:val="clear" w:color="auto" w:fill="FFFFFF"/>
              </w:rPr>
              <w:t xml:space="preserve"> a </w:t>
            </w:r>
            <w:proofErr w:type="spellStart"/>
            <w:r w:rsidRPr="000427D7">
              <w:rPr>
                <w:rFonts w:ascii="Cambria" w:hAnsi="Cambria" w:cs="Times New Roman"/>
                <w:bCs/>
                <w:sz w:val="24"/>
                <w:szCs w:val="24"/>
                <w:shd w:val="clear" w:color="auto" w:fill="FFFFFF"/>
              </w:rPr>
              <w:t>tarifelor</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pentru</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activităţile</w:t>
            </w:r>
            <w:proofErr w:type="spellEnd"/>
            <w:r w:rsidRPr="000427D7">
              <w:rPr>
                <w:rFonts w:ascii="Cambria" w:hAnsi="Cambria" w:cs="Times New Roman"/>
                <w:bCs/>
                <w:sz w:val="24"/>
                <w:szCs w:val="24"/>
                <w:shd w:val="clear" w:color="auto" w:fill="FFFFFF"/>
              </w:rPr>
              <w:t xml:space="preserve"> de </w:t>
            </w:r>
            <w:proofErr w:type="spellStart"/>
            <w:r w:rsidRPr="000427D7">
              <w:rPr>
                <w:rFonts w:ascii="Cambria" w:hAnsi="Cambria" w:cs="Times New Roman"/>
                <w:bCs/>
                <w:sz w:val="24"/>
                <w:szCs w:val="24"/>
                <w:shd w:val="clear" w:color="auto" w:fill="FFFFFF"/>
              </w:rPr>
              <w:t>salubrizare</w:t>
            </w:r>
            <w:proofErr w:type="spellEnd"/>
            <w:r w:rsidRPr="000427D7">
              <w:rPr>
                <w:rFonts w:ascii="Cambria" w:hAnsi="Cambria" w:cs="Times New Roman"/>
                <w:bCs/>
                <w:sz w:val="24"/>
                <w:szCs w:val="24"/>
                <w:shd w:val="clear" w:color="auto" w:fill="FFFFFF"/>
              </w:rPr>
              <w:t xml:space="preserve">, precum </w:t>
            </w:r>
            <w:proofErr w:type="spellStart"/>
            <w:r w:rsidRPr="000427D7">
              <w:rPr>
                <w:rFonts w:ascii="Cambria" w:hAnsi="Cambria" w:cs="Times New Roman"/>
                <w:bCs/>
                <w:sz w:val="24"/>
                <w:szCs w:val="24"/>
                <w:shd w:val="clear" w:color="auto" w:fill="FFFFFF"/>
              </w:rPr>
              <w:t>şi</w:t>
            </w:r>
            <w:proofErr w:type="spellEnd"/>
            <w:r w:rsidRPr="000427D7">
              <w:rPr>
                <w:rFonts w:ascii="Cambria" w:hAnsi="Cambria" w:cs="Times New Roman"/>
                <w:bCs/>
                <w:sz w:val="24"/>
                <w:szCs w:val="24"/>
                <w:shd w:val="clear" w:color="auto" w:fill="FFFFFF"/>
              </w:rPr>
              <w:t xml:space="preserve"> de </w:t>
            </w:r>
            <w:proofErr w:type="spellStart"/>
            <w:r w:rsidRPr="000427D7">
              <w:rPr>
                <w:rFonts w:ascii="Cambria" w:hAnsi="Cambria" w:cs="Times New Roman"/>
                <w:bCs/>
                <w:sz w:val="24"/>
                <w:szCs w:val="24"/>
                <w:shd w:val="clear" w:color="auto" w:fill="FFFFFF"/>
              </w:rPr>
              <w:t>calculare</w:t>
            </w:r>
            <w:proofErr w:type="spellEnd"/>
            <w:r w:rsidRPr="000427D7">
              <w:rPr>
                <w:rFonts w:ascii="Cambria" w:hAnsi="Cambria" w:cs="Times New Roman"/>
                <w:bCs/>
                <w:sz w:val="24"/>
                <w:szCs w:val="24"/>
                <w:shd w:val="clear" w:color="auto" w:fill="FFFFFF"/>
              </w:rPr>
              <w:t xml:space="preserve"> a </w:t>
            </w:r>
            <w:proofErr w:type="spellStart"/>
            <w:r w:rsidRPr="000427D7">
              <w:rPr>
                <w:rFonts w:ascii="Cambria" w:hAnsi="Cambria" w:cs="Times New Roman"/>
                <w:bCs/>
                <w:sz w:val="24"/>
                <w:szCs w:val="24"/>
                <w:shd w:val="clear" w:color="auto" w:fill="FFFFFF"/>
              </w:rPr>
              <w:t>tarifelor</w:t>
            </w:r>
            <w:proofErr w:type="spellEnd"/>
            <w:r w:rsidRPr="000427D7">
              <w:rPr>
                <w:rFonts w:ascii="Cambria" w:hAnsi="Cambria" w:cs="Times New Roman"/>
                <w:bCs/>
                <w:sz w:val="24"/>
                <w:szCs w:val="24"/>
                <w:shd w:val="clear" w:color="auto" w:fill="FFFFFF"/>
              </w:rPr>
              <w:t>/</w:t>
            </w:r>
            <w:proofErr w:type="spellStart"/>
            <w:r w:rsidRPr="000427D7">
              <w:rPr>
                <w:rFonts w:ascii="Cambria" w:hAnsi="Cambria" w:cs="Times New Roman"/>
                <w:bCs/>
                <w:sz w:val="24"/>
                <w:szCs w:val="24"/>
                <w:shd w:val="clear" w:color="auto" w:fill="FFFFFF"/>
              </w:rPr>
              <w:t>taxelor</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distincte</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pentru</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gestionarea</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deşeurilor</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şi</w:t>
            </w:r>
            <w:proofErr w:type="spellEnd"/>
            <w:r w:rsidRPr="000427D7">
              <w:rPr>
                <w:rFonts w:ascii="Cambria" w:hAnsi="Cambria" w:cs="Times New Roman"/>
                <w:bCs/>
                <w:sz w:val="24"/>
                <w:szCs w:val="24"/>
                <w:shd w:val="clear" w:color="auto" w:fill="FFFFFF"/>
              </w:rPr>
              <w:t xml:space="preserve"> a </w:t>
            </w:r>
            <w:proofErr w:type="spellStart"/>
            <w:r w:rsidRPr="000427D7">
              <w:rPr>
                <w:rFonts w:ascii="Cambria" w:hAnsi="Cambria" w:cs="Times New Roman"/>
                <w:bCs/>
                <w:sz w:val="24"/>
                <w:szCs w:val="24"/>
                <w:shd w:val="clear" w:color="auto" w:fill="FFFFFF"/>
              </w:rPr>
              <w:t>taxelor</w:t>
            </w:r>
            <w:proofErr w:type="spellEnd"/>
            <w:r w:rsidRPr="000427D7">
              <w:rPr>
                <w:rFonts w:ascii="Cambria" w:hAnsi="Cambria" w:cs="Times New Roman"/>
                <w:bCs/>
                <w:sz w:val="24"/>
                <w:szCs w:val="24"/>
                <w:shd w:val="clear" w:color="auto" w:fill="FFFFFF"/>
              </w:rPr>
              <w:t xml:space="preserve"> de </w:t>
            </w:r>
            <w:proofErr w:type="spellStart"/>
            <w:r w:rsidRPr="000427D7">
              <w:rPr>
                <w:rFonts w:ascii="Cambria" w:hAnsi="Cambria" w:cs="Times New Roman"/>
                <w:bCs/>
                <w:sz w:val="24"/>
                <w:szCs w:val="24"/>
                <w:shd w:val="clear" w:color="auto" w:fill="FFFFFF"/>
              </w:rPr>
              <w:t>salubrizare</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aprobate</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prin</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Ordinul</w:t>
            </w:r>
            <w:proofErr w:type="spellEnd"/>
            <w:r w:rsidRPr="000427D7">
              <w:rPr>
                <w:rFonts w:ascii="Cambria" w:hAnsi="Cambria" w:cs="Times New Roman"/>
                <w:bCs/>
                <w:sz w:val="24"/>
                <w:szCs w:val="24"/>
                <w:shd w:val="clear" w:color="auto" w:fill="FFFFFF"/>
              </w:rPr>
              <w:t xml:space="preserve"> ANRSC nr. 640/2022, cu </w:t>
            </w:r>
            <w:proofErr w:type="spellStart"/>
            <w:r w:rsidRPr="000427D7">
              <w:rPr>
                <w:rFonts w:ascii="Cambria" w:hAnsi="Cambria" w:cs="Times New Roman"/>
                <w:bCs/>
                <w:sz w:val="24"/>
                <w:szCs w:val="24"/>
                <w:shd w:val="clear" w:color="auto" w:fill="FFFFFF"/>
              </w:rPr>
              <w:t>modificările</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şi</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completările</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ulterioare</w:t>
            </w:r>
            <w:proofErr w:type="spellEnd"/>
            <w:r w:rsidRPr="000427D7">
              <w:rPr>
                <w:rFonts w:ascii="Cambria" w:hAnsi="Cambria" w:cs="Times New Roman"/>
                <w:spacing w:val="-4"/>
                <w:sz w:val="24"/>
                <w:szCs w:val="24"/>
              </w:rPr>
              <w:t xml:space="preserve">, </w:t>
            </w:r>
            <w:proofErr w:type="spellStart"/>
            <w:r w:rsidRPr="000427D7">
              <w:rPr>
                <w:rFonts w:ascii="Cambria" w:hAnsi="Cambria" w:cs="Times New Roman"/>
                <w:spacing w:val="-4"/>
                <w:sz w:val="24"/>
                <w:szCs w:val="24"/>
              </w:rPr>
              <w:t>valoarea</w:t>
            </w:r>
            <w:proofErr w:type="spellEnd"/>
            <w:r w:rsidRPr="000427D7">
              <w:rPr>
                <w:rFonts w:ascii="Cambria" w:hAnsi="Cambria" w:cs="Times New Roman"/>
                <w:spacing w:val="-4"/>
                <w:sz w:val="24"/>
                <w:szCs w:val="24"/>
              </w:rPr>
              <w:t xml:space="preserve"> </w:t>
            </w:r>
            <w:proofErr w:type="spellStart"/>
            <w:r w:rsidRPr="000427D7">
              <w:rPr>
                <w:rFonts w:ascii="Cambria" w:hAnsi="Cambria" w:cs="Times New Roman"/>
                <w:spacing w:val="-4"/>
                <w:sz w:val="24"/>
                <w:szCs w:val="24"/>
              </w:rPr>
              <w:t>reducerii</w:t>
            </w:r>
            <w:proofErr w:type="spellEnd"/>
            <w:r w:rsidRPr="000427D7">
              <w:rPr>
                <w:rFonts w:ascii="Cambria" w:hAnsi="Cambria" w:cs="Times New Roman"/>
                <w:spacing w:val="-4"/>
                <w:sz w:val="24"/>
                <w:szCs w:val="24"/>
              </w:rPr>
              <w:t xml:space="preserve"> </w:t>
            </w:r>
            <w:proofErr w:type="spellStart"/>
            <w:r w:rsidRPr="000427D7">
              <w:rPr>
                <w:rFonts w:ascii="Cambria" w:hAnsi="Cambria" w:cs="Times New Roman"/>
                <w:spacing w:val="-4"/>
                <w:sz w:val="24"/>
                <w:szCs w:val="24"/>
              </w:rPr>
              <w:t>facturii</w:t>
            </w:r>
            <w:proofErr w:type="spellEnd"/>
            <w:r w:rsidRPr="000427D7">
              <w:rPr>
                <w:rFonts w:ascii="Cambria" w:hAnsi="Cambria" w:cs="Times New Roman"/>
                <w:spacing w:val="-4"/>
                <w:sz w:val="24"/>
                <w:szCs w:val="24"/>
              </w:rPr>
              <w:t xml:space="preserve"> </w:t>
            </w:r>
            <w:proofErr w:type="spellStart"/>
            <w:r w:rsidRPr="000427D7">
              <w:rPr>
                <w:rFonts w:ascii="Cambria" w:hAnsi="Cambria" w:cs="Times New Roman"/>
                <w:spacing w:val="-4"/>
                <w:sz w:val="24"/>
                <w:szCs w:val="24"/>
              </w:rPr>
              <w:t>pentru</w:t>
            </w:r>
            <w:proofErr w:type="spellEnd"/>
            <w:r w:rsidRPr="000427D7">
              <w:rPr>
                <w:rFonts w:ascii="Cambria" w:hAnsi="Cambria" w:cs="Times New Roman"/>
                <w:spacing w:val="-4"/>
                <w:sz w:val="24"/>
                <w:szCs w:val="24"/>
              </w:rPr>
              <w:t xml:space="preserve"> </w:t>
            </w:r>
            <w:proofErr w:type="spellStart"/>
            <w:r w:rsidRPr="000427D7">
              <w:rPr>
                <w:rFonts w:ascii="Cambria" w:hAnsi="Cambria" w:cs="Times New Roman"/>
                <w:spacing w:val="-4"/>
                <w:sz w:val="24"/>
                <w:szCs w:val="24"/>
              </w:rPr>
              <w:t>utilizatorii</w:t>
            </w:r>
            <w:proofErr w:type="spellEnd"/>
            <w:r w:rsidRPr="000427D7">
              <w:rPr>
                <w:rFonts w:ascii="Cambria" w:hAnsi="Cambria" w:cs="Times New Roman"/>
                <w:spacing w:val="-4"/>
                <w:sz w:val="24"/>
                <w:szCs w:val="24"/>
              </w:rPr>
              <w:t xml:space="preserve"> </w:t>
            </w:r>
            <w:proofErr w:type="spellStart"/>
            <w:r w:rsidRPr="000427D7">
              <w:rPr>
                <w:rFonts w:ascii="Cambria" w:hAnsi="Cambria" w:cs="Times New Roman"/>
                <w:spacing w:val="-4"/>
                <w:sz w:val="24"/>
                <w:szCs w:val="24"/>
              </w:rPr>
              <w:t>casnici</w:t>
            </w:r>
            <w:proofErr w:type="spellEnd"/>
            <w:r w:rsidRPr="000427D7">
              <w:rPr>
                <w:rFonts w:ascii="Cambria" w:hAnsi="Cambria" w:cs="Times New Roman"/>
                <w:spacing w:val="-4"/>
                <w:sz w:val="24"/>
                <w:szCs w:val="24"/>
              </w:rPr>
              <w:t xml:space="preserve"> </w:t>
            </w:r>
            <w:r w:rsidRPr="000427D7">
              <w:rPr>
                <w:rFonts w:ascii="Cambria" w:hAnsi="Cambria" w:cs="Times New Roman"/>
                <w:i/>
                <w:spacing w:val="-4"/>
                <w:sz w:val="24"/>
                <w:szCs w:val="24"/>
              </w:rPr>
              <w:t xml:space="preserve">se </w:t>
            </w:r>
            <w:proofErr w:type="spellStart"/>
            <w:r w:rsidRPr="000427D7">
              <w:rPr>
                <w:rFonts w:ascii="Cambria" w:hAnsi="Cambria" w:cs="Times New Roman"/>
                <w:i/>
                <w:spacing w:val="-4"/>
                <w:sz w:val="24"/>
                <w:szCs w:val="24"/>
              </w:rPr>
              <w:t>calculează</w:t>
            </w:r>
            <w:proofErr w:type="spellEnd"/>
            <w:r w:rsidRPr="000427D7">
              <w:rPr>
                <w:rFonts w:ascii="Cambria" w:hAnsi="Cambria" w:cs="Times New Roman"/>
                <w:i/>
                <w:spacing w:val="-4"/>
                <w:sz w:val="24"/>
                <w:szCs w:val="24"/>
              </w:rPr>
              <w:t xml:space="preserve"> distinct </w:t>
            </w:r>
            <w:proofErr w:type="spellStart"/>
            <w:r w:rsidRPr="000427D7">
              <w:rPr>
                <w:rFonts w:ascii="Cambria" w:hAnsi="Cambria" w:cs="Times New Roman"/>
                <w:i/>
                <w:spacing w:val="-4"/>
                <w:sz w:val="24"/>
                <w:szCs w:val="24"/>
              </w:rPr>
              <w:t>pentru</w:t>
            </w:r>
            <w:proofErr w:type="spellEnd"/>
            <w:r w:rsidRPr="000427D7">
              <w:rPr>
                <w:rFonts w:ascii="Cambria" w:hAnsi="Cambria" w:cs="Times New Roman"/>
                <w:i/>
                <w:spacing w:val="-4"/>
                <w:sz w:val="24"/>
                <w:szCs w:val="24"/>
              </w:rPr>
              <w:t xml:space="preserve"> </w:t>
            </w:r>
            <w:proofErr w:type="spellStart"/>
            <w:r w:rsidRPr="000427D7">
              <w:rPr>
                <w:rFonts w:ascii="Cambria" w:hAnsi="Cambria" w:cs="Times New Roman"/>
                <w:i/>
                <w:spacing w:val="1"/>
                <w:sz w:val="24"/>
                <w:szCs w:val="24"/>
              </w:rPr>
              <w:t>fiecare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unitate</w:t>
            </w:r>
            <w:proofErr w:type="spellEnd"/>
            <w:r w:rsidRPr="000427D7">
              <w:rPr>
                <w:rFonts w:ascii="Cambria" w:hAnsi="Cambria" w:cs="Times New Roman"/>
                <w:i/>
                <w:spacing w:val="1"/>
                <w:sz w:val="24"/>
                <w:szCs w:val="24"/>
              </w:rPr>
              <w:t>/</w:t>
            </w:r>
            <w:proofErr w:type="spellStart"/>
            <w:r w:rsidRPr="000427D7">
              <w:rPr>
                <w:rFonts w:ascii="Cambria" w:hAnsi="Cambria" w:cs="Times New Roman"/>
                <w:i/>
                <w:spacing w:val="1"/>
                <w:sz w:val="24"/>
                <w:szCs w:val="24"/>
              </w:rPr>
              <w:t>subdiviziune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administrativ-teritorială</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membră</w:t>
            </w:r>
            <w:proofErr w:type="spellEnd"/>
            <w:r w:rsidRPr="000427D7">
              <w:rPr>
                <w:rFonts w:ascii="Cambria" w:hAnsi="Cambria" w:cs="Times New Roman"/>
                <w:i/>
                <w:spacing w:val="1"/>
                <w:sz w:val="24"/>
                <w:szCs w:val="24"/>
              </w:rPr>
              <w:t xml:space="preserve"> </w:t>
            </w:r>
            <w:proofErr w:type="gramStart"/>
            <w:r w:rsidRPr="000427D7">
              <w:rPr>
                <w:rFonts w:ascii="Cambria" w:hAnsi="Cambria" w:cs="Times New Roman"/>
                <w:i/>
                <w:spacing w:val="1"/>
                <w:sz w:val="24"/>
                <w:szCs w:val="24"/>
              </w:rPr>
              <w:t>a</w:t>
            </w:r>
            <w:proofErr w:type="gram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asociaţiei</w:t>
            </w:r>
            <w:proofErr w:type="spellEnd"/>
          </w:p>
          <w:p w14:paraId="4ECABA1C" w14:textId="77777777" w:rsidR="00AF3B93" w:rsidRPr="000427D7" w:rsidRDefault="00AF3B93" w:rsidP="00132D6F">
            <w:pPr>
              <w:jc w:val="both"/>
              <w:rPr>
                <w:rFonts w:ascii="Cambria" w:hAnsi="Cambria" w:cs="Times New Roman"/>
                <w:bCs/>
                <w:spacing w:val="1"/>
                <w:sz w:val="24"/>
                <w:szCs w:val="24"/>
              </w:rPr>
            </w:pPr>
            <w:r w:rsidRPr="000427D7">
              <w:rPr>
                <w:rFonts w:ascii="Cambria" w:hAnsi="Cambria" w:cs="Times New Roman"/>
                <w:sz w:val="24"/>
                <w:szCs w:val="24"/>
              </w:rPr>
              <w:t xml:space="preserve">                          </w:t>
            </w:r>
            <w:proofErr w:type="spellStart"/>
            <w:r w:rsidRPr="000427D7">
              <w:rPr>
                <w:rFonts w:ascii="Cambria" w:hAnsi="Cambria" w:cs="Times New Roman"/>
                <w:sz w:val="24"/>
                <w:szCs w:val="24"/>
              </w:rPr>
              <w:t>Având</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în</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vedere</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cele</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prezentate</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mai</w:t>
            </w:r>
            <w:proofErr w:type="spellEnd"/>
            <w:r w:rsidRPr="000427D7">
              <w:rPr>
                <w:rFonts w:ascii="Cambria" w:hAnsi="Cambria" w:cs="Times New Roman"/>
                <w:sz w:val="24"/>
                <w:szCs w:val="24"/>
              </w:rPr>
              <w:t xml:space="preserve"> sus, </w:t>
            </w:r>
            <w:proofErr w:type="spellStart"/>
            <w:r w:rsidRPr="000427D7">
              <w:rPr>
                <w:rFonts w:ascii="Cambria" w:hAnsi="Cambria" w:cs="Times New Roman"/>
                <w:sz w:val="24"/>
                <w:szCs w:val="24"/>
              </w:rPr>
              <w:t>supun</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dezbaterii</w:t>
            </w:r>
            <w:proofErr w:type="spellEnd"/>
            <w:r w:rsidRPr="000427D7">
              <w:rPr>
                <w:rFonts w:ascii="Cambria" w:hAnsi="Cambria" w:cs="Times New Roman"/>
                <w:sz w:val="24"/>
                <w:szCs w:val="24"/>
              </w:rPr>
              <w:t xml:space="preserve"> </w:t>
            </w:r>
            <w:r w:rsidRPr="000427D7">
              <w:rPr>
                <w:rFonts w:ascii="Cambria" w:hAnsi="Cambria" w:cs="Times New Roman"/>
                <w:noProof/>
                <w:sz w:val="24"/>
                <w:szCs w:val="24"/>
                <w:lang w:eastAsia="ro-RO"/>
              </w:rPr>
              <w:t xml:space="preserve">Proiectul de hotărâre </w:t>
            </w:r>
            <w:proofErr w:type="spellStart"/>
            <w:r w:rsidRPr="000427D7">
              <w:rPr>
                <w:rFonts w:ascii="Cambria" w:hAnsi="Cambria" w:cs="Times New Roman"/>
                <w:spacing w:val="3"/>
                <w:sz w:val="24"/>
                <w:szCs w:val="24"/>
              </w:rPr>
              <w:t>privind</w:t>
            </w:r>
            <w:proofErr w:type="spellEnd"/>
            <w:r w:rsidRPr="000427D7">
              <w:rPr>
                <w:rFonts w:ascii="Cambria" w:hAnsi="Cambria" w:cs="Times New Roman"/>
                <w:spacing w:val="3"/>
                <w:sz w:val="24"/>
                <w:szCs w:val="24"/>
              </w:rPr>
              <w:t xml:space="preserve"> </w:t>
            </w:r>
            <w:proofErr w:type="spellStart"/>
            <w:r w:rsidRPr="000427D7">
              <w:rPr>
                <w:rFonts w:ascii="Cambria" w:hAnsi="Cambria" w:cs="Times New Roman"/>
                <w:bCs/>
                <w:sz w:val="24"/>
                <w:szCs w:val="24"/>
              </w:rPr>
              <w:t>confirmarea</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mandatării</w:t>
            </w:r>
            <w:proofErr w:type="spellEnd"/>
            <w:r w:rsidRPr="000427D7">
              <w:rPr>
                <w:rFonts w:ascii="Cambria" w:hAnsi="Cambria" w:cs="Times New Roman"/>
                <w:bCs/>
                <w:sz w:val="24"/>
                <w:szCs w:val="24"/>
              </w:rPr>
              <w:t xml:space="preserve"> ADI Eco-Metropolitan Cluj </w:t>
            </w:r>
            <w:proofErr w:type="spellStart"/>
            <w:r w:rsidRPr="000427D7">
              <w:rPr>
                <w:rFonts w:ascii="Cambria" w:hAnsi="Cambria" w:cs="Times New Roman"/>
                <w:bCs/>
                <w:sz w:val="24"/>
                <w:szCs w:val="24"/>
              </w:rPr>
              <w:t>pentru</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încheierea</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contractelor</w:t>
            </w:r>
            <w:proofErr w:type="spellEnd"/>
            <w:r w:rsidRPr="000427D7">
              <w:rPr>
                <w:rFonts w:ascii="Cambria" w:hAnsi="Cambria" w:cs="Times New Roman"/>
                <w:bCs/>
                <w:sz w:val="24"/>
                <w:szCs w:val="24"/>
              </w:rPr>
              <w:t xml:space="preserve"> cu </w:t>
            </w:r>
            <w:proofErr w:type="spellStart"/>
            <w:r w:rsidRPr="000427D7">
              <w:rPr>
                <w:rFonts w:ascii="Cambria" w:hAnsi="Cambria" w:cs="Times New Roman"/>
                <w:bCs/>
                <w:sz w:val="24"/>
                <w:szCs w:val="24"/>
              </w:rPr>
              <w:t>organizaţiile</w:t>
            </w:r>
            <w:proofErr w:type="spellEnd"/>
            <w:r w:rsidRPr="000427D7">
              <w:rPr>
                <w:rFonts w:ascii="Cambria" w:hAnsi="Cambria" w:cs="Times New Roman"/>
                <w:bCs/>
                <w:sz w:val="24"/>
                <w:szCs w:val="24"/>
              </w:rPr>
              <w:t xml:space="preserve"> care </w:t>
            </w:r>
            <w:proofErr w:type="spellStart"/>
            <w:r w:rsidRPr="000427D7">
              <w:rPr>
                <w:rFonts w:ascii="Cambria" w:hAnsi="Cambria" w:cs="Times New Roman"/>
                <w:bCs/>
                <w:sz w:val="24"/>
                <w:szCs w:val="24"/>
              </w:rPr>
              <w:t>implementează</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obligaţiile</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privind</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răspunderea</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extinsă</w:t>
            </w:r>
            <w:proofErr w:type="spellEnd"/>
            <w:r w:rsidRPr="000427D7">
              <w:rPr>
                <w:rFonts w:ascii="Cambria" w:hAnsi="Cambria" w:cs="Times New Roman"/>
                <w:bCs/>
                <w:sz w:val="24"/>
                <w:szCs w:val="24"/>
              </w:rPr>
              <w:t xml:space="preserve"> a </w:t>
            </w:r>
            <w:proofErr w:type="spellStart"/>
            <w:r w:rsidRPr="000427D7">
              <w:rPr>
                <w:rFonts w:ascii="Cambria" w:hAnsi="Cambria" w:cs="Times New Roman"/>
                <w:bCs/>
                <w:sz w:val="24"/>
                <w:szCs w:val="24"/>
              </w:rPr>
              <w:t>producătorului</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şi</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pentru</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aprobarea</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valorii</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reducerii</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facturilor</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shd w:val="clear" w:color="auto" w:fill="FFFFFF"/>
              </w:rPr>
              <w:t>utilizatorii</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casnici</w:t>
            </w:r>
            <w:proofErr w:type="spellEnd"/>
            <w:r w:rsidRPr="000427D7">
              <w:rPr>
                <w:rFonts w:ascii="Cambria" w:hAnsi="Cambria" w:cs="Times New Roman"/>
                <w:bCs/>
                <w:sz w:val="24"/>
                <w:szCs w:val="24"/>
                <w:shd w:val="clear" w:color="auto" w:fill="FFFFFF"/>
              </w:rPr>
              <w:t xml:space="preserve"> care </w:t>
            </w:r>
            <w:proofErr w:type="spellStart"/>
            <w:r w:rsidRPr="000427D7">
              <w:rPr>
                <w:rFonts w:ascii="Cambria" w:hAnsi="Cambria" w:cs="Times New Roman"/>
                <w:bCs/>
                <w:sz w:val="24"/>
                <w:szCs w:val="24"/>
                <w:shd w:val="clear" w:color="auto" w:fill="FFFFFF"/>
              </w:rPr>
              <w:t>colectează</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separat</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deşeurile</w:t>
            </w:r>
            <w:proofErr w:type="spellEnd"/>
            <w:r w:rsidRPr="000427D7">
              <w:rPr>
                <w:rFonts w:ascii="Cambria" w:hAnsi="Cambria" w:cs="Times New Roman"/>
                <w:bCs/>
                <w:sz w:val="24"/>
                <w:szCs w:val="24"/>
                <w:shd w:val="clear" w:color="auto" w:fill="FFFFFF"/>
              </w:rPr>
              <w:t xml:space="preserve"> de </w:t>
            </w:r>
            <w:proofErr w:type="spellStart"/>
            <w:r w:rsidRPr="000427D7">
              <w:rPr>
                <w:rFonts w:ascii="Cambria" w:hAnsi="Cambria" w:cs="Times New Roman"/>
                <w:bCs/>
                <w:sz w:val="24"/>
                <w:szCs w:val="24"/>
                <w:shd w:val="clear" w:color="auto" w:fill="FFFFFF"/>
              </w:rPr>
              <w:t>hârtie</w:t>
            </w:r>
            <w:proofErr w:type="spellEnd"/>
            <w:r w:rsidRPr="000427D7">
              <w:rPr>
                <w:rFonts w:ascii="Cambria" w:hAnsi="Cambria" w:cs="Times New Roman"/>
                <w:bCs/>
                <w:sz w:val="24"/>
                <w:szCs w:val="24"/>
                <w:shd w:val="clear" w:color="auto" w:fill="FFFFFF"/>
              </w:rPr>
              <w:t xml:space="preserve">, metal, plastic </w:t>
            </w:r>
            <w:proofErr w:type="spellStart"/>
            <w:r w:rsidRPr="000427D7">
              <w:rPr>
                <w:rFonts w:ascii="Cambria" w:hAnsi="Cambria" w:cs="Times New Roman"/>
                <w:bCs/>
                <w:sz w:val="24"/>
                <w:szCs w:val="24"/>
                <w:shd w:val="clear" w:color="auto" w:fill="FFFFFF"/>
              </w:rPr>
              <w:t>şi</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sticlă</w:t>
            </w:r>
            <w:proofErr w:type="spellEnd"/>
            <w:r w:rsidRPr="000427D7">
              <w:rPr>
                <w:rFonts w:ascii="Cambria" w:hAnsi="Cambria" w:cs="Times New Roman"/>
                <w:bCs/>
                <w:sz w:val="24"/>
                <w:szCs w:val="24"/>
                <w:shd w:val="clear" w:color="auto" w:fill="FFFFFF"/>
              </w:rPr>
              <w:t xml:space="preserve"> </w:t>
            </w:r>
            <w:r w:rsidRPr="000427D7">
              <w:rPr>
                <w:rFonts w:ascii="Cambria" w:hAnsi="Cambria" w:cs="Times New Roman"/>
                <w:bCs/>
                <w:sz w:val="24"/>
                <w:szCs w:val="24"/>
              </w:rPr>
              <w:t xml:space="preserve">pe </w:t>
            </w:r>
            <w:proofErr w:type="spellStart"/>
            <w:r w:rsidRPr="000427D7">
              <w:rPr>
                <w:rFonts w:ascii="Cambria" w:hAnsi="Cambria" w:cs="Times New Roman"/>
                <w:bCs/>
                <w:sz w:val="24"/>
                <w:szCs w:val="24"/>
              </w:rPr>
              <w:t>durata</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Contractului</w:t>
            </w:r>
            <w:proofErr w:type="spellEnd"/>
            <w:r w:rsidRPr="000427D7">
              <w:rPr>
                <w:rFonts w:ascii="Cambria" w:hAnsi="Cambria" w:cs="Times New Roman"/>
                <w:bCs/>
                <w:sz w:val="24"/>
                <w:szCs w:val="24"/>
              </w:rPr>
              <w:t xml:space="preserve"> de </w:t>
            </w:r>
            <w:proofErr w:type="spellStart"/>
            <w:r w:rsidRPr="000427D7">
              <w:rPr>
                <w:rFonts w:ascii="Cambria" w:hAnsi="Cambria" w:cs="Times New Roman"/>
                <w:bCs/>
                <w:sz w:val="24"/>
                <w:szCs w:val="24"/>
              </w:rPr>
              <w:t>delegare</w:t>
            </w:r>
            <w:proofErr w:type="spellEnd"/>
            <w:r w:rsidRPr="000427D7">
              <w:rPr>
                <w:rFonts w:ascii="Cambria" w:hAnsi="Cambria" w:cs="Times New Roman"/>
                <w:bCs/>
                <w:sz w:val="24"/>
                <w:szCs w:val="24"/>
              </w:rPr>
              <w:t xml:space="preserve"> nr. 1111/24.08.2022(</w:t>
            </w:r>
            <w:proofErr w:type="spellStart"/>
            <w:r w:rsidRPr="000427D7">
              <w:rPr>
                <w:rFonts w:ascii="Cambria" w:hAnsi="Cambria" w:cs="Times New Roman"/>
                <w:bCs/>
                <w:sz w:val="24"/>
                <w:szCs w:val="24"/>
              </w:rPr>
              <w:t>Lotul</w:t>
            </w:r>
            <w:proofErr w:type="spellEnd"/>
            <w:r w:rsidRPr="000427D7">
              <w:rPr>
                <w:rFonts w:ascii="Cambria" w:hAnsi="Cambria" w:cs="Times New Roman"/>
                <w:bCs/>
                <w:sz w:val="24"/>
                <w:szCs w:val="24"/>
              </w:rPr>
              <w:t xml:space="preserve"> 1)</w:t>
            </w:r>
            <w:r w:rsidRPr="000427D7">
              <w:rPr>
                <w:rFonts w:ascii="Cambria" w:hAnsi="Cambria" w:cs="Times New Roman"/>
                <w:bCs/>
                <w:spacing w:val="1"/>
                <w:sz w:val="24"/>
                <w:szCs w:val="24"/>
              </w:rPr>
              <w:t xml:space="preserve">, metal, plastic </w:t>
            </w:r>
            <w:proofErr w:type="spellStart"/>
            <w:r w:rsidRPr="000427D7">
              <w:rPr>
                <w:rFonts w:ascii="Cambria" w:hAnsi="Cambria" w:cs="Times New Roman"/>
                <w:bCs/>
                <w:spacing w:val="1"/>
                <w:sz w:val="24"/>
                <w:szCs w:val="24"/>
              </w:rPr>
              <w:t>şi</w:t>
            </w:r>
            <w:proofErr w:type="spellEnd"/>
            <w:r w:rsidRPr="000427D7">
              <w:rPr>
                <w:rFonts w:ascii="Cambria" w:hAnsi="Cambria" w:cs="Times New Roman"/>
                <w:bCs/>
                <w:spacing w:val="1"/>
                <w:sz w:val="24"/>
                <w:szCs w:val="24"/>
              </w:rPr>
              <w:t xml:space="preserve"> </w:t>
            </w:r>
            <w:proofErr w:type="spellStart"/>
            <w:r w:rsidRPr="000427D7">
              <w:rPr>
                <w:rFonts w:ascii="Cambria" w:hAnsi="Cambria" w:cs="Times New Roman"/>
                <w:bCs/>
                <w:spacing w:val="1"/>
                <w:sz w:val="24"/>
                <w:szCs w:val="24"/>
              </w:rPr>
              <w:t>sticlă</w:t>
            </w:r>
            <w:proofErr w:type="spellEnd"/>
            <w:r w:rsidRPr="000427D7">
              <w:rPr>
                <w:rFonts w:ascii="Cambria" w:hAnsi="Cambria" w:cs="Times New Roman"/>
                <w:bCs/>
                <w:spacing w:val="1"/>
                <w:sz w:val="24"/>
                <w:szCs w:val="24"/>
              </w:rPr>
              <w:t xml:space="preserve">, pe </w:t>
            </w:r>
            <w:proofErr w:type="spellStart"/>
            <w:r w:rsidRPr="000427D7">
              <w:rPr>
                <w:rFonts w:ascii="Cambria" w:hAnsi="Cambria" w:cs="Times New Roman"/>
                <w:bCs/>
                <w:spacing w:val="1"/>
                <w:sz w:val="24"/>
                <w:szCs w:val="24"/>
              </w:rPr>
              <w:t>durata</w:t>
            </w:r>
            <w:proofErr w:type="spellEnd"/>
            <w:r w:rsidRPr="000427D7">
              <w:rPr>
                <w:rFonts w:ascii="Cambria" w:hAnsi="Cambria" w:cs="Times New Roman"/>
                <w:bCs/>
                <w:spacing w:val="1"/>
                <w:sz w:val="24"/>
                <w:szCs w:val="24"/>
              </w:rPr>
              <w:t xml:space="preserve"> </w:t>
            </w:r>
            <w:proofErr w:type="spellStart"/>
            <w:r w:rsidRPr="000427D7">
              <w:rPr>
                <w:rFonts w:ascii="Cambria" w:hAnsi="Cambria" w:cs="Times New Roman"/>
                <w:bCs/>
                <w:spacing w:val="1"/>
                <w:sz w:val="24"/>
                <w:szCs w:val="24"/>
              </w:rPr>
              <w:t>contractului</w:t>
            </w:r>
            <w:proofErr w:type="spellEnd"/>
            <w:r w:rsidRPr="000427D7">
              <w:rPr>
                <w:rFonts w:ascii="Cambria" w:hAnsi="Cambria" w:cs="Times New Roman"/>
                <w:bCs/>
                <w:spacing w:val="1"/>
                <w:sz w:val="24"/>
                <w:szCs w:val="24"/>
              </w:rPr>
              <w:t xml:space="preserve"> de </w:t>
            </w:r>
            <w:proofErr w:type="spellStart"/>
            <w:r w:rsidRPr="000427D7">
              <w:rPr>
                <w:rFonts w:ascii="Cambria" w:hAnsi="Cambria" w:cs="Times New Roman"/>
                <w:bCs/>
                <w:spacing w:val="1"/>
                <w:sz w:val="24"/>
                <w:szCs w:val="24"/>
              </w:rPr>
              <w:t>delegare</w:t>
            </w:r>
            <w:proofErr w:type="spellEnd"/>
            <w:r w:rsidRPr="000427D7">
              <w:rPr>
                <w:rFonts w:ascii="Cambria" w:hAnsi="Cambria" w:cs="Times New Roman"/>
                <w:bCs/>
                <w:spacing w:val="1"/>
                <w:sz w:val="24"/>
                <w:szCs w:val="24"/>
              </w:rPr>
              <w:t xml:space="preserve"> nr. 1111/24.8.2022(</w:t>
            </w:r>
            <w:proofErr w:type="spellStart"/>
            <w:r w:rsidRPr="000427D7">
              <w:rPr>
                <w:rFonts w:ascii="Cambria" w:hAnsi="Cambria" w:cs="Times New Roman"/>
                <w:bCs/>
                <w:spacing w:val="1"/>
                <w:sz w:val="24"/>
                <w:szCs w:val="24"/>
              </w:rPr>
              <w:t>Lotul</w:t>
            </w:r>
            <w:proofErr w:type="spellEnd"/>
            <w:r w:rsidRPr="000427D7">
              <w:rPr>
                <w:rFonts w:ascii="Cambria" w:hAnsi="Cambria" w:cs="Times New Roman"/>
                <w:bCs/>
                <w:spacing w:val="1"/>
                <w:sz w:val="24"/>
                <w:szCs w:val="24"/>
              </w:rPr>
              <w:t xml:space="preserve"> 1),</w:t>
            </w:r>
          </w:p>
          <w:p w14:paraId="5252B1DE" w14:textId="77777777" w:rsidR="00AF3B93" w:rsidRPr="000427D7" w:rsidRDefault="00AF3B93" w:rsidP="00132D6F">
            <w:pPr>
              <w:jc w:val="both"/>
              <w:rPr>
                <w:rFonts w:ascii="Cambria" w:hAnsi="Cambria" w:cs="Times New Roman"/>
                <w:sz w:val="24"/>
                <w:szCs w:val="24"/>
              </w:rPr>
            </w:pPr>
          </w:p>
        </w:tc>
      </w:tr>
      <w:tr w:rsidR="00AF3B93" w:rsidRPr="000427D7" w14:paraId="47B4AF64" w14:textId="77777777" w:rsidTr="00132D6F">
        <w:tc>
          <w:tcPr>
            <w:tcW w:w="10065" w:type="dxa"/>
            <w:shd w:val="clear" w:color="auto" w:fill="auto"/>
          </w:tcPr>
          <w:p w14:paraId="117B7142" w14:textId="77777777" w:rsidR="00AF3B93" w:rsidRPr="000427D7" w:rsidRDefault="00AF3B93" w:rsidP="00132D6F">
            <w:pPr>
              <w:pStyle w:val="NoSpacing"/>
              <w:spacing w:line="276" w:lineRule="auto"/>
              <w:rPr>
                <w:rFonts w:ascii="Cambria" w:eastAsia="Calibri" w:hAnsi="Cambria"/>
                <w:noProof/>
              </w:rPr>
            </w:pPr>
            <w:r w:rsidRPr="000427D7">
              <w:rPr>
                <w:rFonts w:ascii="Cambria" w:hAnsi="Cambria"/>
                <w:noProof/>
              </w:rPr>
              <w:lastRenderedPageBreak/>
              <w:t>Secțiunea a 2-a – Impactul socio-economic</w:t>
            </w:r>
          </w:p>
        </w:tc>
      </w:tr>
      <w:tr w:rsidR="00AF3B93" w:rsidRPr="000427D7" w14:paraId="5AC7B3FD" w14:textId="77777777" w:rsidTr="00132D6F">
        <w:tc>
          <w:tcPr>
            <w:tcW w:w="10065" w:type="dxa"/>
            <w:shd w:val="clear" w:color="auto" w:fill="auto"/>
          </w:tcPr>
          <w:p w14:paraId="79B974ED" w14:textId="77777777" w:rsidR="00AF3B93" w:rsidRPr="000427D7" w:rsidRDefault="00AF3B93" w:rsidP="00132D6F">
            <w:pPr>
              <w:pStyle w:val="NoSpacing"/>
              <w:spacing w:line="276" w:lineRule="auto"/>
              <w:jc w:val="both"/>
              <w:rPr>
                <w:rFonts w:ascii="Cambria" w:hAnsi="Cambria"/>
                <w:iCs/>
              </w:rPr>
            </w:pPr>
            <w:r w:rsidRPr="000427D7">
              <w:rPr>
                <w:rFonts w:ascii="Cambria" w:hAnsi="Cambria"/>
              </w:rPr>
              <w:t>Nu este cazul</w:t>
            </w:r>
          </w:p>
        </w:tc>
      </w:tr>
      <w:tr w:rsidR="00AF3B93" w:rsidRPr="000427D7" w14:paraId="4936F125" w14:textId="77777777" w:rsidTr="00132D6F">
        <w:tc>
          <w:tcPr>
            <w:tcW w:w="10065" w:type="dxa"/>
            <w:shd w:val="clear" w:color="auto" w:fill="auto"/>
          </w:tcPr>
          <w:p w14:paraId="3A50CF8C" w14:textId="77777777" w:rsidR="00AF3B93" w:rsidRPr="000427D7" w:rsidRDefault="00AF3B93" w:rsidP="00132D6F">
            <w:pPr>
              <w:pStyle w:val="NoSpacing"/>
              <w:spacing w:line="276" w:lineRule="auto"/>
              <w:jc w:val="both"/>
              <w:rPr>
                <w:rFonts w:ascii="Cambria" w:eastAsia="Calibri" w:hAnsi="Cambria"/>
                <w:noProof/>
              </w:rPr>
            </w:pPr>
            <w:r w:rsidRPr="000427D7">
              <w:rPr>
                <w:rFonts w:ascii="Cambria" w:hAnsi="Cambria"/>
                <w:noProof/>
              </w:rPr>
              <w:t xml:space="preserve">Secțiunea a 3-a - Impactul financiar asupra bugetului comunei pe termen scurt (an curent)/lung: </w:t>
            </w:r>
          </w:p>
        </w:tc>
      </w:tr>
      <w:tr w:rsidR="00AF3B93" w:rsidRPr="000427D7" w14:paraId="077B3E55" w14:textId="77777777" w:rsidTr="00132D6F">
        <w:tc>
          <w:tcPr>
            <w:tcW w:w="10065" w:type="dxa"/>
            <w:shd w:val="clear" w:color="auto" w:fill="auto"/>
          </w:tcPr>
          <w:p w14:paraId="5BCDF6A0" w14:textId="77777777" w:rsidR="00AF3B93" w:rsidRPr="000427D7" w:rsidRDefault="00AF3B93" w:rsidP="00132D6F">
            <w:pPr>
              <w:pStyle w:val="NoSpacing"/>
              <w:spacing w:line="276" w:lineRule="auto"/>
              <w:jc w:val="both"/>
              <w:rPr>
                <w:rFonts w:ascii="Cambria" w:eastAsia="Calibri" w:hAnsi="Cambria"/>
                <w:i/>
                <w:noProof/>
                <w:lang w:eastAsia="ro-RO"/>
              </w:rPr>
            </w:pPr>
            <w:r w:rsidRPr="000427D7">
              <w:rPr>
                <w:rFonts w:ascii="Cambria" w:hAnsi="Cambria"/>
              </w:rPr>
              <w:t>Nu este cazul</w:t>
            </w:r>
          </w:p>
        </w:tc>
      </w:tr>
      <w:tr w:rsidR="00AF3B93" w:rsidRPr="000427D7" w14:paraId="571D62C4" w14:textId="77777777" w:rsidTr="00132D6F">
        <w:trPr>
          <w:trHeight w:val="573"/>
        </w:trPr>
        <w:tc>
          <w:tcPr>
            <w:tcW w:w="10065" w:type="dxa"/>
            <w:shd w:val="clear" w:color="auto" w:fill="auto"/>
          </w:tcPr>
          <w:p w14:paraId="1E12ED11" w14:textId="77777777" w:rsidR="00AF3B93" w:rsidRPr="000427D7" w:rsidRDefault="00AF3B93" w:rsidP="00132D6F">
            <w:pPr>
              <w:pStyle w:val="NoSpacing"/>
              <w:spacing w:line="276" w:lineRule="auto"/>
              <w:jc w:val="both"/>
              <w:rPr>
                <w:rFonts w:ascii="Cambria" w:hAnsi="Cambria"/>
                <w:noProof/>
              </w:rPr>
            </w:pPr>
            <w:r w:rsidRPr="000427D7">
              <w:rPr>
                <w:rFonts w:ascii="Cambria" w:hAnsi="Cambria"/>
                <w:noProof/>
              </w:rPr>
              <w:t xml:space="preserve">Secțiunea a  4-a – Activități de informare publică și consultare privind elaborarea și implementarea </w:t>
            </w:r>
            <w:r w:rsidRPr="000427D7">
              <w:rPr>
                <w:rFonts w:ascii="Cambria" w:hAnsi="Cambria"/>
                <w:noProof/>
                <w:shd w:val="clear" w:color="auto" w:fill="FFFFFF"/>
              </w:rPr>
              <w:t>actului administrativ</w:t>
            </w:r>
            <w:r w:rsidRPr="000427D7">
              <w:rPr>
                <w:rFonts w:ascii="Cambria" w:hAnsi="Cambria"/>
                <w:noProof/>
              </w:rPr>
              <w:t xml:space="preserve">: </w:t>
            </w:r>
          </w:p>
        </w:tc>
      </w:tr>
      <w:tr w:rsidR="00AF3B93" w:rsidRPr="000427D7" w14:paraId="750D4A3B" w14:textId="77777777" w:rsidTr="00132D6F">
        <w:trPr>
          <w:trHeight w:val="275"/>
        </w:trPr>
        <w:tc>
          <w:tcPr>
            <w:tcW w:w="10065" w:type="dxa"/>
            <w:shd w:val="clear" w:color="auto" w:fill="auto"/>
          </w:tcPr>
          <w:p w14:paraId="1D62DEE2" w14:textId="77777777" w:rsidR="00AF3B93" w:rsidRPr="000427D7" w:rsidRDefault="00AF3B93" w:rsidP="00132D6F">
            <w:pPr>
              <w:pStyle w:val="NoSpacing"/>
              <w:spacing w:line="276" w:lineRule="auto"/>
              <w:jc w:val="both"/>
              <w:rPr>
                <w:rFonts w:ascii="Cambria" w:hAnsi="Cambria"/>
                <w:noProof/>
              </w:rPr>
            </w:pPr>
            <w:r w:rsidRPr="000427D7">
              <w:rPr>
                <w:rFonts w:ascii="Cambria" w:hAnsi="Cambria"/>
                <w:noProof/>
              </w:rPr>
              <w:t>Nu este cazul</w:t>
            </w:r>
          </w:p>
        </w:tc>
      </w:tr>
      <w:tr w:rsidR="00AF3B93" w:rsidRPr="000427D7" w14:paraId="1D2672EE" w14:textId="77777777" w:rsidTr="00132D6F">
        <w:tc>
          <w:tcPr>
            <w:tcW w:w="10065" w:type="dxa"/>
            <w:shd w:val="clear" w:color="auto" w:fill="auto"/>
          </w:tcPr>
          <w:p w14:paraId="19E5BA3D" w14:textId="77777777" w:rsidR="00AF3B93" w:rsidRPr="000427D7" w:rsidRDefault="00AF3B93" w:rsidP="00132D6F">
            <w:pPr>
              <w:pStyle w:val="NoSpacing"/>
              <w:spacing w:line="276" w:lineRule="auto"/>
              <w:jc w:val="both"/>
              <w:rPr>
                <w:rFonts w:ascii="Cambria" w:hAnsi="Cambria"/>
                <w:noProof/>
              </w:rPr>
            </w:pPr>
            <w:r w:rsidRPr="000427D7">
              <w:rPr>
                <w:rFonts w:ascii="Cambria" w:hAnsi="Cambria"/>
                <w:noProof/>
              </w:rPr>
              <w:lastRenderedPageBreak/>
              <w:t xml:space="preserve">Secțiunea a 5-a – Efectele </w:t>
            </w:r>
            <w:r w:rsidRPr="000427D7">
              <w:rPr>
                <w:rFonts w:ascii="Cambria" w:hAnsi="Cambria"/>
                <w:noProof/>
                <w:shd w:val="clear" w:color="auto" w:fill="FFFFFF"/>
              </w:rPr>
              <w:t>actului administrativ</w:t>
            </w:r>
            <w:r w:rsidRPr="000427D7">
              <w:rPr>
                <w:rFonts w:ascii="Cambria" w:hAnsi="Cambria"/>
                <w:noProof/>
              </w:rPr>
              <w:t xml:space="preserve"> asupra actelor administrative în vigoare și măsuri de implementare: </w:t>
            </w:r>
          </w:p>
        </w:tc>
      </w:tr>
      <w:tr w:rsidR="00AF3B93" w:rsidRPr="000427D7" w14:paraId="7EB31F4B" w14:textId="77777777" w:rsidTr="00132D6F">
        <w:trPr>
          <w:trHeight w:val="305"/>
        </w:trPr>
        <w:tc>
          <w:tcPr>
            <w:tcW w:w="10065" w:type="dxa"/>
            <w:shd w:val="clear" w:color="auto" w:fill="auto"/>
          </w:tcPr>
          <w:p w14:paraId="6713D3D9" w14:textId="77777777" w:rsidR="00AF3B93" w:rsidRPr="000427D7" w:rsidRDefault="00AF3B93" w:rsidP="00132D6F">
            <w:pPr>
              <w:pStyle w:val="NoSpacing"/>
              <w:spacing w:line="276" w:lineRule="auto"/>
              <w:jc w:val="both"/>
              <w:rPr>
                <w:rFonts w:ascii="Cambria" w:hAnsi="Cambria"/>
              </w:rPr>
            </w:pPr>
            <w:r w:rsidRPr="000427D7">
              <w:rPr>
                <w:rFonts w:ascii="Cambria" w:hAnsi="Cambria"/>
              </w:rPr>
              <w:t>Nu este cazul</w:t>
            </w:r>
          </w:p>
        </w:tc>
      </w:tr>
      <w:tr w:rsidR="00AF3B93" w:rsidRPr="000427D7" w14:paraId="64F97387" w14:textId="77777777" w:rsidTr="00132D6F">
        <w:tc>
          <w:tcPr>
            <w:tcW w:w="10065" w:type="dxa"/>
            <w:shd w:val="clear" w:color="auto" w:fill="auto"/>
          </w:tcPr>
          <w:p w14:paraId="38C47CED" w14:textId="77777777" w:rsidR="00AF3B93" w:rsidRPr="000427D7" w:rsidRDefault="00AF3B93" w:rsidP="00132D6F">
            <w:pPr>
              <w:pStyle w:val="NoSpacing"/>
              <w:spacing w:line="276" w:lineRule="auto"/>
              <w:jc w:val="both"/>
              <w:rPr>
                <w:rFonts w:ascii="Cambria" w:eastAsia="Calibri" w:hAnsi="Cambria"/>
                <w:noProof/>
              </w:rPr>
            </w:pPr>
            <w:r w:rsidRPr="000427D7">
              <w:rPr>
                <w:rFonts w:ascii="Cambria" w:hAnsi="Cambria"/>
                <w:noProof/>
              </w:rPr>
              <w:t>Secțiunea a 6-a – Anexe la referatul de aprobare:</w:t>
            </w:r>
          </w:p>
        </w:tc>
      </w:tr>
      <w:tr w:rsidR="00AF3B93" w:rsidRPr="000427D7" w14:paraId="1E23DC52" w14:textId="77777777" w:rsidTr="00132D6F">
        <w:tc>
          <w:tcPr>
            <w:tcW w:w="10065" w:type="dxa"/>
            <w:shd w:val="clear" w:color="auto" w:fill="auto"/>
          </w:tcPr>
          <w:p w14:paraId="50D1DD4E" w14:textId="77777777" w:rsidR="00AF3B93" w:rsidRPr="000427D7" w:rsidRDefault="00AF3B93" w:rsidP="00132D6F">
            <w:pPr>
              <w:pStyle w:val="NoSpacing"/>
              <w:spacing w:line="276" w:lineRule="auto"/>
              <w:jc w:val="both"/>
              <w:rPr>
                <w:rFonts w:ascii="Cambria" w:hAnsi="Cambria"/>
                <w:noProof/>
              </w:rPr>
            </w:pPr>
            <w:r w:rsidRPr="000427D7">
              <w:rPr>
                <w:rFonts w:ascii="Cambria" w:hAnsi="Cambria"/>
                <w:noProof/>
              </w:rPr>
              <w:t>Nu este cazul</w:t>
            </w:r>
          </w:p>
        </w:tc>
      </w:tr>
    </w:tbl>
    <w:p w14:paraId="60C7E73D" w14:textId="77777777" w:rsidR="00AF3B93" w:rsidRPr="000427D7" w:rsidRDefault="00AF3B93" w:rsidP="00AF3B93">
      <w:pPr>
        <w:rPr>
          <w:rFonts w:ascii="Cambria" w:hAnsi="Cambria" w:cs="Times New Roman"/>
          <w:b/>
          <w:bCs/>
          <w:sz w:val="24"/>
          <w:szCs w:val="24"/>
        </w:rPr>
      </w:pPr>
    </w:p>
    <w:p w14:paraId="6FFF0ADD" w14:textId="77777777" w:rsidR="00AF3B93" w:rsidRPr="000427D7" w:rsidRDefault="00AF3B93" w:rsidP="00AF3B93">
      <w:pPr>
        <w:contextualSpacing/>
        <w:rPr>
          <w:rFonts w:ascii="Cambria" w:hAnsi="Cambria" w:cs="Times New Roman"/>
          <w:b/>
          <w:bCs/>
          <w:sz w:val="24"/>
          <w:szCs w:val="24"/>
        </w:rPr>
      </w:pPr>
    </w:p>
    <w:p w14:paraId="2650BC38" w14:textId="77777777" w:rsidR="00AF3B93" w:rsidRPr="000427D7" w:rsidRDefault="00AF3B93" w:rsidP="00AF3B93">
      <w:pPr>
        <w:autoSpaceDE w:val="0"/>
        <w:autoSpaceDN w:val="0"/>
        <w:adjustRightInd w:val="0"/>
        <w:contextualSpacing/>
        <w:jc w:val="center"/>
        <w:rPr>
          <w:rFonts w:ascii="Cambria" w:hAnsi="Cambria" w:cs="Times New Roman"/>
          <w:noProof/>
          <w:sz w:val="24"/>
          <w:szCs w:val="24"/>
        </w:rPr>
      </w:pPr>
      <w:r w:rsidRPr="000427D7">
        <w:rPr>
          <w:rFonts w:ascii="Cambria" w:hAnsi="Cambria" w:cs="Times New Roman"/>
          <w:noProof/>
          <w:sz w:val="24"/>
          <w:szCs w:val="24"/>
        </w:rPr>
        <w:t>INIȚIATOR</w:t>
      </w:r>
    </w:p>
    <w:p w14:paraId="0251749C" w14:textId="77777777" w:rsidR="00AF3B93" w:rsidRPr="000427D7" w:rsidRDefault="00AF3B93" w:rsidP="00AF3B93">
      <w:pPr>
        <w:autoSpaceDE w:val="0"/>
        <w:autoSpaceDN w:val="0"/>
        <w:adjustRightInd w:val="0"/>
        <w:contextualSpacing/>
        <w:jc w:val="center"/>
        <w:rPr>
          <w:rFonts w:ascii="Cambria" w:hAnsi="Cambria" w:cs="Times New Roman"/>
          <w:noProof/>
          <w:sz w:val="24"/>
          <w:szCs w:val="24"/>
        </w:rPr>
      </w:pPr>
      <w:r w:rsidRPr="000427D7">
        <w:rPr>
          <w:rFonts w:ascii="Cambria" w:hAnsi="Cambria" w:cs="Times New Roman"/>
          <w:noProof/>
          <w:sz w:val="24"/>
          <w:szCs w:val="24"/>
        </w:rPr>
        <w:t>PRIMAR</w:t>
      </w:r>
    </w:p>
    <w:p w14:paraId="09F323FF" w14:textId="77777777" w:rsidR="00AF3B93" w:rsidRPr="000427D7" w:rsidRDefault="00AF3B93" w:rsidP="00AF3B93">
      <w:pPr>
        <w:autoSpaceDE w:val="0"/>
        <w:autoSpaceDN w:val="0"/>
        <w:adjustRightInd w:val="0"/>
        <w:contextualSpacing/>
        <w:rPr>
          <w:rFonts w:ascii="Cambria" w:hAnsi="Cambria" w:cs="Times New Roman"/>
          <w:noProof/>
          <w:sz w:val="24"/>
          <w:szCs w:val="24"/>
        </w:rPr>
      </w:pPr>
      <w:r w:rsidRPr="000427D7">
        <w:rPr>
          <w:rFonts w:ascii="Cambria" w:hAnsi="Cambria" w:cs="Times New Roman"/>
          <w:noProof/>
          <w:sz w:val="24"/>
          <w:szCs w:val="24"/>
        </w:rPr>
        <w:tab/>
      </w:r>
      <w:r w:rsidRPr="000427D7">
        <w:rPr>
          <w:rFonts w:ascii="Cambria" w:hAnsi="Cambria" w:cs="Times New Roman"/>
          <w:noProof/>
          <w:sz w:val="24"/>
          <w:szCs w:val="24"/>
        </w:rPr>
        <w:tab/>
      </w:r>
      <w:r w:rsidRPr="000427D7">
        <w:rPr>
          <w:rFonts w:ascii="Cambria" w:hAnsi="Cambria" w:cs="Times New Roman"/>
          <w:noProof/>
          <w:sz w:val="24"/>
          <w:szCs w:val="24"/>
        </w:rPr>
        <w:tab/>
      </w:r>
      <w:r w:rsidRPr="000427D7">
        <w:rPr>
          <w:rFonts w:ascii="Cambria" w:hAnsi="Cambria" w:cs="Times New Roman"/>
          <w:noProof/>
          <w:sz w:val="24"/>
          <w:szCs w:val="24"/>
        </w:rPr>
        <w:tab/>
      </w:r>
      <w:r w:rsidRPr="000427D7">
        <w:rPr>
          <w:rFonts w:ascii="Cambria" w:hAnsi="Cambria" w:cs="Times New Roman"/>
          <w:noProof/>
          <w:sz w:val="24"/>
          <w:szCs w:val="24"/>
        </w:rPr>
        <w:tab/>
        <w:t>COSTEA GABRIEL VICTOR</w:t>
      </w:r>
    </w:p>
    <w:p w14:paraId="4FB89E44" w14:textId="77777777" w:rsidR="00AF3B93" w:rsidRPr="000427D7" w:rsidRDefault="00AF3B93" w:rsidP="00AF3B93">
      <w:pPr>
        <w:rPr>
          <w:rFonts w:ascii="Cambria" w:hAnsi="Cambria" w:cs="Times New Roman"/>
          <w:sz w:val="24"/>
          <w:szCs w:val="24"/>
        </w:rPr>
      </w:pPr>
    </w:p>
    <w:p w14:paraId="789C831D" w14:textId="77777777" w:rsidR="00AF3B93" w:rsidRPr="000427D7" w:rsidRDefault="00AF3B93" w:rsidP="00AF3B93">
      <w:pPr>
        <w:rPr>
          <w:rFonts w:ascii="Cambria" w:hAnsi="Cambria" w:cs="Times New Roman"/>
          <w:b/>
          <w:bCs/>
          <w:sz w:val="24"/>
          <w:szCs w:val="24"/>
        </w:rPr>
      </w:pPr>
    </w:p>
    <w:p w14:paraId="275EDA16" w14:textId="48565256" w:rsidR="00AF3B93" w:rsidRDefault="00AF3B93" w:rsidP="00AF3B93">
      <w:pPr>
        <w:rPr>
          <w:rFonts w:ascii="Cambria" w:hAnsi="Cambria" w:cs="Times New Roman"/>
          <w:b/>
          <w:bCs/>
          <w:sz w:val="24"/>
          <w:szCs w:val="24"/>
        </w:rPr>
      </w:pPr>
    </w:p>
    <w:p w14:paraId="32A18848" w14:textId="79F6003A" w:rsidR="00684673" w:rsidRDefault="00684673" w:rsidP="00AF3B93">
      <w:pPr>
        <w:rPr>
          <w:rFonts w:ascii="Cambria" w:hAnsi="Cambria" w:cs="Times New Roman"/>
          <w:b/>
          <w:bCs/>
          <w:sz w:val="24"/>
          <w:szCs w:val="24"/>
        </w:rPr>
      </w:pPr>
    </w:p>
    <w:p w14:paraId="6D73BB9C" w14:textId="0BF14A55" w:rsidR="00684673" w:rsidRDefault="00684673" w:rsidP="00AF3B93">
      <w:pPr>
        <w:rPr>
          <w:rFonts w:ascii="Cambria" w:hAnsi="Cambria" w:cs="Times New Roman"/>
          <w:b/>
          <w:bCs/>
          <w:sz w:val="24"/>
          <w:szCs w:val="24"/>
        </w:rPr>
      </w:pPr>
    </w:p>
    <w:p w14:paraId="42BD5FB1" w14:textId="760CE7B5" w:rsidR="00684673" w:rsidRDefault="00684673" w:rsidP="00AF3B93">
      <w:pPr>
        <w:rPr>
          <w:rFonts w:ascii="Cambria" w:hAnsi="Cambria" w:cs="Times New Roman"/>
          <w:b/>
          <w:bCs/>
          <w:sz w:val="24"/>
          <w:szCs w:val="24"/>
        </w:rPr>
      </w:pPr>
    </w:p>
    <w:p w14:paraId="682205DC" w14:textId="7C47B38B" w:rsidR="00684673" w:rsidRDefault="00684673" w:rsidP="00AF3B93">
      <w:pPr>
        <w:rPr>
          <w:rFonts w:ascii="Cambria" w:hAnsi="Cambria" w:cs="Times New Roman"/>
          <w:b/>
          <w:bCs/>
          <w:sz w:val="24"/>
          <w:szCs w:val="24"/>
        </w:rPr>
      </w:pPr>
    </w:p>
    <w:p w14:paraId="65BFC78A" w14:textId="0956F6A4" w:rsidR="00684673" w:rsidRDefault="00684673" w:rsidP="00AF3B93">
      <w:pPr>
        <w:rPr>
          <w:rFonts w:ascii="Cambria" w:hAnsi="Cambria" w:cs="Times New Roman"/>
          <w:b/>
          <w:bCs/>
          <w:sz w:val="24"/>
          <w:szCs w:val="24"/>
        </w:rPr>
      </w:pPr>
    </w:p>
    <w:p w14:paraId="6840AE91" w14:textId="1475EB56" w:rsidR="00684673" w:rsidRDefault="00684673" w:rsidP="00AF3B93">
      <w:pPr>
        <w:rPr>
          <w:rFonts w:ascii="Cambria" w:hAnsi="Cambria" w:cs="Times New Roman"/>
          <w:b/>
          <w:bCs/>
          <w:sz w:val="24"/>
          <w:szCs w:val="24"/>
        </w:rPr>
      </w:pPr>
    </w:p>
    <w:p w14:paraId="0AD202FC" w14:textId="35C92EA0" w:rsidR="00684673" w:rsidRDefault="00684673" w:rsidP="00AF3B93">
      <w:pPr>
        <w:rPr>
          <w:rFonts w:ascii="Cambria" w:hAnsi="Cambria" w:cs="Times New Roman"/>
          <w:b/>
          <w:bCs/>
          <w:sz w:val="24"/>
          <w:szCs w:val="24"/>
        </w:rPr>
      </w:pPr>
    </w:p>
    <w:p w14:paraId="020E88FE" w14:textId="02AA3C16" w:rsidR="00684673" w:rsidRDefault="00684673" w:rsidP="00AF3B93">
      <w:pPr>
        <w:rPr>
          <w:rFonts w:ascii="Cambria" w:hAnsi="Cambria" w:cs="Times New Roman"/>
          <w:b/>
          <w:bCs/>
          <w:sz w:val="24"/>
          <w:szCs w:val="24"/>
        </w:rPr>
      </w:pPr>
    </w:p>
    <w:p w14:paraId="57CFDA3B" w14:textId="5BF3E9C9" w:rsidR="00684673" w:rsidRDefault="00684673" w:rsidP="00AF3B93">
      <w:pPr>
        <w:rPr>
          <w:rFonts w:ascii="Cambria" w:hAnsi="Cambria" w:cs="Times New Roman"/>
          <w:b/>
          <w:bCs/>
          <w:sz w:val="24"/>
          <w:szCs w:val="24"/>
        </w:rPr>
      </w:pPr>
    </w:p>
    <w:p w14:paraId="375CACD8" w14:textId="795FB8BA" w:rsidR="00684673" w:rsidRDefault="00684673" w:rsidP="00AF3B93">
      <w:pPr>
        <w:rPr>
          <w:rFonts w:ascii="Cambria" w:hAnsi="Cambria" w:cs="Times New Roman"/>
          <w:b/>
          <w:bCs/>
          <w:sz w:val="24"/>
          <w:szCs w:val="24"/>
        </w:rPr>
      </w:pPr>
    </w:p>
    <w:p w14:paraId="683EA4BD" w14:textId="4642D986" w:rsidR="00684673" w:rsidRDefault="00684673" w:rsidP="00AF3B93">
      <w:pPr>
        <w:rPr>
          <w:rFonts w:ascii="Cambria" w:hAnsi="Cambria" w:cs="Times New Roman"/>
          <w:b/>
          <w:bCs/>
          <w:sz w:val="24"/>
          <w:szCs w:val="24"/>
        </w:rPr>
      </w:pPr>
    </w:p>
    <w:p w14:paraId="0D9FD4FB" w14:textId="47BA58DB" w:rsidR="00684673" w:rsidRDefault="00684673" w:rsidP="00AF3B93">
      <w:pPr>
        <w:rPr>
          <w:rFonts w:ascii="Cambria" w:hAnsi="Cambria" w:cs="Times New Roman"/>
          <w:b/>
          <w:bCs/>
          <w:sz w:val="24"/>
          <w:szCs w:val="24"/>
        </w:rPr>
      </w:pPr>
    </w:p>
    <w:p w14:paraId="52EFA1D3" w14:textId="4E1FF471" w:rsidR="00684673" w:rsidRDefault="00684673" w:rsidP="00AF3B93">
      <w:pPr>
        <w:rPr>
          <w:rFonts w:ascii="Cambria" w:hAnsi="Cambria" w:cs="Times New Roman"/>
          <w:b/>
          <w:bCs/>
          <w:sz w:val="24"/>
          <w:szCs w:val="24"/>
        </w:rPr>
      </w:pPr>
    </w:p>
    <w:p w14:paraId="3AF17642" w14:textId="5C528855" w:rsidR="00684673" w:rsidRDefault="00684673" w:rsidP="00AF3B93">
      <w:pPr>
        <w:rPr>
          <w:rFonts w:ascii="Cambria" w:hAnsi="Cambria" w:cs="Times New Roman"/>
          <w:b/>
          <w:bCs/>
          <w:sz w:val="24"/>
          <w:szCs w:val="24"/>
        </w:rPr>
      </w:pPr>
    </w:p>
    <w:p w14:paraId="65451438" w14:textId="2625A567" w:rsidR="00684673" w:rsidRDefault="00684673" w:rsidP="00AF3B93">
      <w:pPr>
        <w:rPr>
          <w:rFonts w:ascii="Cambria" w:hAnsi="Cambria" w:cs="Times New Roman"/>
          <w:b/>
          <w:bCs/>
          <w:sz w:val="24"/>
          <w:szCs w:val="24"/>
        </w:rPr>
      </w:pPr>
    </w:p>
    <w:p w14:paraId="0D4719F7" w14:textId="7BBBDF62" w:rsidR="00684673" w:rsidRDefault="00684673" w:rsidP="00AF3B93">
      <w:pPr>
        <w:rPr>
          <w:rFonts w:ascii="Cambria" w:hAnsi="Cambria" w:cs="Times New Roman"/>
          <w:b/>
          <w:bCs/>
          <w:sz w:val="24"/>
          <w:szCs w:val="24"/>
        </w:rPr>
      </w:pPr>
    </w:p>
    <w:p w14:paraId="7175BDD1" w14:textId="4CFFE7A5" w:rsidR="00684673" w:rsidRDefault="00684673" w:rsidP="00AF3B93">
      <w:pPr>
        <w:rPr>
          <w:rFonts w:ascii="Cambria" w:hAnsi="Cambria" w:cs="Times New Roman"/>
          <w:b/>
          <w:bCs/>
          <w:sz w:val="24"/>
          <w:szCs w:val="24"/>
        </w:rPr>
      </w:pPr>
    </w:p>
    <w:p w14:paraId="1066945D" w14:textId="4A566B15" w:rsidR="00684673" w:rsidRDefault="00684673" w:rsidP="00AF3B93">
      <w:pPr>
        <w:rPr>
          <w:rFonts w:ascii="Cambria" w:hAnsi="Cambria" w:cs="Times New Roman"/>
          <w:b/>
          <w:bCs/>
          <w:sz w:val="24"/>
          <w:szCs w:val="24"/>
        </w:rPr>
      </w:pPr>
    </w:p>
    <w:p w14:paraId="7056E06A" w14:textId="4FEC2FE7" w:rsidR="00684673" w:rsidRDefault="00684673" w:rsidP="00AF3B93">
      <w:pPr>
        <w:rPr>
          <w:rFonts w:ascii="Cambria" w:hAnsi="Cambria" w:cs="Times New Roman"/>
          <w:b/>
          <w:bCs/>
          <w:sz w:val="24"/>
          <w:szCs w:val="24"/>
        </w:rPr>
      </w:pPr>
    </w:p>
    <w:p w14:paraId="32F69240" w14:textId="38557937" w:rsidR="00684673" w:rsidRDefault="00684673" w:rsidP="00AF3B93">
      <w:pPr>
        <w:rPr>
          <w:rFonts w:ascii="Cambria" w:hAnsi="Cambria" w:cs="Times New Roman"/>
          <w:b/>
          <w:bCs/>
          <w:sz w:val="24"/>
          <w:szCs w:val="24"/>
        </w:rPr>
      </w:pPr>
    </w:p>
    <w:p w14:paraId="42181643" w14:textId="311AD5AB" w:rsidR="00684673" w:rsidRDefault="00684673" w:rsidP="00AF3B93">
      <w:pPr>
        <w:rPr>
          <w:rFonts w:ascii="Cambria" w:hAnsi="Cambria" w:cs="Times New Roman"/>
          <w:b/>
          <w:bCs/>
          <w:sz w:val="24"/>
          <w:szCs w:val="24"/>
        </w:rPr>
      </w:pPr>
    </w:p>
    <w:p w14:paraId="6D83C5FA" w14:textId="734F053F" w:rsidR="00684673" w:rsidRDefault="00684673" w:rsidP="00AF3B93">
      <w:pPr>
        <w:rPr>
          <w:rFonts w:ascii="Cambria" w:hAnsi="Cambria" w:cs="Times New Roman"/>
          <w:b/>
          <w:bCs/>
          <w:sz w:val="24"/>
          <w:szCs w:val="24"/>
        </w:rPr>
      </w:pPr>
    </w:p>
    <w:p w14:paraId="398944CA" w14:textId="6220B972" w:rsidR="00684673" w:rsidRDefault="00684673" w:rsidP="00AF3B93">
      <w:pPr>
        <w:rPr>
          <w:rFonts w:ascii="Cambria" w:hAnsi="Cambria" w:cs="Times New Roman"/>
          <w:b/>
          <w:bCs/>
          <w:sz w:val="24"/>
          <w:szCs w:val="24"/>
        </w:rPr>
      </w:pPr>
    </w:p>
    <w:p w14:paraId="1C772FDF" w14:textId="23742F3E" w:rsidR="00684673" w:rsidRDefault="00684673" w:rsidP="00AF3B93">
      <w:pPr>
        <w:rPr>
          <w:rFonts w:ascii="Cambria" w:hAnsi="Cambria" w:cs="Times New Roman"/>
          <w:b/>
          <w:bCs/>
          <w:sz w:val="24"/>
          <w:szCs w:val="24"/>
        </w:rPr>
      </w:pPr>
    </w:p>
    <w:p w14:paraId="3B451DF6" w14:textId="659B484C" w:rsidR="00684673" w:rsidRDefault="00684673" w:rsidP="00AF3B93">
      <w:pPr>
        <w:rPr>
          <w:rFonts w:ascii="Cambria" w:hAnsi="Cambria" w:cs="Times New Roman"/>
          <w:b/>
          <w:bCs/>
          <w:sz w:val="24"/>
          <w:szCs w:val="24"/>
        </w:rPr>
      </w:pPr>
    </w:p>
    <w:p w14:paraId="113174F6" w14:textId="3160C3AE" w:rsidR="00684673" w:rsidRDefault="00684673" w:rsidP="00AF3B93">
      <w:pPr>
        <w:rPr>
          <w:rFonts w:ascii="Cambria" w:hAnsi="Cambria" w:cs="Times New Roman"/>
          <w:b/>
          <w:bCs/>
          <w:sz w:val="24"/>
          <w:szCs w:val="24"/>
        </w:rPr>
      </w:pPr>
    </w:p>
    <w:p w14:paraId="683FBA88" w14:textId="6FE3E8D1" w:rsidR="00684673" w:rsidRDefault="00684673" w:rsidP="00AF3B93">
      <w:pPr>
        <w:rPr>
          <w:rFonts w:ascii="Cambria" w:hAnsi="Cambria" w:cs="Times New Roman"/>
          <w:b/>
          <w:bCs/>
          <w:sz w:val="24"/>
          <w:szCs w:val="24"/>
        </w:rPr>
      </w:pPr>
    </w:p>
    <w:p w14:paraId="15678BF8" w14:textId="40716E41" w:rsidR="00684673" w:rsidRDefault="00684673" w:rsidP="00AF3B93">
      <w:pPr>
        <w:rPr>
          <w:rFonts w:ascii="Cambria" w:hAnsi="Cambria" w:cs="Times New Roman"/>
          <w:b/>
          <w:bCs/>
          <w:sz w:val="24"/>
          <w:szCs w:val="24"/>
        </w:rPr>
      </w:pPr>
    </w:p>
    <w:p w14:paraId="5A9F8030" w14:textId="3405A3B4" w:rsidR="00684673" w:rsidRDefault="00684673" w:rsidP="00AF3B93">
      <w:pPr>
        <w:rPr>
          <w:rFonts w:ascii="Cambria" w:hAnsi="Cambria" w:cs="Times New Roman"/>
          <w:b/>
          <w:bCs/>
          <w:sz w:val="24"/>
          <w:szCs w:val="24"/>
        </w:rPr>
      </w:pPr>
    </w:p>
    <w:p w14:paraId="57660A4E" w14:textId="00A62AFB" w:rsidR="00684673" w:rsidRDefault="00684673" w:rsidP="00AF3B93">
      <w:pPr>
        <w:rPr>
          <w:rFonts w:ascii="Cambria" w:hAnsi="Cambria" w:cs="Times New Roman"/>
          <w:b/>
          <w:bCs/>
          <w:sz w:val="24"/>
          <w:szCs w:val="24"/>
        </w:rPr>
      </w:pPr>
    </w:p>
    <w:p w14:paraId="01CB8E18" w14:textId="77777777" w:rsidR="00684673" w:rsidRPr="000427D7" w:rsidRDefault="00684673" w:rsidP="00AF3B93">
      <w:pPr>
        <w:rPr>
          <w:rFonts w:ascii="Cambria" w:hAnsi="Cambria" w:cs="Times New Roman"/>
          <w:b/>
          <w:bCs/>
          <w:sz w:val="24"/>
          <w:szCs w:val="24"/>
        </w:rPr>
      </w:pPr>
    </w:p>
    <w:p w14:paraId="7CE13CDB" w14:textId="77777777" w:rsidR="00AF3B93" w:rsidRDefault="00AF3B93" w:rsidP="00AF3B93">
      <w:pPr>
        <w:pStyle w:val="NoSpacing"/>
        <w:jc w:val="center"/>
        <w:rPr>
          <w:rFonts w:ascii="Cambria" w:hAnsi="Cambria"/>
        </w:rPr>
      </w:pPr>
    </w:p>
    <w:p w14:paraId="67E8869B" w14:textId="77777777" w:rsidR="00AF3B93" w:rsidRDefault="00AF3B93" w:rsidP="00AF3B93">
      <w:pPr>
        <w:pStyle w:val="NoSpacing"/>
        <w:jc w:val="center"/>
        <w:rPr>
          <w:rFonts w:ascii="Cambria" w:hAnsi="Cambria"/>
        </w:rPr>
      </w:pPr>
    </w:p>
    <w:p w14:paraId="5E80DB9F" w14:textId="77777777" w:rsidR="00AF3B93" w:rsidRDefault="00AF3B93" w:rsidP="00AF3B93">
      <w:pPr>
        <w:pStyle w:val="NoSpacing"/>
        <w:jc w:val="center"/>
        <w:rPr>
          <w:rFonts w:ascii="Cambria" w:hAnsi="Cambria"/>
        </w:rPr>
      </w:pPr>
    </w:p>
    <w:p w14:paraId="10765182" w14:textId="77777777" w:rsidR="00AF3B93" w:rsidRPr="000427D7" w:rsidRDefault="00AF3B93" w:rsidP="00AF3B93">
      <w:pPr>
        <w:pStyle w:val="NoSpacing"/>
        <w:jc w:val="center"/>
        <w:rPr>
          <w:rFonts w:ascii="Cambria" w:hAnsi="Cambria"/>
        </w:rPr>
      </w:pPr>
      <w:r w:rsidRPr="000427D7">
        <w:rPr>
          <w:rFonts w:ascii="Cambria" w:hAnsi="Cambria"/>
        </w:rPr>
        <w:lastRenderedPageBreak/>
        <w:t>ROMÂNIA</w:t>
      </w:r>
    </w:p>
    <w:p w14:paraId="2621AD8A" w14:textId="77777777" w:rsidR="00AF3B93" w:rsidRPr="000427D7" w:rsidRDefault="00AF3B93" w:rsidP="00AF3B93">
      <w:pPr>
        <w:pStyle w:val="NoSpacing"/>
        <w:jc w:val="center"/>
        <w:rPr>
          <w:rFonts w:ascii="Cambria" w:hAnsi="Cambria"/>
        </w:rPr>
      </w:pPr>
      <w:r w:rsidRPr="000427D7">
        <w:rPr>
          <w:rFonts w:ascii="Cambria" w:hAnsi="Cambria"/>
        </w:rPr>
        <w:t>JUDEȚUL CLUJ</w:t>
      </w:r>
    </w:p>
    <w:p w14:paraId="750B3B48" w14:textId="77777777" w:rsidR="00AF3B93" w:rsidRPr="000427D7" w:rsidRDefault="00AF3B93" w:rsidP="00AF3B93">
      <w:pPr>
        <w:pStyle w:val="NoSpacing"/>
        <w:jc w:val="center"/>
        <w:rPr>
          <w:rFonts w:ascii="Cambria" w:hAnsi="Cambria"/>
        </w:rPr>
      </w:pPr>
      <w:r w:rsidRPr="000427D7">
        <w:rPr>
          <w:rFonts w:ascii="Cambria" w:hAnsi="Cambria"/>
        </w:rPr>
        <w:t>COMUNA FELEACU</w:t>
      </w:r>
    </w:p>
    <w:p w14:paraId="4AEE232E" w14:textId="77777777" w:rsidR="00AF3B93" w:rsidRPr="000427D7" w:rsidRDefault="00AF3B93" w:rsidP="00AF3B93">
      <w:pPr>
        <w:pStyle w:val="NoSpacing"/>
        <w:jc w:val="center"/>
        <w:rPr>
          <w:rFonts w:ascii="Cambria" w:hAnsi="Cambria"/>
        </w:rPr>
      </w:pPr>
      <w:r w:rsidRPr="000427D7">
        <w:rPr>
          <w:rFonts w:ascii="Cambria" w:hAnsi="Cambria"/>
        </w:rPr>
        <w:t>Nr.</w:t>
      </w:r>
      <w:r>
        <w:rPr>
          <w:rFonts w:ascii="Cambria" w:hAnsi="Cambria"/>
        </w:rPr>
        <w:t>10553/23.05.2025</w:t>
      </w:r>
    </w:p>
    <w:p w14:paraId="2CC87673" w14:textId="77777777" w:rsidR="00AF3B93" w:rsidRPr="000427D7" w:rsidRDefault="00AF3B93" w:rsidP="00AF3B93">
      <w:pPr>
        <w:pStyle w:val="NoSpacing"/>
        <w:jc w:val="center"/>
        <w:rPr>
          <w:rFonts w:ascii="Cambria" w:hAnsi="Cambria"/>
        </w:rPr>
      </w:pPr>
    </w:p>
    <w:p w14:paraId="2174F258" w14:textId="77777777" w:rsidR="00AF3B93" w:rsidRDefault="00AF3B93" w:rsidP="00AF3B93">
      <w:pPr>
        <w:pStyle w:val="NoSpacing"/>
        <w:jc w:val="center"/>
        <w:rPr>
          <w:rFonts w:ascii="Cambria" w:hAnsi="Cambria"/>
          <w:iCs/>
        </w:rPr>
      </w:pPr>
      <w:r w:rsidRPr="000427D7">
        <w:rPr>
          <w:rFonts w:ascii="Cambria" w:hAnsi="Cambria"/>
          <w:iCs/>
        </w:rPr>
        <w:t>RAPORT DE SPECIALITATE</w:t>
      </w:r>
    </w:p>
    <w:p w14:paraId="1E81E845" w14:textId="77777777" w:rsidR="00AF3B93" w:rsidRPr="000427D7" w:rsidRDefault="00AF3B93" w:rsidP="00AF3B93">
      <w:pPr>
        <w:pStyle w:val="NoSpacing"/>
        <w:jc w:val="center"/>
        <w:rPr>
          <w:rFonts w:ascii="Cambria" w:hAnsi="Cambria"/>
          <w:iC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134"/>
        <w:gridCol w:w="6369"/>
      </w:tblGrid>
      <w:tr w:rsidR="00AF3B93" w:rsidRPr="000427D7" w14:paraId="1E25F4BE" w14:textId="77777777" w:rsidTr="00132D6F">
        <w:trPr>
          <w:trHeight w:val="278"/>
        </w:trPr>
        <w:tc>
          <w:tcPr>
            <w:tcW w:w="2122" w:type="dxa"/>
          </w:tcPr>
          <w:p w14:paraId="78B871C9" w14:textId="77777777" w:rsidR="00AF3B93" w:rsidRPr="000427D7" w:rsidRDefault="00AF3B93" w:rsidP="00132D6F">
            <w:pPr>
              <w:tabs>
                <w:tab w:val="left" w:pos="3456"/>
              </w:tabs>
              <w:jc w:val="both"/>
              <w:rPr>
                <w:rFonts w:ascii="Cambria" w:hAnsi="Cambria" w:cs="Times New Roman"/>
                <w:iCs/>
                <w:sz w:val="24"/>
                <w:szCs w:val="24"/>
              </w:rPr>
            </w:pPr>
            <w:proofErr w:type="spellStart"/>
            <w:r w:rsidRPr="000427D7">
              <w:rPr>
                <w:rFonts w:ascii="Cambria" w:hAnsi="Cambria" w:cs="Times New Roman"/>
                <w:iCs/>
                <w:sz w:val="24"/>
                <w:szCs w:val="24"/>
              </w:rPr>
              <w:t>Titlul</w:t>
            </w:r>
            <w:proofErr w:type="spellEnd"/>
            <w:r w:rsidRPr="000427D7">
              <w:rPr>
                <w:rFonts w:ascii="Cambria" w:hAnsi="Cambria" w:cs="Times New Roman"/>
                <w:iCs/>
                <w:sz w:val="24"/>
                <w:szCs w:val="24"/>
              </w:rPr>
              <w:t xml:space="preserve"> </w:t>
            </w:r>
            <w:proofErr w:type="spellStart"/>
            <w:r w:rsidRPr="000427D7">
              <w:rPr>
                <w:rFonts w:ascii="Cambria" w:hAnsi="Cambria" w:cs="Times New Roman"/>
                <w:iCs/>
                <w:sz w:val="24"/>
                <w:szCs w:val="24"/>
              </w:rPr>
              <w:t>proiectului</w:t>
            </w:r>
            <w:proofErr w:type="spellEnd"/>
            <w:r w:rsidRPr="000427D7">
              <w:rPr>
                <w:rFonts w:ascii="Cambria" w:hAnsi="Cambria" w:cs="Times New Roman"/>
                <w:iCs/>
                <w:sz w:val="24"/>
                <w:szCs w:val="24"/>
              </w:rPr>
              <w:t xml:space="preserve"> de </w:t>
            </w:r>
            <w:proofErr w:type="spellStart"/>
            <w:r w:rsidRPr="000427D7">
              <w:rPr>
                <w:rFonts w:ascii="Cambria" w:hAnsi="Cambria" w:cs="Times New Roman"/>
                <w:iCs/>
                <w:sz w:val="24"/>
                <w:szCs w:val="24"/>
              </w:rPr>
              <w:t>hotărâre</w:t>
            </w:r>
            <w:proofErr w:type="spellEnd"/>
          </w:p>
        </w:tc>
        <w:tc>
          <w:tcPr>
            <w:tcW w:w="7503" w:type="dxa"/>
            <w:gridSpan w:val="2"/>
          </w:tcPr>
          <w:p w14:paraId="56F21A3D" w14:textId="77777777" w:rsidR="00AF3B93" w:rsidRPr="000427D7" w:rsidRDefault="00AF3B93" w:rsidP="00132D6F">
            <w:pPr>
              <w:jc w:val="both"/>
              <w:rPr>
                <w:rFonts w:ascii="Cambria" w:hAnsi="Cambria" w:cs="Times New Roman"/>
                <w:sz w:val="24"/>
                <w:szCs w:val="24"/>
                <w:shd w:val="clear" w:color="auto" w:fill="FFFFFF"/>
              </w:rPr>
            </w:pPr>
            <w:r w:rsidRPr="000427D7">
              <w:rPr>
                <w:rFonts w:ascii="Cambria" w:hAnsi="Cambria" w:cs="Times New Roman"/>
                <w:noProof/>
                <w:sz w:val="24"/>
                <w:szCs w:val="24"/>
                <w:lang w:eastAsia="ro-RO"/>
              </w:rPr>
              <w:t xml:space="preserve">Proiectul de hotărâre </w:t>
            </w:r>
            <w:proofErr w:type="spellStart"/>
            <w:r w:rsidRPr="000427D7">
              <w:rPr>
                <w:rFonts w:ascii="Cambria" w:hAnsi="Cambria" w:cs="Times New Roman"/>
                <w:sz w:val="24"/>
                <w:szCs w:val="24"/>
              </w:rPr>
              <w:t>privind</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confirmarea</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mandatării</w:t>
            </w:r>
            <w:proofErr w:type="spellEnd"/>
            <w:r w:rsidRPr="000427D7">
              <w:rPr>
                <w:rFonts w:ascii="Cambria" w:hAnsi="Cambria" w:cs="Times New Roman"/>
                <w:sz w:val="24"/>
                <w:szCs w:val="24"/>
              </w:rPr>
              <w:t xml:space="preserve"> ADI Eco-Metropolitan Cluj </w:t>
            </w:r>
            <w:proofErr w:type="spellStart"/>
            <w:r w:rsidRPr="000427D7">
              <w:rPr>
                <w:rFonts w:ascii="Cambria" w:hAnsi="Cambria" w:cs="Times New Roman"/>
                <w:sz w:val="24"/>
                <w:szCs w:val="24"/>
              </w:rPr>
              <w:t>pentru</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încheierea</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contractelor</w:t>
            </w:r>
            <w:proofErr w:type="spellEnd"/>
            <w:r w:rsidRPr="000427D7">
              <w:rPr>
                <w:rFonts w:ascii="Cambria" w:hAnsi="Cambria" w:cs="Times New Roman"/>
                <w:sz w:val="24"/>
                <w:szCs w:val="24"/>
              </w:rPr>
              <w:t xml:space="preserve"> cu </w:t>
            </w:r>
            <w:proofErr w:type="spellStart"/>
            <w:r w:rsidRPr="000427D7">
              <w:rPr>
                <w:rFonts w:ascii="Cambria" w:hAnsi="Cambria" w:cs="Times New Roman"/>
                <w:sz w:val="24"/>
                <w:szCs w:val="24"/>
              </w:rPr>
              <w:t>organizaţiile</w:t>
            </w:r>
            <w:proofErr w:type="spellEnd"/>
            <w:r w:rsidRPr="000427D7">
              <w:rPr>
                <w:rFonts w:ascii="Cambria" w:hAnsi="Cambria" w:cs="Times New Roman"/>
                <w:sz w:val="24"/>
                <w:szCs w:val="24"/>
              </w:rPr>
              <w:t xml:space="preserve"> care </w:t>
            </w:r>
            <w:proofErr w:type="spellStart"/>
            <w:r w:rsidRPr="000427D7">
              <w:rPr>
                <w:rFonts w:ascii="Cambria" w:hAnsi="Cambria" w:cs="Times New Roman"/>
                <w:sz w:val="24"/>
                <w:szCs w:val="24"/>
              </w:rPr>
              <w:t>implementează</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obligaţiile</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privind</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răspunderea</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extinsă</w:t>
            </w:r>
            <w:proofErr w:type="spellEnd"/>
            <w:r w:rsidRPr="000427D7">
              <w:rPr>
                <w:rFonts w:ascii="Cambria" w:hAnsi="Cambria" w:cs="Times New Roman"/>
                <w:sz w:val="24"/>
                <w:szCs w:val="24"/>
              </w:rPr>
              <w:t xml:space="preserve"> a </w:t>
            </w:r>
            <w:proofErr w:type="spellStart"/>
            <w:r w:rsidRPr="000427D7">
              <w:rPr>
                <w:rFonts w:ascii="Cambria" w:hAnsi="Cambria" w:cs="Times New Roman"/>
                <w:sz w:val="24"/>
                <w:szCs w:val="24"/>
              </w:rPr>
              <w:t>producătorului</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şi</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pentru</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aprobarea</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valorii</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reducerii</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facturilor</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shd w:val="clear" w:color="auto" w:fill="FFFFFF"/>
              </w:rPr>
              <w:t>utilizatorii</w:t>
            </w:r>
            <w:proofErr w:type="spellEnd"/>
            <w:r w:rsidRPr="000427D7">
              <w:rPr>
                <w:rFonts w:ascii="Cambria" w:hAnsi="Cambria" w:cs="Times New Roman"/>
                <w:sz w:val="24"/>
                <w:szCs w:val="24"/>
                <w:shd w:val="clear" w:color="auto" w:fill="FFFFFF"/>
              </w:rPr>
              <w:t xml:space="preserve"> </w:t>
            </w:r>
            <w:proofErr w:type="spellStart"/>
            <w:r w:rsidRPr="000427D7">
              <w:rPr>
                <w:rFonts w:ascii="Cambria" w:hAnsi="Cambria" w:cs="Times New Roman"/>
                <w:sz w:val="24"/>
                <w:szCs w:val="24"/>
                <w:shd w:val="clear" w:color="auto" w:fill="FFFFFF"/>
              </w:rPr>
              <w:t>casnici</w:t>
            </w:r>
            <w:proofErr w:type="spellEnd"/>
            <w:r w:rsidRPr="000427D7">
              <w:rPr>
                <w:rFonts w:ascii="Cambria" w:hAnsi="Cambria" w:cs="Times New Roman"/>
                <w:sz w:val="24"/>
                <w:szCs w:val="24"/>
                <w:shd w:val="clear" w:color="auto" w:fill="FFFFFF"/>
              </w:rPr>
              <w:t xml:space="preserve"> care </w:t>
            </w:r>
            <w:proofErr w:type="spellStart"/>
            <w:r w:rsidRPr="000427D7">
              <w:rPr>
                <w:rFonts w:ascii="Cambria" w:hAnsi="Cambria" w:cs="Times New Roman"/>
                <w:sz w:val="24"/>
                <w:szCs w:val="24"/>
                <w:shd w:val="clear" w:color="auto" w:fill="FFFFFF"/>
              </w:rPr>
              <w:t>colectează</w:t>
            </w:r>
            <w:proofErr w:type="spellEnd"/>
            <w:r w:rsidRPr="000427D7">
              <w:rPr>
                <w:rFonts w:ascii="Cambria" w:hAnsi="Cambria" w:cs="Times New Roman"/>
                <w:sz w:val="24"/>
                <w:szCs w:val="24"/>
                <w:shd w:val="clear" w:color="auto" w:fill="FFFFFF"/>
              </w:rPr>
              <w:t xml:space="preserve"> </w:t>
            </w:r>
            <w:proofErr w:type="spellStart"/>
            <w:r w:rsidRPr="000427D7">
              <w:rPr>
                <w:rFonts w:ascii="Cambria" w:hAnsi="Cambria" w:cs="Times New Roman"/>
                <w:sz w:val="24"/>
                <w:szCs w:val="24"/>
                <w:shd w:val="clear" w:color="auto" w:fill="FFFFFF"/>
              </w:rPr>
              <w:t>separat</w:t>
            </w:r>
            <w:proofErr w:type="spellEnd"/>
            <w:r w:rsidRPr="000427D7">
              <w:rPr>
                <w:rFonts w:ascii="Cambria" w:hAnsi="Cambria" w:cs="Times New Roman"/>
                <w:sz w:val="24"/>
                <w:szCs w:val="24"/>
                <w:shd w:val="clear" w:color="auto" w:fill="FFFFFF"/>
              </w:rPr>
              <w:t xml:space="preserve"> </w:t>
            </w:r>
            <w:proofErr w:type="spellStart"/>
            <w:r w:rsidRPr="000427D7">
              <w:rPr>
                <w:rFonts w:ascii="Cambria" w:hAnsi="Cambria" w:cs="Times New Roman"/>
                <w:sz w:val="24"/>
                <w:szCs w:val="24"/>
                <w:shd w:val="clear" w:color="auto" w:fill="FFFFFF"/>
              </w:rPr>
              <w:t>deşeurile</w:t>
            </w:r>
            <w:proofErr w:type="spellEnd"/>
            <w:r w:rsidRPr="000427D7">
              <w:rPr>
                <w:rFonts w:ascii="Cambria" w:hAnsi="Cambria" w:cs="Times New Roman"/>
                <w:sz w:val="24"/>
                <w:szCs w:val="24"/>
                <w:shd w:val="clear" w:color="auto" w:fill="FFFFFF"/>
              </w:rPr>
              <w:t xml:space="preserve"> de </w:t>
            </w:r>
            <w:proofErr w:type="spellStart"/>
            <w:r w:rsidRPr="000427D7">
              <w:rPr>
                <w:rFonts w:ascii="Cambria" w:hAnsi="Cambria" w:cs="Times New Roman"/>
                <w:sz w:val="24"/>
                <w:szCs w:val="24"/>
                <w:shd w:val="clear" w:color="auto" w:fill="FFFFFF"/>
              </w:rPr>
              <w:t>hârtie</w:t>
            </w:r>
            <w:proofErr w:type="spellEnd"/>
            <w:r w:rsidRPr="000427D7">
              <w:rPr>
                <w:rFonts w:ascii="Cambria" w:hAnsi="Cambria" w:cs="Times New Roman"/>
                <w:sz w:val="24"/>
                <w:szCs w:val="24"/>
                <w:shd w:val="clear" w:color="auto" w:fill="FFFFFF"/>
              </w:rPr>
              <w:t xml:space="preserve">, metal, plastic </w:t>
            </w:r>
            <w:proofErr w:type="spellStart"/>
            <w:r w:rsidRPr="000427D7">
              <w:rPr>
                <w:rFonts w:ascii="Cambria" w:hAnsi="Cambria" w:cs="Times New Roman"/>
                <w:sz w:val="24"/>
                <w:szCs w:val="24"/>
                <w:shd w:val="clear" w:color="auto" w:fill="FFFFFF"/>
              </w:rPr>
              <w:t>şi</w:t>
            </w:r>
            <w:proofErr w:type="spellEnd"/>
            <w:r w:rsidRPr="000427D7">
              <w:rPr>
                <w:rFonts w:ascii="Cambria" w:hAnsi="Cambria" w:cs="Times New Roman"/>
                <w:sz w:val="24"/>
                <w:szCs w:val="24"/>
                <w:shd w:val="clear" w:color="auto" w:fill="FFFFFF"/>
              </w:rPr>
              <w:t xml:space="preserve"> </w:t>
            </w:r>
            <w:proofErr w:type="spellStart"/>
            <w:r w:rsidRPr="000427D7">
              <w:rPr>
                <w:rFonts w:ascii="Cambria" w:hAnsi="Cambria" w:cs="Times New Roman"/>
                <w:sz w:val="24"/>
                <w:szCs w:val="24"/>
                <w:shd w:val="clear" w:color="auto" w:fill="FFFFFF"/>
              </w:rPr>
              <w:t>sticlă</w:t>
            </w:r>
            <w:proofErr w:type="spellEnd"/>
            <w:r w:rsidRPr="000427D7">
              <w:rPr>
                <w:rFonts w:ascii="Cambria" w:hAnsi="Cambria" w:cs="Times New Roman"/>
                <w:sz w:val="24"/>
                <w:szCs w:val="24"/>
                <w:shd w:val="clear" w:color="auto" w:fill="FFFFFF"/>
              </w:rPr>
              <w:t xml:space="preserve"> </w:t>
            </w:r>
            <w:r w:rsidRPr="000427D7">
              <w:rPr>
                <w:rFonts w:ascii="Cambria" w:hAnsi="Cambria" w:cs="Times New Roman"/>
                <w:sz w:val="24"/>
                <w:szCs w:val="24"/>
              </w:rPr>
              <w:t xml:space="preserve">pe </w:t>
            </w:r>
            <w:proofErr w:type="spellStart"/>
            <w:r w:rsidRPr="000427D7">
              <w:rPr>
                <w:rFonts w:ascii="Cambria" w:hAnsi="Cambria" w:cs="Times New Roman"/>
                <w:sz w:val="24"/>
                <w:szCs w:val="24"/>
              </w:rPr>
              <w:t>durata</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Contractului</w:t>
            </w:r>
            <w:proofErr w:type="spellEnd"/>
            <w:r w:rsidRPr="000427D7">
              <w:rPr>
                <w:rFonts w:ascii="Cambria" w:hAnsi="Cambria" w:cs="Times New Roman"/>
                <w:sz w:val="24"/>
                <w:szCs w:val="24"/>
              </w:rPr>
              <w:t xml:space="preserve"> de </w:t>
            </w:r>
            <w:proofErr w:type="spellStart"/>
            <w:r w:rsidRPr="000427D7">
              <w:rPr>
                <w:rFonts w:ascii="Cambria" w:hAnsi="Cambria" w:cs="Times New Roman"/>
                <w:sz w:val="24"/>
                <w:szCs w:val="24"/>
              </w:rPr>
              <w:t>delegare</w:t>
            </w:r>
            <w:proofErr w:type="spellEnd"/>
            <w:r w:rsidRPr="000427D7">
              <w:rPr>
                <w:rFonts w:ascii="Cambria" w:hAnsi="Cambria" w:cs="Times New Roman"/>
                <w:sz w:val="24"/>
                <w:szCs w:val="24"/>
              </w:rPr>
              <w:t xml:space="preserve"> nr. 1111/24.08.2022(</w:t>
            </w:r>
            <w:proofErr w:type="spellStart"/>
            <w:r w:rsidRPr="000427D7">
              <w:rPr>
                <w:rFonts w:ascii="Cambria" w:hAnsi="Cambria" w:cs="Times New Roman"/>
                <w:sz w:val="24"/>
                <w:szCs w:val="24"/>
              </w:rPr>
              <w:t>Lotul</w:t>
            </w:r>
            <w:proofErr w:type="spellEnd"/>
            <w:r w:rsidRPr="000427D7">
              <w:rPr>
                <w:rFonts w:ascii="Cambria" w:hAnsi="Cambria" w:cs="Times New Roman"/>
                <w:sz w:val="24"/>
                <w:szCs w:val="24"/>
              </w:rPr>
              <w:t xml:space="preserve"> 1)</w:t>
            </w:r>
          </w:p>
          <w:p w14:paraId="20E5777F" w14:textId="77777777" w:rsidR="00AF3B93" w:rsidRPr="000427D7" w:rsidRDefault="00AF3B93" w:rsidP="00132D6F">
            <w:pPr>
              <w:pStyle w:val="NoSpacing"/>
              <w:spacing w:line="276" w:lineRule="auto"/>
              <w:jc w:val="both"/>
              <w:rPr>
                <w:rFonts w:ascii="Cambria" w:hAnsi="Cambria"/>
              </w:rPr>
            </w:pPr>
          </w:p>
        </w:tc>
      </w:tr>
      <w:tr w:rsidR="00AF3B93" w:rsidRPr="000427D7" w14:paraId="6288DF98" w14:textId="77777777" w:rsidTr="00132D6F">
        <w:tc>
          <w:tcPr>
            <w:tcW w:w="3256" w:type="dxa"/>
            <w:gridSpan w:val="2"/>
          </w:tcPr>
          <w:p w14:paraId="312AD9F1" w14:textId="77777777" w:rsidR="00AF3B93" w:rsidRPr="000427D7" w:rsidRDefault="00AF3B93" w:rsidP="00132D6F">
            <w:pPr>
              <w:tabs>
                <w:tab w:val="left" w:pos="3456"/>
              </w:tabs>
              <w:jc w:val="both"/>
              <w:rPr>
                <w:rFonts w:ascii="Cambria" w:hAnsi="Cambria" w:cs="Times New Roman"/>
                <w:iCs/>
                <w:sz w:val="24"/>
                <w:szCs w:val="24"/>
              </w:rPr>
            </w:pPr>
            <w:proofErr w:type="spellStart"/>
            <w:r w:rsidRPr="000427D7">
              <w:rPr>
                <w:rFonts w:ascii="Cambria" w:hAnsi="Cambria" w:cs="Times New Roman"/>
                <w:iCs/>
                <w:sz w:val="24"/>
                <w:szCs w:val="24"/>
              </w:rPr>
              <w:t>Compartiment</w:t>
            </w:r>
            <w:proofErr w:type="spellEnd"/>
            <w:r w:rsidRPr="000427D7">
              <w:rPr>
                <w:rFonts w:ascii="Cambria" w:hAnsi="Cambria" w:cs="Times New Roman"/>
                <w:iCs/>
                <w:sz w:val="24"/>
                <w:szCs w:val="24"/>
              </w:rPr>
              <w:t xml:space="preserve"> de resort:</w:t>
            </w:r>
          </w:p>
        </w:tc>
        <w:tc>
          <w:tcPr>
            <w:tcW w:w="6369" w:type="dxa"/>
          </w:tcPr>
          <w:p w14:paraId="53F7BFE0" w14:textId="77777777" w:rsidR="00AF3B93" w:rsidRPr="000427D7" w:rsidRDefault="00AF3B93" w:rsidP="00132D6F">
            <w:pPr>
              <w:tabs>
                <w:tab w:val="left" w:pos="3456"/>
              </w:tabs>
              <w:jc w:val="both"/>
              <w:rPr>
                <w:rFonts w:ascii="Cambria" w:hAnsi="Cambria" w:cs="Times New Roman"/>
                <w:iCs/>
                <w:sz w:val="24"/>
                <w:szCs w:val="24"/>
              </w:rPr>
            </w:pPr>
            <w:proofErr w:type="spellStart"/>
            <w:r w:rsidRPr="000427D7">
              <w:rPr>
                <w:rFonts w:ascii="Cambria" w:hAnsi="Cambria" w:cs="Times New Roman"/>
                <w:iCs/>
                <w:sz w:val="24"/>
                <w:szCs w:val="24"/>
              </w:rPr>
              <w:t>Compartiment</w:t>
            </w:r>
            <w:proofErr w:type="spellEnd"/>
            <w:r w:rsidRPr="000427D7">
              <w:rPr>
                <w:rFonts w:ascii="Cambria" w:hAnsi="Cambria" w:cs="Times New Roman"/>
                <w:iCs/>
                <w:sz w:val="24"/>
                <w:szCs w:val="24"/>
              </w:rPr>
              <w:t xml:space="preserve"> Juridic </w:t>
            </w:r>
            <w:proofErr w:type="spellStart"/>
            <w:r w:rsidRPr="000427D7">
              <w:rPr>
                <w:rFonts w:ascii="Cambria" w:hAnsi="Cambria" w:cs="Times New Roman"/>
                <w:iCs/>
                <w:sz w:val="24"/>
                <w:szCs w:val="24"/>
              </w:rPr>
              <w:t>și</w:t>
            </w:r>
            <w:proofErr w:type="spellEnd"/>
            <w:r w:rsidRPr="000427D7">
              <w:rPr>
                <w:rFonts w:ascii="Cambria" w:hAnsi="Cambria" w:cs="Times New Roman"/>
                <w:iCs/>
                <w:sz w:val="24"/>
                <w:szCs w:val="24"/>
              </w:rPr>
              <w:t xml:space="preserve"> </w:t>
            </w:r>
            <w:proofErr w:type="spellStart"/>
            <w:r w:rsidRPr="000427D7">
              <w:rPr>
                <w:rFonts w:ascii="Cambria" w:hAnsi="Cambria" w:cs="Times New Roman"/>
                <w:iCs/>
                <w:sz w:val="24"/>
                <w:szCs w:val="24"/>
              </w:rPr>
              <w:t>Resurse</w:t>
            </w:r>
            <w:proofErr w:type="spellEnd"/>
            <w:r w:rsidRPr="000427D7">
              <w:rPr>
                <w:rFonts w:ascii="Cambria" w:hAnsi="Cambria" w:cs="Times New Roman"/>
                <w:iCs/>
                <w:sz w:val="24"/>
                <w:szCs w:val="24"/>
              </w:rPr>
              <w:t xml:space="preserve"> </w:t>
            </w:r>
            <w:proofErr w:type="spellStart"/>
            <w:r w:rsidRPr="000427D7">
              <w:rPr>
                <w:rFonts w:ascii="Cambria" w:hAnsi="Cambria" w:cs="Times New Roman"/>
                <w:iCs/>
                <w:sz w:val="24"/>
                <w:szCs w:val="24"/>
              </w:rPr>
              <w:t>Umane</w:t>
            </w:r>
            <w:proofErr w:type="spellEnd"/>
          </w:p>
        </w:tc>
      </w:tr>
      <w:tr w:rsidR="00AF3B93" w:rsidRPr="000427D7" w14:paraId="115607B2" w14:textId="77777777" w:rsidTr="00132D6F">
        <w:tc>
          <w:tcPr>
            <w:tcW w:w="9625" w:type="dxa"/>
            <w:gridSpan w:val="3"/>
          </w:tcPr>
          <w:p w14:paraId="37F6C7A6" w14:textId="77777777" w:rsidR="00AF3B93" w:rsidRPr="000427D7" w:rsidRDefault="00AF3B93" w:rsidP="00132D6F">
            <w:pPr>
              <w:tabs>
                <w:tab w:val="left" w:pos="3456"/>
              </w:tabs>
              <w:jc w:val="both"/>
              <w:rPr>
                <w:rFonts w:ascii="Cambria" w:hAnsi="Cambria" w:cs="Times New Roman"/>
                <w:iCs/>
                <w:sz w:val="24"/>
                <w:szCs w:val="24"/>
              </w:rPr>
            </w:pPr>
            <w:proofErr w:type="spellStart"/>
            <w:r w:rsidRPr="000427D7">
              <w:rPr>
                <w:rFonts w:ascii="Cambria" w:hAnsi="Cambria" w:cs="Times New Roman"/>
                <w:iCs/>
                <w:sz w:val="24"/>
                <w:szCs w:val="24"/>
              </w:rPr>
              <w:t>Secțiunea</w:t>
            </w:r>
            <w:proofErr w:type="spellEnd"/>
            <w:r w:rsidRPr="000427D7">
              <w:rPr>
                <w:rFonts w:ascii="Cambria" w:hAnsi="Cambria" w:cs="Times New Roman"/>
                <w:iCs/>
                <w:sz w:val="24"/>
                <w:szCs w:val="24"/>
              </w:rPr>
              <w:t xml:space="preserve"> 1 – </w:t>
            </w:r>
            <w:proofErr w:type="spellStart"/>
            <w:r w:rsidRPr="000427D7">
              <w:rPr>
                <w:rFonts w:ascii="Cambria" w:hAnsi="Cambria" w:cs="Times New Roman"/>
                <w:b/>
                <w:bCs/>
                <w:iCs/>
                <w:sz w:val="24"/>
                <w:szCs w:val="24"/>
              </w:rPr>
              <w:t>Documentare</w:t>
            </w:r>
            <w:proofErr w:type="spellEnd"/>
            <w:r w:rsidRPr="000427D7">
              <w:rPr>
                <w:rFonts w:ascii="Cambria" w:hAnsi="Cambria" w:cs="Times New Roman"/>
                <w:b/>
                <w:bCs/>
                <w:iCs/>
                <w:sz w:val="24"/>
                <w:szCs w:val="24"/>
              </w:rPr>
              <w:t xml:space="preserve"> </w:t>
            </w:r>
            <w:proofErr w:type="spellStart"/>
            <w:r w:rsidRPr="000427D7">
              <w:rPr>
                <w:rFonts w:ascii="Cambria" w:hAnsi="Cambria" w:cs="Times New Roman"/>
                <w:b/>
                <w:bCs/>
                <w:iCs/>
                <w:sz w:val="24"/>
                <w:szCs w:val="24"/>
              </w:rPr>
              <w:t>și</w:t>
            </w:r>
            <w:proofErr w:type="spellEnd"/>
            <w:r w:rsidRPr="000427D7">
              <w:rPr>
                <w:rFonts w:ascii="Cambria" w:hAnsi="Cambria" w:cs="Times New Roman"/>
                <w:b/>
                <w:bCs/>
                <w:iCs/>
                <w:sz w:val="24"/>
                <w:szCs w:val="24"/>
              </w:rPr>
              <w:t xml:space="preserve"> </w:t>
            </w:r>
            <w:proofErr w:type="spellStart"/>
            <w:r w:rsidRPr="000427D7">
              <w:rPr>
                <w:rFonts w:ascii="Cambria" w:hAnsi="Cambria" w:cs="Times New Roman"/>
                <w:b/>
                <w:bCs/>
                <w:iCs/>
                <w:sz w:val="24"/>
                <w:szCs w:val="24"/>
              </w:rPr>
              <w:t>analiză</w:t>
            </w:r>
            <w:proofErr w:type="spellEnd"/>
            <w:r w:rsidRPr="000427D7">
              <w:rPr>
                <w:rFonts w:ascii="Cambria" w:hAnsi="Cambria" w:cs="Times New Roman"/>
                <w:b/>
                <w:bCs/>
                <w:iCs/>
                <w:sz w:val="24"/>
                <w:szCs w:val="24"/>
              </w:rPr>
              <w:t>:</w:t>
            </w:r>
          </w:p>
        </w:tc>
      </w:tr>
      <w:tr w:rsidR="00AF3B93" w:rsidRPr="000427D7" w14:paraId="291FF835" w14:textId="77777777" w:rsidTr="00132D6F">
        <w:tc>
          <w:tcPr>
            <w:tcW w:w="9625" w:type="dxa"/>
            <w:gridSpan w:val="3"/>
          </w:tcPr>
          <w:p w14:paraId="2C71E9B8" w14:textId="77777777" w:rsidR="00AF3B93" w:rsidRPr="000427D7" w:rsidRDefault="00AF3B93" w:rsidP="00132D6F">
            <w:pPr>
              <w:jc w:val="both"/>
              <w:rPr>
                <w:rFonts w:ascii="Cambria" w:hAnsi="Cambria"/>
                <w:sz w:val="24"/>
                <w:szCs w:val="24"/>
              </w:rPr>
            </w:pPr>
            <w:r w:rsidRPr="000427D7">
              <w:rPr>
                <w:rFonts w:ascii="Cambria" w:hAnsi="Cambria" w:cs="Times New Roman"/>
                <w:snapToGrid w:val="0"/>
                <w:sz w:val="24"/>
                <w:szCs w:val="24"/>
              </w:rPr>
              <w:t xml:space="preserve">              </w:t>
            </w:r>
            <w:proofErr w:type="spellStart"/>
            <w:r w:rsidRPr="000427D7">
              <w:rPr>
                <w:rFonts w:ascii="Cambria" w:hAnsi="Cambria" w:cs="Times New Roman"/>
                <w:snapToGrid w:val="0"/>
                <w:sz w:val="24"/>
                <w:szCs w:val="24"/>
              </w:rPr>
              <w:t>Obiectul</w:t>
            </w:r>
            <w:proofErr w:type="spellEnd"/>
            <w:r w:rsidRPr="000427D7">
              <w:rPr>
                <w:rFonts w:ascii="Cambria" w:hAnsi="Cambria" w:cs="Times New Roman"/>
                <w:snapToGrid w:val="0"/>
                <w:sz w:val="24"/>
                <w:szCs w:val="24"/>
              </w:rPr>
              <w:t>/</w:t>
            </w:r>
            <w:proofErr w:type="spellStart"/>
            <w:r w:rsidRPr="000427D7">
              <w:rPr>
                <w:rFonts w:ascii="Cambria" w:hAnsi="Cambria" w:cs="Times New Roman"/>
                <w:snapToGrid w:val="0"/>
                <w:sz w:val="24"/>
                <w:szCs w:val="24"/>
              </w:rPr>
              <w:t>domeniul</w:t>
            </w:r>
            <w:proofErr w:type="spellEnd"/>
            <w:r w:rsidRPr="000427D7">
              <w:rPr>
                <w:rFonts w:ascii="Cambria" w:hAnsi="Cambria" w:cs="Times New Roman"/>
                <w:snapToGrid w:val="0"/>
                <w:sz w:val="24"/>
                <w:szCs w:val="24"/>
              </w:rPr>
              <w:t xml:space="preserve"> </w:t>
            </w:r>
            <w:proofErr w:type="spellStart"/>
            <w:r w:rsidRPr="000427D7">
              <w:rPr>
                <w:rFonts w:ascii="Cambria" w:hAnsi="Cambria" w:cs="Times New Roman"/>
                <w:snapToGrid w:val="0"/>
                <w:sz w:val="24"/>
                <w:szCs w:val="24"/>
              </w:rPr>
              <w:t>reglementat</w:t>
            </w:r>
            <w:proofErr w:type="spellEnd"/>
            <w:r w:rsidRPr="000427D7">
              <w:rPr>
                <w:rFonts w:ascii="Cambria" w:hAnsi="Cambria" w:cs="Times New Roman"/>
                <w:snapToGrid w:val="0"/>
                <w:sz w:val="24"/>
                <w:szCs w:val="24"/>
              </w:rPr>
              <w:t xml:space="preserve">: </w:t>
            </w:r>
            <w:proofErr w:type="spellStart"/>
            <w:r w:rsidRPr="000427D7">
              <w:rPr>
                <w:rFonts w:ascii="Cambria" w:hAnsi="Cambria" w:cs="Times New Roman"/>
                <w:bCs/>
                <w:sz w:val="24"/>
                <w:szCs w:val="24"/>
              </w:rPr>
              <w:t>confirmarea</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mandatării</w:t>
            </w:r>
            <w:proofErr w:type="spellEnd"/>
            <w:r w:rsidRPr="000427D7">
              <w:rPr>
                <w:rFonts w:ascii="Cambria" w:hAnsi="Cambria" w:cs="Times New Roman"/>
                <w:bCs/>
                <w:sz w:val="24"/>
                <w:szCs w:val="24"/>
              </w:rPr>
              <w:t xml:space="preserve"> ADI Eco-Metropolitan Cluj </w:t>
            </w:r>
            <w:proofErr w:type="spellStart"/>
            <w:r w:rsidRPr="000427D7">
              <w:rPr>
                <w:rFonts w:ascii="Cambria" w:hAnsi="Cambria" w:cs="Times New Roman"/>
                <w:bCs/>
                <w:sz w:val="24"/>
                <w:szCs w:val="24"/>
              </w:rPr>
              <w:t>pentru</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încheierea</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contractelor</w:t>
            </w:r>
            <w:proofErr w:type="spellEnd"/>
            <w:r w:rsidRPr="000427D7">
              <w:rPr>
                <w:rFonts w:ascii="Cambria" w:hAnsi="Cambria" w:cs="Times New Roman"/>
                <w:bCs/>
                <w:sz w:val="24"/>
                <w:szCs w:val="24"/>
              </w:rPr>
              <w:t xml:space="preserve"> cu </w:t>
            </w:r>
            <w:proofErr w:type="spellStart"/>
            <w:r w:rsidRPr="000427D7">
              <w:rPr>
                <w:rFonts w:ascii="Cambria" w:hAnsi="Cambria" w:cs="Times New Roman"/>
                <w:bCs/>
                <w:sz w:val="24"/>
                <w:szCs w:val="24"/>
              </w:rPr>
              <w:t>organizaţiile</w:t>
            </w:r>
            <w:proofErr w:type="spellEnd"/>
            <w:r w:rsidRPr="000427D7">
              <w:rPr>
                <w:rFonts w:ascii="Cambria" w:hAnsi="Cambria" w:cs="Times New Roman"/>
                <w:bCs/>
                <w:sz w:val="24"/>
                <w:szCs w:val="24"/>
              </w:rPr>
              <w:t xml:space="preserve"> care </w:t>
            </w:r>
            <w:proofErr w:type="spellStart"/>
            <w:r w:rsidRPr="000427D7">
              <w:rPr>
                <w:rFonts w:ascii="Cambria" w:hAnsi="Cambria" w:cs="Times New Roman"/>
                <w:bCs/>
                <w:sz w:val="24"/>
                <w:szCs w:val="24"/>
              </w:rPr>
              <w:t>implementează</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obligaţiile</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privind</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răspunderea</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extinsă</w:t>
            </w:r>
            <w:proofErr w:type="spellEnd"/>
            <w:r w:rsidRPr="000427D7">
              <w:rPr>
                <w:rFonts w:ascii="Cambria" w:hAnsi="Cambria" w:cs="Times New Roman"/>
                <w:bCs/>
                <w:sz w:val="24"/>
                <w:szCs w:val="24"/>
              </w:rPr>
              <w:t xml:space="preserve"> a </w:t>
            </w:r>
            <w:proofErr w:type="spellStart"/>
            <w:r w:rsidRPr="000427D7">
              <w:rPr>
                <w:rFonts w:ascii="Cambria" w:hAnsi="Cambria" w:cs="Times New Roman"/>
                <w:bCs/>
                <w:sz w:val="24"/>
                <w:szCs w:val="24"/>
              </w:rPr>
              <w:t>producătorului</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şi</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pentru</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aprobarea</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valorii</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reducerii</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facturilor</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shd w:val="clear" w:color="auto" w:fill="FFFFFF"/>
              </w:rPr>
              <w:t>utilizatorii</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casnici</w:t>
            </w:r>
            <w:proofErr w:type="spellEnd"/>
            <w:r w:rsidRPr="000427D7">
              <w:rPr>
                <w:rFonts w:ascii="Cambria" w:hAnsi="Cambria" w:cs="Times New Roman"/>
                <w:bCs/>
                <w:sz w:val="24"/>
                <w:szCs w:val="24"/>
                <w:shd w:val="clear" w:color="auto" w:fill="FFFFFF"/>
              </w:rPr>
              <w:t xml:space="preserve"> care </w:t>
            </w:r>
            <w:proofErr w:type="spellStart"/>
            <w:r w:rsidRPr="000427D7">
              <w:rPr>
                <w:rFonts w:ascii="Cambria" w:hAnsi="Cambria" w:cs="Times New Roman"/>
                <w:bCs/>
                <w:sz w:val="24"/>
                <w:szCs w:val="24"/>
                <w:shd w:val="clear" w:color="auto" w:fill="FFFFFF"/>
              </w:rPr>
              <w:t>colectează</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separat</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deşeurile</w:t>
            </w:r>
            <w:proofErr w:type="spellEnd"/>
            <w:r w:rsidRPr="000427D7">
              <w:rPr>
                <w:rFonts w:ascii="Cambria" w:hAnsi="Cambria" w:cs="Times New Roman"/>
                <w:bCs/>
                <w:sz w:val="24"/>
                <w:szCs w:val="24"/>
                <w:shd w:val="clear" w:color="auto" w:fill="FFFFFF"/>
              </w:rPr>
              <w:t xml:space="preserve"> de </w:t>
            </w:r>
            <w:proofErr w:type="spellStart"/>
            <w:r w:rsidRPr="000427D7">
              <w:rPr>
                <w:rFonts w:ascii="Cambria" w:hAnsi="Cambria" w:cs="Times New Roman"/>
                <w:bCs/>
                <w:sz w:val="24"/>
                <w:szCs w:val="24"/>
                <w:shd w:val="clear" w:color="auto" w:fill="FFFFFF"/>
              </w:rPr>
              <w:t>hârtie</w:t>
            </w:r>
            <w:proofErr w:type="spellEnd"/>
            <w:r w:rsidRPr="000427D7">
              <w:rPr>
                <w:rFonts w:ascii="Cambria" w:hAnsi="Cambria" w:cs="Times New Roman"/>
                <w:bCs/>
                <w:sz w:val="24"/>
                <w:szCs w:val="24"/>
                <w:shd w:val="clear" w:color="auto" w:fill="FFFFFF"/>
              </w:rPr>
              <w:t xml:space="preserve">, metal, plastic </w:t>
            </w:r>
            <w:proofErr w:type="spellStart"/>
            <w:r w:rsidRPr="000427D7">
              <w:rPr>
                <w:rFonts w:ascii="Cambria" w:hAnsi="Cambria" w:cs="Times New Roman"/>
                <w:bCs/>
                <w:sz w:val="24"/>
                <w:szCs w:val="24"/>
                <w:shd w:val="clear" w:color="auto" w:fill="FFFFFF"/>
              </w:rPr>
              <w:t>şi</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sticlă</w:t>
            </w:r>
            <w:proofErr w:type="spellEnd"/>
            <w:r w:rsidRPr="000427D7">
              <w:rPr>
                <w:rFonts w:ascii="Cambria" w:hAnsi="Cambria" w:cs="Times New Roman"/>
                <w:bCs/>
                <w:sz w:val="24"/>
                <w:szCs w:val="24"/>
                <w:shd w:val="clear" w:color="auto" w:fill="FFFFFF"/>
              </w:rPr>
              <w:t xml:space="preserve"> </w:t>
            </w:r>
            <w:r w:rsidRPr="000427D7">
              <w:rPr>
                <w:rFonts w:ascii="Cambria" w:hAnsi="Cambria" w:cs="Times New Roman"/>
                <w:bCs/>
                <w:sz w:val="24"/>
                <w:szCs w:val="24"/>
              </w:rPr>
              <w:t xml:space="preserve">pe </w:t>
            </w:r>
            <w:proofErr w:type="spellStart"/>
            <w:r w:rsidRPr="000427D7">
              <w:rPr>
                <w:rFonts w:ascii="Cambria" w:hAnsi="Cambria" w:cs="Times New Roman"/>
                <w:bCs/>
                <w:sz w:val="24"/>
                <w:szCs w:val="24"/>
              </w:rPr>
              <w:t>durata</w:t>
            </w:r>
            <w:proofErr w:type="spellEnd"/>
            <w:r w:rsidRPr="000427D7">
              <w:rPr>
                <w:rFonts w:ascii="Cambria" w:hAnsi="Cambria" w:cs="Times New Roman"/>
                <w:bCs/>
                <w:sz w:val="24"/>
                <w:szCs w:val="24"/>
              </w:rPr>
              <w:t xml:space="preserve"> </w:t>
            </w:r>
            <w:proofErr w:type="spellStart"/>
            <w:r w:rsidRPr="000427D7">
              <w:rPr>
                <w:rFonts w:ascii="Cambria" w:hAnsi="Cambria" w:cs="Times New Roman"/>
                <w:bCs/>
                <w:sz w:val="24"/>
                <w:szCs w:val="24"/>
              </w:rPr>
              <w:t>Contractului</w:t>
            </w:r>
            <w:proofErr w:type="spellEnd"/>
            <w:r w:rsidRPr="000427D7">
              <w:rPr>
                <w:rFonts w:ascii="Cambria" w:hAnsi="Cambria" w:cs="Times New Roman"/>
                <w:bCs/>
                <w:sz w:val="24"/>
                <w:szCs w:val="24"/>
              </w:rPr>
              <w:t xml:space="preserve"> de </w:t>
            </w:r>
            <w:proofErr w:type="spellStart"/>
            <w:r w:rsidRPr="000427D7">
              <w:rPr>
                <w:rFonts w:ascii="Cambria" w:hAnsi="Cambria" w:cs="Times New Roman"/>
                <w:bCs/>
                <w:sz w:val="24"/>
                <w:szCs w:val="24"/>
              </w:rPr>
              <w:t>delegare</w:t>
            </w:r>
            <w:proofErr w:type="spellEnd"/>
            <w:r w:rsidRPr="000427D7">
              <w:rPr>
                <w:rFonts w:ascii="Cambria" w:hAnsi="Cambria" w:cs="Times New Roman"/>
                <w:bCs/>
                <w:sz w:val="24"/>
                <w:szCs w:val="24"/>
              </w:rPr>
              <w:t xml:space="preserve"> nr. 1111/24.08.2022(</w:t>
            </w:r>
            <w:proofErr w:type="spellStart"/>
            <w:r w:rsidRPr="000427D7">
              <w:rPr>
                <w:rFonts w:ascii="Cambria" w:hAnsi="Cambria" w:cs="Times New Roman"/>
                <w:bCs/>
                <w:sz w:val="24"/>
                <w:szCs w:val="24"/>
              </w:rPr>
              <w:t>Lotul</w:t>
            </w:r>
            <w:proofErr w:type="spellEnd"/>
            <w:r w:rsidRPr="000427D7">
              <w:rPr>
                <w:rFonts w:ascii="Cambria" w:hAnsi="Cambria" w:cs="Times New Roman"/>
                <w:bCs/>
                <w:sz w:val="24"/>
                <w:szCs w:val="24"/>
              </w:rPr>
              <w:t xml:space="preserve"> 1)</w:t>
            </w:r>
          </w:p>
        </w:tc>
      </w:tr>
      <w:tr w:rsidR="00AF3B93" w:rsidRPr="000427D7" w14:paraId="741CFF73" w14:textId="77777777" w:rsidTr="00132D6F">
        <w:tc>
          <w:tcPr>
            <w:tcW w:w="9625" w:type="dxa"/>
            <w:gridSpan w:val="3"/>
            <w:tcBorders>
              <w:top w:val="single" w:sz="4" w:space="0" w:color="auto"/>
              <w:left w:val="single" w:sz="4" w:space="0" w:color="auto"/>
              <w:bottom w:val="single" w:sz="4" w:space="0" w:color="auto"/>
              <w:right w:val="single" w:sz="4" w:space="0" w:color="auto"/>
            </w:tcBorders>
          </w:tcPr>
          <w:p w14:paraId="4A81E437" w14:textId="77777777" w:rsidR="00AF3B93" w:rsidRPr="000427D7" w:rsidRDefault="00AF3B93" w:rsidP="00132D6F">
            <w:pPr>
              <w:tabs>
                <w:tab w:val="left" w:pos="3456"/>
              </w:tabs>
              <w:spacing w:after="120"/>
              <w:jc w:val="both"/>
              <w:rPr>
                <w:rFonts w:ascii="Cambria" w:hAnsi="Cambria" w:cs="Times New Roman"/>
                <w:noProof/>
                <w:sz w:val="24"/>
                <w:szCs w:val="24"/>
              </w:rPr>
            </w:pPr>
            <w:r w:rsidRPr="000427D7">
              <w:rPr>
                <w:rFonts w:ascii="Cambria" w:hAnsi="Cambria" w:cs="Times New Roman"/>
                <w:noProof/>
                <w:sz w:val="24"/>
                <w:szCs w:val="24"/>
              </w:rPr>
              <w:t xml:space="preserve">Secțiunea a 2-a - </w:t>
            </w:r>
            <w:r w:rsidRPr="000427D7">
              <w:rPr>
                <w:rFonts w:ascii="Cambria" w:hAnsi="Cambria" w:cs="Times New Roman"/>
                <w:b/>
                <w:bCs/>
                <w:noProof/>
                <w:sz w:val="24"/>
                <w:szCs w:val="24"/>
              </w:rPr>
              <w:t>Fundamentare</w:t>
            </w:r>
            <w:r w:rsidRPr="000427D7">
              <w:rPr>
                <w:rFonts w:ascii="Cambria" w:hAnsi="Cambria" w:cs="Times New Roman"/>
                <w:noProof/>
                <w:sz w:val="24"/>
                <w:szCs w:val="24"/>
              </w:rPr>
              <w:t xml:space="preserve"> tehnică, respectiv cerințele de natuă tehnică, economică, juridică, posibilități de realizare în condiții de utilitate, legalitate, regularitate, eficiență, eficacitate și economicitate: </w:t>
            </w:r>
          </w:p>
        </w:tc>
      </w:tr>
      <w:tr w:rsidR="00AF3B93" w:rsidRPr="000427D7" w14:paraId="1A7BAAFD" w14:textId="77777777" w:rsidTr="00132D6F">
        <w:tc>
          <w:tcPr>
            <w:tcW w:w="9625" w:type="dxa"/>
            <w:gridSpan w:val="3"/>
            <w:tcBorders>
              <w:top w:val="single" w:sz="4" w:space="0" w:color="auto"/>
              <w:left w:val="single" w:sz="4" w:space="0" w:color="auto"/>
              <w:bottom w:val="single" w:sz="4" w:space="0" w:color="auto"/>
              <w:right w:val="single" w:sz="4" w:space="0" w:color="auto"/>
            </w:tcBorders>
          </w:tcPr>
          <w:p w14:paraId="1780C715" w14:textId="77777777" w:rsidR="00AF3B93" w:rsidRPr="000427D7" w:rsidRDefault="00AF3B93" w:rsidP="00132D6F">
            <w:pPr>
              <w:pStyle w:val="NoSpacing"/>
              <w:spacing w:line="276" w:lineRule="auto"/>
              <w:jc w:val="both"/>
              <w:rPr>
                <w:rFonts w:ascii="Cambria" w:hAnsi="Cambria"/>
                <w:bCs/>
              </w:rPr>
            </w:pPr>
            <w:r w:rsidRPr="000427D7">
              <w:rPr>
                <w:rFonts w:ascii="Cambria" w:hAnsi="Cambria"/>
                <w:bCs/>
              </w:rPr>
              <w:t xml:space="preserve">           Pentru fundamentarea prezentului proiect de hotărâre au fost avute în vedere prevederile:</w:t>
            </w:r>
          </w:p>
          <w:p w14:paraId="42621E1C" w14:textId="77777777" w:rsidR="00AF3B93" w:rsidRPr="000427D7" w:rsidRDefault="00AF3B93" w:rsidP="00AF3B93">
            <w:pPr>
              <w:pStyle w:val="ListParagraph"/>
              <w:numPr>
                <w:ilvl w:val="0"/>
                <w:numId w:val="28"/>
              </w:numPr>
              <w:ind w:right="71"/>
              <w:jc w:val="both"/>
              <w:rPr>
                <w:rFonts w:ascii="Cambria" w:hAnsi="Cambria"/>
                <w:bCs/>
                <w:shd w:val="clear" w:color="auto" w:fill="FFFFFF"/>
              </w:rPr>
            </w:pPr>
            <w:proofErr w:type="spellStart"/>
            <w:r w:rsidRPr="000427D7">
              <w:rPr>
                <w:rFonts w:ascii="Cambria" w:hAnsi="Cambria"/>
                <w:bCs/>
              </w:rPr>
              <w:t>prevederile</w:t>
            </w:r>
            <w:proofErr w:type="spellEnd"/>
            <w:r w:rsidRPr="000427D7">
              <w:rPr>
                <w:rFonts w:ascii="Cambria" w:hAnsi="Cambria"/>
                <w:bCs/>
              </w:rPr>
              <w:t xml:space="preserve"> </w:t>
            </w:r>
            <w:r w:rsidRPr="000427D7">
              <w:rPr>
                <w:rFonts w:ascii="Cambria" w:hAnsi="Cambria"/>
                <w:bCs/>
                <w:shd w:val="clear" w:color="auto" w:fill="FFFFFF"/>
              </w:rPr>
              <w:t xml:space="preserve">art. 6 </w:t>
            </w:r>
            <w:proofErr w:type="spellStart"/>
            <w:r w:rsidRPr="000427D7">
              <w:rPr>
                <w:rFonts w:ascii="Cambria" w:hAnsi="Cambria"/>
                <w:bCs/>
                <w:shd w:val="clear" w:color="auto" w:fill="FFFFFF"/>
              </w:rPr>
              <w:t>alin</w:t>
            </w:r>
            <w:proofErr w:type="spellEnd"/>
            <w:r w:rsidRPr="000427D7">
              <w:rPr>
                <w:rFonts w:ascii="Cambria" w:hAnsi="Cambria"/>
                <w:bCs/>
                <w:shd w:val="clear" w:color="auto" w:fill="FFFFFF"/>
              </w:rPr>
              <w:t xml:space="preserve">. (1) lit. o), </w:t>
            </w:r>
            <w:proofErr w:type="spellStart"/>
            <w:r w:rsidRPr="000427D7">
              <w:rPr>
                <w:rFonts w:ascii="Cambria" w:hAnsi="Cambria"/>
                <w:bCs/>
                <w:shd w:val="clear" w:color="auto" w:fill="FFFFFF"/>
              </w:rPr>
              <w:t>alin</w:t>
            </w:r>
            <w:proofErr w:type="spellEnd"/>
            <w:r w:rsidRPr="000427D7">
              <w:rPr>
                <w:rFonts w:ascii="Cambria" w:hAnsi="Cambria"/>
                <w:bCs/>
                <w:shd w:val="clear" w:color="auto" w:fill="FFFFFF"/>
              </w:rPr>
              <w:t xml:space="preserve">. (3), art. 40 </w:t>
            </w:r>
            <w:proofErr w:type="spellStart"/>
            <w:r w:rsidRPr="000427D7">
              <w:rPr>
                <w:rFonts w:ascii="Cambria" w:hAnsi="Cambria"/>
                <w:bCs/>
                <w:shd w:val="clear" w:color="auto" w:fill="FFFFFF"/>
              </w:rPr>
              <w:t>alin</w:t>
            </w:r>
            <w:proofErr w:type="spellEnd"/>
            <w:r w:rsidRPr="000427D7">
              <w:rPr>
                <w:rFonts w:ascii="Cambria" w:hAnsi="Cambria"/>
                <w:bCs/>
                <w:shd w:val="clear" w:color="auto" w:fill="FFFFFF"/>
              </w:rPr>
              <w:t xml:space="preserve">. (4), art. 41 </w:t>
            </w:r>
            <w:proofErr w:type="spellStart"/>
            <w:r w:rsidRPr="000427D7">
              <w:rPr>
                <w:rFonts w:ascii="Cambria" w:hAnsi="Cambria"/>
                <w:bCs/>
                <w:shd w:val="clear" w:color="auto" w:fill="FFFFFF"/>
              </w:rPr>
              <w:t>alin</w:t>
            </w:r>
            <w:proofErr w:type="spellEnd"/>
            <w:r w:rsidRPr="000427D7">
              <w:rPr>
                <w:rFonts w:ascii="Cambria" w:hAnsi="Cambria"/>
                <w:bCs/>
                <w:shd w:val="clear" w:color="auto" w:fill="FFFFFF"/>
              </w:rPr>
              <w:t xml:space="preserve">. (1), (2) </w:t>
            </w:r>
            <w:proofErr w:type="spellStart"/>
            <w:r w:rsidRPr="000427D7">
              <w:rPr>
                <w:rFonts w:ascii="Cambria" w:hAnsi="Cambria"/>
                <w:b/>
                <w:shd w:val="clear" w:color="auto" w:fill="FFFFFF"/>
              </w:rPr>
              <w:t>Legea</w:t>
            </w:r>
            <w:proofErr w:type="spellEnd"/>
            <w:r w:rsidRPr="000427D7">
              <w:rPr>
                <w:rFonts w:ascii="Cambria" w:hAnsi="Cambria"/>
                <w:b/>
                <w:shd w:val="clear" w:color="auto" w:fill="FFFFFF"/>
              </w:rPr>
              <w:t xml:space="preserve"> nr. 101/2006 </w:t>
            </w:r>
            <w:proofErr w:type="spellStart"/>
            <w:r w:rsidRPr="000427D7">
              <w:rPr>
                <w:rFonts w:ascii="Cambria" w:hAnsi="Cambria"/>
                <w:b/>
                <w:shd w:val="clear" w:color="auto" w:fill="FFFFFF"/>
              </w:rPr>
              <w:t>privind</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serviciul</w:t>
            </w:r>
            <w:proofErr w:type="spellEnd"/>
            <w:r w:rsidRPr="000427D7">
              <w:rPr>
                <w:rFonts w:ascii="Cambria" w:hAnsi="Cambria"/>
                <w:bCs/>
                <w:shd w:val="clear" w:color="auto" w:fill="FFFFFF"/>
              </w:rPr>
              <w:t xml:space="preserve"> de </w:t>
            </w:r>
            <w:proofErr w:type="spellStart"/>
            <w:r w:rsidRPr="000427D7">
              <w:rPr>
                <w:rFonts w:ascii="Cambria" w:hAnsi="Cambria"/>
                <w:bCs/>
                <w:shd w:val="clear" w:color="auto" w:fill="FFFFFF"/>
              </w:rPr>
              <w:t>salubrizare</w:t>
            </w:r>
            <w:proofErr w:type="spellEnd"/>
            <w:r w:rsidRPr="000427D7">
              <w:rPr>
                <w:rFonts w:ascii="Cambria" w:hAnsi="Cambria"/>
                <w:bCs/>
                <w:shd w:val="clear" w:color="auto" w:fill="FFFFFF"/>
              </w:rPr>
              <w:t xml:space="preserve"> a </w:t>
            </w:r>
            <w:proofErr w:type="spellStart"/>
            <w:r w:rsidRPr="000427D7">
              <w:rPr>
                <w:rFonts w:ascii="Cambria" w:hAnsi="Cambria"/>
                <w:bCs/>
                <w:shd w:val="clear" w:color="auto" w:fill="FFFFFF"/>
              </w:rPr>
              <w:t>localităţilor</w:t>
            </w:r>
            <w:proofErr w:type="spellEnd"/>
            <w:r w:rsidRPr="000427D7">
              <w:rPr>
                <w:rFonts w:ascii="Cambria" w:hAnsi="Cambria"/>
                <w:bCs/>
                <w:shd w:val="clear" w:color="auto" w:fill="FFFFFF"/>
              </w:rPr>
              <w:t xml:space="preserve">, cu </w:t>
            </w:r>
            <w:proofErr w:type="spellStart"/>
            <w:r w:rsidRPr="000427D7">
              <w:rPr>
                <w:rFonts w:ascii="Cambria" w:hAnsi="Cambria"/>
                <w:bCs/>
                <w:shd w:val="clear" w:color="auto" w:fill="FFFFFF"/>
              </w:rPr>
              <w:t>modificările</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şi</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completările</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ulterioare</w:t>
            </w:r>
            <w:proofErr w:type="spellEnd"/>
            <w:r w:rsidRPr="000427D7">
              <w:rPr>
                <w:rFonts w:ascii="Cambria" w:hAnsi="Cambria"/>
                <w:bCs/>
                <w:shd w:val="clear" w:color="auto" w:fill="FFFFFF"/>
              </w:rPr>
              <w:t>;</w:t>
            </w:r>
          </w:p>
          <w:p w14:paraId="4929FBD4" w14:textId="77777777" w:rsidR="00AF3B93" w:rsidRPr="000427D7" w:rsidRDefault="00AF3B93" w:rsidP="00AF3B93">
            <w:pPr>
              <w:pStyle w:val="ListParagraph"/>
              <w:numPr>
                <w:ilvl w:val="0"/>
                <w:numId w:val="28"/>
              </w:numPr>
              <w:ind w:right="71"/>
              <w:jc w:val="both"/>
              <w:rPr>
                <w:rFonts w:ascii="Cambria" w:hAnsi="Cambria"/>
                <w:bCs/>
                <w:shd w:val="clear" w:color="auto" w:fill="FFFFFF"/>
                <w:lang w:val="it-IT"/>
              </w:rPr>
            </w:pPr>
            <w:r w:rsidRPr="000427D7">
              <w:rPr>
                <w:rFonts w:ascii="Cambria" w:hAnsi="Cambria"/>
                <w:bCs/>
                <w:shd w:val="clear" w:color="auto" w:fill="FFFFFF"/>
              </w:rPr>
              <w:t>-</w:t>
            </w:r>
            <w:proofErr w:type="spellStart"/>
            <w:r w:rsidRPr="000427D7">
              <w:rPr>
                <w:rFonts w:ascii="Cambria" w:hAnsi="Cambria"/>
                <w:bCs/>
                <w:shd w:val="clear" w:color="auto" w:fill="FFFFFF"/>
              </w:rPr>
              <w:t>prevederile</w:t>
            </w:r>
            <w:proofErr w:type="spellEnd"/>
            <w:r w:rsidRPr="000427D7">
              <w:rPr>
                <w:rFonts w:ascii="Cambria" w:hAnsi="Cambria"/>
                <w:bCs/>
                <w:shd w:val="clear" w:color="auto" w:fill="FFFFFF"/>
              </w:rPr>
              <w:t xml:space="preserve"> art. 43 </w:t>
            </w:r>
            <w:proofErr w:type="spellStart"/>
            <w:r w:rsidRPr="000427D7">
              <w:rPr>
                <w:rFonts w:ascii="Cambria" w:hAnsi="Cambria"/>
                <w:bCs/>
                <w:shd w:val="clear" w:color="auto" w:fill="FFFFFF"/>
              </w:rPr>
              <w:t>alin</w:t>
            </w:r>
            <w:proofErr w:type="spellEnd"/>
            <w:r w:rsidRPr="000427D7">
              <w:rPr>
                <w:rFonts w:ascii="Cambria" w:hAnsi="Cambria"/>
                <w:bCs/>
                <w:shd w:val="clear" w:color="auto" w:fill="FFFFFF"/>
              </w:rPr>
              <w:t xml:space="preserve">. (1) pct. (iii), art. 45 </w:t>
            </w:r>
            <w:proofErr w:type="spellStart"/>
            <w:r w:rsidRPr="000427D7">
              <w:rPr>
                <w:rFonts w:ascii="Cambria" w:hAnsi="Cambria"/>
                <w:bCs/>
                <w:shd w:val="clear" w:color="auto" w:fill="FFFFFF"/>
              </w:rPr>
              <w:t>alin</w:t>
            </w:r>
            <w:proofErr w:type="spellEnd"/>
            <w:r w:rsidRPr="000427D7">
              <w:rPr>
                <w:rFonts w:ascii="Cambria" w:hAnsi="Cambria"/>
                <w:bCs/>
                <w:shd w:val="clear" w:color="auto" w:fill="FFFFFF"/>
              </w:rPr>
              <w:t xml:space="preserve">. (1) pct. (iii), </w:t>
            </w:r>
            <w:proofErr w:type="spellStart"/>
            <w:r w:rsidRPr="000427D7">
              <w:rPr>
                <w:rFonts w:ascii="Cambria" w:hAnsi="Cambria"/>
                <w:bCs/>
                <w:shd w:val="clear" w:color="auto" w:fill="FFFFFF"/>
              </w:rPr>
              <w:t>alin</w:t>
            </w:r>
            <w:proofErr w:type="spellEnd"/>
            <w:r w:rsidRPr="000427D7">
              <w:rPr>
                <w:rFonts w:ascii="Cambria" w:hAnsi="Cambria"/>
                <w:bCs/>
                <w:shd w:val="clear" w:color="auto" w:fill="FFFFFF"/>
              </w:rPr>
              <w:t xml:space="preserve">. (3) lit. b) </w:t>
            </w:r>
            <w:r w:rsidRPr="000427D7">
              <w:rPr>
                <w:rFonts w:ascii="Cambria" w:hAnsi="Cambria"/>
                <w:b/>
                <w:shd w:val="clear" w:color="auto" w:fill="FFFFFF"/>
              </w:rPr>
              <w:t xml:space="preserve">din </w:t>
            </w:r>
            <w:proofErr w:type="spellStart"/>
            <w:r w:rsidRPr="000427D7">
              <w:rPr>
                <w:rFonts w:ascii="Cambria" w:hAnsi="Cambria"/>
                <w:bCs/>
                <w:shd w:val="clear" w:color="auto" w:fill="FFFFFF"/>
              </w:rPr>
              <w:t>Normele</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metodologice</w:t>
            </w:r>
            <w:proofErr w:type="spellEnd"/>
            <w:r w:rsidRPr="000427D7">
              <w:rPr>
                <w:rFonts w:ascii="Cambria" w:hAnsi="Cambria"/>
                <w:bCs/>
                <w:shd w:val="clear" w:color="auto" w:fill="FFFFFF"/>
              </w:rPr>
              <w:t xml:space="preserve"> de </w:t>
            </w:r>
            <w:proofErr w:type="spellStart"/>
            <w:r w:rsidRPr="000427D7">
              <w:rPr>
                <w:rFonts w:ascii="Cambria" w:hAnsi="Cambria"/>
                <w:bCs/>
                <w:shd w:val="clear" w:color="auto" w:fill="FFFFFF"/>
              </w:rPr>
              <w:t>stabilire</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ajustare</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sau</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modificare</w:t>
            </w:r>
            <w:proofErr w:type="spellEnd"/>
            <w:r w:rsidRPr="000427D7">
              <w:rPr>
                <w:rFonts w:ascii="Cambria" w:hAnsi="Cambria"/>
                <w:bCs/>
                <w:shd w:val="clear" w:color="auto" w:fill="FFFFFF"/>
              </w:rPr>
              <w:t xml:space="preserve"> a </w:t>
            </w:r>
            <w:proofErr w:type="spellStart"/>
            <w:r w:rsidRPr="000427D7">
              <w:rPr>
                <w:rFonts w:ascii="Cambria" w:hAnsi="Cambria"/>
                <w:bCs/>
                <w:shd w:val="clear" w:color="auto" w:fill="FFFFFF"/>
              </w:rPr>
              <w:t>tarifelor</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pentru</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activităţile</w:t>
            </w:r>
            <w:proofErr w:type="spellEnd"/>
            <w:r w:rsidRPr="000427D7">
              <w:rPr>
                <w:rFonts w:ascii="Cambria" w:hAnsi="Cambria"/>
                <w:bCs/>
                <w:shd w:val="clear" w:color="auto" w:fill="FFFFFF"/>
              </w:rPr>
              <w:t xml:space="preserve"> de </w:t>
            </w:r>
            <w:proofErr w:type="spellStart"/>
            <w:r w:rsidRPr="000427D7">
              <w:rPr>
                <w:rFonts w:ascii="Cambria" w:hAnsi="Cambria"/>
                <w:bCs/>
                <w:shd w:val="clear" w:color="auto" w:fill="FFFFFF"/>
              </w:rPr>
              <w:t>salubrizare</w:t>
            </w:r>
            <w:proofErr w:type="spellEnd"/>
            <w:r w:rsidRPr="000427D7">
              <w:rPr>
                <w:rFonts w:ascii="Cambria" w:hAnsi="Cambria"/>
                <w:bCs/>
                <w:shd w:val="clear" w:color="auto" w:fill="FFFFFF"/>
              </w:rPr>
              <w:t xml:space="preserve">, precum </w:t>
            </w:r>
            <w:proofErr w:type="spellStart"/>
            <w:r w:rsidRPr="000427D7">
              <w:rPr>
                <w:rFonts w:ascii="Cambria" w:hAnsi="Cambria"/>
                <w:bCs/>
                <w:shd w:val="clear" w:color="auto" w:fill="FFFFFF"/>
              </w:rPr>
              <w:t>şi</w:t>
            </w:r>
            <w:proofErr w:type="spellEnd"/>
            <w:r w:rsidRPr="000427D7">
              <w:rPr>
                <w:rFonts w:ascii="Cambria" w:hAnsi="Cambria"/>
                <w:bCs/>
                <w:shd w:val="clear" w:color="auto" w:fill="FFFFFF"/>
              </w:rPr>
              <w:t xml:space="preserve"> de </w:t>
            </w:r>
            <w:proofErr w:type="spellStart"/>
            <w:r w:rsidRPr="000427D7">
              <w:rPr>
                <w:rFonts w:ascii="Cambria" w:hAnsi="Cambria"/>
                <w:bCs/>
                <w:shd w:val="clear" w:color="auto" w:fill="FFFFFF"/>
              </w:rPr>
              <w:t>calculare</w:t>
            </w:r>
            <w:proofErr w:type="spellEnd"/>
            <w:r w:rsidRPr="000427D7">
              <w:rPr>
                <w:rFonts w:ascii="Cambria" w:hAnsi="Cambria"/>
                <w:bCs/>
                <w:shd w:val="clear" w:color="auto" w:fill="FFFFFF"/>
              </w:rPr>
              <w:t xml:space="preserve"> a </w:t>
            </w:r>
            <w:proofErr w:type="spellStart"/>
            <w:r w:rsidRPr="000427D7">
              <w:rPr>
                <w:rFonts w:ascii="Cambria" w:hAnsi="Cambria"/>
                <w:bCs/>
                <w:shd w:val="clear" w:color="auto" w:fill="FFFFFF"/>
              </w:rPr>
              <w:t>tarifelor</w:t>
            </w:r>
            <w:proofErr w:type="spellEnd"/>
            <w:r w:rsidRPr="000427D7">
              <w:rPr>
                <w:rFonts w:ascii="Cambria" w:hAnsi="Cambria"/>
                <w:bCs/>
                <w:shd w:val="clear" w:color="auto" w:fill="FFFFFF"/>
              </w:rPr>
              <w:t>/</w:t>
            </w:r>
            <w:proofErr w:type="spellStart"/>
            <w:r w:rsidRPr="000427D7">
              <w:rPr>
                <w:rFonts w:ascii="Cambria" w:hAnsi="Cambria"/>
                <w:bCs/>
                <w:shd w:val="clear" w:color="auto" w:fill="FFFFFF"/>
              </w:rPr>
              <w:t>taxelor</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distincte</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pentru</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gestionarea</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deşeurilor</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şi</w:t>
            </w:r>
            <w:proofErr w:type="spellEnd"/>
            <w:r w:rsidRPr="000427D7">
              <w:rPr>
                <w:rFonts w:ascii="Cambria" w:hAnsi="Cambria"/>
                <w:bCs/>
                <w:shd w:val="clear" w:color="auto" w:fill="FFFFFF"/>
              </w:rPr>
              <w:t xml:space="preserve"> a </w:t>
            </w:r>
            <w:proofErr w:type="spellStart"/>
            <w:r w:rsidRPr="000427D7">
              <w:rPr>
                <w:rFonts w:ascii="Cambria" w:hAnsi="Cambria"/>
                <w:bCs/>
                <w:shd w:val="clear" w:color="auto" w:fill="FFFFFF"/>
              </w:rPr>
              <w:t>taxelor</w:t>
            </w:r>
            <w:proofErr w:type="spellEnd"/>
            <w:r w:rsidRPr="000427D7">
              <w:rPr>
                <w:rFonts w:ascii="Cambria" w:hAnsi="Cambria"/>
                <w:bCs/>
                <w:shd w:val="clear" w:color="auto" w:fill="FFFFFF"/>
              </w:rPr>
              <w:t xml:space="preserve"> de </w:t>
            </w:r>
            <w:proofErr w:type="spellStart"/>
            <w:r w:rsidRPr="000427D7">
              <w:rPr>
                <w:rFonts w:ascii="Cambria" w:hAnsi="Cambria"/>
                <w:bCs/>
                <w:shd w:val="clear" w:color="auto" w:fill="FFFFFF"/>
              </w:rPr>
              <w:t>salubrizare</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aprobate</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prin</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Ordinul</w:t>
            </w:r>
            <w:proofErr w:type="spellEnd"/>
            <w:r w:rsidRPr="000427D7">
              <w:rPr>
                <w:rFonts w:ascii="Cambria" w:hAnsi="Cambria"/>
                <w:bCs/>
                <w:shd w:val="clear" w:color="auto" w:fill="FFFFFF"/>
              </w:rPr>
              <w:t xml:space="preserve"> ANRSC nr. 640/2022, cu </w:t>
            </w:r>
            <w:proofErr w:type="spellStart"/>
            <w:r w:rsidRPr="000427D7">
              <w:rPr>
                <w:rFonts w:ascii="Cambria" w:hAnsi="Cambria"/>
                <w:bCs/>
                <w:shd w:val="clear" w:color="auto" w:fill="FFFFFF"/>
              </w:rPr>
              <w:t>modificările</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şi</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completările</w:t>
            </w:r>
            <w:proofErr w:type="spellEnd"/>
            <w:r w:rsidRPr="000427D7">
              <w:rPr>
                <w:rFonts w:ascii="Cambria" w:hAnsi="Cambria"/>
                <w:bCs/>
                <w:shd w:val="clear" w:color="auto" w:fill="FFFFFF"/>
              </w:rPr>
              <w:t xml:space="preserve"> </w:t>
            </w:r>
            <w:proofErr w:type="spellStart"/>
            <w:r w:rsidRPr="000427D7">
              <w:rPr>
                <w:rFonts w:ascii="Cambria" w:hAnsi="Cambria"/>
                <w:bCs/>
                <w:shd w:val="clear" w:color="auto" w:fill="FFFFFF"/>
              </w:rPr>
              <w:t>ulterioare</w:t>
            </w:r>
            <w:proofErr w:type="spellEnd"/>
          </w:p>
          <w:p w14:paraId="6AAEBDD1" w14:textId="77777777" w:rsidR="00AF3B93" w:rsidRPr="000427D7" w:rsidRDefault="00AF3B93" w:rsidP="00132D6F">
            <w:pPr>
              <w:tabs>
                <w:tab w:val="left" w:pos="10710"/>
              </w:tabs>
              <w:spacing w:before="36" w:line="278" w:lineRule="auto"/>
              <w:jc w:val="both"/>
              <w:rPr>
                <w:rFonts w:ascii="Cambria" w:hAnsi="Cambria" w:cs="Times New Roman"/>
                <w:sz w:val="24"/>
                <w:szCs w:val="24"/>
              </w:rPr>
            </w:pPr>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Potrivit</w:t>
            </w:r>
            <w:proofErr w:type="spellEnd"/>
            <w:r w:rsidRPr="000427D7">
              <w:rPr>
                <w:rFonts w:ascii="Cambria" w:hAnsi="Cambria" w:cs="Times New Roman"/>
                <w:i/>
                <w:spacing w:val="3"/>
                <w:sz w:val="24"/>
                <w:szCs w:val="24"/>
              </w:rPr>
              <w:t xml:space="preserve"> Art. 6 </w:t>
            </w:r>
            <w:proofErr w:type="spellStart"/>
            <w:r w:rsidRPr="000427D7">
              <w:rPr>
                <w:rFonts w:ascii="Cambria" w:hAnsi="Cambria" w:cs="Times New Roman"/>
                <w:i/>
                <w:spacing w:val="3"/>
                <w:sz w:val="24"/>
                <w:szCs w:val="24"/>
              </w:rPr>
              <w:t>alin</w:t>
            </w:r>
            <w:proofErr w:type="spellEnd"/>
            <w:r w:rsidRPr="000427D7">
              <w:rPr>
                <w:rFonts w:ascii="Cambria" w:hAnsi="Cambria" w:cs="Times New Roman"/>
                <w:i/>
                <w:spacing w:val="3"/>
                <w:sz w:val="24"/>
                <w:szCs w:val="24"/>
              </w:rPr>
              <w:t xml:space="preserve">. (1) lit. o) </w:t>
            </w:r>
            <w:proofErr w:type="spellStart"/>
            <w:r w:rsidRPr="000427D7">
              <w:rPr>
                <w:rFonts w:ascii="Cambria" w:hAnsi="Cambria" w:cs="Times New Roman"/>
                <w:i/>
                <w:spacing w:val="3"/>
                <w:sz w:val="24"/>
                <w:szCs w:val="24"/>
              </w:rPr>
              <w:t>şi</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alin</w:t>
            </w:r>
            <w:proofErr w:type="spellEnd"/>
            <w:r w:rsidRPr="000427D7">
              <w:rPr>
                <w:rFonts w:ascii="Cambria" w:hAnsi="Cambria" w:cs="Times New Roman"/>
                <w:i/>
                <w:spacing w:val="3"/>
                <w:sz w:val="24"/>
                <w:szCs w:val="24"/>
              </w:rPr>
              <w:t xml:space="preserve">. (3) </w:t>
            </w:r>
            <w:proofErr w:type="spellStart"/>
            <w:r w:rsidRPr="000427D7">
              <w:rPr>
                <w:rFonts w:ascii="Cambria" w:hAnsi="Cambria" w:cs="Times New Roman"/>
                <w:i/>
                <w:spacing w:val="3"/>
                <w:sz w:val="24"/>
                <w:szCs w:val="24"/>
              </w:rPr>
              <w:t>Legea</w:t>
            </w:r>
            <w:proofErr w:type="spellEnd"/>
            <w:r w:rsidRPr="000427D7">
              <w:rPr>
                <w:rFonts w:ascii="Cambria" w:hAnsi="Cambria" w:cs="Times New Roman"/>
                <w:i/>
                <w:spacing w:val="3"/>
                <w:sz w:val="24"/>
                <w:szCs w:val="24"/>
              </w:rPr>
              <w:t xml:space="preserve"> 101/2006</w:t>
            </w:r>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privind</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serviciul</w:t>
            </w:r>
            <w:proofErr w:type="spellEnd"/>
            <w:r w:rsidRPr="000427D7">
              <w:rPr>
                <w:rFonts w:ascii="Cambria" w:hAnsi="Cambria" w:cs="Times New Roman"/>
                <w:bCs/>
                <w:sz w:val="24"/>
                <w:szCs w:val="24"/>
                <w:shd w:val="clear" w:color="auto" w:fill="FFFFFF"/>
              </w:rPr>
              <w:t xml:space="preserve"> de </w:t>
            </w:r>
            <w:proofErr w:type="spellStart"/>
            <w:r w:rsidRPr="000427D7">
              <w:rPr>
                <w:rFonts w:ascii="Cambria" w:hAnsi="Cambria" w:cs="Times New Roman"/>
                <w:bCs/>
                <w:sz w:val="24"/>
                <w:szCs w:val="24"/>
                <w:shd w:val="clear" w:color="auto" w:fill="FFFFFF"/>
              </w:rPr>
              <w:t>salubrizare</w:t>
            </w:r>
            <w:proofErr w:type="spellEnd"/>
            <w:r w:rsidRPr="000427D7">
              <w:rPr>
                <w:rFonts w:ascii="Cambria" w:hAnsi="Cambria" w:cs="Times New Roman"/>
                <w:bCs/>
                <w:sz w:val="24"/>
                <w:szCs w:val="24"/>
                <w:shd w:val="clear" w:color="auto" w:fill="FFFFFF"/>
              </w:rPr>
              <w:t xml:space="preserve"> a </w:t>
            </w:r>
            <w:proofErr w:type="spellStart"/>
            <w:r w:rsidRPr="000427D7">
              <w:rPr>
                <w:rFonts w:ascii="Cambria" w:hAnsi="Cambria" w:cs="Times New Roman"/>
                <w:bCs/>
                <w:sz w:val="24"/>
                <w:szCs w:val="24"/>
                <w:shd w:val="clear" w:color="auto" w:fill="FFFFFF"/>
              </w:rPr>
              <w:t>localităţilor</w:t>
            </w:r>
            <w:proofErr w:type="spellEnd"/>
            <w:r w:rsidRPr="000427D7">
              <w:rPr>
                <w:rFonts w:ascii="Cambria" w:hAnsi="Cambria" w:cs="Times New Roman"/>
                <w:bCs/>
                <w:sz w:val="24"/>
                <w:szCs w:val="24"/>
                <w:shd w:val="clear" w:color="auto" w:fill="FFFFFF"/>
              </w:rPr>
              <w:t xml:space="preserve">, cu </w:t>
            </w:r>
            <w:proofErr w:type="spellStart"/>
            <w:r w:rsidRPr="000427D7">
              <w:rPr>
                <w:rFonts w:ascii="Cambria" w:hAnsi="Cambria" w:cs="Times New Roman"/>
                <w:bCs/>
                <w:sz w:val="24"/>
                <w:szCs w:val="24"/>
                <w:shd w:val="clear" w:color="auto" w:fill="FFFFFF"/>
              </w:rPr>
              <w:t>modificările</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şi</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completările</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ulterioare</w:t>
            </w:r>
            <w:proofErr w:type="spellEnd"/>
            <w:r w:rsidRPr="000427D7">
              <w:rPr>
                <w:rFonts w:ascii="Cambria" w:hAnsi="Cambria" w:cs="Times New Roman"/>
                <w:bCs/>
                <w:sz w:val="24"/>
                <w:szCs w:val="24"/>
                <w:shd w:val="clear" w:color="auto" w:fill="FFFFFF"/>
              </w:rPr>
              <w:t>;</w:t>
            </w:r>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Autorităţile</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administraţiei</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publice</w:t>
            </w:r>
            <w:proofErr w:type="spellEnd"/>
            <w:r w:rsidRPr="000427D7">
              <w:rPr>
                <w:rFonts w:ascii="Cambria" w:hAnsi="Cambria" w:cs="Times New Roman"/>
                <w:i/>
                <w:spacing w:val="3"/>
                <w:sz w:val="24"/>
                <w:szCs w:val="24"/>
              </w:rPr>
              <w:t xml:space="preserve"> l</w:t>
            </w:r>
            <w:r w:rsidRPr="000427D7">
              <w:rPr>
                <w:rFonts w:ascii="Cambria" w:hAnsi="Cambria" w:cs="Times New Roman"/>
                <w:i/>
                <w:spacing w:val="-2"/>
                <w:sz w:val="24"/>
                <w:szCs w:val="24"/>
              </w:rPr>
              <w:t xml:space="preserve">ocale ale </w:t>
            </w:r>
            <w:proofErr w:type="spellStart"/>
            <w:r w:rsidRPr="000427D7">
              <w:rPr>
                <w:rFonts w:ascii="Cambria" w:hAnsi="Cambria" w:cs="Times New Roman"/>
                <w:i/>
                <w:spacing w:val="-2"/>
                <w:sz w:val="24"/>
                <w:szCs w:val="24"/>
              </w:rPr>
              <w:t>unităţilor</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administrativ-teritoriale</w:t>
            </w:r>
            <w:proofErr w:type="spellEnd"/>
            <w:r w:rsidRPr="000427D7">
              <w:rPr>
                <w:rFonts w:ascii="Cambria" w:hAnsi="Cambria" w:cs="Times New Roman"/>
                <w:i/>
                <w:spacing w:val="-2"/>
                <w:sz w:val="24"/>
                <w:szCs w:val="24"/>
              </w:rPr>
              <w:t>/</w:t>
            </w:r>
            <w:proofErr w:type="spellStart"/>
            <w:r w:rsidRPr="000427D7">
              <w:rPr>
                <w:rFonts w:ascii="Cambria" w:hAnsi="Cambria" w:cs="Times New Roman"/>
                <w:i/>
                <w:spacing w:val="-2"/>
                <w:sz w:val="24"/>
                <w:szCs w:val="24"/>
              </w:rPr>
              <w:t>sectoarelor</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municipiului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Bucureşti</w:t>
            </w:r>
            <w:proofErr w:type="spellEnd"/>
            <w:r w:rsidRPr="000427D7">
              <w:rPr>
                <w:rFonts w:ascii="Cambria" w:hAnsi="Cambria" w:cs="Times New Roman"/>
                <w:i/>
                <w:spacing w:val="-2"/>
                <w:sz w:val="24"/>
                <w:szCs w:val="24"/>
              </w:rPr>
              <w:t xml:space="preserve"> au </w:t>
            </w:r>
            <w:proofErr w:type="spellStart"/>
            <w:r w:rsidRPr="000427D7">
              <w:rPr>
                <w:rFonts w:ascii="Cambria" w:hAnsi="Cambria" w:cs="Times New Roman"/>
                <w:i/>
                <w:spacing w:val="5"/>
                <w:sz w:val="24"/>
                <w:szCs w:val="24"/>
              </w:rPr>
              <w:t>competenţe</w:t>
            </w:r>
            <w:proofErr w:type="spellEnd"/>
            <w:r w:rsidRPr="000427D7">
              <w:rPr>
                <w:rFonts w:ascii="Cambria" w:hAnsi="Cambria" w:cs="Times New Roman"/>
                <w:i/>
                <w:spacing w:val="5"/>
                <w:sz w:val="24"/>
                <w:szCs w:val="24"/>
              </w:rPr>
              <w:t xml:space="preserve"> exclusive </w:t>
            </w:r>
            <w:proofErr w:type="spellStart"/>
            <w:r w:rsidRPr="000427D7">
              <w:rPr>
                <w:rFonts w:ascii="Cambria" w:hAnsi="Cambria" w:cs="Times New Roman"/>
                <w:i/>
                <w:spacing w:val="5"/>
                <w:sz w:val="24"/>
                <w:szCs w:val="24"/>
              </w:rPr>
              <w:t>în</w:t>
            </w:r>
            <w:proofErr w:type="spellEnd"/>
            <w:r w:rsidRPr="000427D7">
              <w:rPr>
                <w:rFonts w:ascii="Cambria" w:hAnsi="Cambria" w:cs="Times New Roman"/>
                <w:i/>
                <w:spacing w:val="5"/>
                <w:sz w:val="24"/>
                <w:szCs w:val="24"/>
              </w:rPr>
              <w:t xml:space="preserve"> </w:t>
            </w:r>
            <w:proofErr w:type="spellStart"/>
            <w:r w:rsidRPr="000427D7">
              <w:rPr>
                <w:rFonts w:ascii="Cambria" w:hAnsi="Cambria" w:cs="Times New Roman"/>
                <w:i/>
                <w:spacing w:val="5"/>
                <w:sz w:val="24"/>
                <w:szCs w:val="24"/>
              </w:rPr>
              <w:t>ceea</w:t>
            </w:r>
            <w:proofErr w:type="spellEnd"/>
            <w:r w:rsidRPr="000427D7">
              <w:rPr>
                <w:rFonts w:ascii="Cambria" w:hAnsi="Cambria" w:cs="Times New Roman"/>
                <w:i/>
                <w:spacing w:val="5"/>
                <w:sz w:val="24"/>
                <w:szCs w:val="24"/>
              </w:rPr>
              <w:t xml:space="preserve"> </w:t>
            </w:r>
            <w:proofErr w:type="spellStart"/>
            <w:r w:rsidRPr="000427D7">
              <w:rPr>
                <w:rFonts w:ascii="Cambria" w:hAnsi="Cambria" w:cs="Times New Roman"/>
                <w:i/>
                <w:spacing w:val="5"/>
                <w:sz w:val="24"/>
                <w:szCs w:val="24"/>
              </w:rPr>
              <w:t>ce</w:t>
            </w:r>
            <w:proofErr w:type="spellEnd"/>
            <w:r w:rsidRPr="000427D7">
              <w:rPr>
                <w:rFonts w:ascii="Cambria" w:hAnsi="Cambria" w:cs="Times New Roman"/>
                <w:i/>
                <w:spacing w:val="5"/>
                <w:sz w:val="24"/>
                <w:szCs w:val="24"/>
              </w:rPr>
              <w:t xml:space="preserve"> </w:t>
            </w:r>
            <w:proofErr w:type="spellStart"/>
            <w:r w:rsidRPr="000427D7">
              <w:rPr>
                <w:rFonts w:ascii="Cambria" w:hAnsi="Cambria" w:cs="Times New Roman"/>
                <w:i/>
                <w:spacing w:val="5"/>
                <w:sz w:val="24"/>
                <w:szCs w:val="24"/>
              </w:rPr>
              <w:t>priveşte</w:t>
            </w:r>
            <w:proofErr w:type="spellEnd"/>
            <w:r w:rsidRPr="000427D7">
              <w:rPr>
                <w:rFonts w:ascii="Cambria" w:hAnsi="Cambria" w:cs="Times New Roman"/>
                <w:i/>
                <w:spacing w:val="5"/>
                <w:sz w:val="24"/>
                <w:szCs w:val="24"/>
              </w:rPr>
              <w:t xml:space="preserve"> </w:t>
            </w:r>
            <w:proofErr w:type="spellStart"/>
            <w:r w:rsidRPr="000427D7">
              <w:rPr>
                <w:rFonts w:ascii="Cambria" w:hAnsi="Cambria" w:cs="Times New Roman"/>
                <w:i/>
                <w:spacing w:val="5"/>
                <w:sz w:val="24"/>
                <w:szCs w:val="24"/>
              </w:rPr>
              <w:t>organizarea</w:t>
            </w:r>
            <w:proofErr w:type="spellEnd"/>
            <w:r w:rsidRPr="000427D7">
              <w:rPr>
                <w:rFonts w:ascii="Cambria" w:hAnsi="Cambria" w:cs="Times New Roman"/>
                <w:i/>
                <w:spacing w:val="5"/>
                <w:sz w:val="24"/>
                <w:szCs w:val="24"/>
              </w:rPr>
              <w:t xml:space="preserve">, </w:t>
            </w:r>
            <w:proofErr w:type="spellStart"/>
            <w:r w:rsidRPr="000427D7">
              <w:rPr>
                <w:rFonts w:ascii="Cambria" w:hAnsi="Cambria" w:cs="Times New Roman"/>
                <w:i/>
                <w:spacing w:val="5"/>
                <w:sz w:val="24"/>
                <w:szCs w:val="24"/>
              </w:rPr>
              <w:t>atribuirea</w:t>
            </w:r>
            <w:proofErr w:type="spellEnd"/>
            <w:r w:rsidRPr="000427D7">
              <w:rPr>
                <w:rFonts w:ascii="Cambria" w:hAnsi="Cambria" w:cs="Times New Roman"/>
                <w:i/>
                <w:spacing w:val="5"/>
                <w:sz w:val="24"/>
                <w:szCs w:val="24"/>
              </w:rPr>
              <w:t xml:space="preserve">, </w:t>
            </w:r>
            <w:proofErr w:type="spellStart"/>
            <w:r w:rsidRPr="000427D7">
              <w:rPr>
                <w:rFonts w:ascii="Cambria" w:hAnsi="Cambria" w:cs="Times New Roman"/>
                <w:i/>
                <w:spacing w:val="5"/>
                <w:sz w:val="24"/>
                <w:szCs w:val="24"/>
              </w:rPr>
              <w:t>coordonarea</w:t>
            </w:r>
            <w:proofErr w:type="spellEnd"/>
            <w:r w:rsidRPr="000427D7">
              <w:rPr>
                <w:rFonts w:ascii="Cambria" w:hAnsi="Cambria" w:cs="Times New Roman"/>
                <w:i/>
                <w:spacing w:val="5"/>
                <w:sz w:val="24"/>
                <w:szCs w:val="24"/>
              </w:rPr>
              <w:t xml:space="preserve"> </w:t>
            </w:r>
            <w:proofErr w:type="spellStart"/>
            <w:r w:rsidRPr="000427D7">
              <w:rPr>
                <w:rFonts w:ascii="Cambria" w:hAnsi="Cambria" w:cs="Times New Roman"/>
                <w:i/>
                <w:spacing w:val="-1"/>
                <w:sz w:val="24"/>
                <w:szCs w:val="24"/>
              </w:rPr>
              <w:t>controlul</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activităţilor</w:t>
            </w:r>
            <w:proofErr w:type="spellEnd"/>
            <w:r w:rsidRPr="000427D7">
              <w:rPr>
                <w:rFonts w:ascii="Cambria" w:hAnsi="Cambria" w:cs="Times New Roman"/>
                <w:i/>
                <w:spacing w:val="-1"/>
                <w:sz w:val="24"/>
                <w:szCs w:val="24"/>
              </w:rPr>
              <w:t xml:space="preserve"> de </w:t>
            </w:r>
            <w:proofErr w:type="spellStart"/>
            <w:r w:rsidRPr="000427D7">
              <w:rPr>
                <w:rFonts w:ascii="Cambria" w:hAnsi="Cambria" w:cs="Times New Roman"/>
                <w:i/>
                <w:spacing w:val="-1"/>
                <w:sz w:val="24"/>
                <w:szCs w:val="24"/>
              </w:rPr>
              <w:t>salubrizare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desfăşurate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în</w:t>
            </w:r>
            <w:proofErr w:type="spellEnd"/>
            <w:r w:rsidRPr="000427D7">
              <w:rPr>
                <w:rFonts w:ascii="Cambria" w:hAnsi="Cambria" w:cs="Times New Roman"/>
                <w:i/>
                <w:spacing w:val="-1"/>
                <w:sz w:val="24"/>
                <w:szCs w:val="24"/>
              </w:rPr>
              <w:t xml:space="preserve"> aria </w:t>
            </w:r>
            <w:proofErr w:type="spellStart"/>
            <w:r w:rsidRPr="000427D7">
              <w:rPr>
                <w:rFonts w:ascii="Cambria" w:hAnsi="Cambria" w:cs="Times New Roman"/>
                <w:i/>
                <w:spacing w:val="-1"/>
                <w:sz w:val="24"/>
                <w:szCs w:val="24"/>
              </w:rPr>
              <w:t>teritorială</w:t>
            </w:r>
            <w:proofErr w:type="spellEnd"/>
            <w:r w:rsidRPr="000427D7">
              <w:rPr>
                <w:rFonts w:ascii="Cambria" w:hAnsi="Cambria" w:cs="Times New Roman"/>
                <w:i/>
                <w:spacing w:val="-1"/>
                <w:sz w:val="24"/>
                <w:szCs w:val="24"/>
              </w:rPr>
              <w:t xml:space="preserve"> de </w:t>
            </w:r>
            <w:proofErr w:type="spellStart"/>
            <w:r w:rsidRPr="000427D7">
              <w:rPr>
                <w:rFonts w:ascii="Cambria" w:hAnsi="Cambria" w:cs="Times New Roman"/>
                <w:i/>
                <w:spacing w:val="-1"/>
                <w:sz w:val="24"/>
                <w:szCs w:val="24"/>
              </w:rPr>
              <w:t>competenţă</w:t>
            </w:r>
            <w:proofErr w:type="spellEnd"/>
            <w:r w:rsidRPr="000427D7">
              <w:rPr>
                <w:rFonts w:ascii="Cambria" w:hAnsi="Cambria" w:cs="Times New Roman"/>
                <w:i/>
                <w:spacing w:val="-1"/>
                <w:sz w:val="24"/>
                <w:szCs w:val="24"/>
              </w:rPr>
              <w:t xml:space="preserve"> </w:t>
            </w:r>
            <w:proofErr w:type="gramStart"/>
            <w:r w:rsidRPr="000427D7">
              <w:rPr>
                <w:rFonts w:ascii="Cambria" w:hAnsi="Cambria" w:cs="Times New Roman"/>
                <w:i/>
                <w:spacing w:val="-1"/>
                <w:sz w:val="24"/>
                <w:szCs w:val="24"/>
              </w:rPr>
              <w:t>a</w:t>
            </w:r>
            <w:proofErr w:type="gramEnd"/>
            <w:r w:rsidRPr="000427D7">
              <w:rPr>
                <w:rFonts w:ascii="Cambria" w:hAnsi="Cambria" w:cs="Times New Roman"/>
                <w:i/>
                <w:spacing w:val="-1"/>
                <w:sz w:val="24"/>
                <w:szCs w:val="24"/>
              </w:rPr>
              <w:t xml:space="preserve"> </w:t>
            </w:r>
            <w:proofErr w:type="spellStart"/>
            <w:r w:rsidRPr="000427D7">
              <w:rPr>
                <w:rFonts w:ascii="Cambria" w:hAnsi="Cambria" w:cs="Times New Roman"/>
                <w:i/>
                <w:sz w:val="24"/>
                <w:szCs w:val="24"/>
              </w:rPr>
              <w:t>acestora</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și</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exercită</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următoarele</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atribuţii</w:t>
            </w:r>
            <w:proofErr w:type="spellEnd"/>
            <w:r w:rsidRPr="000427D7">
              <w:rPr>
                <w:rFonts w:ascii="Cambria" w:hAnsi="Cambria" w:cs="Times New Roman"/>
                <w:i/>
                <w:sz w:val="24"/>
                <w:szCs w:val="24"/>
              </w:rPr>
              <w:t>:</w:t>
            </w:r>
          </w:p>
          <w:p w14:paraId="4CB4F7E8" w14:textId="77777777" w:rsidR="00AF3B93" w:rsidRPr="000427D7" w:rsidRDefault="00AF3B93" w:rsidP="00AF3B93">
            <w:pPr>
              <w:numPr>
                <w:ilvl w:val="0"/>
                <w:numId w:val="27"/>
              </w:numPr>
              <w:tabs>
                <w:tab w:val="clear" w:pos="432"/>
                <w:tab w:val="decimal" w:pos="2016"/>
                <w:tab w:val="left" w:pos="10710"/>
              </w:tabs>
              <w:spacing w:before="252" w:line="240" w:lineRule="auto"/>
              <w:ind w:left="0"/>
              <w:jc w:val="both"/>
              <w:rPr>
                <w:rFonts w:ascii="Cambria" w:hAnsi="Cambria" w:cs="Times New Roman"/>
                <w:i/>
                <w:spacing w:val="3"/>
                <w:sz w:val="24"/>
                <w:szCs w:val="24"/>
              </w:rPr>
            </w:pPr>
            <w:r w:rsidRPr="000427D7">
              <w:rPr>
                <w:rFonts w:ascii="Cambria" w:hAnsi="Cambria" w:cs="Times New Roman"/>
                <w:i/>
                <w:sz w:val="24"/>
                <w:szCs w:val="24"/>
              </w:rPr>
              <w:t xml:space="preserve"> o) </w:t>
            </w:r>
            <w:proofErr w:type="spellStart"/>
            <w:r w:rsidRPr="000427D7">
              <w:rPr>
                <w:rFonts w:ascii="Cambria" w:hAnsi="Cambria" w:cs="Times New Roman"/>
                <w:i/>
                <w:sz w:val="24"/>
                <w:szCs w:val="24"/>
              </w:rPr>
              <w:t>calcularea</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şi</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aprobarea</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cuantumului</w:t>
            </w:r>
            <w:proofErr w:type="spellEnd"/>
            <w:r w:rsidRPr="000427D7">
              <w:rPr>
                <w:rFonts w:ascii="Cambria" w:hAnsi="Cambria" w:cs="Times New Roman"/>
                <w:i/>
                <w:sz w:val="24"/>
                <w:szCs w:val="24"/>
              </w:rPr>
              <w:t xml:space="preserve"> </w:t>
            </w:r>
            <w:proofErr w:type="spellStart"/>
            <w:r w:rsidRPr="000427D7">
              <w:rPr>
                <w:rFonts w:ascii="Cambria" w:hAnsi="Cambria" w:cs="Times New Roman"/>
                <w:i/>
                <w:spacing w:val="-1"/>
                <w:sz w:val="24"/>
                <w:szCs w:val="24"/>
              </w:rPr>
              <w:t>reducerii</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valorii</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facturii</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sau</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după</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caz</w:t>
            </w:r>
            <w:proofErr w:type="spellEnd"/>
            <w:r w:rsidRPr="000427D7">
              <w:rPr>
                <w:rFonts w:ascii="Cambria" w:hAnsi="Cambria" w:cs="Times New Roman"/>
                <w:i/>
                <w:spacing w:val="-1"/>
                <w:sz w:val="24"/>
                <w:szCs w:val="24"/>
              </w:rPr>
              <w:t xml:space="preserve">, a </w:t>
            </w:r>
            <w:proofErr w:type="spellStart"/>
            <w:r w:rsidRPr="000427D7">
              <w:rPr>
                <w:rFonts w:ascii="Cambria" w:hAnsi="Cambria" w:cs="Times New Roman"/>
                <w:i/>
                <w:spacing w:val="-1"/>
                <w:sz w:val="24"/>
                <w:szCs w:val="24"/>
              </w:rPr>
              <w:t>taxei</w:t>
            </w:r>
            <w:proofErr w:type="spellEnd"/>
            <w:r w:rsidRPr="000427D7">
              <w:rPr>
                <w:rFonts w:ascii="Cambria" w:hAnsi="Cambria" w:cs="Times New Roman"/>
                <w:i/>
                <w:spacing w:val="-1"/>
                <w:sz w:val="24"/>
                <w:szCs w:val="24"/>
              </w:rPr>
              <w:t xml:space="preserve"> de </w:t>
            </w:r>
            <w:proofErr w:type="spellStart"/>
            <w:r w:rsidRPr="000427D7">
              <w:rPr>
                <w:rFonts w:ascii="Cambria" w:hAnsi="Cambria" w:cs="Times New Roman"/>
                <w:i/>
                <w:spacing w:val="-1"/>
                <w:sz w:val="24"/>
                <w:szCs w:val="24"/>
              </w:rPr>
              <w:t>salubrizare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pentru</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utilizatorii</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casnici</w:t>
            </w:r>
            <w:proofErr w:type="spellEnd"/>
            <w:r w:rsidRPr="000427D7">
              <w:rPr>
                <w:rFonts w:ascii="Cambria" w:hAnsi="Cambria" w:cs="Times New Roman"/>
                <w:i/>
                <w:spacing w:val="-1"/>
                <w:sz w:val="24"/>
                <w:szCs w:val="24"/>
              </w:rPr>
              <w:t xml:space="preserve">, </w:t>
            </w:r>
            <w:r w:rsidRPr="000427D7">
              <w:rPr>
                <w:rFonts w:ascii="Cambria" w:hAnsi="Cambria" w:cs="Times New Roman"/>
                <w:i/>
                <w:spacing w:val="-2"/>
                <w:sz w:val="24"/>
                <w:szCs w:val="24"/>
              </w:rPr>
              <w:t xml:space="preserve">pe </w:t>
            </w:r>
            <w:proofErr w:type="spellStart"/>
            <w:r w:rsidRPr="000427D7">
              <w:rPr>
                <w:rFonts w:ascii="Cambria" w:hAnsi="Cambria" w:cs="Times New Roman"/>
                <w:i/>
                <w:spacing w:val="-2"/>
                <w:sz w:val="24"/>
                <w:szCs w:val="24"/>
              </w:rPr>
              <w:t>baza</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sumelor</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încasate</w:t>
            </w:r>
            <w:proofErr w:type="spellEnd"/>
            <w:r w:rsidRPr="000427D7">
              <w:rPr>
                <w:rFonts w:ascii="Cambria" w:hAnsi="Cambria" w:cs="Times New Roman"/>
                <w:i/>
                <w:spacing w:val="-2"/>
                <w:sz w:val="24"/>
                <w:szCs w:val="24"/>
              </w:rPr>
              <w:t xml:space="preserve"> de la </w:t>
            </w:r>
            <w:proofErr w:type="spellStart"/>
            <w:r w:rsidRPr="000427D7">
              <w:rPr>
                <w:rFonts w:ascii="Cambria" w:hAnsi="Cambria" w:cs="Times New Roman"/>
                <w:i/>
                <w:spacing w:val="-2"/>
                <w:sz w:val="24"/>
                <w:szCs w:val="24"/>
              </w:rPr>
              <w:t>organizaţiile</w:t>
            </w:r>
            <w:proofErr w:type="spellEnd"/>
            <w:r w:rsidRPr="000427D7">
              <w:rPr>
                <w:rFonts w:ascii="Cambria" w:hAnsi="Cambria" w:cs="Times New Roman"/>
                <w:i/>
                <w:spacing w:val="-2"/>
                <w:sz w:val="24"/>
                <w:szCs w:val="24"/>
              </w:rPr>
              <w:t xml:space="preserve"> care </w:t>
            </w:r>
            <w:proofErr w:type="spellStart"/>
            <w:r w:rsidRPr="000427D7">
              <w:rPr>
                <w:rFonts w:ascii="Cambria" w:hAnsi="Cambria" w:cs="Times New Roman"/>
                <w:i/>
                <w:spacing w:val="-2"/>
                <w:sz w:val="24"/>
                <w:szCs w:val="24"/>
              </w:rPr>
              <w:t>implementează</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obligaliile</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privind</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3"/>
                <w:sz w:val="24"/>
                <w:szCs w:val="24"/>
              </w:rPr>
              <w:t>răspunderea</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extinsă</w:t>
            </w:r>
            <w:proofErr w:type="spellEnd"/>
            <w:r w:rsidRPr="000427D7">
              <w:rPr>
                <w:rFonts w:ascii="Cambria" w:hAnsi="Cambria" w:cs="Times New Roman"/>
                <w:i/>
                <w:spacing w:val="3"/>
                <w:sz w:val="24"/>
                <w:szCs w:val="24"/>
              </w:rPr>
              <w:t xml:space="preserve"> a </w:t>
            </w:r>
            <w:proofErr w:type="spellStart"/>
            <w:r w:rsidRPr="000427D7">
              <w:rPr>
                <w:rFonts w:ascii="Cambria" w:hAnsi="Cambria" w:cs="Times New Roman"/>
                <w:i/>
                <w:spacing w:val="3"/>
                <w:sz w:val="24"/>
                <w:szCs w:val="24"/>
              </w:rPr>
              <w:t>producătorilor</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în</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conformitate</w:t>
            </w:r>
            <w:proofErr w:type="spellEnd"/>
            <w:r w:rsidRPr="000427D7">
              <w:rPr>
                <w:rFonts w:ascii="Cambria" w:hAnsi="Cambria" w:cs="Times New Roman"/>
                <w:i/>
                <w:spacing w:val="3"/>
                <w:sz w:val="24"/>
                <w:szCs w:val="24"/>
              </w:rPr>
              <w:t xml:space="preserve"> cu </w:t>
            </w:r>
            <w:proofErr w:type="spellStart"/>
            <w:r w:rsidRPr="000427D7">
              <w:rPr>
                <w:rFonts w:ascii="Cambria" w:hAnsi="Cambria" w:cs="Times New Roman"/>
                <w:i/>
                <w:spacing w:val="3"/>
                <w:sz w:val="24"/>
                <w:szCs w:val="24"/>
              </w:rPr>
              <w:t>normele</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metodologice</w:t>
            </w:r>
            <w:proofErr w:type="spellEnd"/>
            <w:r w:rsidRPr="000427D7">
              <w:rPr>
                <w:rFonts w:ascii="Cambria" w:hAnsi="Cambria" w:cs="Times New Roman"/>
                <w:i/>
                <w:spacing w:val="3"/>
                <w:sz w:val="24"/>
                <w:szCs w:val="24"/>
              </w:rPr>
              <w:t xml:space="preserve"> </w:t>
            </w:r>
            <w:r w:rsidRPr="000427D7">
              <w:rPr>
                <w:rFonts w:ascii="Cambria" w:hAnsi="Cambria" w:cs="Times New Roman"/>
                <w:i/>
                <w:spacing w:val="8"/>
                <w:sz w:val="24"/>
                <w:szCs w:val="24"/>
              </w:rPr>
              <w:t xml:space="preserve">elaborate </w:t>
            </w:r>
            <w:proofErr w:type="spellStart"/>
            <w:r w:rsidRPr="000427D7">
              <w:rPr>
                <w:rFonts w:ascii="Cambria" w:hAnsi="Cambria" w:cs="Times New Roman"/>
                <w:i/>
                <w:spacing w:val="8"/>
                <w:sz w:val="24"/>
                <w:szCs w:val="24"/>
              </w:rPr>
              <w:t>aprobate</w:t>
            </w:r>
            <w:proofErr w:type="spellEnd"/>
            <w:r w:rsidRPr="000427D7">
              <w:rPr>
                <w:rFonts w:ascii="Cambria" w:hAnsi="Cambria" w:cs="Times New Roman"/>
                <w:i/>
                <w:spacing w:val="8"/>
                <w:sz w:val="24"/>
                <w:szCs w:val="24"/>
              </w:rPr>
              <w:t xml:space="preserve"> de A.N.R.S.C.; </w:t>
            </w:r>
          </w:p>
          <w:p w14:paraId="55975838" w14:textId="77777777" w:rsidR="00AF3B93" w:rsidRPr="000427D7" w:rsidRDefault="00AF3B93" w:rsidP="00AF3B93">
            <w:pPr>
              <w:numPr>
                <w:ilvl w:val="0"/>
                <w:numId w:val="27"/>
              </w:numPr>
              <w:tabs>
                <w:tab w:val="clear" w:pos="432"/>
                <w:tab w:val="decimal" w:pos="2016"/>
                <w:tab w:val="left" w:pos="10710"/>
              </w:tabs>
              <w:spacing w:before="252" w:line="240" w:lineRule="auto"/>
              <w:ind w:left="0"/>
              <w:jc w:val="both"/>
              <w:rPr>
                <w:rFonts w:ascii="Cambria" w:hAnsi="Cambria" w:cs="Times New Roman"/>
                <w:i/>
                <w:spacing w:val="3"/>
                <w:sz w:val="24"/>
                <w:szCs w:val="24"/>
              </w:rPr>
            </w:pPr>
            <w:r w:rsidRPr="000427D7">
              <w:rPr>
                <w:rFonts w:ascii="Cambria" w:hAnsi="Cambria" w:cs="Times New Roman"/>
                <w:i/>
                <w:sz w:val="24"/>
                <w:szCs w:val="24"/>
              </w:rPr>
              <w:t xml:space="preserve">lit. t) </w:t>
            </w:r>
            <w:proofErr w:type="spellStart"/>
            <w:r w:rsidRPr="000427D7">
              <w:rPr>
                <w:rFonts w:ascii="Cambria" w:hAnsi="Cambria" w:cs="Times New Roman"/>
                <w:i/>
                <w:spacing w:val="10"/>
                <w:sz w:val="24"/>
                <w:szCs w:val="24"/>
              </w:rPr>
              <w:t>încheierea</w:t>
            </w:r>
            <w:proofErr w:type="spellEnd"/>
            <w:r w:rsidRPr="000427D7">
              <w:rPr>
                <w:rFonts w:ascii="Cambria" w:hAnsi="Cambria" w:cs="Times New Roman"/>
                <w:i/>
                <w:spacing w:val="10"/>
                <w:sz w:val="24"/>
                <w:szCs w:val="24"/>
              </w:rPr>
              <w:t xml:space="preserve"> de </w:t>
            </w:r>
            <w:proofErr w:type="spellStart"/>
            <w:r w:rsidRPr="000427D7">
              <w:rPr>
                <w:rFonts w:ascii="Cambria" w:hAnsi="Cambria" w:cs="Times New Roman"/>
                <w:i/>
                <w:spacing w:val="10"/>
                <w:sz w:val="24"/>
                <w:szCs w:val="24"/>
              </w:rPr>
              <w:t>contracte</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sau</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parteneriate</w:t>
            </w:r>
            <w:proofErr w:type="spellEnd"/>
            <w:r w:rsidRPr="000427D7">
              <w:rPr>
                <w:rFonts w:ascii="Cambria" w:hAnsi="Cambria" w:cs="Times New Roman"/>
                <w:i/>
                <w:spacing w:val="10"/>
                <w:sz w:val="24"/>
                <w:szCs w:val="24"/>
              </w:rPr>
              <w:t xml:space="preserve"> cu </w:t>
            </w:r>
            <w:proofErr w:type="spellStart"/>
            <w:r w:rsidRPr="000427D7">
              <w:rPr>
                <w:rFonts w:ascii="Cambria" w:hAnsi="Cambria" w:cs="Times New Roman"/>
                <w:i/>
                <w:spacing w:val="10"/>
                <w:sz w:val="24"/>
                <w:szCs w:val="24"/>
              </w:rPr>
              <w:t>organizaţiile</w:t>
            </w:r>
            <w:proofErr w:type="spellEnd"/>
            <w:r w:rsidRPr="000427D7">
              <w:rPr>
                <w:rFonts w:ascii="Cambria" w:hAnsi="Cambria" w:cs="Times New Roman"/>
                <w:i/>
                <w:spacing w:val="10"/>
                <w:sz w:val="24"/>
                <w:szCs w:val="24"/>
              </w:rPr>
              <w:t xml:space="preserve"> care </w:t>
            </w:r>
            <w:proofErr w:type="spellStart"/>
            <w:r w:rsidRPr="000427D7">
              <w:rPr>
                <w:rFonts w:ascii="Cambria" w:hAnsi="Cambria" w:cs="Times New Roman"/>
                <w:i/>
                <w:spacing w:val="10"/>
                <w:sz w:val="24"/>
                <w:szCs w:val="24"/>
              </w:rPr>
              <w:t>implementează</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5"/>
                <w:sz w:val="24"/>
                <w:szCs w:val="24"/>
              </w:rPr>
              <w:t>privind</w:t>
            </w:r>
            <w:proofErr w:type="spellEnd"/>
            <w:r w:rsidRPr="000427D7">
              <w:rPr>
                <w:rFonts w:ascii="Cambria" w:hAnsi="Cambria" w:cs="Times New Roman"/>
                <w:i/>
                <w:spacing w:val="5"/>
                <w:sz w:val="24"/>
                <w:szCs w:val="24"/>
              </w:rPr>
              <w:t xml:space="preserve"> </w:t>
            </w:r>
            <w:proofErr w:type="spellStart"/>
            <w:r w:rsidRPr="000427D7">
              <w:rPr>
                <w:rFonts w:ascii="Cambria" w:hAnsi="Cambria" w:cs="Times New Roman"/>
                <w:i/>
                <w:spacing w:val="5"/>
                <w:sz w:val="24"/>
                <w:szCs w:val="24"/>
              </w:rPr>
              <w:t>răspunderea</w:t>
            </w:r>
            <w:proofErr w:type="spellEnd"/>
            <w:r w:rsidRPr="000427D7">
              <w:rPr>
                <w:rFonts w:ascii="Cambria" w:hAnsi="Cambria" w:cs="Times New Roman"/>
                <w:i/>
                <w:spacing w:val="5"/>
                <w:sz w:val="24"/>
                <w:szCs w:val="24"/>
              </w:rPr>
              <w:t xml:space="preserve"> </w:t>
            </w:r>
            <w:proofErr w:type="spellStart"/>
            <w:r w:rsidRPr="000427D7">
              <w:rPr>
                <w:rFonts w:ascii="Cambria" w:hAnsi="Cambria" w:cs="Times New Roman"/>
                <w:i/>
                <w:spacing w:val="5"/>
                <w:sz w:val="24"/>
                <w:szCs w:val="24"/>
              </w:rPr>
              <w:t>extinsă</w:t>
            </w:r>
            <w:proofErr w:type="spellEnd"/>
            <w:r w:rsidRPr="000427D7">
              <w:rPr>
                <w:rFonts w:ascii="Cambria" w:hAnsi="Cambria" w:cs="Times New Roman"/>
                <w:i/>
                <w:spacing w:val="5"/>
                <w:sz w:val="24"/>
                <w:szCs w:val="24"/>
              </w:rPr>
              <w:t xml:space="preserve"> a </w:t>
            </w:r>
            <w:proofErr w:type="spellStart"/>
            <w:r w:rsidRPr="000427D7">
              <w:rPr>
                <w:rFonts w:ascii="Cambria" w:hAnsi="Cambria" w:cs="Times New Roman"/>
                <w:i/>
                <w:spacing w:val="5"/>
                <w:sz w:val="24"/>
                <w:szCs w:val="24"/>
              </w:rPr>
              <w:t>producătorului</w:t>
            </w:r>
            <w:proofErr w:type="spellEnd"/>
            <w:r w:rsidRPr="000427D7">
              <w:rPr>
                <w:rFonts w:ascii="Cambria" w:hAnsi="Cambria" w:cs="Times New Roman"/>
                <w:i/>
                <w:spacing w:val="5"/>
                <w:sz w:val="24"/>
                <w:szCs w:val="24"/>
              </w:rPr>
              <w:t xml:space="preserve"> </w:t>
            </w:r>
            <w:proofErr w:type="spellStart"/>
            <w:r w:rsidRPr="000427D7">
              <w:rPr>
                <w:rFonts w:ascii="Cambria" w:hAnsi="Cambria" w:cs="Times New Roman"/>
                <w:i/>
                <w:spacing w:val="5"/>
                <w:sz w:val="24"/>
                <w:szCs w:val="24"/>
              </w:rPr>
              <w:t>pentru</w:t>
            </w:r>
            <w:proofErr w:type="spellEnd"/>
            <w:r w:rsidRPr="000427D7">
              <w:rPr>
                <w:rFonts w:ascii="Cambria" w:hAnsi="Cambria" w:cs="Times New Roman"/>
                <w:i/>
                <w:spacing w:val="5"/>
                <w:sz w:val="24"/>
                <w:szCs w:val="24"/>
              </w:rPr>
              <w:t xml:space="preserve"> </w:t>
            </w:r>
            <w:proofErr w:type="spellStart"/>
            <w:r w:rsidRPr="000427D7">
              <w:rPr>
                <w:rFonts w:ascii="Cambria" w:hAnsi="Cambria" w:cs="Times New Roman"/>
                <w:i/>
                <w:spacing w:val="5"/>
                <w:sz w:val="24"/>
                <w:szCs w:val="24"/>
              </w:rPr>
              <w:t>îndeplinirea</w:t>
            </w:r>
            <w:proofErr w:type="spellEnd"/>
            <w:r w:rsidRPr="000427D7">
              <w:rPr>
                <w:rFonts w:ascii="Cambria" w:hAnsi="Cambria" w:cs="Times New Roman"/>
                <w:i/>
                <w:spacing w:val="5"/>
                <w:sz w:val="24"/>
                <w:szCs w:val="24"/>
              </w:rPr>
              <w:t xml:space="preserve"> </w:t>
            </w:r>
            <w:proofErr w:type="spellStart"/>
            <w:r w:rsidRPr="000427D7">
              <w:rPr>
                <w:rFonts w:ascii="Cambria" w:hAnsi="Cambria" w:cs="Times New Roman"/>
                <w:i/>
                <w:spacing w:val="5"/>
                <w:sz w:val="24"/>
                <w:szCs w:val="24"/>
              </w:rPr>
              <w:t>obiectivelor</w:t>
            </w:r>
            <w:proofErr w:type="spellEnd"/>
            <w:r w:rsidRPr="000427D7">
              <w:rPr>
                <w:rFonts w:ascii="Cambria" w:hAnsi="Cambria" w:cs="Times New Roman"/>
                <w:i/>
                <w:spacing w:val="5"/>
                <w:sz w:val="24"/>
                <w:szCs w:val="24"/>
              </w:rPr>
              <w:t xml:space="preserve"> </w:t>
            </w:r>
            <w:proofErr w:type="spellStart"/>
            <w:r w:rsidRPr="000427D7">
              <w:rPr>
                <w:rFonts w:ascii="Cambria" w:hAnsi="Cambria" w:cs="Times New Roman"/>
                <w:i/>
                <w:spacing w:val="5"/>
                <w:sz w:val="24"/>
                <w:szCs w:val="24"/>
              </w:rPr>
              <w:t>prevăzute</w:t>
            </w:r>
            <w:proofErr w:type="spellEnd"/>
            <w:r w:rsidRPr="000427D7">
              <w:rPr>
                <w:rFonts w:ascii="Cambria" w:hAnsi="Cambria" w:cs="Times New Roman"/>
                <w:i/>
                <w:spacing w:val="5"/>
                <w:sz w:val="24"/>
                <w:szCs w:val="24"/>
              </w:rPr>
              <w:t xml:space="preserve"> </w:t>
            </w:r>
            <w:proofErr w:type="spellStart"/>
            <w:r w:rsidRPr="000427D7">
              <w:rPr>
                <w:rFonts w:ascii="Cambria" w:hAnsi="Cambria" w:cs="Times New Roman"/>
                <w:i/>
                <w:spacing w:val="3"/>
                <w:w w:val="95"/>
                <w:sz w:val="24"/>
                <w:szCs w:val="24"/>
              </w:rPr>
              <w:t>în</w:t>
            </w:r>
            <w:proofErr w:type="spellEnd"/>
            <w:r w:rsidRPr="000427D7">
              <w:rPr>
                <w:rFonts w:ascii="Cambria" w:hAnsi="Cambria" w:cs="Times New Roman"/>
                <w:i/>
                <w:spacing w:val="3"/>
                <w:w w:val="95"/>
                <w:sz w:val="24"/>
                <w:szCs w:val="24"/>
              </w:rPr>
              <w:t xml:space="preserve"> </w:t>
            </w:r>
            <w:proofErr w:type="spellStart"/>
            <w:r w:rsidRPr="000427D7">
              <w:rPr>
                <w:rFonts w:ascii="Cambria" w:hAnsi="Cambria" w:cs="Times New Roman"/>
                <w:i/>
                <w:spacing w:val="3"/>
                <w:sz w:val="24"/>
                <w:szCs w:val="24"/>
              </w:rPr>
              <w:t>Legea</w:t>
            </w:r>
            <w:proofErr w:type="spellEnd"/>
            <w:r w:rsidRPr="000427D7">
              <w:rPr>
                <w:rFonts w:ascii="Cambria" w:hAnsi="Cambria" w:cs="Times New Roman"/>
                <w:i/>
                <w:spacing w:val="3"/>
                <w:sz w:val="24"/>
                <w:szCs w:val="24"/>
              </w:rPr>
              <w:t xml:space="preserve"> nr. 249/2015 </w:t>
            </w:r>
            <w:proofErr w:type="spellStart"/>
            <w:r w:rsidRPr="000427D7">
              <w:rPr>
                <w:rFonts w:ascii="Cambria" w:hAnsi="Cambria" w:cs="Times New Roman"/>
                <w:i/>
                <w:spacing w:val="3"/>
                <w:sz w:val="24"/>
                <w:szCs w:val="24"/>
              </w:rPr>
              <w:t>privind</w:t>
            </w:r>
            <w:proofErr w:type="spellEnd"/>
          </w:p>
          <w:p w14:paraId="2A204D7D" w14:textId="77777777" w:rsidR="00AF3B93" w:rsidRPr="000427D7" w:rsidRDefault="00AF3B93" w:rsidP="00AF3B93">
            <w:pPr>
              <w:numPr>
                <w:ilvl w:val="0"/>
                <w:numId w:val="27"/>
              </w:numPr>
              <w:tabs>
                <w:tab w:val="clear" w:pos="432"/>
                <w:tab w:val="decimal" w:pos="2016"/>
                <w:tab w:val="left" w:pos="10710"/>
              </w:tabs>
              <w:spacing w:before="252" w:line="240" w:lineRule="auto"/>
              <w:ind w:left="0"/>
              <w:jc w:val="both"/>
              <w:rPr>
                <w:rFonts w:ascii="Cambria" w:hAnsi="Cambria" w:cs="Times New Roman"/>
                <w:b/>
                <w:bCs/>
                <w:i/>
                <w:spacing w:val="3"/>
                <w:sz w:val="24"/>
                <w:szCs w:val="24"/>
              </w:rPr>
            </w:pPr>
            <w:r w:rsidRPr="000427D7">
              <w:rPr>
                <w:rFonts w:ascii="Cambria" w:hAnsi="Cambria" w:cs="Times New Roman"/>
                <w:i/>
                <w:spacing w:val="8"/>
                <w:sz w:val="24"/>
                <w:szCs w:val="24"/>
              </w:rPr>
              <w:lastRenderedPageBreak/>
              <w:t>(</w:t>
            </w:r>
            <w:r w:rsidRPr="000427D7">
              <w:rPr>
                <w:rFonts w:ascii="Cambria" w:hAnsi="Cambria" w:cs="Times New Roman"/>
                <w:b/>
                <w:bCs/>
                <w:i/>
                <w:spacing w:val="8"/>
                <w:sz w:val="24"/>
                <w:szCs w:val="24"/>
              </w:rPr>
              <w:t>3</w:t>
            </w:r>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Unitățile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administrativ-teritoriale</w:t>
            </w:r>
            <w:proofErr w:type="spellEnd"/>
            <w:r w:rsidRPr="000427D7">
              <w:rPr>
                <w:rFonts w:ascii="Cambria" w:hAnsi="Cambria" w:cs="Times New Roman"/>
                <w:i/>
                <w:sz w:val="24"/>
                <w:szCs w:val="24"/>
                <w:shd w:val="clear" w:color="auto" w:fill="FFFFFF"/>
              </w:rPr>
              <w:t xml:space="preserve"> pot </w:t>
            </w:r>
            <w:proofErr w:type="spellStart"/>
            <w:r w:rsidRPr="000427D7">
              <w:rPr>
                <w:rFonts w:ascii="Cambria" w:hAnsi="Cambria" w:cs="Times New Roman"/>
                <w:i/>
                <w:sz w:val="24"/>
                <w:szCs w:val="24"/>
                <w:shd w:val="clear" w:color="auto" w:fill="FFFFFF"/>
              </w:rPr>
              <w:t>mandata</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în</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condițiile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prevăzute</w:t>
            </w:r>
            <w:proofErr w:type="spellEnd"/>
            <w:r w:rsidRPr="000427D7">
              <w:rPr>
                <w:rFonts w:ascii="Cambria" w:hAnsi="Cambria" w:cs="Times New Roman"/>
                <w:i/>
                <w:sz w:val="24"/>
                <w:szCs w:val="24"/>
                <w:shd w:val="clear" w:color="auto" w:fill="FFFFFF"/>
              </w:rPr>
              <w:t xml:space="preserve"> la </w:t>
            </w:r>
            <w:hyperlink r:id="rId22" w:history="1">
              <w:r w:rsidRPr="000427D7">
                <w:rPr>
                  <w:rStyle w:val="Hyperlink"/>
                  <w:rFonts w:ascii="Cambria" w:hAnsi="Cambria" w:cs="Times New Roman"/>
                  <w:i/>
                  <w:sz w:val="24"/>
                  <w:szCs w:val="24"/>
                  <w:bdr w:val="none" w:sz="0" w:space="0" w:color="auto" w:frame="1"/>
                  <w:shd w:val="clear" w:color="auto" w:fill="FFFFFF"/>
                </w:rPr>
                <w:t xml:space="preserve">art. 10 </w:t>
              </w:r>
              <w:proofErr w:type="spellStart"/>
              <w:r w:rsidRPr="000427D7">
                <w:rPr>
                  <w:rStyle w:val="Hyperlink"/>
                  <w:rFonts w:ascii="Cambria" w:hAnsi="Cambria" w:cs="Times New Roman"/>
                  <w:i/>
                  <w:sz w:val="24"/>
                  <w:szCs w:val="24"/>
                  <w:bdr w:val="none" w:sz="0" w:space="0" w:color="auto" w:frame="1"/>
                  <w:shd w:val="clear" w:color="auto" w:fill="FFFFFF"/>
                </w:rPr>
                <w:t>alin</w:t>
              </w:r>
              <w:proofErr w:type="spellEnd"/>
              <w:r w:rsidRPr="000427D7">
                <w:rPr>
                  <w:rStyle w:val="Hyperlink"/>
                  <w:rFonts w:ascii="Cambria" w:hAnsi="Cambria" w:cs="Times New Roman"/>
                  <w:i/>
                  <w:sz w:val="24"/>
                  <w:szCs w:val="24"/>
                  <w:bdr w:val="none" w:sz="0" w:space="0" w:color="auto" w:frame="1"/>
                  <w:shd w:val="clear" w:color="auto" w:fill="FFFFFF"/>
                </w:rPr>
                <w:t xml:space="preserve">. (5) din </w:t>
              </w:r>
              <w:proofErr w:type="spellStart"/>
              <w:r w:rsidRPr="000427D7">
                <w:rPr>
                  <w:rStyle w:val="Hyperlink"/>
                  <w:rFonts w:ascii="Cambria" w:hAnsi="Cambria" w:cs="Times New Roman"/>
                  <w:i/>
                  <w:sz w:val="24"/>
                  <w:szCs w:val="24"/>
                  <w:bdr w:val="none" w:sz="0" w:space="0" w:color="auto" w:frame="1"/>
                  <w:shd w:val="clear" w:color="auto" w:fill="FFFFFF"/>
                </w:rPr>
                <w:t>Legea</w:t>
              </w:r>
              <w:proofErr w:type="spellEnd"/>
              <w:r w:rsidRPr="000427D7">
                <w:rPr>
                  <w:rStyle w:val="Hyperlink"/>
                  <w:rFonts w:ascii="Cambria" w:hAnsi="Cambria" w:cs="Times New Roman"/>
                  <w:i/>
                  <w:sz w:val="24"/>
                  <w:szCs w:val="24"/>
                  <w:bdr w:val="none" w:sz="0" w:space="0" w:color="auto" w:frame="1"/>
                  <w:shd w:val="clear" w:color="auto" w:fill="FFFFFF"/>
                </w:rPr>
                <w:t xml:space="preserve"> nr. 51/2006, </w:t>
              </w:r>
              <w:proofErr w:type="spellStart"/>
              <w:r w:rsidRPr="000427D7">
                <w:rPr>
                  <w:rStyle w:val="Hyperlink"/>
                  <w:rFonts w:ascii="Cambria" w:hAnsi="Cambria" w:cs="Times New Roman"/>
                  <w:i/>
                  <w:sz w:val="24"/>
                  <w:szCs w:val="24"/>
                  <w:bdr w:val="none" w:sz="0" w:space="0" w:color="auto" w:frame="1"/>
                  <w:shd w:val="clear" w:color="auto" w:fill="FFFFFF"/>
                </w:rPr>
                <w:t>republicată</w:t>
              </w:r>
              <w:proofErr w:type="spellEnd"/>
            </w:hyperlink>
            <w:r w:rsidRPr="000427D7">
              <w:rPr>
                <w:rFonts w:ascii="Cambria" w:hAnsi="Cambria" w:cs="Times New Roman"/>
                <w:i/>
                <w:sz w:val="24"/>
                <w:szCs w:val="24"/>
                <w:shd w:val="clear" w:color="auto" w:fill="FFFFFF"/>
              </w:rPr>
              <w:t xml:space="preserve">, cu </w:t>
            </w:r>
            <w:proofErr w:type="spellStart"/>
            <w:r w:rsidRPr="000427D7">
              <w:rPr>
                <w:rFonts w:ascii="Cambria" w:hAnsi="Cambria" w:cs="Times New Roman"/>
                <w:i/>
                <w:sz w:val="24"/>
                <w:szCs w:val="24"/>
                <w:shd w:val="clear" w:color="auto" w:fill="FFFFFF"/>
              </w:rPr>
              <w:t>modificările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și</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completările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ulterioare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asociațiile</w:t>
            </w:r>
            <w:proofErr w:type="spellEnd"/>
            <w:r w:rsidRPr="000427D7">
              <w:rPr>
                <w:rFonts w:ascii="Cambria" w:hAnsi="Cambria" w:cs="Times New Roman"/>
                <w:i/>
                <w:sz w:val="24"/>
                <w:szCs w:val="24"/>
                <w:shd w:val="clear" w:color="auto" w:fill="FFFFFF"/>
              </w:rPr>
              <w:t xml:space="preserve"> de </w:t>
            </w:r>
            <w:proofErr w:type="spellStart"/>
            <w:r w:rsidRPr="000427D7">
              <w:rPr>
                <w:rFonts w:ascii="Cambria" w:hAnsi="Cambria" w:cs="Times New Roman"/>
                <w:i/>
                <w:sz w:val="24"/>
                <w:szCs w:val="24"/>
                <w:shd w:val="clear" w:color="auto" w:fill="FFFFFF"/>
              </w:rPr>
              <w:t>dezvoltare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intercomunitară</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având</w:t>
            </w:r>
            <w:proofErr w:type="spellEnd"/>
            <w:r w:rsidRPr="000427D7">
              <w:rPr>
                <w:rFonts w:ascii="Cambria" w:hAnsi="Cambria" w:cs="Times New Roman"/>
                <w:i/>
                <w:sz w:val="24"/>
                <w:szCs w:val="24"/>
                <w:shd w:val="clear" w:color="auto" w:fill="FFFFFF"/>
              </w:rPr>
              <w:t xml:space="preserve"> ca scop </w:t>
            </w:r>
            <w:proofErr w:type="spellStart"/>
            <w:r w:rsidRPr="000427D7">
              <w:rPr>
                <w:rFonts w:ascii="Cambria" w:hAnsi="Cambria" w:cs="Times New Roman"/>
                <w:i/>
                <w:sz w:val="24"/>
                <w:szCs w:val="24"/>
                <w:shd w:val="clear" w:color="auto" w:fill="FFFFFF"/>
              </w:rPr>
              <w:t>serviciul</w:t>
            </w:r>
            <w:proofErr w:type="spellEnd"/>
            <w:r w:rsidRPr="000427D7">
              <w:rPr>
                <w:rFonts w:ascii="Cambria" w:hAnsi="Cambria" w:cs="Times New Roman"/>
                <w:i/>
                <w:sz w:val="24"/>
                <w:szCs w:val="24"/>
                <w:shd w:val="clear" w:color="auto" w:fill="FFFFFF"/>
              </w:rPr>
              <w:t xml:space="preserve"> de </w:t>
            </w:r>
            <w:proofErr w:type="spellStart"/>
            <w:r w:rsidRPr="000427D7">
              <w:rPr>
                <w:rFonts w:ascii="Cambria" w:hAnsi="Cambria" w:cs="Times New Roman"/>
                <w:i/>
                <w:sz w:val="24"/>
                <w:szCs w:val="24"/>
                <w:shd w:val="clear" w:color="auto" w:fill="FFFFFF"/>
              </w:rPr>
              <w:t>salubrizare</w:t>
            </w:r>
            <w:proofErr w:type="spellEnd"/>
            <w:r w:rsidRPr="000427D7">
              <w:rPr>
                <w:rFonts w:ascii="Cambria" w:hAnsi="Cambria" w:cs="Times New Roman"/>
                <w:i/>
                <w:sz w:val="24"/>
                <w:szCs w:val="24"/>
                <w:shd w:val="clear" w:color="auto" w:fill="FFFFFF"/>
              </w:rPr>
              <w:t xml:space="preserve"> a </w:t>
            </w:r>
            <w:proofErr w:type="spellStart"/>
            <w:r w:rsidRPr="000427D7">
              <w:rPr>
                <w:rFonts w:ascii="Cambria" w:hAnsi="Cambria" w:cs="Times New Roman"/>
                <w:i/>
                <w:sz w:val="24"/>
                <w:szCs w:val="24"/>
                <w:shd w:val="clear" w:color="auto" w:fill="FFFFFF"/>
              </w:rPr>
              <w:t>localităților</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prin</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hotărâri</w:t>
            </w:r>
            <w:proofErr w:type="spellEnd"/>
            <w:r w:rsidRPr="000427D7">
              <w:rPr>
                <w:rFonts w:ascii="Cambria" w:hAnsi="Cambria" w:cs="Times New Roman"/>
                <w:i/>
                <w:sz w:val="24"/>
                <w:szCs w:val="24"/>
                <w:shd w:val="clear" w:color="auto" w:fill="FFFFFF"/>
              </w:rPr>
              <w:t xml:space="preserve"> ale </w:t>
            </w:r>
            <w:proofErr w:type="spellStart"/>
            <w:r w:rsidRPr="000427D7">
              <w:rPr>
                <w:rFonts w:ascii="Cambria" w:hAnsi="Cambria" w:cs="Times New Roman"/>
                <w:i/>
                <w:sz w:val="24"/>
                <w:szCs w:val="24"/>
                <w:shd w:val="clear" w:color="auto" w:fill="FFFFFF"/>
              </w:rPr>
              <w:t>autorităților</w:t>
            </w:r>
            <w:proofErr w:type="spellEnd"/>
            <w:r w:rsidRPr="000427D7">
              <w:rPr>
                <w:rFonts w:ascii="Cambria" w:hAnsi="Cambria" w:cs="Times New Roman"/>
                <w:i/>
                <w:sz w:val="24"/>
                <w:szCs w:val="24"/>
                <w:shd w:val="clear" w:color="auto" w:fill="FFFFFF"/>
              </w:rPr>
              <w:t xml:space="preserve"> lor deliberative, </w:t>
            </w:r>
            <w:proofErr w:type="spellStart"/>
            <w:r w:rsidRPr="000427D7">
              <w:rPr>
                <w:rFonts w:ascii="Cambria" w:hAnsi="Cambria" w:cs="Times New Roman"/>
                <w:i/>
                <w:sz w:val="24"/>
                <w:szCs w:val="24"/>
                <w:shd w:val="clear" w:color="auto" w:fill="FFFFFF"/>
              </w:rPr>
              <w:t>să</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exercite</w:t>
            </w:r>
            <w:proofErr w:type="spellEnd"/>
            <w:r w:rsidRPr="000427D7">
              <w:rPr>
                <w:rFonts w:ascii="Cambria" w:hAnsi="Cambria" w:cs="Times New Roman"/>
                <w:i/>
                <w:sz w:val="24"/>
                <w:szCs w:val="24"/>
                <w:shd w:val="clear" w:color="auto" w:fill="FFFFFF"/>
              </w:rPr>
              <w:t xml:space="preserve">, pe </w:t>
            </w:r>
            <w:proofErr w:type="spellStart"/>
            <w:r w:rsidRPr="000427D7">
              <w:rPr>
                <w:rFonts w:ascii="Cambria" w:hAnsi="Cambria" w:cs="Times New Roman"/>
                <w:i/>
                <w:sz w:val="24"/>
                <w:szCs w:val="24"/>
                <w:shd w:val="clear" w:color="auto" w:fill="FFFFFF"/>
              </w:rPr>
              <w:t>seama</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și</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în</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numele</w:t>
            </w:r>
            <w:proofErr w:type="spellEnd"/>
            <w:r w:rsidRPr="000427D7">
              <w:rPr>
                <w:rFonts w:ascii="Cambria" w:hAnsi="Cambria" w:cs="Times New Roman"/>
                <w:i/>
                <w:sz w:val="24"/>
                <w:szCs w:val="24"/>
                <w:shd w:val="clear" w:color="auto" w:fill="FFFFFF"/>
              </w:rPr>
              <w:t xml:space="preserve"> lor, </w:t>
            </w:r>
            <w:proofErr w:type="spellStart"/>
            <w:r w:rsidRPr="000427D7">
              <w:rPr>
                <w:rFonts w:ascii="Cambria" w:hAnsi="Cambria" w:cs="Times New Roman"/>
                <w:i/>
                <w:sz w:val="24"/>
                <w:szCs w:val="24"/>
                <w:shd w:val="clear" w:color="auto" w:fill="FFFFFF"/>
              </w:rPr>
              <w:t>atribuțiile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și</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drepturile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prevăzute</w:t>
            </w:r>
            <w:proofErr w:type="spellEnd"/>
            <w:r w:rsidRPr="000427D7">
              <w:rPr>
                <w:rFonts w:ascii="Cambria" w:hAnsi="Cambria" w:cs="Times New Roman"/>
                <w:i/>
                <w:sz w:val="24"/>
                <w:szCs w:val="24"/>
                <w:shd w:val="clear" w:color="auto" w:fill="FFFFFF"/>
              </w:rPr>
              <w:t xml:space="preserve"> la </w:t>
            </w:r>
            <w:proofErr w:type="spellStart"/>
            <w:r w:rsidRPr="000427D7">
              <w:rPr>
                <w:rStyle w:val="slgi"/>
                <w:rFonts w:ascii="Cambria" w:hAnsi="Cambria" w:cs="Times New Roman"/>
                <w:i/>
                <w:sz w:val="24"/>
                <w:szCs w:val="24"/>
                <w:u w:val="single"/>
                <w:bdr w:val="none" w:sz="0" w:space="0" w:color="auto" w:frame="1"/>
                <w:shd w:val="clear" w:color="auto" w:fill="FFFFFF"/>
              </w:rPr>
              <w:t>alin</w:t>
            </w:r>
            <w:proofErr w:type="spellEnd"/>
            <w:r w:rsidRPr="000427D7">
              <w:rPr>
                <w:rStyle w:val="slgi"/>
                <w:rFonts w:ascii="Cambria" w:hAnsi="Cambria" w:cs="Times New Roman"/>
                <w:i/>
                <w:sz w:val="24"/>
                <w:szCs w:val="24"/>
                <w:u w:val="single"/>
                <w:bdr w:val="none" w:sz="0" w:space="0" w:color="auto" w:frame="1"/>
                <w:shd w:val="clear" w:color="auto" w:fill="FFFFFF"/>
              </w:rPr>
              <w:t>. (1)</w:t>
            </w:r>
            <w:r w:rsidRPr="000427D7">
              <w:rPr>
                <w:rFonts w:ascii="Cambria" w:hAnsi="Cambria" w:cs="Times New Roman"/>
                <w:i/>
                <w:sz w:val="24"/>
                <w:szCs w:val="24"/>
                <w:shd w:val="clear" w:color="auto" w:fill="FFFFFF"/>
              </w:rPr>
              <w:t> </w:t>
            </w:r>
            <w:proofErr w:type="spellStart"/>
            <w:r w:rsidRPr="000427D7">
              <w:rPr>
                <w:rFonts w:ascii="Cambria" w:hAnsi="Cambria" w:cs="Times New Roman"/>
                <w:i/>
                <w:sz w:val="24"/>
                <w:szCs w:val="24"/>
                <w:shd w:val="clear" w:color="auto" w:fill="FFFFFF"/>
              </w:rPr>
              <w:t>și</w:t>
            </w:r>
            <w:proofErr w:type="spellEnd"/>
            <w:r w:rsidRPr="000427D7">
              <w:rPr>
                <w:rFonts w:ascii="Cambria" w:hAnsi="Cambria" w:cs="Times New Roman"/>
                <w:i/>
                <w:sz w:val="24"/>
                <w:szCs w:val="24"/>
                <w:shd w:val="clear" w:color="auto" w:fill="FFFFFF"/>
              </w:rPr>
              <w:t> </w:t>
            </w:r>
            <w:r w:rsidRPr="000427D7">
              <w:rPr>
                <w:rStyle w:val="slgi"/>
                <w:rFonts w:ascii="Cambria" w:hAnsi="Cambria" w:cs="Times New Roman"/>
                <w:i/>
                <w:sz w:val="24"/>
                <w:szCs w:val="24"/>
                <w:u w:val="single"/>
                <w:bdr w:val="none" w:sz="0" w:space="0" w:color="auto" w:frame="1"/>
                <w:shd w:val="clear" w:color="auto" w:fill="FFFFFF"/>
              </w:rPr>
              <w:t>(2)</w:t>
            </w:r>
            <w:r w:rsidRPr="000427D7">
              <w:rPr>
                <w:rFonts w:ascii="Cambria" w:hAnsi="Cambria" w:cs="Times New Roman"/>
                <w:i/>
                <w:sz w:val="24"/>
                <w:szCs w:val="24"/>
                <w:shd w:val="clear" w:color="auto" w:fill="FFFFFF"/>
              </w:rPr>
              <w:t xml:space="preserve">, cu </w:t>
            </w:r>
            <w:proofErr w:type="spellStart"/>
            <w:r w:rsidRPr="000427D7">
              <w:rPr>
                <w:rFonts w:ascii="Cambria" w:hAnsi="Cambria" w:cs="Times New Roman"/>
                <w:i/>
                <w:sz w:val="24"/>
                <w:szCs w:val="24"/>
                <w:shd w:val="clear" w:color="auto" w:fill="FFFFFF"/>
              </w:rPr>
              <w:t>excepția</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celor</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prevăzute</w:t>
            </w:r>
            <w:proofErr w:type="spellEnd"/>
            <w:r w:rsidRPr="000427D7">
              <w:rPr>
                <w:rFonts w:ascii="Cambria" w:hAnsi="Cambria" w:cs="Times New Roman"/>
                <w:i/>
                <w:sz w:val="24"/>
                <w:szCs w:val="24"/>
                <w:shd w:val="clear" w:color="auto" w:fill="FFFFFF"/>
              </w:rPr>
              <w:t xml:space="preserve"> la </w:t>
            </w:r>
            <w:proofErr w:type="spellStart"/>
            <w:r w:rsidRPr="000427D7">
              <w:rPr>
                <w:rStyle w:val="slgi"/>
                <w:rFonts w:ascii="Cambria" w:hAnsi="Cambria" w:cs="Times New Roman"/>
                <w:i/>
                <w:sz w:val="24"/>
                <w:szCs w:val="24"/>
                <w:u w:val="single"/>
                <w:bdr w:val="none" w:sz="0" w:space="0" w:color="auto" w:frame="1"/>
                <w:shd w:val="clear" w:color="auto" w:fill="FFFFFF"/>
              </w:rPr>
              <w:t>alin</w:t>
            </w:r>
            <w:proofErr w:type="spellEnd"/>
            <w:r w:rsidRPr="000427D7">
              <w:rPr>
                <w:rStyle w:val="slgi"/>
                <w:rFonts w:ascii="Cambria" w:hAnsi="Cambria" w:cs="Times New Roman"/>
                <w:i/>
                <w:sz w:val="24"/>
                <w:szCs w:val="24"/>
                <w:u w:val="single"/>
                <w:bdr w:val="none" w:sz="0" w:space="0" w:color="auto" w:frame="1"/>
                <w:shd w:val="clear" w:color="auto" w:fill="FFFFFF"/>
              </w:rPr>
              <w:t>. (1) lit. a)</w:t>
            </w:r>
            <w:r w:rsidRPr="000427D7">
              <w:rPr>
                <w:rFonts w:ascii="Cambria" w:hAnsi="Cambria" w:cs="Times New Roman"/>
                <w:i/>
                <w:sz w:val="24"/>
                <w:szCs w:val="24"/>
                <w:shd w:val="clear" w:color="auto" w:fill="FFFFFF"/>
              </w:rPr>
              <w:t>, </w:t>
            </w:r>
            <w:r w:rsidRPr="000427D7">
              <w:rPr>
                <w:rStyle w:val="slgi"/>
                <w:rFonts w:ascii="Cambria" w:hAnsi="Cambria" w:cs="Times New Roman"/>
                <w:i/>
                <w:sz w:val="24"/>
                <w:szCs w:val="24"/>
                <w:u w:val="single"/>
                <w:bdr w:val="none" w:sz="0" w:space="0" w:color="auto" w:frame="1"/>
                <w:shd w:val="clear" w:color="auto" w:fill="FFFFFF"/>
              </w:rPr>
              <w:t>b)</w:t>
            </w:r>
            <w:r w:rsidRPr="000427D7">
              <w:rPr>
                <w:rFonts w:ascii="Cambria" w:hAnsi="Cambria" w:cs="Times New Roman"/>
                <w:i/>
                <w:sz w:val="24"/>
                <w:szCs w:val="24"/>
                <w:shd w:val="clear" w:color="auto" w:fill="FFFFFF"/>
              </w:rPr>
              <w:t>, </w:t>
            </w:r>
            <w:r w:rsidRPr="000427D7">
              <w:rPr>
                <w:rStyle w:val="slgi"/>
                <w:rFonts w:ascii="Cambria" w:hAnsi="Cambria" w:cs="Times New Roman"/>
                <w:i/>
                <w:sz w:val="24"/>
                <w:szCs w:val="24"/>
                <w:u w:val="single"/>
                <w:bdr w:val="none" w:sz="0" w:space="0" w:color="auto" w:frame="1"/>
                <w:shd w:val="clear" w:color="auto" w:fill="FFFFFF"/>
              </w:rPr>
              <w:t>d)</w:t>
            </w:r>
            <w:r w:rsidRPr="000427D7">
              <w:rPr>
                <w:rFonts w:ascii="Cambria" w:hAnsi="Cambria" w:cs="Times New Roman"/>
                <w:i/>
                <w:sz w:val="24"/>
                <w:szCs w:val="24"/>
                <w:shd w:val="clear" w:color="auto" w:fill="FFFFFF"/>
              </w:rPr>
              <w:t>, </w:t>
            </w:r>
            <w:r w:rsidRPr="000427D7">
              <w:rPr>
                <w:rStyle w:val="slgi"/>
                <w:rFonts w:ascii="Cambria" w:hAnsi="Cambria" w:cs="Times New Roman"/>
                <w:i/>
                <w:sz w:val="24"/>
                <w:szCs w:val="24"/>
                <w:u w:val="single"/>
                <w:bdr w:val="none" w:sz="0" w:space="0" w:color="auto" w:frame="1"/>
                <w:shd w:val="clear" w:color="auto" w:fill="FFFFFF"/>
              </w:rPr>
              <w:t>f)</w:t>
            </w:r>
            <w:r w:rsidRPr="000427D7">
              <w:rPr>
                <w:rFonts w:ascii="Cambria" w:hAnsi="Cambria" w:cs="Times New Roman"/>
                <w:i/>
                <w:sz w:val="24"/>
                <w:szCs w:val="24"/>
                <w:shd w:val="clear" w:color="auto" w:fill="FFFFFF"/>
              </w:rPr>
              <w:t>, </w:t>
            </w:r>
            <w:r w:rsidRPr="000427D7">
              <w:rPr>
                <w:rStyle w:val="slgi"/>
                <w:rFonts w:ascii="Cambria" w:hAnsi="Cambria" w:cs="Times New Roman"/>
                <w:i/>
                <w:sz w:val="24"/>
                <w:szCs w:val="24"/>
                <w:u w:val="single"/>
                <w:bdr w:val="none" w:sz="0" w:space="0" w:color="auto" w:frame="1"/>
                <w:shd w:val="clear" w:color="auto" w:fill="FFFFFF"/>
              </w:rPr>
              <w:t>g)</w:t>
            </w:r>
            <w:r w:rsidRPr="000427D7">
              <w:rPr>
                <w:rFonts w:ascii="Cambria" w:hAnsi="Cambria" w:cs="Times New Roman"/>
                <w:i/>
                <w:sz w:val="24"/>
                <w:szCs w:val="24"/>
                <w:shd w:val="clear" w:color="auto" w:fill="FFFFFF"/>
              </w:rPr>
              <w:t>, </w:t>
            </w:r>
            <w:r w:rsidRPr="000427D7">
              <w:rPr>
                <w:rStyle w:val="slgi"/>
                <w:rFonts w:ascii="Cambria" w:hAnsi="Cambria" w:cs="Times New Roman"/>
                <w:i/>
                <w:sz w:val="24"/>
                <w:szCs w:val="24"/>
                <w:u w:val="single"/>
                <w:bdr w:val="none" w:sz="0" w:space="0" w:color="auto" w:frame="1"/>
                <w:shd w:val="clear" w:color="auto" w:fill="FFFFFF"/>
              </w:rPr>
              <w:t>k)</w:t>
            </w:r>
            <w:r w:rsidRPr="000427D7">
              <w:rPr>
                <w:rFonts w:ascii="Cambria" w:hAnsi="Cambria" w:cs="Times New Roman"/>
                <w:i/>
                <w:sz w:val="24"/>
                <w:szCs w:val="24"/>
                <w:shd w:val="clear" w:color="auto" w:fill="FFFFFF"/>
              </w:rPr>
              <w:t>, </w:t>
            </w:r>
            <w:r w:rsidRPr="000427D7">
              <w:rPr>
                <w:rStyle w:val="slgi"/>
                <w:rFonts w:ascii="Cambria" w:hAnsi="Cambria" w:cs="Times New Roman"/>
                <w:i/>
                <w:sz w:val="24"/>
                <w:szCs w:val="24"/>
                <w:u w:val="single"/>
                <w:bdr w:val="none" w:sz="0" w:space="0" w:color="auto" w:frame="1"/>
                <w:shd w:val="clear" w:color="auto" w:fill="FFFFFF"/>
              </w:rPr>
              <w:t>l)</w:t>
            </w:r>
            <w:r w:rsidRPr="000427D7">
              <w:rPr>
                <w:rFonts w:ascii="Cambria" w:hAnsi="Cambria" w:cs="Times New Roman"/>
                <w:i/>
                <w:sz w:val="24"/>
                <w:szCs w:val="24"/>
                <w:shd w:val="clear" w:color="auto" w:fill="FFFFFF"/>
              </w:rPr>
              <w:t>, </w:t>
            </w:r>
            <w:r w:rsidRPr="000427D7">
              <w:rPr>
                <w:rStyle w:val="slgi"/>
                <w:rFonts w:ascii="Cambria" w:hAnsi="Cambria" w:cs="Times New Roman"/>
                <w:i/>
                <w:sz w:val="24"/>
                <w:szCs w:val="24"/>
                <w:u w:val="single"/>
                <w:bdr w:val="none" w:sz="0" w:space="0" w:color="auto" w:frame="1"/>
                <w:shd w:val="clear" w:color="auto" w:fill="FFFFFF"/>
              </w:rPr>
              <w:t>m)</w:t>
            </w:r>
            <w:r w:rsidRPr="000427D7">
              <w:rPr>
                <w:rFonts w:ascii="Cambria" w:hAnsi="Cambria" w:cs="Times New Roman"/>
                <w:i/>
                <w:sz w:val="24"/>
                <w:szCs w:val="24"/>
                <w:shd w:val="clear" w:color="auto" w:fill="FFFFFF"/>
              </w:rPr>
              <w:t>, </w:t>
            </w:r>
            <w:r w:rsidRPr="000427D7">
              <w:rPr>
                <w:rStyle w:val="slgi"/>
                <w:rFonts w:ascii="Cambria" w:hAnsi="Cambria" w:cs="Times New Roman"/>
                <w:i/>
                <w:sz w:val="24"/>
                <w:szCs w:val="24"/>
                <w:u w:val="single"/>
                <w:bdr w:val="none" w:sz="0" w:space="0" w:color="auto" w:frame="1"/>
                <w:shd w:val="clear" w:color="auto" w:fill="FFFFFF"/>
              </w:rPr>
              <w:t>o)</w:t>
            </w:r>
            <w:r w:rsidRPr="000427D7">
              <w:rPr>
                <w:rFonts w:ascii="Cambria" w:hAnsi="Cambria" w:cs="Times New Roman"/>
                <w:i/>
                <w:sz w:val="24"/>
                <w:szCs w:val="24"/>
                <w:shd w:val="clear" w:color="auto" w:fill="FFFFFF"/>
              </w:rPr>
              <w:t> </w:t>
            </w:r>
            <w:proofErr w:type="spellStart"/>
            <w:r w:rsidRPr="000427D7">
              <w:rPr>
                <w:rFonts w:ascii="Cambria" w:hAnsi="Cambria" w:cs="Times New Roman"/>
                <w:i/>
                <w:sz w:val="24"/>
                <w:szCs w:val="24"/>
                <w:shd w:val="clear" w:color="auto" w:fill="FFFFFF"/>
              </w:rPr>
              <w:t>privind</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aprobarea</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reducerii</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valorii</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taxei</w:t>
            </w:r>
            <w:proofErr w:type="spellEnd"/>
            <w:r w:rsidRPr="000427D7">
              <w:rPr>
                <w:rFonts w:ascii="Cambria" w:hAnsi="Cambria" w:cs="Times New Roman"/>
                <w:i/>
                <w:sz w:val="24"/>
                <w:szCs w:val="24"/>
                <w:shd w:val="clear" w:color="auto" w:fill="FFFFFF"/>
              </w:rPr>
              <w:t xml:space="preserve"> de </w:t>
            </w:r>
            <w:proofErr w:type="spellStart"/>
            <w:r w:rsidRPr="000427D7">
              <w:rPr>
                <w:rFonts w:ascii="Cambria" w:hAnsi="Cambria" w:cs="Times New Roman"/>
                <w:i/>
                <w:sz w:val="24"/>
                <w:szCs w:val="24"/>
                <w:shd w:val="clear" w:color="auto" w:fill="FFFFFF"/>
              </w:rPr>
              <w:t>salubrizare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și</w:t>
            </w:r>
            <w:proofErr w:type="spellEnd"/>
            <w:r w:rsidRPr="000427D7">
              <w:rPr>
                <w:rFonts w:ascii="Cambria" w:hAnsi="Cambria" w:cs="Times New Roman"/>
                <w:i/>
                <w:sz w:val="24"/>
                <w:szCs w:val="24"/>
                <w:shd w:val="clear" w:color="auto" w:fill="FFFFFF"/>
              </w:rPr>
              <w:t> </w:t>
            </w:r>
            <w:r w:rsidRPr="000427D7">
              <w:rPr>
                <w:rStyle w:val="slgi"/>
                <w:rFonts w:ascii="Cambria" w:hAnsi="Cambria" w:cs="Times New Roman"/>
                <w:i/>
                <w:sz w:val="24"/>
                <w:szCs w:val="24"/>
                <w:u w:val="single"/>
                <w:bdr w:val="none" w:sz="0" w:space="0" w:color="auto" w:frame="1"/>
                <w:shd w:val="clear" w:color="auto" w:fill="FFFFFF"/>
              </w:rPr>
              <w:t>lit. ș</w:t>
            </w:r>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Hotărârile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adoptate</w:t>
            </w:r>
            <w:proofErr w:type="spellEnd"/>
            <w:r w:rsidRPr="000427D7">
              <w:rPr>
                <w:rFonts w:ascii="Cambria" w:hAnsi="Cambria" w:cs="Times New Roman"/>
                <w:i/>
                <w:sz w:val="24"/>
                <w:szCs w:val="24"/>
                <w:shd w:val="clear" w:color="auto" w:fill="FFFFFF"/>
              </w:rPr>
              <w:t xml:space="preserve"> de </w:t>
            </w:r>
            <w:proofErr w:type="spellStart"/>
            <w:r w:rsidRPr="000427D7">
              <w:rPr>
                <w:rFonts w:ascii="Cambria" w:hAnsi="Cambria" w:cs="Times New Roman"/>
                <w:i/>
                <w:sz w:val="24"/>
                <w:szCs w:val="24"/>
                <w:shd w:val="clear" w:color="auto" w:fill="FFFFFF"/>
              </w:rPr>
              <w:t>către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adunarea</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generală</w:t>
            </w:r>
            <w:proofErr w:type="spellEnd"/>
            <w:r w:rsidRPr="000427D7">
              <w:rPr>
                <w:rFonts w:ascii="Cambria" w:hAnsi="Cambria" w:cs="Times New Roman"/>
                <w:i/>
                <w:sz w:val="24"/>
                <w:szCs w:val="24"/>
                <w:shd w:val="clear" w:color="auto" w:fill="FFFFFF"/>
              </w:rPr>
              <w:t xml:space="preserve"> </w:t>
            </w:r>
            <w:proofErr w:type="gramStart"/>
            <w:r w:rsidRPr="000427D7">
              <w:rPr>
                <w:rFonts w:ascii="Cambria" w:hAnsi="Cambria" w:cs="Times New Roman"/>
                <w:i/>
                <w:sz w:val="24"/>
                <w:szCs w:val="24"/>
                <w:shd w:val="clear" w:color="auto" w:fill="FFFFFF"/>
              </w:rPr>
              <w:t>a</w:t>
            </w:r>
            <w:proofErr w:type="gram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asociației</w:t>
            </w:r>
            <w:proofErr w:type="spellEnd"/>
            <w:r w:rsidRPr="000427D7">
              <w:rPr>
                <w:rFonts w:ascii="Cambria" w:hAnsi="Cambria" w:cs="Times New Roman"/>
                <w:i/>
                <w:sz w:val="24"/>
                <w:szCs w:val="24"/>
                <w:shd w:val="clear" w:color="auto" w:fill="FFFFFF"/>
              </w:rPr>
              <w:t xml:space="preserve"> de </w:t>
            </w:r>
            <w:proofErr w:type="spellStart"/>
            <w:r w:rsidRPr="000427D7">
              <w:rPr>
                <w:rFonts w:ascii="Cambria" w:hAnsi="Cambria" w:cs="Times New Roman"/>
                <w:i/>
                <w:sz w:val="24"/>
                <w:szCs w:val="24"/>
                <w:shd w:val="clear" w:color="auto" w:fill="FFFFFF"/>
              </w:rPr>
              <w:t>dezvoltare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intercomunitară</w:t>
            </w:r>
            <w:proofErr w:type="spellEnd"/>
            <w:r w:rsidRPr="000427D7">
              <w:rPr>
                <w:rFonts w:ascii="Cambria" w:hAnsi="Cambria" w:cs="Times New Roman"/>
                <w:i/>
                <w:sz w:val="24"/>
                <w:szCs w:val="24"/>
                <w:shd w:val="clear" w:color="auto" w:fill="FFFFFF"/>
              </w:rPr>
              <w:t xml:space="preserve"> se </w:t>
            </w:r>
            <w:proofErr w:type="spellStart"/>
            <w:r w:rsidRPr="000427D7">
              <w:rPr>
                <w:rFonts w:ascii="Cambria" w:hAnsi="Cambria" w:cs="Times New Roman"/>
                <w:i/>
                <w:sz w:val="24"/>
                <w:szCs w:val="24"/>
                <w:shd w:val="clear" w:color="auto" w:fill="FFFFFF"/>
              </w:rPr>
              <w:t>iau</w:t>
            </w:r>
            <w:proofErr w:type="spellEnd"/>
            <w:r w:rsidRPr="000427D7">
              <w:rPr>
                <w:rFonts w:ascii="Cambria" w:hAnsi="Cambria" w:cs="Times New Roman"/>
                <w:i/>
                <w:sz w:val="24"/>
                <w:szCs w:val="24"/>
                <w:shd w:val="clear" w:color="auto" w:fill="FFFFFF"/>
              </w:rPr>
              <w:t xml:space="preserve"> cu </w:t>
            </w:r>
            <w:proofErr w:type="spellStart"/>
            <w:r w:rsidRPr="000427D7">
              <w:rPr>
                <w:rFonts w:ascii="Cambria" w:hAnsi="Cambria" w:cs="Times New Roman"/>
                <w:i/>
                <w:sz w:val="24"/>
                <w:szCs w:val="24"/>
                <w:shd w:val="clear" w:color="auto" w:fill="FFFFFF"/>
              </w:rPr>
              <w:t>majoritatea</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voturilor</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asociaților</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prezenți</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în</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conformitate</w:t>
            </w:r>
            <w:proofErr w:type="spellEnd"/>
            <w:r w:rsidRPr="000427D7">
              <w:rPr>
                <w:rFonts w:ascii="Cambria" w:hAnsi="Cambria" w:cs="Times New Roman"/>
                <w:i/>
                <w:sz w:val="24"/>
                <w:szCs w:val="24"/>
                <w:shd w:val="clear" w:color="auto" w:fill="FFFFFF"/>
              </w:rPr>
              <w:t xml:space="preserve"> cu </w:t>
            </w:r>
            <w:proofErr w:type="spellStart"/>
            <w:r w:rsidRPr="000427D7">
              <w:rPr>
                <w:rFonts w:ascii="Cambria" w:hAnsi="Cambria" w:cs="Times New Roman"/>
                <w:i/>
                <w:sz w:val="24"/>
                <w:szCs w:val="24"/>
                <w:shd w:val="clear" w:color="auto" w:fill="FFFFFF"/>
              </w:rPr>
              <w:t>prevederile</w:t>
            </w:r>
            <w:proofErr w:type="spellEnd"/>
            <w:r w:rsidRPr="000427D7">
              <w:rPr>
                <w:rFonts w:ascii="Cambria" w:hAnsi="Cambria" w:cs="Times New Roman"/>
                <w:i/>
                <w:sz w:val="24"/>
                <w:szCs w:val="24"/>
                <w:shd w:val="clear" w:color="auto" w:fill="FFFFFF"/>
              </w:rPr>
              <w:t xml:space="preserve"> art. 20 </w:t>
            </w:r>
            <w:proofErr w:type="spellStart"/>
            <w:r w:rsidRPr="000427D7">
              <w:rPr>
                <w:rFonts w:ascii="Cambria" w:hAnsi="Cambria" w:cs="Times New Roman"/>
                <w:i/>
                <w:sz w:val="24"/>
                <w:szCs w:val="24"/>
                <w:shd w:val="clear" w:color="auto" w:fill="FFFFFF"/>
              </w:rPr>
              <w:t>alin</w:t>
            </w:r>
            <w:proofErr w:type="spellEnd"/>
            <w:r w:rsidRPr="000427D7">
              <w:rPr>
                <w:rFonts w:ascii="Cambria" w:hAnsi="Cambria" w:cs="Times New Roman"/>
                <w:i/>
                <w:sz w:val="24"/>
                <w:szCs w:val="24"/>
                <w:shd w:val="clear" w:color="auto" w:fill="FFFFFF"/>
              </w:rPr>
              <w:t xml:space="preserve">. (3) din </w:t>
            </w:r>
            <w:proofErr w:type="spellStart"/>
            <w:r w:rsidRPr="000427D7">
              <w:rPr>
                <w:rFonts w:ascii="Cambria" w:hAnsi="Cambria" w:cs="Times New Roman"/>
                <w:i/>
                <w:sz w:val="24"/>
                <w:szCs w:val="24"/>
                <w:shd w:val="clear" w:color="auto" w:fill="FFFFFF"/>
              </w:rPr>
              <w:t>Statutul-cadru</w:t>
            </w:r>
            <w:proofErr w:type="spellEnd"/>
            <w:r w:rsidRPr="000427D7">
              <w:rPr>
                <w:rFonts w:ascii="Cambria" w:hAnsi="Cambria" w:cs="Times New Roman"/>
                <w:i/>
                <w:sz w:val="24"/>
                <w:szCs w:val="24"/>
                <w:shd w:val="clear" w:color="auto" w:fill="FFFFFF"/>
              </w:rPr>
              <w:t xml:space="preserve"> al </w:t>
            </w:r>
            <w:proofErr w:type="spellStart"/>
            <w:r w:rsidRPr="000427D7">
              <w:rPr>
                <w:rFonts w:ascii="Cambria" w:hAnsi="Cambria" w:cs="Times New Roman"/>
                <w:i/>
                <w:sz w:val="24"/>
                <w:szCs w:val="24"/>
                <w:shd w:val="clear" w:color="auto" w:fill="FFFFFF"/>
              </w:rPr>
              <w:t>asociației</w:t>
            </w:r>
            <w:proofErr w:type="spellEnd"/>
            <w:r w:rsidRPr="000427D7">
              <w:rPr>
                <w:rFonts w:ascii="Cambria" w:hAnsi="Cambria" w:cs="Times New Roman"/>
                <w:i/>
                <w:sz w:val="24"/>
                <w:szCs w:val="24"/>
                <w:shd w:val="clear" w:color="auto" w:fill="FFFFFF"/>
              </w:rPr>
              <w:t xml:space="preserve"> de </w:t>
            </w:r>
            <w:proofErr w:type="spellStart"/>
            <w:r w:rsidRPr="000427D7">
              <w:rPr>
                <w:rFonts w:ascii="Cambria" w:hAnsi="Cambria" w:cs="Times New Roman"/>
                <w:i/>
                <w:sz w:val="24"/>
                <w:szCs w:val="24"/>
                <w:shd w:val="clear" w:color="auto" w:fill="FFFFFF"/>
              </w:rPr>
              <w:t>dezvoltare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intercomunitară</w:t>
            </w:r>
            <w:proofErr w:type="spellEnd"/>
            <w:r w:rsidRPr="000427D7">
              <w:rPr>
                <w:rFonts w:ascii="Cambria" w:hAnsi="Cambria" w:cs="Times New Roman"/>
                <w:i/>
                <w:sz w:val="24"/>
                <w:szCs w:val="24"/>
                <w:shd w:val="clear" w:color="auto" w:fill="FFFFFF"/>
              </w:rPr>
              <w:t>, </w:t>
            </w:r>
            <w:proofErr w:type="spellStart"/>
            <w:r>
              <w:fldChar w:fldCharType="begin"/>
            </w:r>
            <w:r>
              <w:instrText>HYPERLINK "https://legislatie.just.ro/Public/DetaliiDocumentAfis/265992"</w:instrText>
            </w:r>
            <w:r>
              <w:fldChar w:fldCharType="separate"/>
            </w:r>
            <w:r w:rsidRPr="000427D7">
              <w:rPr>
                <w:rStyle w:val="Hyperlink"/>
                <w:rFonts w:ascii="Cambria" w:hAnsi="Cambria" w:cs="Times New Roman"/>
                <w:i/>
                <w:sz w:val="24"/>
                <w:szCs w:val="24"/>
                <w:bdr w:val="none" w:sz="0" w:space="0" w:color="auto" w:frame="1"/>
                <w:shd w:val="clear" w:color="auto" w:fill="FFFFFF"/>
              </w:rPr>
              <w:t>anexa</w:t>
            </w:r>
            <w:proofErr w:type="spellEnd"/>
            <w:r w:rsidRPr="000427D7">
              <w:rPr>
                <w:rStyle w:val="Hyperlink"/>
                <w:rFonts w:ascii="Cambria" w:hAnsi="Cambria" w:cs="Times New Roman"/>
                <w:i/>
                <w:sz w:val="24"/>
                <w:szCs w:val="24"/>
                <w:bdr w:val="none" w:sz="0" w:space="0" w:color="auto" w:frame="1"/>
                <w:shd w:val="clear" w:color="auto" w:fill="FFFFFF"/>
              </w:rPr>
              <w:t xml:space="preserve"> nr. 2 la </w:t>
            </w:r>
            <w:proofErr w:type="spellStart"/>
            <w:r w:rsidRPr="000427D7">
              <w:rPr>
                <w:rStyle w:val="Hyperlink"/>
                <w:rFonts w:ascii="Cambria" w:hAnsi="Cambria" w:cs="Times New Roman"/>
                <w:i/>
                <w:sz w:val="24"/>
                <w:szCs w:val="24"/>
                <w:bdr w:val="none" w:sz="0" w:space="0" w:color="auto" w:frame="1"/>
                <w:shd w:val="clear" w:color="auto" w:fill="FFFFFF"/>
              </w:rPr>
              <w:t>Hotărârea</w:t>
            </w:r>
            <w:proofErr w:type="spellEnd"/>
            <w:r w:rsidRPr="000427D7">
              <w:rPr>
                <w:rStyle w:val="Hyperlink"/>
                <w:rFonts w:ascii="Cambria" w:hAnsi="Cambria" w:cs="Times New Roman"/>
                <w:i/>
                <w:sz w:val="24"/>
                <w:szCs w:val="24"/>
                <w:bdr w:val="none" w:sz="0" w:space="0" w:color="auto" w:frame="1"/>
                <w:shd w:val="clear" w:color="auto" w:fill="FFFFFF"/>
              </w:rPr>
              <w:t xml:space="preserve"> </w:t>
            </w:r>
            <w:proofErr w:type="spellStart"/>
            <w:r w:rsidRPr="000427D7">
              <w:rPr>
                <w:rStyle w:val="Hyperlink"/>
                <w:rFonts w:ascii="Cambria" w:hAnsi="Cambria" w:cs="Times New Roman"/>
                <w:i/>
                <w:sz w:val="24"/>
                <w:szCs w:val="24"/>
                <w:bdr w:val="none" w:sz="0" w:space="0" w:color="auto" w:frame="1"/>
                <w:shd w:val="clear" w:color="auto" w:fill="FFFFFF"/>
              </w:rPr>
              <w:t>Guvernului</w:t>
            </w:r>
            <w:proofErr w:type="spellEnd"/>
            <w:r w:rsidRPr="000427D7">
              <w:rPr>
                <w:rStyle w:val="Hyperlink"/>
                <w:rFonts w:ascii="Cambria" w:hAnsi="Cambria" w:cs="Times New Roman"/>
                <w:i/>
                <w:sz w:val="24"/>
                <w:szCs w:val="24"/>
                <w:bdr w:val="none" w:sz="0" w:space="0" w:color="auto" w:frame="1"/>
                <w:shd w:val="clear" w:color="auto" w:fill="FFFFFF"/>
              </w:rPr>
              <w:t xml:space="preserve"> nr. 855/2008</w:t>
            </w:r>
            <w:r>
              <w:rPr>
                <w:rStyle w:val="Hyperlink"/>
                <w:rFonts w:ascii="Cambria" w:hAnsi="Cambria" w:cs="Times New Roman"/>
                <w:i/>
                <w:color w:val="auto"/>
                <w:sz w:val="24"/>
                <w:szCs w:val="24"/>
                <w:bdr w:val="none" w:sz="0" w:space="0" w:color="auto" w:frame="1"/>
                <w:shd w:val="clear" w:color="auto" w:fill="FFFFFF"/>
              </w:rPr>
              <w:fldChar w:fldCharType="end"/>
            </w:r>
            <w:r w:rsidRPr="000427D7">
              <w:rPr>
                <w:rFonts w:ascii="Cambria" w:hAnsi="Cambria" w:cs="Times New Roman"/>
                <w:i/>
                <w:sz w:val="24"/>
                <w:szCs w:val="24"/>
                <w:shd w:val="clear" w:color="auto" w:fill="FFFFFF"/>
              </w:rPr>
              <w:t> </w:t>
            </w:r>
            <w:proofErr w:type="spellStart"/>
            <w:r w:rsidRPr="000427D7">
              <w:rPr>
                <w:rFonts w:ascii="Cambria" w:hAnsi="Cambria" w:cs="Times New Roman"/>
                <w:i/>
                <w:sz w:val="24"/>
                <w:szCs w:val="24"/>
                <w:shd w:val="clear" w:color="auto" w:fill="FFFFFF"/>
              </w:rPr>
              <w:t>pentru</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aprobarea</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actului</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constitutiv-cadru</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și</w:t>
            </w:r>
            <w:proofErr w:type="spellEnd"/>
            <w:r w:rsidRPr="000427D7">
              <w:rPr>
                <w:rFonts w:ascii="Cambria" w:hAnsi="Cambria" w:cs="Times New Roman"/>
                <w:i/>
                <w:sz w:val="24"/>
                <w:szCs w:val="24"/>
                <w:shd w:val="clear" w:color="auto" w:fill="FFFFFF"/>
              </w:rPr>
              <w:t xml:space="preserve"> a </w:t>
            </w:r>
            <w:proofErr w:type="spellStart"/>
            <w:r w:rsidRPr="000427D7">
              <w:rPr>
                <w:rFonts w:ascii="Cambria" w:hAnsi="Cambria" w:cs="Times New Roman"/>
                <w:i/>
                <w:sz w:val="24"/>
                <w:szCs w:val="24"/>
                <w:shd w:val="clear" w:color="auto" w:fill="FFFFFF"/>
              </w:rPr>
              <w:t>statutului-cadru</w:t>
            </w:r>
            <w:proofErr w:type="spellEnd"/>
            <w:r w:rsidRPr="000427D7">
              <w:rPr>
                <w:rFonts w:ascii="Cambria" w:hAnsi="Cambria" w:cs="Times New Roman"/>
                <w:i/>
                <w:sz w:val="24"/>
                <w:szCs w:val="24"/>
                <w:shd w:val="clear" w:color="auto" w:fill="FFFFFF"/>
              </w:rPr>
              <w:t xml:space="preserve"> ale </w:t>
            </w:r>
            <w:proofErr w:type="spellStart"/>
            <w:r w:rsidRPr="000427D7">
              <w:rPr>
                <w:rFonts w:ascii="Cambria" w:hAnsi="Cambria" w:cs="Times New Roman"/>
                <w:i/>
                <w:sz w:val="24"/>
                <w:szCs w:val="24"/>
                <w:shd w:val="clear" w:color="auto" w:fill="FFFFFF"/>
              </w:rPr>
              <w:t>asociațiilor</w:t>
            </w:r>
            <w:proofErr w:type="spellEnd"/>
            <w:r w:rsidRPr="000427D7">
              <w:rPr>
                <w:rFonts w:ascii="Cambria" w:hAnsi="Cambria" w:cs="Times New Roman"/>
                <w:i/>
                <w:sz w:val="24"/>
                <w:szCs w:val="24"/>
                <w:shd w:val="clear" w:color="auto" w:fill="FFFFFF"/>
              </w:rPr>
              <w:t xml:space="preserve"> de </w:t>
            </w:r>
            <w:proofErr w:type="spellStart"/>
            <w:r w:rsidRPr="000427D7">
              <w:rPr>
                <w:rFonts w:ascii="Cambria" w:hAnsi="Cambria" w:cs="Times New Roman"/>
                <w:i/>
                <w:sz w:val="24"/>
                <w:szCs w:val="24"/>
                <w:shd w:val="clear" w:color="auto" w:fill="FFFFFF"/>
              </w:rPr>
              <w:t>dezvoltare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intercomunitară</w:t>
            </w:r>
            <w:proofErr w:type="spellEnd"/>
            <w:r w:rsidRPr="000427D7">
              <w:rPr>
                <w:rFonts w:ascii="Cambria" w:hAnsi="Cambria" w:cs="Times New Roman"/>
                <w:i/>
                <w:sz w:val="24"/>
                <w:szCs w:val="24"/>
                <w:shd w:val="clear" w:color="auto" w:fill="FFFFFF"/>
              </w:rPr>
              <w:t xml:space="preserve"> cu </w:t>
            </w:r>
            <w:proofErr w:type="spellStart"/>
            <w:r w:rsidRPr="000427D7">
              <w:rPr>
                <w:rFonts w:ascii="Cambria" w:hAnsi="Cambria" w:cs="Times New Roman"/>
                <w:i/>
                <w:sz w:val="24"/>
                <w:szCs w:val="24"/>
                <w:shd w:val="clear" w:color="auto" w:fill="FFFFFF"/>
              </w:rPr>
              <w:t>obiect</w:t>
            </w:r>
            <w:proofErr w:type="spellEnd"/>
            <w:r w:rsidRPr="000427D7">
              <w:rPr>
                <w:rFonts w:ascii="Cambria" w:hAnsi="Cambria" w:cs="Times New Roman"/>
                <w:i/>
                <w:sz w:val="24"/>
                <w:szCs w:val="24"/>
                <w:shd w:val="clear" w:color="auto" w:fill="FFFFFF"/>
              </w:rPr>
              <w:t xml:space="preserve"> de </w:t>
            </w:r>
            <w:proofErr w:type="spellStart"/>
            <w:r w:rsidRPr="000427D7">
              <w:rPr>
                <w:rFonts w:ascii="Cambria" w:hAnsi="Cambria" w:cs="Times New Roman"/>
                <w:i/>
                <w:sz w:val="24"/>
                <w:szCs w:val="24"/>
                <w:shd w:val="clear" w:color="auto" w:fill="FFFFFF"/>
              </w:rPr>
              <w:t>activitate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serviciile</w:t>
            </w:r>
            <w:proofErr w:type="spellEnd"/>
            <w:r w:rsidRPr="000427D7">
              <w:rPr>
                <w:rFonts w:ascii="Cambria" w:hAnsi="Cambria" w:cs="Times New Roman"/>
                <w:i/>
                <w:sz w:val="24"/>
                <w:szCs w:val="24"/>
                <w:shd w:val="clear" w:color="auto" w:fill="FFFFFF"/>
              </w:rPr>
              <w:t xml:space="preserve"> de </w:t>
            </w:r>
            <w:proofErr w:type="spellStart"/>
            <w:r w:rsidRPr="000427D7">
              <w:rPr>
                <w:rFonts w:ascii="Cambria" w:hAnsi="Cambria" w:cs="Times New Roman"/>
                <w:i/>
                <w:sz w:val="24"/>
                <w:szCs w:val="24"/>
                <w:shd w:val="clear" w:color="auto" w:fill="FFFFFF"/>
              </w:rPr>
              <w:t>utilități</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publice</w:t>
            </w:r>
            <w:proofErr w:type="spellEnd"/>
            <w:r w:rsidRPr="000427D7">
              <w:rPr>
                <w:rFonts w:ascii="Cambria" w:hAnsi="Cambria" w:cs="Times New Roman"/>
                <w:i/>
                <w:sz w:val="24"/>
                <w:szCs w:val="24"/>
                <w:shd w:val="clear" w:color="auto" w:fill="FFFFFF"/>
              </w:rPr>
              <w:t xml:space="preserve">, cu </w:t>
            </w:r>
            <w:proofErr w:type="spellStart"/>
            <w:r w:rsidRPr="000427D7">
              <w:rPr>
                <w:rFonts w:ascii="Cambria" w:hAnsi="Cambria" w:cs="Times New Roman"/>
                <w:i/>
                <w:sz w:val="24"/>
                <w:szCs w:val="24"/>
                <w:shd w:val="clear" w:color="auto" w:fill="FFFFFF"/>
              </w:rPr>
              <w:t>modificările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și</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completările</w:t>
            </w:r>
            <w:proofErr w:type="spellEnd"/>
            <w:r w:rsidRPr="000427D7">
              <w:rPr>
                <w:rFonts w:ascii="Cambria" w:hAnsi="Cambria" w:cs="Times New Roman"/>
                <w:i/>
                <w:sz w:val="24"/>
                <w:szCs w:val="24"/>
                <w:shd w:val="clear" w:color="auto" w:fill="FFFFFF"/>
              </w:rPr>
              <w:t xml:space="preserve"> </w:t>
            </w:r>
            <w:proofErr w:type="spellStart"/>
            <w:r w:rsidRPr="000427D7">
              <w:rPr>
                <w:rFonts w:ascii="Cambria" w:hAnsi="Cambria" w:cs="Times New Roman"/>
                <w:i/>
                <w:sz w:val="24"/>
                <w:szCs w:val="24"/>
                <w:shd w:val="clear" w:color="auto" w:fill="FFFFFF"/>
              </w:rPr>
              <w:t>ulterioare</w:t>
            </w:r>
            <w:proofErr w:type="spellEnd"/>
            <w:r w:rsidRPr="000427D7">
              <w:rPr>
                <w:rFonts w:ascii="Cambria" w:hAnsi="Cambria" w:cs="Times New Roman"/>
                <w:i/>
                <w:sz w:val="24"/>
                <w:szCs w:val="24"/>
                <w:shd w:val="clear" w:color="auto" w:fill="FFFFFF"/>
              </w:rPr>
              <w:t>.</w:t>
            </w:r>
          </w:p>
          <w:p w14:paraId="34497287" w14:textId="77777777" w:rsidR="00AF3B93" w:rsidRPr="000427D7" w:rsidRDefault="00AF3B93" w:rsidP="00132D6F">
            <w:pPr>
              <w:tabs>
                <w:tab w:val="decimal" w:pos="432"/>
                <w:tab w:val="decimal" w:pos="2016"/>
                <w:tab w:val="left" w:pos="10710"/>
              </w:tabs>
              <w:spacing w:before="252" w:line="240" w:lineRule="auto"/>
              <w:jc w:val="both"/>
              <w:rPr>
                <w:rFonts w:ascii="Cambria" w:hAnsi="Cambria" w:cs="Times New Roman"/>
                <w:i/>
                <w:spacing w:val="3"/>
                <w:sz w:val="24"/>
                <w:szCs w:val="24"/>
              </w:rPr>
            </w:pPr>
            <w:r>
              <w:rPr>
                <w:rFonts w:ascii="Cambria" w:hAnsi="Cambria" w:cs="Times New Roman"/>
                <w:i/>
                <w:sz w:val="24"/>
                <w:szCs w:val="24"/>
              </w:rPr>
              <w:t xml:space="preserve">                    </w:t>
            </w:r>
            <w:proofErr w:type="spellStart"/>
            <w:r w:rsidRPr="000427D7">
              <w:rPr>
                <w:rFonts w:ascii="Cambria" w:hAnsi="Cambria" w:cs="Times New Roman"/>
                <w:i/>
                <w:sz w:val="24"/>
                <w:szCs w:val="24"/>
              </w:rPr>
              <w:t>Hotărârile</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adoptate</w:t>
            </w:r>
            <w:proofErr w:type="spellEnd"/>
            <w:r w:rsidRPr="000427D7">
              <w:rPr>
                <w:rFonts w:ascii="Cambria" w:hAnsi="Cambria" w:cs="Times New Roman"/>
                <w:i/>
                <w:sz w:val="24"/>
                <w:szCs w:val="24"/>
              </w:rPr>
              <w:t xml:space="preserve"> </w:t>
            </w:r>
            <w:r w:rsidRPr="000427D7">
              <w:rPr>
                <w:rFonts w:ascii="Cambria" w:hAnsi="Cambria" w:cs="Times New Roman"/>
                <w:i/>
                <w:spacing w:val="3"/>
                <w:sz w:val="24"/>
                <w:szCs w:val="24"/>
              </w:rPr>
              <w:t xml:space="preserve">de </w:t>
            </w:r>
            <w:proofErr w:type="spellStart"/>
            <w:r w:rsidRPr="000427D7">
              <w:rPr>
                <w:rFonts w:ascii="Cambria" w:hAnsi="Cambria" w:cs="Times New Roman"/>
                <w:i/>
                <w:spacing w:val="3"/>
                <w:sz w:val="24"/>
                <w:szCs w:val="24"/>
              </w:rPr>
              <w:t>către</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adunarea</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generală</w:t>
            </w:r>
            <w:proofErr w:type="spellEnd"/>
            <w:r w:rsidRPr="000427D7">
              <w:rPr>
                <w:rFonts w:ascii="Cambria" w:hAnsi="Cambria" w:cs="Times New Roman"/>
                <w:i/>
                <w:spacing w:val="3"/>
                <w:sz w:val="24"/>
                <w:szCs w:val="24"/>
              </w:rPr>
              <w:t xml:space="preserve"> </w:t>
            </w:r>
            <w:proofErr w:type="gramStart"/>
            <w:r w:rsidRPr="000427D7">
              <w:rPr>
                <w:rFonts w:ascii="Cambria" w:hAnsi="Cambria" w:cs="Times New Roman"/>
                <w:i/>
                <w:spacing w:val="3"/>
                <w:sz w:val="24"/>
                <w:szCs w:val="24"/>
              </w:rPr>
              <w:t>a</w:t>
            </w:r>
            <w:proofErr w:type="gram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asociaţiei</w:t>
            </w:r>
            <w:proofErr w:type="spellEnd"/>
            <w:r w:rsidRPr="000427D7">
              <w:rPr>
                <w:rFonts w:ascii="Cambria" w:hAnsi="Cambria" w:cs="Times New Roman"/>
                <w:i/>
                <w:spacing w:val="3"/>
                <w:sz w:val="24"/>
                <w:szCs w:val="24"/>
              </w:rPr>
              <w:t xml:space="preserve"> de </w:t>
            </w:r>
            <w:proofErr w:type="spellStart"/>
            <w:r w:rsidRPr="000427D7">
              <w:rPr>
                <w:rFonts w:ascii="Cambria" w:hAnsi="Cambria" w:cs="Times New Roman"/>
                <w:i/>
                <w:spacing w:val="3"/>
                <w:sz w:val="24"/>
                <w:szCs w:val="24"/>
              </w:rPr>
              <w:t>dezvoltare</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intercomunitară</w:t>
            </w:r>
            <w:proofErr w:type="spellEnd"/>
            <w:r w:rsidRPr="000427D7">
              <w:rPr>
                <w:rFonts w:ascii="Cambria" w:hAnsi="Cambria" w:cs="Times New Roman"/>
                <w:i/>
                <w:spacing w:val="3"/>
                <w:sz w:val="24"/>
                <w:szCs w:val="24"/>
              </w:rPr>
              <w:t xml:space="preserve"> se </w:t>
            </w:r>
            <w:proofErr w:type="spellStart"/>
            <w:r w:rsidRPr="000427D7">
              <w:rPr>
                <w:rFonts w:ascii="Cambria" w:hAnsi="Cambria" w:cs="Times New Roman"/>
                <w:i/>
                <w:spacing w:val="3"/>
                <w:sz w:val="24"/>
                <w:szCs w:val="24"/>
              </w:rPr>
              <w:t>iau</w:t>
            </w:r>
            <w:proofErr w:type="spellEnd"/>
            <w:r w:rsidRPr="000427D7">
              <w:rPr>
                <w:rFonts w:ascii="Cambria" w:hAnsi="Cambria" w:cs="Times New Roman"/>
                <w:i/>
                <w:spacing w:val="3"/>
                <w:sz w:val="24"/>
                <w:szCs w:val="24"/>
              </w:rPr>
              <w:t xml:space="preserve"> cu </w:t>
            </w:r>
            <w:proofErr w:type="spellStart"/>
            <w:r w:rsidRPr="000427D7">
              <w:rPr>
                <w:rFonts w:ascii="Cambria" w:hAnsi="Cambria" w:cs="Times New Roman"/>
                <w:i/>
                <w:sz w:val="24"/>
                <w:szCs w:val="24"/>
              </w:rPr>
              <w:t>majoritatea</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voturilor</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asociaţilor</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prezenţi</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în</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conformitate</w:t>
            </w:r>
            <w:proofErr w:type="spellEnd"/>
            <w:r w:rsidRPr="000427D7">
              <w:rPr>
                <w:rFonts w:ascii="Cambria" w:hAnsi="Cambria" w:cs="Times New Roman"/>
                <w:i/>
                <w:sz w:val="24"/>
                <w:szCs w:val="24"/>
              </w:rPr>
              <w:t xml:space="preserve"> cu </w:t>
            </w:r>
            <w:proofErr w:type="spellStart"/>
            <w:r w:rsidRPr="000427D7">
              <w:rPr>
                <w:rFonts w:ascii="Cambria" w:hAnsi="Cambria" w:cs="Times New Roman"/>
                <w:i/>
                <w:sz w:val="24"/>
                <w:szCs w:val="24"/>
              </w:rPr>
              <w:t>prevederile</w:t>
            </w:r>
            <w:proofErr w:type="spellEnd"/>
            <w:r w:rsidRPr="000427D7">
              <w:rPr>
                <w:rFonts w:ascii="Cambria" w:hAnsi="Cambria" w:cs="Times New Roman"/>
                <w:i/>
                <w:sz w:val="24"/>
                <w:szCs w:val="24"/>
              </w:rPr>
              <w:t xml:space="preserve"> art. 20 </w:t>
            </w:r>
            <w:proofErr w:type="spellStart"/>
            <w:r w:rsidRPr="000427D7">
              <w:rPr>
                <w:rFonts w:ascii="Cambria" w:hAnsi="Cambria" w:cs="Times New Roman"/>
                <w:i/>
                <w:sz w:val="24"/>
                <w:szCs w:val="24"/>
              </w:rPr>
              <w:t>alin</w:t>
            </w:r>
            <w:proofErr w:type="spellEnd"/>
            <w:r w:rsidRPr="000427D7">
              <w:rPr>
                <w:rFonts w:ascii="Cambria" w:hAnsi="Cambria" w:cs="Times New Roman"/>
                <w:i/>
                <w:sz w:val="24"/>
                <w:szCs w:val="24"/>
              </w:rPr>
              <w:t xml:space="preserve">. </w:t>
            </w:r>
            <w:r w:rsidRPr="000427D7">
              <w:rPr>
                <w:rFonts w:ascii="Cambria" w:hAnsi="Cambria" w:cs="Times New Roman"/>
                <w:i/>
                <w:spacing w:val="2"/>
                <w:sz w:val="24"/>
                <w:szCs w:val="24"/>
              </w:rPr>
              <w:t xml:space="preserve">(3) din </w:t>
            </w:r>
            <w:proofErr w:type="spellStart"/>
            <w:r w:rsidRPr="000427D7">
              <w:rPr>
                <w:rFonts w:ascii="Cambria" w:hAnsi="Cambria" w:cs="Times New Roman"/>
                <w:i/>
                <w:spacing w:val="2"/>
                <w:sz w:val="24"/>
                <w:szCs w:val="24"/>
              </w:rPr>
              <w:t>Statutul-cadru</w:t>
            </w:r>
            <w:proofErr w:type="spellEnd"/>
            <w:r w:rsidRPr="000427D7">
              <w:rPr>
                <w:rFonts w:ascii="Cambria" w:hAnsi="Cambria" w:cs="Times New Roman"/>
                <w:i/>
                <w:spacing w:val="2"/>
                <w:sz w:val="24"/>
                <w:szCs w:val="24"/>
              </w:rPr>
              <w:t xml:space="preserve"> al </w:t>
            </w:r>
            <w:proofErr w:type="spellStart"/>
            <w:r w:rsidRPr="000427D7">
              <w:rPr>
                <w:rFonts w:ascii="Cambria" w:hAnsi="Cambria" w:cs="Times New Roman"/>
                <w:i/>
                <w:spacing w:val="2"/>
                <w:sz w:val="24"/>
                <w:szCs w:val="24"/>
              </w:rPr>
              <w:t>asociaţiei</w:t>
            </w:r>
            <w:proofErr w:type="spellEnd"/>
            <w:r w:rsidRPr="000427D7">
              <w:rPr>
                <w:rFonts w:ascii="Cambria" w:hAnsi="Cambria" w:cs="Times New Roman"/>
                <w:i/>
                <w:spacing w:val="2"/>
                <w:sz w:val="24"/>
                <w:szCs w:val="24"/>
              </w:rPr>
              <w:t xml:space="preserve"> de </w:t>
            </w:r>
            <w:proofErr w:type="spellStart"/>
            <w:r w:rsidRPr="000427D7">
              <w:rPr>
                <w:rFonts w:ascii="Cambria" w:hAnsi="Cambria" w:cs="Times New Roman"/>
                <w:i/>
                <w:spacing w:val="2"/>
                <w:sz w:val="24"/>
                <w:szCs w:val="24"/>
              </w:rPr>
              <w:t>dezvoltare</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intercomunitară</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anexa</w:t>
            </w:r>
            <w:proofErr w:type="spellEnd"/>
            <w:r w:rsidRPr="000427D7">
              <w:rPr>
                <w:rFonts w:ascii="Cambria" w:hAnsi="Cambria" w:cs="Times New Roman"/>
                <w:i/>
                <w:spacing w:val="2"/>
                <w:sz w:val="24"/>
                <w:szCs w:val="24"/>
              </w:rPr>
              <w:t xml:space="preserve"> nr. 2 la </w:t>
            </w:r>
            <w:proofErr w:type="spellStart"/>
            <w:r w:rsidRPr="000427D7">
              <w:rPr>
                <w:rFonts w:ascii="Cambria" w:hAnsi="Cambria" w:cs="Times New Roman"/>
                <w:i/>
                <w:spacing w:val="-2"/>
                <w:sz w:val="24"/>
                <w:szCs w:val="24"/>
              </w:rPr>
              <w:t>Hotărârea</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Guvernului</w:t>
            </w:r>
            <w:proofErr w:type="spellEnd"/>
            <w:r w:rsidRPr="000427D7">
              <w:rPr>
                <w:rFonts w:ascii="Cambria" w:hAnsi="Cambria" w:cs="Times New Roman"/>
                <w:i/>
                <w:spacing w:val="-2"/>
                <w:sz w:val="24"/>
                <w:szCs w:val="24"/>
              </w:rPr>
              <w:t xml:space="preserve"> nr. 855/2008 </w:t>
            </w:r>
            <w:proofErr w:type="spellStart"/>
            <w:r w:rsidRPr="000427D7">
              <w:rPr>
                <w:rFonts w:ascii="Cambria" w:hAnsi="Cambria" w:cs="Times New Roman"/>
                <w:i/>
                <w:spacing w:val="-2"/>
                <w:sz w:val="24"/>
                <w:szCs w:val="24"/>
              </w:rPr>
              <w:t>pentru</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aprobarea</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actului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constitutiv-cadru</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şi</w:t>
            </w:r>
            <w:proofErr w:type="spellEnd"/>
            <w:r w:rsidRPr="000427D7">
              <w:rPr>
                <w:rFonts w:ascii="Cambria" w:hAnsi="Cambria" w:cs="Times New Roman"/>
                <w:i/>
                <w:spacing w:val="-2"/>
                <w:sz w:val="24"/>
                <w:szCs w:val="24"/>
              </w:rPr>
              <w:t xml:space="preserve"> a </w:t>
            </w:r>
            <w:proofErr w:type="spellStart"/>
            <w:r w:rsidRPr="000427D7">
              <w:rPr>
                <w:rFonts w:ascii="Cambria" w:hAnsi="Cambria" w:cs="Times New Roman"/>
                <w:i/>
                <w:spacing w:val="-3"/>
                <w:sz w:val="24"/>
                <w:szCs w:val="24"/>
              </w:rPr>
              <w:t>statutului-cadru</w:t>
            </w:r>
            <w:proofErr w:type="spellEnd"/>
            <w:r w:rsidRPr="000427D7">
              <w:rPr>
                <w:rFonts w:ascii="Cambria" w:hAnsi="Cambria" w:cs="Times New Roman"/>
                <w:i/>
                <w:spacing w:val="-3"/>
                <w:sz w:val="24"/>
                <w:szCs w:val="24"/>
              </w:rPr>
              <w:t xml:space="preserve"> ale </w:t>
            </w:r>
            <w:proofErr w:type="spellStart"/>
            <w:r w:rsidRPr="000427D7">
              <w:rPr>
                <w:rFonts w:ascii="Cambria" w:hAnsi="Cambria" w:cs="Times New Roman"/>
                <w:i/>
                <w:spacing w:val="-3"/>
                <w:sz w:val="24"/>
                <w:szCs w:val="24"/>
              </w:rPr>
              <w:t>asociaţiilor</w:t>
            </w:r>
            <w:proofErr w:type="spellEnd"/>
            <w:r w:rsidRPr="000427D7">
              <w:rPr>
                <w:rFonts w:ascii="Cambria" w:hAnsi="Cambria" w:cs="Times New Roman"/>
                <w:i/>
                <w:spacing w:val="-3"/>
                <w:sz w:val="24"/>
                <w:szCs w:val="24"/>
              </w:rPr>
              <w:t xml:space="preserve"> de </w:t>
            </w:r>
            <w:proofErr w:type="spellStart"/>
            <w:r w:rsidRPr="000427D7">
              <w:rPr>
                <w:rFonts w:ascii="Cambria" w:hAnsi="Cambria" w:cs="Times New Roman"/>
                <w:i/>
                <w:spacing w:val="-3"/>
                <w:sz w:val="24"/>
                <w:szCs w:val="24"/>
              </w:rPr>
              <w:t>dezvoltare</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intercomunitară</w:t>
            </w:r>
            <w:proofErr w:type="spellEnd"/>
            <w:r w:rsidRPr="000427D7">
              <w:rPr>
                <w:rFonts w:ascii="Cambria" w:hAnsi="Cambria" w:cs="Times New Roman"/>
                <w:i/>
                <w:spacing w:val="-3"/>
                <w:sz w:val="24"/>
                <w:szCs w:val="24"/>
              </w:rPr>
              <w:t xml:space="preserve"> cu </w:t>
            </w:r>
            <w:proofErr w:type="spellStart"/>
            <w:r w:rsidRPr="000427D7">
              <w:rPr>
                <w:rFonts w:ascii="Cambria" w:hAnsi="Cambria" w:cs="Times New Roman"/>
                <w:i/>
                <w:spacing w:val="-3"/>
                <w:sz w:val="24"/>
                <w:szCs w:val="24"/>
              </w:rPr>
              <w:t>obiect</w:t>
            </w:r>
            <w:proofErr w:type="spellEnd"/>
            <w:r w:rsidRPr="000427D7">
              <w:rPr>
                <w:rFonts w:ascii="Cambria" w:hAnsi="Cambria" w:cs="Times New Roman"/>
                <w:i/>
                <w:spacing w:val="-3"/>
                <w:sz w:val="24"/>
                <w:szCs w:val="24"/>
              </w:rPr>
              <w:t xml:space="preserve"> de </w:t>
            </w:r>
            <w:proofErr w:type="spellStart"/>
            <w:r w:rsidRPr="000427D7">
              <w:rPr>
                <w:rFonts w:ascii="Cambria" w:hAnsi="Cambria" w:cs="Times New Roman"/>
                <w:i/>
                <w:spacing w:val="-3"/>
                <w:sz w:val="24"/>
                <w:szCs w:val="24"/>
              </w:rPr>
              <w:t>activitate</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10"/>
                <w:sz w:val="24"/>
                <w:szCs w:val="24"/>
              </w:rPr>
              <w:t>serviciile</w:t>
            </w:r>
            <w:proofErr w:type="spellEnd"/>
            <w:r w:rsidRPr="000427D7">
              <w:rPr>
                <w:rFonts w:ascii="Cambria" w:hAnsi="Cambria" w:cs="Times New Roman"/>
                <w:i/>
                <w:spacing w:val="10"/>
                <w:sz w:val="24"/>
                <w:szCs w:val="24"/>
              </w:rPr>
              <w:t xml:space="preserve"> de </w:t>
            </w:r>
            <w:proofErr w:type="spellStart"/>
            <w:r w:rsidRPr="000427D7">
              <w:rPr>
                <w:rFonts w:ascii="Cambria" w:hAnsi="Cambria" w:cs="Times New Roman"/>
                <w:i/>
                <w:spacing w:val="10"/>
                <w:sz w:val="24"/>
                <w:szCs w:val="24"/>
              </w:rPr>
              <w:t>publice</w:t>
            </w:r>
            <w:proofErr w:type="spellEnd"/>
            <w:r w:rsidRPr="000427D7">
              <w:rPr>
                <w:rFonts w:ascii="Cambria" w:hAnsi="Cambria" w:cs="Times New Roman"/>
                <w:i/>
                <w:spacing w:val="10"/>
                <w:sz w:val="24"/>
                <w:szCs w:val="24"/>
              </w:rPr>
              <w:t xml:space="preserve">, cu </w:t>
            </w:r>
            <w:proofErr w:type="spellStart"/>
            <w:r w:rsidRPr="000427D7">
              <w:rPr>
                <w:rFonts w:ascii="Cambria" w:hAnsi="Cambria" w:cs="Times New Roman"/>
                <w:i/>
                <w:spacing w:val="10"/>
                <w:sz w:val="24"/>
                <w:szCs w:val="24"/>
              </w:rPr>
              <w:t>modificările</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şi</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completările</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ulterioare</w:t>
            </w:r>
            <w:proofErr w:type="spellEnd"/>
            <w:r w:rsidRPr="000427D7">
              <w:rPr>
                <w:rFonts w:ascii="Cambria" w:hAnsi="Cambria" w:cs="Times New Roman"/>
                <w:i/>
                <w:spacing w:val="10"/>
                <w:sz w:val="24"/>
                <w:szCs w:val="24"/>
              </w:rPr>
              <w:t>.</w:t>
            </w:r>
          </w:p>
          <w:p w14:paraId="00BB6EC7" w14:textId="77777777" w:rsidR="00AF3B93" w:rsidRPr="000427D7" w:rsidRDefault="00AF3B93" w:rsidP="00132D6F">
            <w:pPr>
              <w:tabs>
                <w:tab w:val="left" w:pos="10710"/>
              </w:tabs>
              <w:spacing w:line="278" w:lineRule="auto"/>
              <w:jc w:val="both"/>
              <w:rPr>
                <w:rFonts w:ascii="Cambria" w:hAnsi="Cambria" w:cs="Times New Roman"/>
                <w:i/>
                <w:spacing w:val="1"/>
                <w:sz w:val="24"/>
                <w:szCs w:val="24"/>
              </w:rPr>
            </w:pPr>
            <w:r w:rsidRPr="000427D7">
              <w:rPr>
                <w:rFonts w:ascii="Cambria" w:hAnsi="Cambria" w:cs="Times New Roman"/>
                <w:i/>
                <w:spacing w:val="1"/>
                <w:sz w:val="24"/>
                <w:szCs w:val="24"/>
              </w:rPr>
              <w:t xml:space="preserve">                      Art. 40 </w:t>
            </w:r>
            <w:proofErr w:type="spellStart"/>
            <w:r w:rsidRPr="000427D7">
              <w:rPr>
                <w:rFonts w:ascii="Cambria" w:hAnsi="Cambria" w:cs="Times New Roman"/>
                <w:i/>
                <w:spacing w:val="1"/>
                <w:sz w:val="24"/>
                <w:szCs w:val="24"/>
              </w:rPr>
              <w:t>alin</w:t>
            </w:r>
            <w:proofErr w:type="spellEnd"/>
            <w:r w:rsidRPr="000427D7">
              <w:rPr>
                <w:rFonts w:ascii="Cambria" w:hAnsi="Cambria" w:cs="Times New Roman"/>
                <w:i/>
                <w:spacing w:val="1"/>
                <w:sz w:val="24"/>
                <w:szCs w:val="24"/>
              </w:rPr>
              <w:t xml:space="preserve">. (4) </w:t>
            </w:r>
            <w:proofErr w:type="spellStart"/>
            <w:r w:rsidRPr="000427D7">
              <w:rPr>
                <w:rFonts w:ascii="Cambria" w:hAnsi="Cambria" w:cs="Times New Roman"/>
                <w:i/>
                <w:spacing w:val="1"/>
                <w:sz w:val="24"/>
                <w:szCs w:val="24"/>
              </w:rPr>
              <w:t>Legea</w:t>
            </w:r>
            <w:proofErr w:type="spellEnd"/>
            <w:r w:rsidRPr="000427D7">
              <w:rPr>
                <w:rFonts w:ascii="Cambria" w:hAnsi="Cambria" w:cs="Times New Roman"/>
                <w:i/>
                <w:spacing w:val="1"/>
                <w:sz w:val="24"/>
                <w:szCs w:val="24"/>
              </w:rPr>
              <w:t xml:space="preserve"> nr. 101/2006 (4) </w:t>
            </w:r>
            <w:proofErr w:type="spellStart"/>
            <w:r w:rsidRPr="000427D7">
              <w:rPr>
                <w:rFonts w:ascii="Cambria" w:hAnsi="Cambria" w:cs="Times New Roman"/>
                <w:i/>
                <w:spacing w:val="1"/>
                <w:sz w:val="24"/>
                <w:szCs w:val="24"/>
              </w:rPr>
              <w:t>Sumele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aferente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gestionării</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deşeurilor</w:t>
            </w:r>
            <w:proofErr w:type="spellEnd"/>
            <w:r w:rsidRPr="000427D7">
              <w:rPr>
                <w:rFonts w:ascii="Cambria" w:hAnsi="Cambria" w:cs="Times New Roman"/>
                <w:i/>
                <w:spacing w:val="1"/>
                <w:sz w:val="24"/>
                <w:szCs w:val="24"/>
              </w:rPr>
              <w:t xml:space="preserve"> de </w:t>
            </w:r>
            <w:proofErr w:type="spellStart"/>
            <w:r w:rsidRPr="000427D7">
              <w:rPr>
                <w:rFonts w:ascii="Cambria" w:hAnsi="Cambria" w:cs="Times New Roman"/>
                <w:i/>
                <w:spacing w:val="-1"/>
                <w:sz w:val="24"/>
                <w:szCs w:val="24"/>
              </w:rPr>
              <w:t>ambalaje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municipale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încasate</w:t>
            </w:r>
            <w:proofErr w:type="spellEnd"/>
            <w:r w:rsidRPr="000427D7">
              <w:rPr>
                <w:rFonts w:ascii="Cambria" w:hAnsi="Cambria" w:cs="Times New Roman"/>
                <w:i/>
                <w:spacing w:val="-1"/>
                <w:sz w:val="24"/>
                <w:szCs w:val="24"/>
              </w:rPr>
              <w:t xml:space="preserve"> de </w:t>
            </w:r>
            <w:proofErr w:type="spellStart"/>
            <w:r w:rsidRPr="000427D7">
              <w:rPr>
                <w:rFonts w:ascii="Cambria" w:hAnsi="Cambria" w:cs="Times New Roman"/>
                <w:i/>
                <w:spacing w:val="-1"/>
                <w:sz w:val="24"/>
                <w:szCs w:val="24"/>
              </w:rPr>
              <w:t>către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autorităţile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administraţiei</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publice</w:t>
            </w:r>
            <w:proofErr w:type="spellEnd"/>
            <w:r w:rsidRPr="000427D7">
              <w:rPr>
                <w:rFonts w:ascii="Cambria" w:hAnsi="Cambria" w:cs="Times New Roman"/>
                <w:i/>
                <w:spacing w:val="-1"/>
                <w:sz w:val="24"/>
                <w:szCs w:val="24"/>
              </w:rPr>
              <w:t xml:space="preserve"> locale ale </w:t>
            </w:r>
            <w:proofErr w:type="spellStart"/>
            <w:r w:rsidRPr="000427D7">
              <w:rPr>
                <w:rFonts w:ascii="Cambria" w:hAnsi="Cambria" w:cs="Times New Roman"/>
                <w:i/>
                <w:spacing w:val="6"/>
                <w:sz w:val="24"/>
                <w:szCs w:val="24"/>
              </w:rPr>
              <w:t>unităţii</w:t>
            </w:r>
            <w:proofErr w:type="spellEnd"/>
            <w:r w:rsidRPr="000427D7">
              <w:rPr>
                <w:rFonts w:ascii="Cambria" w:hAnsi="Cambria" w:cs="Times New Roman"/>
                <w:i/>
                <w:spacing w:val="6"/>
                <w:sz w:val="24"/>
                <w:szCs w:val="24"/>
              </w:rPr>
              <w:t>/</w:t>
            </w:r>
            <w:proofErr w:type="spellStart"/>
            <w:r w:rsidRPr="000427D7">
              <w:rPr>
                <w:rFonts w:ascii="Cambria" w:hAnsi="Cambria" w:cs="Times New Roman"/>
                <w:i/>
                <w:spacing w:val="6"/>
                <w:sz w:val="24"/>
                <w:szCs w:val="24"/>
              </w:rPr>
              <w:t>subdiviziunii</w:t>
            </w:r>
            <w:proofErr w:type="spellEnd"/>
            <w:r w:rsidRPr="000427D7">
              <w:rPr>
                <w:rFonts w:ascii="Cambria" w:hAnsi="Cambria" w:cs="Times New Roman"/>
                <w:i/>
                <w:spacing w:val="6"/>
                <w:sz w:val="24"/>
                <w:szCs w:val="24"/>
              </w:rPr>
              <w:t xml:space="preserve"> </w:t>
            </w:r>
            <w:proofErr w:type="spellStart"/>
            <w:r w:rsidRPr="000427D7">
              <w:rPr>
                <w:rFonts w:ascii="Cambria" w:hAnsi="Cambria" w:cs="Times New Roman"/>
                <w:i/>
                <w:spacing w:val="6"/>
                <w:sz w:val="24"/>
                <w:szCs w:val="24"/>
              </w:rPr>
              <w:t>administrativ-teritoriale</w:t>
            </w:r>
            <w:proofErr w:type="spellEnd"/>
            <w:r w:rsidRPr="000427D7">
              <w:rPr>
                <w:rFonts w:ascii="Cambria" w:hAnsi="Cambria" w:cs="Times New Roman"/>
                <w:i/>
                <w:spacing w:val="6"/>
                <w:sz w:val="24"/>
                <w:szCs w:val="24"/>
              </w:rPr>
              <w:t xml:space="preserve"> </w:t>
            </w:r>
            <w:proofErr w:type="spellStart"/>
            <w:r w:rsidRPr="000427D7">
              <w:rPr>
                <w:rFonts w:ascii="Cambria" w:hAnsi="Cambria" w:cs="Times New Roman"/>
                <w:i/>
                <w:spacing w:val="6"/>
                <w:sz w:val="24"/>
                <w:szCs w:val="24"/>
              </w:rPr>
              <w:t>sau</w:t>
            </w:r>
            <w:proofErr w:type="spellEnd"/>
            <w:r w:rsidRPr="000427D7">
              <w:rPr>
                <w:rFonts w:ascii="Cambria" w:hAnsi="Cambria" w:cs="Times New Roman"/>
                <w:i/>
                <w:spacing w:val="6"/>
                <w:sz w:val="24"/>
                <w:szCs w:val="24"/>
              </w:rPr>
              <w:t xml:space="preserve">, </w:t>
            </w:r>
            <w:proofErr w:type="spellStart"/>
            <w:r w:rsidRPr="000427D7">
              <w:rPr>
                <w:rFonts w:ascii="Cambria" w:hAnsi="Cambria" w:cs="Times New Roman"/>
                <w:i/>
                <w:spacing w:val="6"/>
                <w:sz w:val="24"/>
                <w:szCs w:val="24"/>
              </w:rPr>
              <w:t>după</w:t>
            </w:r>
            <w:proofErr w:type="spellEnd"/>
            <w:r w:rsidRPr="000427D7">
              <w:rPr>
                <w:rFonts w:ascii="Cambria" w:hAnsi="Cambria" w:cs="Times New Roman"/>
                <w:i/>
                <w:spacing w:val="6"/>
                <w:sz w:val="24"/>
                <w:szCs w:val="24"/>
              </w:rPr>
              <w:t xml:space="preserve"> </w:t>
            </w:r>
            <w:proofErr w:type="spellStart"/>
            <w:r w:rsidRPr="000427D7">
              <w:rPr>
                <w:rFonts w:ascii="Cambria" w:hAnsi="Cambria" w:cs="Times New Roman"/>
                <w:i/>
                <w:spacing w:val="6"/>
                <w:sz w:val="24"/>
                <w:szCs w:val="24"/>
              </w:rPr>
              <w:t>caz</w:t>
            </w:r>
            <w:proofErr w:type="spellEnd"/>
            <w:r w:rsidRPr="000427D7">
              <w:rPr>
                <w:rFonts w:ascii="Cambria" w:hAnsi="Cambria" w:cs="Times New Roman"/>
                <w:i/>
                <w:spacing w:val="6"/>
                <w:sz w:val="24"/>
                <w:szCs w:val="24"/>
              </w:rPr>
              <w:t xml:space="preserve">, de </w:t>
            </w:r>
            <w:proofErr w:type="spellStart"/>
            <w:r w:rsidRPr="000427D7">
              <w:rPr>
                <w:rFonts w:ascii="Cambria" w:hAnsi="Cambria" w:cs="Times New Roman"/>
                <w:i/>
                <w:spacing w:val="6"/>
                <w:sz w:val="24"/>
                <w:szCs w:val="24"/>
              </w:rPr>
              <w:t>asociaţiile</w:t>
            </w:r>
            <w:proofErr w:type="spellEnd"/>
            <w:r w:rsidRPr="000427D7">
              <w:rPr>
                <w:rFonts w:ascii="Cambria" w:hAnsi="Cambria" w:cs="Times New Roman"/>
                <w:i/>
                <w:spacing w:val="6"/>
                <w:sz w:val="24"/>
                <w:szCs w:val="24"/>
              </w:rPr>
              <w:t xml:space="preserve"> de </w:t>
            </w:r>
            <w:proofErr w:type="spellStart"/>
            <w:r w:rsidRPr="000427D7">
              <w:rPr>
                <w:rFonts w:ascii="Cambria" w:hAnsi="Cambria" w:cs="Times New Roman"/>
                <w:i/>
                <w:spacing w:val="11"/>
                <w:sz w:val="24"/>
                <w:szCs w:val="24"/>
              </w:rPr>
              <w:t>dezvoltare</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11"/>
                <w:sz w:val="24"/>
                <w:szCs w:val="24"/>
              </w:rPr>
              <w:t>intercomunitară</w:t>
            </w:r>
            <w:proofErr w:type="spellEnd"/>
            <w:r w:rsidRPr="000427D7">
              <w:rPr>
                <w:rFonts w:ascii="Cambria" w:hAnsi="Cambria" w:cs="Times New Roman"/>
                <w:i/>
                <w:spacing w:val="11"/>
                <w:sz w:val="24"/>
                <w:szCs w:val="24"/>
              </w:rPr>
              <w:t xml:space="preserve"> de la </w:t>
            </w:r>
            <w:proofErr w:type="spellStart"/>
            <w:r w:rsidRPr="000427D7">
              <w:rPr>
                <w:rFonts w:ascii="Cambria" w:hAnsi="Cambria" w:cs="Times New Roman"/>
                <w:i/>
                <w:spacing w:val="11"/>
                <w:sz w:val="24"/>
                <w:szCs w:val="24"/>
              </w:rPr>
              <w:t>organizaţiile</w:t>
            </w:r>
            <w:proofErr w:type="spellEnd"/>
            <w:r w:rsidRPr="000427D7">
              <w:rPr>
                <w:rFonts w:ascii="Cambria" w:hAnsi="Cambria" w:cs="Times New Roman"/>
                <w:i/>
                <w:spacing w:val="11"/>
                <w:sz w:val="24"/>
                <w:szCs w:val="24"/>
              </w:rPr>
              <w:t xml:space="preserve"> care </w:t>
            </w:r>
            <w:proofErr w:type="spellStart"/>
            <w:r w:rsidRPr="000427D7">
              <w:rPr>
                <w:rFonts w:ascii="Cambria" w:hAnsi="Cambria" w:cs="Times New Roman"/>
                <w:i/>
                <w:spacing w:val="11"/>
                <w:sz w:val="24"/>
                <w:szCs w:val="24"/>
              </w:rPr>
              <w:t>implementează</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11"/>
                <w:sz w:val="24"/>
                <w:szCs w:val="24"/>
              </w:rPr>
              <w:t>privind</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2"/>
                <w:sz w:val="24"/>
                <w:szCs w:val="24"/>
              </w:rPr>
              <w:t>răspunderea</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extinsă</w:t>
            </w:r>
            <w:proofErr w:type="spellEnd"/>
            <w:r w:rsidRPr="000427D7">
              <w:rPr>
                <w:rFonts w:ascii="Cambria" w:hAnsi="Cambria" w:cs="Times New Roman"/>
                <w:i/>
                <w:spacing w:val="-2"/>
                <w:sz w:val="24"/>
                <w:szCs w:val="24"/>
              </w:rPr>
              <w:t xml:space="preserve"> a </w:t>
            </w:r>
            <w:proofErr w:type="spellStart"/>
            <w:r w:rsidRPr="000427D7">
              <w:rPr>
                <w:rFonts w:ascii="Cambria" w:hAnsi="Cambria" w:cs="Times New Roman"/>
                <w:i/>
                <w:spacing w:val="-2"/>
                <w:sz w:val="24"/>
                <w:szCs w:val="24"/>
              </w:rPr>
              <w:t>producătorilor</w:t>
            </w:r>
            <w:proofErr w:type="spellEnd"/>
            <w:r w:rsidRPr="000427D7">
              <w:rPr>
                <w:rFonts w:ascii="Cambria" w:hAnsi="Cambria" w:cs="Times New Roman"/>
                <w:i/>
                <w:spacing w:val="-2"/>
                <w:sz w:val="24"/>
                <w:szCs w:val="24"/>
              </w:rPr>
              <w:t xml:space="preserve"> se </w:t>
            </w:r>
            <w:proofErr w:type="spellStart"/>
            <w:r w:rsidRPr="000427D7">
              <w:rPr>
                <w:rFonts w:ascii="Cambria" w:hAnsi="Cambria" w:cs="Times New Roman"/>
                <w:i/>
                <w:spacing w:val="-2"/>
                <w:sz w:val="24"/>
                <w:szCs w:val="24"/>
              </w:rPr>
              <w:t>reflectă</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în</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reducerea</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facturii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sau</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după</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caz</w:t>
            </w:r>
            <w:proofErr w:type="spellEnd"/>
            <w:r w:rsidRPr="000427D7">
              <w:rPr>
                <w:rFonts w:ascii="Cambria" w:hAnsi="Cambria" w:cs="Times New Roman"/>
                <w:i/>
                <w:spacing w:val="-2"/>
                <w:sz w:val="24"/>
                <w:szCs w:val="24"/>
              </w:rPr>
              <w:t xml:space="preserve">, a </w:t>
            </w:r>
            <w:proofErr w:type="spellStart"/>
            <w:r w:rsidRPr="000427D7">
              <w:rPr>
                <w:rFonts w:ascii="Cambria" w:hAnsi="Cambria" w:cs="Times New Roman"/>
                <w:i/>
                <w:spacing w:val="3"/>
                <w:sz w:val="24"/>
                <w:szCs w:val="24"/>
              </w:rPr>
              <w:t>taxei</w:t>
            </w:r>
            <w:proofErr w:type="spellEnd"/>
            <w:r w:rsidRPr="000427D7">
              <w:rPr>
                <w:rFonts w:ascii="Cambria" w:hAnsi="Cambria" w:cs="Times New Roman"/>
                <w:i/>
                <w:spacing w:val="3"/>
                <w:sz w:val="24"/>
                <w:szCs w:val="24"/>
              </w:rPr>
              <w:t xml:space="preserve"> de </w:t>
            </w:r>
            <w:proofErr w:type="spellStart"/>
            <w:r w:rsidRPr="000427D7">
              <w:rPr>
                <w:rFonts w:ascii="Cambria" w:hAnsi="Cambria" w:cs="Times New Roman"/>
                <w:i/>
                <w:spacing w:val="3"/>
                <w:sz w:val="24"/>
                <w:szCs w:val="24"/>
              </w:rPr>
              <w:t>salubrizare</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plătite</w:t>
            </w:r>
            <w:proofErr w:type="spellEnd"/>
            <w:r w:rsidRPr="000427D7">
              <w:rPr>
                <w:rFonts w:ascii="Cambria" w:hAnsi="Cambria" w:cs="Times New Roman"/>
                <w:i/>
                <w:spacing w:val="3"/>
                <w:sz w:val="24"/>
                <w:szCs w:val="24"/>
              </w:rPr>
              <w:t xml:space="preserve"> de </w:t>
            </w:r>
            <w:proofErr w:type="spellStart"/>
            <w:r w:rsidRPr="000427D7">
              <w:rPr>
                <w:rFonts w:ascii="Cambria" w:hAnsi="Cambria" w:cs="Times New Roman"/>
                <w:i/>
                <w:spacing w:val="3"/>
                <w:sz w:val="24"/>
                <w:szCs w:val="24"/>
              </w:rPr>
              <w:t>utilizatori</w:t>
            </w:r>
            <w:proofErr w:type="spellEnd"/>
            <w:r w:rsidRPr="000427D7">
              <w:rPr>
                <w:rFonts w:ascii="Cambria" w:hAnsi="Cambria" w:cs="Times New Roman"/>
                <w:i/>
                <w:spacing w:val="3"/>
                <w:sz w:val="24"/>
                <w:szCs w:val="24"/>
              </w:rPr>
              <w:t xml:space="preserve"> se </w:t>
            </w:r>
            <w:proofErr w:type="spellStart"/>
            <w:r w:rsidRPr="000427D7">
              <w:rPr>
                <w:rFonts w:ascii="Cambria" w:hAnsi="Cambria" w:cs="Times New Roman"/>
                <w:i/>
                <w:spacing w:val="3"/>
                <w:sz w:val="24"/>
                <w:szCs w:val="24"/>
              </w:rPr>
              <w:t>utilizează</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exclusiv</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în</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scopurile</w:t>
            </w:r>
            <w:proofErr w:type="spellEnd"/>
            <w:r w:rsidRPr="000427D7">
              <w:rPr>
                <w:rFonts w:ascii="Cambria" w:hAnsi="Cambria" w:cs="Times New Roman"/>
                <w:i/>
                <w:spacing w:val="3"/>
                <w:sz w:val="24"/>
                <w:szCs w:val="24"/>
              </w:rPr>
              <w:t xml:space="preserve"> </w:t>
            </w:r>
            <w:proofErr w:type="spellStart"/>
            <w:r w:rsidRPr="000427D7">
              <w:rPr>
                <w:rFonts w:ascii="Cambria" w:hAnsi="Cambria" w:cs="Times New Roman"/>
                <w:i/>
                <w:spacing w:val="3"/>
                <w:sz w:val="24"/>
                <w:szCs w:val="24"/>
              </w:rPr>
              <w:t>pentru</w:t>
            </w:r>
            <w:proofErr w:type="spellEnd"/>
            <w:r w:rsidRPr="000427D7">
              <w:rPr>
                <w:rFonts w:ascii="Cambria" w:hAnsi="Cambria" w:cs="Times New Roman"/>
                <w:i/>
                <w:spacing w:val="3"/>
                <w:sz w:val="24"/>
                <w:szCs w:val="24"/>
              </w:rPr>
              <w:t xml:space="preserve"> </w:t>
            </w:r>
            <w:r w:rsidRPr="000427D7">
              <w:rPr>
                <w:rFonts w:ascii="Cambria" w:hAnsi="Cambria" w:cs="Times New Roman"/>
                <w:i/>
                <w:spacing w:val="-2"/>
                <w:sz w:val="24"/>
                <w:szCs w:val="24"/>
              </w:rPr>
              <w:t>care sunt destinate.</w:t>
            </w:r>
          </w:p>
          <w:p w14:paraId="31957194" w14:textId="77777777" w:rsidR="00AF3B93" w:rsidRPr="000427D7" w:rsidRDefault="00AF3B93" w:rsidP="00132D6F">
            <w:pPr>
              <w:tabs>
                <w:tab w:val="left" w:pos="10710"/>
              </w:tabs>
              <w:spacing w:before="72"/>
              <w:jc w:val="both"/>
              <w:rPr>
                <w:rFonts w:ascii="Cambria" w:hAnsi="Cambria" w:cs="Times New Roman"/>
                <w:i/>
                <w:spacing w:val="-2"/>
                <w:sz w:val="24"/>
                <w:szCs w:val="24"/>
              </w:rPr>
            </w:pPr>
            <w:r w:rsidRPr="000427D7">
              <w:rPr>
                <w:rFonts w:ascii="Cambria" w:hAnsi="Cambria" w:cs="Times New Roman"/>
                <w:i/>
                <w:spacing w:val="-2"/>
                <w:sz w:val="24"/>
                <w:szCs w:val="24"/>
              </w:rPr>
              <w:t xml:space="preserve">                    Art. 41 </w:t>
            </w:r>
            <w:proofErr w:type="spellStart"/>
            <w:r w:rsidRPr="000427D7">
              <w:rPr>
                <w:rFonts w:ascii="Cambria" w:hAnsi="Cambria" w:cs="Times New Roman"/>
                <w:i/>
                <w:spacing w:val="-2"/>
                <w:sz w:val="24"/>
                <w:szCs w:val="24"/>
              </w:rPr>
              <w:t>Legea</w:t>
            </w:r>
            <w:proofErr w:type="spellEnd"/>
            <w:r w:rsidRPr="000427D7">
              <w:rPr>
                <w:rFonts w:ascii="Cambria" w:hAnsi="Cambria" w:cs="Times New Roman"/>
                <w:i/>
                <w:spacing w:val="-2"/>
                <w:sz w:val="24"/>
                <w:szCs w:val="24"/>
              </w:rPr>
              <w:t xml:space="preserve"> 101/2006: (1) </w:t>
            </w:r>
            <w:proofErr w:type="spellStart"/>
            <w:r w:rsidRPr="000427D7">
              <w:rPr>
                <w:rFonts w:ascii="Cambria" w:hAnsi="Cambria" w:cs="Times New Roman"/>
                <w:i/>
                <w:spacing w:val="-2"/>
                <w:sz w:val="24"/>
                <w:szCs w:val="24"/>
              </w:rPr>
              <w:t>Autoritălile</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administraţiei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publice</w:t>
            </w:r>
            <w:proofErr w:type="spellEnd"/>
            <w:r w:rsidRPr="000427D7">
              <w:rPr>
                <w:rFonts w:ascii="Cambria" w:hAnsi="Cambria" w:cs="Times New Roman"/>
                <w:i/>
                <w:spacing w:val="-2"/>
                <w:sz w:val="24"/>
                <w:szCs w:val="24"/>
              </w:rPr>
              <w:t xml:space="preserve"> locale au </w:t>
            </w:r>
            <w:proofErr w:type="spellStart"/>
            <w:r w:rsidRPr="000427D7">
              <w:rPr>
                <w:rFonts w:ascii="Cambria" w:hAnsi="Cambria" w:cs="Times New Roman"/>
                <w:i/>
                <w:spacing w:val="-2"/>
                <w:sz w:val="24"/>
                <w:szCs w:val="24"/>
              </w:rPr>
              <w:t>competenţe</w:t>
            </w:r>
            <w:proofErr w:type="spellEnd"/>
            <w:r w:rsidRPr="000427D7">
              <w:rPr>
                <w:rFonts w:ascii="Cambria" w:hAnsi="Cambria" w:cs="Times New Roman"/>
                <w:i/>
                <w:spacing w:val="-2"/>
                <w:sz w:val="24"/>
                <w:szCs w:val="24"/>
              </w:rPr>
              <w:t xml:space="preserve"> </w:t>
            </w:r>
            <w:r w:rsidRPr="000427D7">
              <w:rPr>
                <w:rFonts w:ascii="Cambria" w:hAnsi="Cambria" w:cs="Times New Roman"/>
                <w:i/>
                <w:spacing w:val="-1"/>
                <w:sz w:val="24"/>
                <w:szCs w:val="24"/>
              </w:rPr>
              <w:t xml:space="preserve">exclusive </w:t>
            </w:r>
            <w:proofErr w:type="spellStart"/>
            <w:r w:rsidRPr="000427D7">
              <w:rPr>
                <w:rFonts w:ascii="Cambria" w:hAnsi="Cambria" w:cs="Times New Roman"/>
                <w:i/>
                <w:spacing w:val="-1"/>
                <w:sz w:val="24"/>
                <w:szCs w:val="24"/>
              </w:rPr>
              <w:t>să</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calculeze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să</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aprobe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valoarea</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reducerii</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facturii</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utilizatorilor</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casnici</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sau</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2"/>
                <w:sz w:val="24"/>
                <w:szCs w:val="24"/>
              </w:rPr>
              <w:t>după</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caz</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valoarea</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reducerii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taxei</w:t>
            </w:r>
            <w:proofErr w:type="spellEnd"/>
            <w:r w:rsidRPr="000427D7">
              <w:rPr>
                <w:rFonts w:ascii="Cambria" w:hAnsi="Cambria" w:cs="Times New Roman"/>
                <w:i/>
                <w:spacing w:val="2"/>
                <w:sz w:val="24"/>
                <w:szCs w:val="24"/>
              </w:rPr>
              <w:t xml:space="preserve"> de </w:t>
            </w:r>
            <w:proofErr w:type="spellStart"/>
            <w:r w:rsidRPr="000427D7">
              <w:rPr>
                <w:rFonts w:ascii="Cambria" w:hAnsi="Cambria" w:cs="Times New Roman"/>
                <w:i/>
                <w:spacing w:val="2"/>
                <w:sz w:val="24"/>
                <w:szCs w:val="24"/>
              </w:rPr>
              <w:t>salubrizare</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plătite</w:t>
            </w:r>
            <w:proofErr w:type="spellEnd"/>
            <w:r w:rsidRPr="000427D7">
              <w:rPr>
                <w:rFonts w:ascii="Cambria" w:hAnsi="Cambria" w:cs="Times New Roman"/>
                <w:i/>
                <w:spacing w:val="2"/>
                <w:sz w:val="24"/>
                <w:szCs w:val="24"/>
              </w:rPr>
              <w:t xml:space="preserve"> de </w:t>
            </w:r>
            <w:proofErr w:type="spellStart"/>
            <w:r w:rsidRPr="000427D7">
              <w:rPr>
                <w:rFonts w:ascii="Cambria" w:hAnsi="Cambria" w:cs="Times New Roman"/>
                <w:i/>
                <w:spacing w:val="2"/>
                <w:sz w:val="24"/>
                <w:szCs w:val="24"/>
              </w:rPr>
              <w:t>utilizatorii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casnici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în</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17"/>
                <w:sz w:val="24"/>
                <w:szCs w:val="24"/>
              </w:rPr>
              <w:t>funcţie</w:t>
            </w:r>
            <w:proofErr w:type="spellEnd"/>
            <w:r w:rsidRPr="000427D7">
              <w:rPr>
                <w:rFonts w:ascii="Cambria" w:hAnsi="Cambria" w:cs="Times New Roman"/>
                <w:i/>
                <w:spacing w:val="17"/>
                <w:sz w:val="24"/>
                <w:szCs w:val="24"/>
              </w:rPr>
              <w:t xml:space="preserve"> de </w:t>
            </w:r>
            <w:proofErr w:type="spellStart"/>
            <w:r w:rsidRPr="000427D7">
              <w:rPr>
                <w:rFonts w:ascii="Cambria" w:hAnsi="Cambria" w:cs="Times New Roman"/>
                <w:i/>
                <w:spacing w:val="17"/>
                <w:sz w:val="24"/>
                <w:szCs w:val="24"/>
              </w:rPr>
              <w:t>sumele</w:t>
            </w:r>
            <w:proofErr w:type="spellEnd"/>
            <w:r w:rsidRPr="000427D7">
              <w:rPr>
                <w:rFonts w:ascii="Cambria" w:hAnsi="Cambria" w:cs="Times New Roman"/>
                <w:i/>
                <w:spacing w:val="17"/>
                <w:sz w:val="24"/>
                <w:szCs w:val="24"/>
              </w:rPr>
              <w:t xml:space="preserve"> </w:t>
            </w:r>
            <w:proofErr w:type="spellStart"/>
            <w:r w:rsidRPr="000427D7">
              <w:rPr>
                <w:rFonts w:ascii="Cambria" w:hAnsi="Cambria" w:cs="Times New Roman"/>
                <w:i/>
                <w:spacing w:val="17"/>
                <w:sz w:val="24"/>
                <w:szCs w:val="24"/>
              </w:rPr>
              <w:t>încasate</w:t>
            </w:r>
            <w:proofErr w:type="spellEnd"/>
            <w:r w:rsidRPr="000427D7">
              <w:rPr>
                <w:rFonts w:ascii="Cambria" w:hAnsi="Cambria" w:cs="Times New Roman"/>
                <w:i/>
                <w:spacing w:val="17"/>
                <w:sz w:val="24"/>
                <w:szCs w:val="24"/>
              </w:rPr>
              <w:t xml:space="preserve"> de la </w:t>
            </w:r>
            <w:proofErr w:type="spellStart"/>
            <w:r w:rsidRPr="000427D7">
              <w:rPr>
                <w:rFonts w:ascii="Cambria" w:hAnsi="Cambria" w:cs="Times New Roman"/>
                <w:i/>
                <w:spacing w:val="17"/>
                <w:sz w:val="24"/>
                <w:szCs w:val="24"/>
              </w:rPr>
              <w:t>organizaţiile</w:t>
            </w:r>
            <w:proofErr w:type="spellEnd"/>
            <w:r w:rsidRPr="000427D7">
              <w:rPr>
                <w:rFonts w:ascii="Cambria" w:hAnsi="Cambria" w:cs="Times New Roman"/>
                <w:i/>
                <w:spacing w:val="17"/>
                <w:sz w:val="24"/>
                <w:szCs w:val="24"/>
              </w:rPr>
              <w:t xml:space="preserve"> care </w:t>
            </w:r>
            <w:proofErr w:type="spellStart"/>
            <w:r w:rsidRPr="000427D7">
              <w:rPr>
                <w:rFonts w:ascii="Cambria" w:hAnsi="Cambria" w:cs="Times New Roman"/>
                <w:i/>
                <w:spacing w:val="17"/>
                <w:sz w:val="24"/>
                <w:szCs w:val="24"/>
              </w:rPr>
              <w:t>implementează</w:t>
            </w:r>
            <w:proofErr w:type="spellEnd"/>
            <w:r w:rsidRPr="000427D7">
              <w:rPr>
                <w:rFonts w:ascii="Cambria" w:hAnsi="Cambria" w:cs="Times New Roman"/>
                <w:i/>
                <w:spacing w:val="17"/>
                <w:sz w:val="24"/>
                <w:szCs w:val="24"/>
              </w:rPr>
              <w:t xml:space="preserve"> </w:t>
            </w:r>
            <w:proofErr w:type="spellStart"/>
            <w:r w:rsidRPr="000427D7">
              <w:rPr>
                <w:rFonts w:ascii="Cambria" w:hAnsi="Cambria" w:cs="Times New Roman"/>
                <w:i/>
                <w:spacing w:val="17"/>
                <w:sz w:val="24"/>
                <w:szCs w:val="24"/>
              </w:rPr>
              <w:t>privind</w:t>
            </w:r>
            <w:proofErr w:type="spellEnd"/>
            <w:r w:rsidRPr="000427D7">
              <w:rPr>
                <w:rFonts w:ascii="Cambria" w:hAnsi="Cambria" w:cs="Times New Roman"/>
                <w:i/>
                <w:spacing w:val="17"/>
                <w:sz w:val="24"/>
                <w:szCs w:val="24"/>
              </w:rPr>
              <w:t xml:space="preserve"> </w:t>
            </w:r>
            <w:r w:rsidRPr="000427D7">
              <w:rPr>
                <w:rFonts w:ascii="Cambria" w:hAnsi="Cambria" w:cs="Times New Roman"/>
                <w:i/>
                <w:spacing w:val="1"/>
                <w:sz w:val="24"/>
                <w:szCs w:val="24"/>
              </w:rPr>
              <w:t xml:space="preserve">r </w:t>
            </w:r>
            <w:proofErr w:type="spellStart"/>
            <w:r w:rsidRPr="000427D7">
              <w:rPr>
                <w:rFonts w:ascii="Cambria" w:hAnsi="Cambria" w:cs="Times New Roman"/>
                <w:i/>
                <w:spacing w:val="1"/>
                <w:sz w:val="24"/>
                <w:szCs w:val="24"/>
              </w:rPr>
              <w:t>ăspunderea</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extinsă</w:t>
            </w:r>
            <w:proofErr w:type="spellEnd"/>
            <w:r w:rsidRPr="000427D7">
              <w:rPr>
                <w:rFonts w:ascii="Cambria" w:hAnsi="Cambria" w:cs="Times New Roman"/>
                <w:i/>
                <w:spacing w:val="1"/>
                <w:sz w:val="24"/>
                <w:szCs w:val="24"/>
              </w:rPr>
              <w:t xml:space="preserve"> a </w:t>
            </w:r>
            <w:proofErr w:type="spellStart"/>
            <w:r w:rsidRPr="000427D7">
              <w:rPr>
                <w:rFonts w:ascii="Cambria" w:hAnsi="Cambria" w:cs="Times New Roman"/>
                <w:i/>
                <w:spacing w:val="1"/>
                <w:sz w:val="24"/>
                <w:szCs w:val="24"/>
              </w:rPr>
              <w:t>producătorului</w:t>
            </w:r>
            <w:proofErr w:type="spellEnd"/>
            <w:r w:rsidRPr="000427D7">
              <w:rPr>
                <w:rFonts w:ascii="Cambria" w:hAnsi="Cambria" w:cs="Times New Roman"/>
                <w:i/>
                <w:spacing w:val="1"/>
                <w:sz w:val="24"/>
                <w:szCs w:val="24"/>
              </w:rPr>
              <w:t xml:space="preserve">. (2) </w:t>
            </w:r>
            <w:proofErr w:type="spellStart"/>
            <w:r w:rsidRPr="000427D7">
              <w:rPr>
                <w:rFonts w:ascii="Cambria" w:hAnsi="Cambria" w:cs="Times New Roman"/>
                <w:i/>
                <w:spacing w:val="1"/>
                <w:sz w:val="24"/>
                <w:szCs w:val="24"/>
              </w:rPr>
              <w:t>Dispoziţiile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prevăzute</w:t>
            </w:r>
            <w:proofErr w:type="spellEnd"/>
            <w:r w:rsidRPr="000427D7">
              <w:rPr>
                <w:rFonts w:ascii="Cambria" w:hAnsi="Cambria" w:cs="Times New Roman"/>
                <w:i/>
                <w:spacing w:val="1"/>
                <w:sz w:val="24"/>
                <w:szCs w:val="24"/>
              </w:rPr>
              <w:t xml:space="preserve"> la </w:t>
            </w:r>
            <w:proofErr w:type="spellStart"/>
            <w:r w:rsidRPr="000427D7">
              <w:rPr>
                <w:rFonts w:ascii="Cambria" w:hAnsi="Cambria" w:cs="Times New Roman"/>
                <w:i/>
                <w:spacing w:val="1"/>
                <w:sz w:val="24"/>
                <w:szCs w:val="24"/>
              </w:rPr>
              <w:t>alin</w:t>
            </w:r>
            <w:proofErr w:type="spellEnd"/>
            <w:r w:rsidRPr="000427D7">
              <w:rPr>
                <w:rFonts w:ascii="Cambria" w:hAnsi="Cambria" w:cs="Times New Roman"/>
                <w:i/>
                <w:spacing w:val="1"/>
                <w:sz w:val="24"/>
                <w:szCs w:val="24"/>
              </w:rPr>
              <w:t xml:space="preserve">. (1) se </w:t>
            </w:r>
            <w:proofErr w:type="spellStart"/>
            <w:r w:rsidRPr="000427D7">
              <w:rPr>
                <w:rFonts w:ascii="Cambria" w:hAnsi="Cambria" w:cs="Times New Roman"/>
                <w:i/>
                <w:spacing w:val="1"/>
                <w:sz w:val="24"/>
                <w:szCs w:val="24"/>
              </w:rPr>
              <w:t>aplică</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0"/>
                <w:sz w:val="24"/>
                <w:szCs w:val="24"/>
              </w:rPr>
              <w:t>în</w:t>
            </w:r>
            <w:proofErr w:type="spellEnd"/>
            <w:r w:rsidRPr="000427D7">
              <w:rPr>
                <w:rFonts w:ascii="Cambria" w:hAnsi="Cambria" w:cs="Times New Roman"/>
                <w:i/>
                <w:spacing w:val="10"/>
                <w:sz w:val="24"/>
                <w:szCs w:val="24"/>
              </w:rPr>
              <w:t xml:space="preserve"> mod </w:t>
            </w:r>
            <w:proofErr w:type="spellStart"/>
            <w:r w:rsidRPr="000427D7">
              <w:rPr>
                <w:rFonts w:ascii="Cambria" w:hAnsi="Cambria" w:cs="Times New Roman"/>
                <w:i/>
                <w:spacing w:val="10"/>
                <w:sz w:val="24"/>
                <w:szCs w:val="24"/>
              </w:rPr>
              <w:t>corespunzător</w:t>
            </w:r>
            <w:proofErr w:type="spellEnd"/>
            <w:r w:rsidRPr="000427D7">
              <w:rPr>
                <w:rFonts w:ascii="Cambria" w:hAnsi="Cambria" w:cs="Times New Roman"/>
                <w:i/>
                <w:spacing w:val="10"/>
                <w:sz w:val="24"/>
                <w:szCs w:val="24"/>
              </w:rPr>
              <w:t xml:space="preserve"> de </w:t>
            </w:r>
            <w:proofErr w:type="spellStart"/>
            <w:r w:rsidRPr="000427D7">
              <w:rPr>
                <w:rFonts w:ascii="Cambria" w:hAnsi="Cambria" w:cs="Times New Roman"/>
                <w:i/>
                <w:spacing w:val="10"/>
                <w:sz w:val="24"/>
                <w:szCs w:val="24"/>
              </w:rPr>
              <w:t>către</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asociaţiile</w:t>
            </w:r>
            <w:proofErr w:type="spellEnd"/>
            <w:r w:rsidRPr="000427D7">
              <w:rPr>
                <w:rFonts w:ascii="Cambria" w:hAnsi="Cambria" w:cs="Times New Roman"/>
                <w:i/>
                <w:spacing w:val="10"/>
                <w:sz w:val="24"/>
                <w:szCs w:val="24"/>
              </w:rPr>
              <w:t xml:space="preserve"> de </w:t>
            </w:r>
            <w:proofErr w:type="spellStart"/>
            <w:r w:rsidRPr="000427D7">
              <w:rPr>
                <w:rFonts w:ascii="Cambria" w:hAnsi="Cambria" w:cs="Times New Roman"/>
                <w:i/>
                <w:spacing w:val="10"/>
                <w:sz w:val="24"/>
                <w:szCs w:val="24"/>
              </w:rPr>
              <w:t>dezvoltare</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intercomunitară</w:t>
            </w:r>
            <w:proofErr w:type="spellEnd"/>
            <w:r w:rsidRPr="000427D7">
              <w:rPr>
                <w:rFonts w:ascii="Cambria" w:hAnsi="Cambria" w:cs="Times New Roman"/>
                <w:i/>
                <w:spacing w:val="10"/>
                <w:sz w:val="24"/>
                <w:szCs w:val="24"/>
              </w:rPr>
              <w:t xml:space="preserve"> la </w:t>
            </w:r>
            <w:proofErr w:type="spellStart"/>
            <w:r w:rsidRPr="000427D7">
              <w:rPr>
                <w:rFonts w:ascii="Cambria" w:hAnsi="Cambria" w:cs="Times New Roman"/>
                <w:i/>
                <w:spacing w:val="2"/>
                <w:sz w:val="24"/>
                <w:szCs w:val="24"/>
              </w:rPr>
              <w:t>calcularea</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aprobarea</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valorii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reducerii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facturii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pentru</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utilizatorii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casnici</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în</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cazul</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z w:val="24"/>
                <w:szCs w:val="24"/>
              </w:rPr>
              <w:t>plăţii</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contravalorii</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serviciului</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prin</w:t>
            </w:r>
            <w:proofErr w:type="spellEnd"/>
            <w:r w:rsidRPr="000427D7">
              <w:rPr>
                <w:rFonts w:ascii="Cambria" w:hAnsi="Cambria" w:cs="Times New Roman"/>
                <w:i/>
                <w:sz w:val="24"/>
                <w:szCs w:val="24"/>
              </w:rPr>
              <w:t xml:space="preserve"> </w:t>
            </w:r>
            <w:proofErr w:type="spellStart"/>
            <w:r w:rsidRPr="000427D7">
              <w:rPr>
                <w:rFonts w:ascii="Cambria" w:hAnsi="Cambria" w:cs="Times New Roman"/>
                <w:i/>
                <w:sz w:val="24"/>
                <w:szCs w:val="24"/>
              </w:rPr>
              <w:t>tarif</w:t>
            </w:r>
            <w:proofErr w:type="spellEnd"/>
            <w:r w:rsidRPr="000427D7">
              <w:rPr>
                <w:rFonts w:ascii="Cambria" w:hAnsi="Cambria" w:cs="Times New Roman"/>
                <w:i/>
                <w:sz w:val="24"/>
                <w:szCs w:val="24"/>
              </w:rPr>
              <w:t>.</w:t>
            </w:r>
          </w:p>
          <w:p w14:paraId="4D3317D4" w14:textId="77777777" w:rsidR="00AF3B93" w:rsidRPr="000427D7" w:rsidRDefault="00AF3B93" w:rsidP="00132D6F">
            <w:pPr>
              <w:tabs>
                <w:tab w:val="left" w:pos="10710"/>
              </w:tabs>
              <w:spacing w:line="278" w:lineRule="auto"/>
              <w:jc w:val="both"/>
              <w:rPr>
                <w:rFonts w:ascii="Cambria" w:hAnsi="Cambria" w:cs="Times New Roman"/>
                <w:i/>
                <w:spacing w:val="-2"/>
                <w:sz w:val="24"/>
                <w:szCs w:val="24"/>
              </w:rPr>
            </w:pPr>
            <w:r w:rsidRPr="000427D7">
              <w:rPr>
                <w:rFonts w:ascii="Cambria" w:hAnsi="Cambria" w:cs="Times New Roman"/>
                <w:i/>
                <w:spacing w:val="-2"/>
                <w:sz w:val="24"/>
                <w:szCs w:val="24"/>
              </w:rPr>
              <w:t xml:space="preserve">                          Art. 43 </w:t>
            </w:r>
            <w:proofErr w:type="spellStart"/>
            <w:r w:rsidRPr="000427D7">
              <w:rPr>
                <w:rFonts w:ascii="Cambria" w:hAnsi="Cambria" w:cs="Times New Roman"/>
                <w:i/>
                <w:spacing w:val="-2"/>
                <w:sz w:val="24"/>
                <w:szCs w:val="24"/>
              </w:rPr>
              <w:t>alin</w:t>
            </w:r>
            <w:proofErr w:type="spellEnd"/>
            <w:r w:rsidRPr="000427D7">
              <w:rPr>
                <w:rFonts w:ascii="Cambria" w:hAnsi="Cambria" w:cs="Times New Roman"/>
                <w:i/>
                <w:spacing w:val="-2"/>
                <w:sz w:val="24"/>
                <w:szCs w:val="24"/>
              </w:rPr>
              <w:t>. (1) pct. (iii</w:t>
            </w:r>
            <w:proofErr w:type="gramStart"/>
            <w:r w:rsidRPr="000427D7">
              <w:rPr>
                <w:rFonts w:ascii="Cambria" w:hAnsi="Cambria" w:cs="Times New Roman"/>
                <w:i/>
                <w:spacing w:val="-2"/>
                <w:sz w:val="24"/>
                <w:szCs w:val="24"/>
              </w:rPr>
              <w:t>)  din</w:t>
            </w:r>
            <w:proofErr w:type="gramEnd"/>
            <w:r w:rsidRPr="000427D7">
              <w:rPr>
                <w:rFonts w:ascii="Cambria" w:hAnsi="Cambria" w:cs="Times New Roman"/>
                <w:i/>
                <w:spacing w:val="-2"/>
                <w:sz w:val="24"/>
                <w:szCs w:val="24"/>
              </w:rPr>
              <w:t xml:space="preserve"> </w:t>
            </w:r>
            <w:proofErr w:type="spellStart"/>
            <w:r w:rsidRPr="000427D7">
              <w:rPr>
                <w:rFonts w:ascii="Cambria" w:hAnsi="Cambria" w:cs="Times New Roman"/>
                <w:b/>
                <w:bCs/>
                <w:i/>
                <w:spacing w:val="-2"/>
                <w:sz w:val="24"/>
                <w:szCs w:val="24"/>
              </w:rPr>
              <w:t>Ordinul</w:t>
            </w:r>
            <w:proofErr w:type="spellEnd"/>
            <w:r w:rsidRPr="000427D7">
              <w:rPr>
                <w:rFonts w:ascii="Cambria" w:hAnsi="Cambria" w:cs="Times New Roman"/>
                <w:b/>
                <w:bCs/>
                <w:i/>
                <w:spacing w:val="-2"/>
                <w:sz w:val="24"/>
                <w:szCs w:val="24"/>
              </w:rPr>
              <w:t xml:space="preserve">  ANRSC nr. 640/2022 cu </w:t>
            </w:r>
            <w:proofErr w:type="spellStart"/>
            <w:r w:rsidRPr="000427D7">
              <w:rPr>
                <w:rFonts w:ascii="Cambria" w:hAnsi="Cambria" w:cs="Times New Roman"/>
                <w:b/>
                <w:bCs/>
                <w:i/>
                <w:spacing w:val="-2"/>
                <w:sz w:val="24"/>
                <w:szCs w:val="24"/>
              </w:rPr>
              <w:t>modificările</w:t>
            </w:r>
            <w:proofErr w:type="spellEnd"/>
            <w:r w:rsidRPr="000427D7">
              <w:rPr>
                <w:rFonts w:ascii="Cambria" w:hAnsi="Cambria" w:cs="Times New Roman"/>
                <w:b/>
                <w:bCs/>
                <w:i/>
                <w:spacing w:val="-2"/>
                <w:sz w:val="24"/>
                <w:szCs w:val="24"/>
              </w:rPr>
              <w:t xml:space="preserve"> </w:t>
            </w:r>
            <w:proofErr w:type="spellStart"/>
            <w:r w:rsidRPr="000427D7">
              <w:rPr>
                <w:rFonts w:ascii="Cambria" w:hAnsi="Cambria" w:cs="Times New Roman"/>
                <w:b/>
                <w:bCs/>
                <w:i/>
                <w:spacing w:val="-2"/>
                <w:sz w:val="24"/>
                <w:szCs w:val="24"/>
              </w:rPr>
              <w:t>si</w:t>
            </w:r>
            <w:proofErr w:type="spellEnd"/>
            <w:r w:rsidRPr="000427D7">
              <w:rPr>
                <w:rFonts w:ascii="Cambria" w:hAnsi="Cambria" w:cs="Times New Roman"/>
                <w:b/>
                <w:bCs/>
                <w:i/>
                <w:spacing w:val="-2"/>
                <w:sz w:val="24"/>
                <w:szCs w:val="24"/>
              </w:rPr>
              <w:t xml:space="preserve"> </w:t>
            </w:r>
            <w:proofErr w:type="spellStart"/>
            <w:r w:rsidRPr="000427D7">
              <w:rPr>
                <w:rFonts w:ascii="Cambria" w:hAnsi="Cambria" w:cs="Times New Roman"/>
                <w:b/>
                <w:bCs/>
                <w:i/>
                <w:spacing w:val="-2"/>
                <w:sz w:val="24"/>
                <w:szCs w:val="24"/>
              </w:rPr>
              <w:t>completările</w:t>
            </w:r>
            <w:proofErr w:type="spellEnd"/>
            <w:r w:rsidRPr="000427D7">
              <w:rPr>
                <w:rFonts w:ascii="Cambria" w:hAnsi="Cambria" w:cs="Times New Roman"/>
                <w:b/>
                <w:bCs/>
                <w:i/>
                <w:spacing w:val="-2"/>
                <w:sz w:val="24"/>
                <w:szCs w:val="24"/>
              </w:rPr>
              <w:t xml:space="preserve"> </w:t>
            </w:r>
            <w:proofErr w:type="spellStart"/>
            <w:r w:rsidRPr="000427D7">
              <w:rPr>
                <w:rFonts w:ascii="Cambria" w:hAnsi="Cambria" w:cs="Times New Roman"/>
                <w:b/>
                <w:bCs/>
                <w:i/>
                <w:spacing w:val="-2"/>
                <w:sz w:val="24"/>
                <w:szCs w:val="24"/>
              </w:rPr>
              <w:t>ulterioare</w:t>
            </w:r>
            <w:proofErr w:type="spellEnd"/>
            <w:r w:rsidRPr="000427D7">
              <w:rPr>
                <w:rFonts w:ascii="Cambria" w:hAnsi="Cambria" w:cs="Times New Roman"/>
                <w:b/>
                <w:bCs/>
                <w:i/>
                <w:spacing w:val="-2"/>
                <w:sz w:val="24"/>
                <w:szCs w:val="24"/>
              </w:rPr>
              <w:t xml:space="preserve"> </w:t>
            </w:r>
            <w:r w:rsidRPr="000427D7">
              <w:rPr>
                <w:rFonts w:ascii="Cambria" w:hAnsi="Cambria" w:cs="Times New Roman"/>
                <w:i/>
                <w:spacing w:val="-2"/>
                <w:sz w:val="24"/>
                <w:szCs w:val="24"/>
              </w:rPr>
              <w:t xml:space="preserve">: in </w:t>
            </w:r>
            <w:proofErr w:type="spellStart"/>
            <w:r w:rsidRPr="000427D7">
              <w:rPr>
                <w:rFonts w:ascii="Cambria" w:hAnsi="Cambria" w:cs="Times New Roman"/>
                <w:i/>
                <w:spacing w:val="-2"/>
                <w:sz w:val="24"/>
                <w:szCs w:val="24"/>
              </w:rPr>
              <w:t>modalitatea</w:t>
            </w:r>
            <w:proofErr w:type="spellEnd"/>
            <w:r w:rsidRPr="000427D7">
              <w:rPr>
                <w:rFonts w:ascii="Cambria" w:hAnsi="Cambria" w:cs="Times New Roman"/>
                <w:i/>
                <w:spacing w:val="-2"/>
                <w:sz w:val="24"/>
                <w:szCs w:val="24"/>
              </w:rPr>
              <w:t xml:space="preserve"> de </w:t>
            </w:r>
            <w:proofErr w:type="spellStart"/>
            <w:r w:rsidRPr="000427D7">
              <w:rPr>
                <w:rFonts w:ascii="Cambria" w:hAnsi="Cambria" w:cs="Times New Roman"/>
                <w:i/>
                <w:spacing w:val="-2"/>
                <w:sz w:val="24"/>
                <w:szCs w:val="24"/>
              </w:rPr>
              <w:t>plată</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prin</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tarif</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operatorul</w:t>
            </w:r>
            <w:proofErr w:type="spellEnd"/>
            <w:r w:rsidRPr="000427D7">
              <w:rPr>
                <w:rFonts w:ascii="Cambria" w:hAnsi="Cambria" w:cs="Times New Roman"/>
                <w:i/>
                <w:spacing w:val="-2"/>
                <w:sz w:val="24"/>
                <w:szCs w:val="24"/>
              </w:rPr>
              <w:t xml:space="preserve"> </w:t>
            </w:r>
            <w:r w:rsidRPr="000427D7">
              <w:rPr>
                <w:rFonts w:ascii="Cambria" w:hAnsi="Cambria" w:cs="Times New Roman"/>
                <w:i/>
                <w:spacing w:val="1"/>
                <w:sz w:val="24"/>
                <w:szCs w:val="24"/>
              </w:rPr>
              <w:t xml:space="preserve">care se </w:t>
            </w:r>
            <w:proofErr w:type="spellStart"/>
            <w:r w:rsidRPr="000427D7">
              <w:rPr>
                <w:rFonts w:ascii="Cambria" w:hAnsi="Cambria" w:cs="Times New Roman"/>
                <w:i/>
                <w:spacing w:val="1"/>
                <w:sz w:val="24"/>
                <w:szCs w:val="24"/>
              </w:rPr>
              <w:t>află</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în</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raporturi</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contractuale</w:t>
            </w:r>
            <w:proofErr w:type="spellEnd"/>
            <w:r w:rsidRPr="000427D7">
              <w:rPr>
                <w:rFonts w:ascii="Cambria" w:hAnsi="Cambria" w:cs="Times New Roman"/>
                <w:i/>
                <w:spacing w:val="1"/>
                <w:sz w:val="24"/>
                <w:szCs w:val="24"/>
              </w:rPr>
              <w:t xml:space="preserve"> cu </w:t>
            </w:r>
            <w:proofErr w:type="spellStart"/>
            <w:r w:rsidRPr="000427D7">
              <w:rPr>
                <w:rFonts w:ascii="Cambria" w:hAnsi="Cambria" w:cs="Times New Roman"/>
                <w:i/>
                <w:spacing w:val="1"/>
                <w:sz w:val="24"/>
                <w:szCs w:val="24"/>
              </w:rPr>
              <w:t>utilizatorii</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evidenţiază</w:t>
            </w:r>
            <w:proofErr w:type="spellEnd"/>
            <w:r w:rsidRPr="000427D7">
              <w:rPr>
                <w:rFonts w:ascii="Cambria" w:hAnsi="Cambria" w:cs="Times New Roman"/>
                <w:i/>
                <w:spacing w:val="1"/>
                <w:sz w:val="24"/>
                <w:szCs w:val="24"/>
              </w:rPr>
              <w:t xml:space="preserve"> distinct pe factura </w:t>
            </w:r>
            <w:proofErr w:type="spellStart"/>
            <w:r w:rsidRPr="000427D7">
              <w:rPr>
                <w:rFonts w:ascii="Cambria" w:hAnsi="Cambria" w:cs="Times New Roman"/>
                <w:i/>
                <w:spacing w:val="10"/>
                <w:sz w:val="24"/>
                <w:szCs w:val="24"/>
              </w:rPr>
              <w:t>emisă</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următoarele</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elemente</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valoarea</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reducerii</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facturii</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pentru</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0"/>
                <w:sz w:val="24"/>
                <w:szCs w:val="24"/>
              </w:rPr>
              <w:t>utilizatorii</w:t>
            </w:r>
            <w:proofErr w:type="spellEnd"/>
            <w:r w:rsidRPr="000427D7">
              <w:rPr>
                <w:rFonts w:ascii="Cambria" w:hAnsi="Cambria" w:cs="Times New Roman"/>
                <w:i/>
                <w:spacing w:val="10"/>
                <w:sz w:val="24"/>
                <w:szCs w:val="24"/>
              </w:rPr>
              <w:t xml:space="preserve"> </w:t>
            </w:r>
            <w:proofErr w:type="spellStart"/>
            <w:r w:rsidRPr="000427D7">
              <w:rPr>
                <w:rFonts w:ascii="Cambria" w:hAnsi="Cambria" w:cs="Times New Roman"/>
                <w:i/>
                <w:spacing w:val="11"/>
                <w:sz w:val="24"/>
                <w:szCs w:val="24"/>
              </w:rPr>
              <w:t>casnici</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11"/>
                <w:sz w:val="24"/>
                <w:szCs w:val="24"/>
              </w:rPr>
              <w:t>aprobată</w:t>
            </w:r>
            <w:proofErr w:type="spellEnd"/>
            <w:r w:rsidRPr="000427D7">
              <w:rPr>
                <w:rFonts w:ascii="Cambria" w:hAnsi="Cambria" w:cs="Times New Roman"/>
                <w:i/>
                <w:spacing w:val="11"/>
                <w:sz w:val="24"/>
                <w:szCs w:val="24"/>
              </w:rPr>
              <w:t xml:space="preserve"> de </w:t>
            </w:r>
            <w:proofErr w:type="spellStart"/>
            <w:r w:rsidRPr="000427D7">
              <w:rPr>
                <w:rFonts w:ascii="Cambria" w:hAnsi="Cambria" w:cs="Times New Roman"/>
                <w:i/>
                <w:spacing w:val="11"/>
                <w:sz w:val="24"/>
                <w:szCs w:val="24"/>
              </w:rPr>
              <w:t>către</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11"/>
                <w:sz w:val="24"/>
                <w:szCs w:val="24"/>
              </w:rPr>
              <w:t>autoritatea</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11"/>
                <w:sz w:val="24"/>
                <w:szCs w:val="24"/>
              </w:rPr>
              <w:t>deliberativă</w:t>
            </w:r>
            <w:proofErr w:type="spellEnd"/>
            <w:r w:rsidRPr="000427D7">
              <w:rPr>
                <w:rFonts w:ascii="Cambria" w:hAnsi="Cambria" w:cs="Times New Roman"/>
                <w:i/>
                <w:spacing w:val="11"/>
                <w:sz w:val="24"/>
                <w:szCs w:val="24"/>
              </w:rPr>
              <w:t xml:space="preserve"> a </w:t>
            </w:r>
            <w:proofErr w:type="spellStart"/>
            <w:r w:rsidRPr="000427D7">
              <w:rPr>
                <w:rFonts w:ascii="Cambria" w:hAnsi="Cambria" w:cs="Times New Roman"/>
                <w:i/>
                <w:spacing w:val="11"/>
                <w:sz w:val="24"/>
                <w:szCs w:val="24"/>
              </w:rPr>
              <w:t>unităţii</w:t>
            </w:r>
            <w:proofErr w:type="spellEnd"/>
            <w:r w:rsidRPr="000427D7">
              <w:rPr>
                <w:rFonts w:ascii="Cambria" w:hAnsi="Cambria" w:cs="Times New Roman"/>
                <w:i/>
                <w:spacing w:val="11"/>
                <w:sz w:val="24"/>
                <w:szCs w:val="24"/>
              </w:rPr>
              <w:t>/</w:t>
            </w:r>
            <w:proofErr w:type="spellStart"/>
            <w:r w:rsidRPr="000427D7">
              <w:rPr>
                <w:rFonts w:ascii="Cambria" w:hAnsi="Cambria" w:cs="Times New Roman"/>
                <w:i/>
                <w:spacing w:val="11"/>
                <w:sz w:val="24"/>
                <w:szCs w:val="24"/>
              </w:rPr>
              <w:t>subdiviziunii</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7"/>
                <w:sz w:val="24"/>
                <w:szCs w:val="24"/>
              </w:rPr>
              <w:t>administrativ-teritoriale</w:t>
            </w:r>
            <w:proofErr w:type="spellEnd"/>
            <w:r w:rsidRPr="000427D7">
              <w:rPr>
                <w:rFonts w:ascii="Cambria" w:hAnsi="Cambria" w:cs="Times New Roman"/>
                <w:i/>
                <w:spacing w:val="7"/>
                <w:sz w:val="24"/>
                <w:szCs w:val="24"/>
              </w:rPr>
              <w:t xml:space="preserve"> </w:t>
            </w:r>
            <w:proofErr w:type="spellStart"/>
            <w:r w:rsidRPr="000427D7">
              <w:rPr>
                <w:rFonts w:ascii="Cambria" w:hAnsi="Cambria" w:cs="Times New Roman"/>
                <w:i/>
                <w:spacing w:val="7"/>
                <w:sz w:val="24"/>
                <w:szCs w:val="24"/>
              </w:rPr>
              <w:t>sau</w:t>
            </w:r>
            <w:proofErr w:type="spellEnd"/>
            <w:r w:rsidRPr="000427D7">
              <w:rPr>
                <w:rFonts w:ascii="Cambria" w:hAnsi="Cambria" w:cs="Times New Roman"/>
                <w:i/>
                <w:spacing w:val="7"/>
                <w:sz w:val="24"/>
                <w:szCs w:val="24"/>
              </w:rPr>
              <w:t xml:space="preserve">, </w:t>
            </w:r>
            <w:proofErr w:type="spellStart"/>
            <w:r w:rsidRPr="000427D7">
              <w:rPr>
                <w:rFonts w:ascii="Cambria" w:hAnsi="Cambria" w:cs="Times New Roman"/>
                <w:i/>
                <w:spacing w:val="7"/>
                <w:sz w:val="24"/>
                <w:szCs w:val="24"/>
              </w:rPr>
              <w:t>după</w:t>
            </w:r>
            <w:proofErr w:type="spellEnd"/>
            <w:r w:rsidRPr="000427D7">
              <w:rPr>
                <w:rFonts w:ascii="Cambria" w:hAnsi="Cambria" w:cs="Times New Roman"/>
                <w:i/>
                <w:spacing w:val="7"/>
                <w:sz w:val="24"/>
                <w:szCs w:val="24"/>
              </w:rPr>
              <w:t xml:space="preserve"> </w:t>
            </w:r>
            <w:proofErr w:type="spellStart"/>
            <w:r w:rsidRPr="000427D7">
              <w:rPr>
                <w:rFonts w:ascii="Cambria" w:hAnsi="Cambria" w:cs="Times New Roman"/>
                <w:i/>
                <w:spacing w:val="7"/>
                <w:sz w:val="24"/>
                <w:szCs w:val="24"/>
              </w:rPr>
              <w:t>caz</w:t>
            </w:r>
            <w:proofErr w:type="spellEnd"/>
            <w:r w:rsidRPr="000427D7">
              <w:rPr>
                <w:rFonts w:ascii="Cambria" w:hAnsi="Cambria" w:cs="Times New Roman"/>
                <w:i/>
                <w:spacing w:val="7"/>
                <w:sz w:val="24"/>
                <w:szCs w:val="24"/>
              </w:rPr>
              <w:t xml:space="preserve">, de </w:t>
            </w:r>
            <w:proofErr w:type="spellStart"/>
            <w:r w:rsidRPr="000427D7">
              <w:rPr>
                <w:rFonts w:ascii="Cambria" w:hAnsi="Cambria" w:cs="Times New Roman"/>
                <w:i/>
                <w:spacing w:val="7"/>
                <w:sz w:val="24"/>
                <w:szCs w:val="24"/>
              </w:rPr>
              <w:t>adunarea</w:t>
            </w:r>
            <w:proofErr w:type="spellEnd"/>
            <w:r w:rsidRPr="000427D7">
              <w:rPr>
                <w:rFonts w:ascii="Cambria" w:hAnsi="Cambria" w:cs="Times New Roman"/>
                <w:i/>
                <w:spacing w:val="7"/>
                <w:sz w:val="24"/>
                <w:szCs w:val="24"/>
              </w:rPr>
              <w:t xml:space="preserve"> </w:t>
            </w:r>
            <w:proofErr w:type="spellStart"/>
            <w:r w:rsidRPr="000427D7">
              <w:rPr>
                <w:rFonts w:ascii="Cambria" w:hAnsi="Cambria" w:cs="Times New Roman"/>
                <w:i/>
                <w:spacing w:val="7"/>
                <w:sz w:val="24"/>
                <w:szCs w:val="24"/>
              </w:rPr>
              <w:t>generală</w:t>
            </w:r>
            <w:proofErr w:type="spellEnd"/>
            <w:r w:rsidRPr="000427D7">
              <w:rPr>
                <w:rFonts w:ascii="Cambria" w:hAnsi="Cambria" w:cs="Times New Roman"/>
                <w:i/>
                <w:spacing w:val="7"/>
                <w:sz w:val="24"/>
                <w:szCs w:val="24"/>
              </w:rPr>
              <w:t xml:space="preserve"> a </w:t>
            </w:r>
            <w:proofErr w:type="spellStart"/>
            <w:r w:rsidRPr="000427D7">
              <w:rPr>
                <w:rFonts w:ascii="Cambria" w:hAnsi="Cambria" w:cs="Times New Roman"/>
                <w:i/>
                <w:spacing w:val="7"/>
                <w:sz w:val="24"/>
                <w:szCs w:val="24"/>
              </w:rPr>
              <w:t>asociaţiei</w:t>
            </w:r>
            <w:proofErr w:type="spellEnd"/>
            <w:r w:rsidRPr="000427D7">
              <w:rPr>
                <w:rFonts w:ascii="Cambria" w:hAnsi="Cambria" w:cs="Times New Roman"/>
                <w:i/>
                <w:spacing w:val="7"/>
                <w:sz w:val="24"/>
                <w:szCs w:val="24"/>
              </w:rPr>
              <w:t xml:space="preserve"> de </w:t>
            </w:r>
            <w:proofErr w:type="spellStart"/>
            <w:r w:rsidRPr="000427D7">
              <w:rPr>
                <w:rFonts w:ascii="Cambria" w:hAnsi="Cambria" w:cs="Times New Roman"/>
                <w:i/>
                <w:spacing w:val="-2"/>
                <w:sz w:val="24"/>
                <w:szCs w:val="24"/>
              </w:rPr>
              <w:t>dezvoltare</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intercomunitară</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corespunzător</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sumelor</w:t>
            </w:r>
            <w:proofErr w:type="spellEnd"/>
            <w:r w:rsidRPr="000427D7">
              <w:rPr>
                <w:rFonts w:ascii="Cambria" w:hAnsi="Cambria" w:cs="Times New Roman"/>
                <w:i/>
                <w:spacing w:val="-2"/>
                <w:sz w:val="24"/>
                <w:szCs w:val="24"/>
              </w:rPr>
              <w:t xml:space="preserve"> </w:t>
            </w:r>
            <w:proofErr w:type="spellStart"/>
            <w:r w:rsidRPr="000427D7">
              <w:rPr>
                <w:rFonts w:ascii="Cambria" w:hAnsi="Cambria" w:cs="Times New Roman"/>
                <w:i/>
                <w:spacing w:val="-2"/>
                <w:sz w:val="24"/>
                <w:szCs w:val="24"/>
              </w:rPr>
              <w:t>încasate</w:t>
            </w:r>
            <w:proofErr w:type="spellEnd"/>
            <w:r w:rsidRPr="000427D7">
              <w:rPr>
                <w:rFonts w:ascii="Cambria" w:hAnsi="Cambria" w:cs="Times New Roman"/>
                <w:i/>
                <w:spacing w:val="-2"/>
                <w:sz w:val="24"/>
                <w:szCs w:val="24"/>
              </w:rPr>
              <w:t xml:space="preserve"> de la </w:t>
            </w:r>
            <w:proofErr w:type="spellStart"/>
            <w:r w:rsidRPr="000427D7">
              <w:rPr>
                <w:rFonts w:ascii="Cambria" w:hAnsi="Cambria" w:cs="Times New Roman"/>
                <w:i/>
                <w:spacing w:val="-2"/>
                <w:sz w:val="24"/>
                <w:szCs w:val="24"/>
              </w:rPr>
              <w:t>organizaţiile</w:t>
            </w:r>
            <w:proofErr w:type="spellEnd"/>
            <w:r w:rsidRPr="000427D7">
              <w:rPr>
                <w:rFonts w:ascii="Cambria" w:hAnsi="Cambria" w:cs="Times New Roman"/>
                <w:i/>
                <w:spacing w:val="-2"/>
                <w:sz w:val="24"/>
                <w:szCs w:val="24"/>
              </w:rPr>
              <w:t xml:space="preserve"> care </w:t>
            </w:r>
            <w:proofErr w:type="spellStart"/>
            <w:r w:rsidRPr="000427D7">
              <w:rPr>
                <w:rFonts w:ascii="Cambria" w:hAnsi="Cambria" w:cs="Times New Roman"/>
                <w:i/>
                <w:spacing w:val="11"/>
                <w:sz w:val="24"/>
                <w:szCs w:val="24"/>
              </w:rPr>
              <w:t>implementează</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11"/>
                <w:sz w:val="24"/>
                <w:szCs w:val="24"/>
              </w:rPr>
              <w:t>privind</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11"/>
                <w:sz w:val="24"/>
                <w:szCs w:val="24"/>
              </w:rPr>
              <w:t>răspunderea</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11"/>
                <w:sz w:val="24"/>
                <w:szCs w:val="24"/>
              </w:rPr>
              <w:t>extinsă</w:t>
            </w:r>
            <w:proofErr w:type="spellEnd"/>
            <w:r w:rsidRPr="000427D7">
              <w:rPr>
                <w:rFonts w:ascii="Cambria" w:hAnsi="Cambria" w:cs="Times New Roman"/>
                <w:i/>
                <w:spacing w:val="11"/>
                <w:sz w:val="24"/>
                <w:szCs w:val="24"/>
              </w:rPr>
              <w:t xml:space="preserve"> a </w:t>
            </w:r>
            <w:proofErr w:type="spellStart"/>
            <w:r w:rsidRPr="000427D7">
              <w:rPr>
                <w:rFonts w:ascii="Cambria" w:hAnsi="Cambria" w:cs="Times New Roman"/>
                <w:i/>
                <w:spacing w:val="11"/>
                <w:sz w:val="24"/>
                <w:szCs w:val="24"/>
              </w:rPr>
              <w:t>producătorilor</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11"/>
                <w:sz w:val="24"/>
                <w:szCs w:val="24"/>
              </w:rPr>
              <w:t>exprimată</w:t>
            </w:r>
            <w:proofErr w:type="spellEnd"/>
            <w:r w:rsidRPr="000427D7">
              <w:rPr>
                <w:rFonts w:ascii="Cambria" w:hAnsi="Cambria" w:cs="Times New Roman"/>
                <w:i/>
                <w:spacing w:val="11"/>
                <w:sz w:val="24"/>
                <w:szCs w:val="24"/>
              </w:rPr>
              <w:t xml:space="preserve"> </w:t>
            </w:r>
            <w:proofErr w:type="spellStart"/>
            <w:r w:rsidRPr="000427D7">
              <w:rPr>
                <w:rFonts w:ascii="Cambria" w:hAnsi="Cambria" w:cs="Times New Roman"/>
                <w:i/>
                <w:spacing w:val="11"/>
                <w:sz w:val="24"/>
                <w:szCs w:val="24"/>
              </w:rPr>
              <w:t>în</w:t>
            </w:r>
            <w:proofErr w:type="spellEnd"/>
            <w:r w:rsidRPr="000427D7">
              <w:rPr>
                <w:rFonts w:ascii="Cambria" w:hAnsi="Cambria" w:cs="Times New Roman"/>
                <w:i/>
                <w:spacing w:val="11"/>
                <w:sz w:val="24"/>
                <w:szCs w:val="24"/>
              </w:rPr>
              <w:t xml:space="preserve"> </w:t>
            </w:r>
            <w:r w:rsidRPr="000427D7">
              <w:rPr>
                <w:rFonts w:ascii="Cambria" w:hAnsi="Cambria" w:cs="Times New Roman"/>
                <w:i/>
                <w:spacing w:val="-2"/>
                <w:sz w:val="24"/>
                <w:szCs w:val="24"/>
              </w:rPr>
              <w:t>lei/</w:t>
            </w:r>
            <w:proofErr w:type="spellStart"/>
            <w:r w:rsidRPr="000427D7">
              <w:rPr>
                <w:rFonts w:ascii="Cambria" w:hAnsi="Cambria" w:cs="Times New Roman"/>
                <w:i/>
                <w:spacing w:val="-2"/>
                <w:sz w:val="24"/>
                <w:szCs w:val="24"/>
              </w:rPr>
              <w:t>persoană</w:t>
            </w:r>
            <w:proofErr w:type="spellEnd"/>
            <w:r w:rsidRPr="000427D7">
              <w:rPr>
                <w:rFonts w:ascii="Cambria" w:hAnsi="Cambria" w:cs="Times New Roman"/>
                <w:i/>
                <w:spacing w:val="-2"/>
                <w:sz w:val="24"/>
                <w:szCs w:val="24"/>
              </w:rPr>
              <w:t>/</w:t>
            </w:r>
            <w:proofErr w:type="spellStart"/>
            <w:r w:rsidRPr="000427D7">
              <w:rPr>
                <w:rFonts w:ascii="Cambria" w:hAnsi="Cambria" w:cs="Times New Roman"/>
                <w:i/>
                <w:spacing w:val="-2"/>
                <w:sz w:val="24"/>
                <w:szCs w:val="24"/>
              </w:rPr>
              <w:t>lună</w:t>
            </w:r>
            <w:proofErr w:type="spellEnd"/>
            <w:r w:rsidRPr="000427D7">
              <w:rPr>
                <w:rFonts w:ascii="Cambria" w:hAnsi="Cambria" w:cs="Times New Roman"/>
                <w:i/>
                <w:spacing w:val="-2"/>
                <w:sz w:val="24"/>
                <w:szCs w:val="24"/>
              </w:rPr>
              <w:t>.</w:t>
            </w:r>
          </w:p>
          <w:p w14:paraId="3C25F5EC" w14:textId="77777777" w:rsidR="00AF3B93" w:rsidRPr="000427D7" w:rsidRDefault="00AF3B93" w:rsidP="00132D6F">
            <w:pPr>
              <w:tabs>
                <w:tab w:val="left" w:pos="10710"/>
              </w:tabs>
              <w:spacing w:line="278" w:lineRule="auto"/>
              <w:jc w:val="both"/>
              <w:rPr>
                <w:rFonts w:ascii="Cambria" w:hAnsi="Cambria" w:cs="Times New Roman"/>
                <w:i/>
                <w:spacing w:val="-2"/>
                <w:sz w:val="24"/>
                <w:szCs w:val="24"/>
              </w:rPr>
            </w:pPr>
            <w:proofErr w:type="spellStart"/>
            <w:r w:rsidRPr="000427D7">
              <w:rPr>
                <w:rFonts w:ascii="Cambria" w:hAnsi="Cambria" w:cs="Times New Roman"/>
                <w:spacing w:val="-2"/>
                <w:sz w:val="24"/>
                <w:szCs w:val="24"/>
              </w:rPr>
              <w:t>Potrivit</w:t>
            </w:r>
            <w:proofErr w:type="spellEnd"/>
            <w:r w:rsidRPr="000427D7">
              <w:rPr>
                <w:rFonts w:ascii="Cambria" w:hAnsi="Cambria" w:cs="Times New Roman"/>
                <w:spacing w:val="-2"/>
                <w:sz w:val="24"/>
                <w:szCs w:val="24"/>
              </w:rPr>
              <w:t xml:space="preserve"> </w:t>
            </w:r>
            <w:proofErr w:type="spellStart"/>
            <w:r w:rsidRPr="000427D7">
              <w:rPr>
                <w:rFonts w:ascii="Cambria" w:hAnsi="Cambria" w:cs="Times New Roman"/>
                <w:spacing w:val="-2"/>
                <w:sz w:val="24"/>
                <w:szCs w:val="24"/>
              </w:rPr>
              <w:t>prevederilor</w:t>
            </w:r>
            <w:proofErr w:type="spellEnd"/>
            <w:r w:rsidRPr="000427D7">
              <w:rPr>
                <w:rFonts w:ascii="Cambria" w:hAnsi="Cambria" w:cs="Times New Roman"/>
                <w:spacing w:val="-2"/>
                <w:sz w:val="24"/>
                <w:szCs w:val="24"/>
              </w:rPr>
              <w:t xml:space="preserve"> art. 45 </w:t>
            </w:r>
            <w:proofErr w:type="spellStart"/>
            <w:r w:rsidRPr="000427D7">
              <w:rPr>
                <w:rFonts w:ascii="Cambria" w:hAnsi="Cambria" w:cs="Times New Roman"/>
                <w:spacing w:val="-2"/>
                <w:sz w:val="24"/>
                <w:szCs w:val="24"/>
              </w:rPr>
              <w:t>alin</w:t>
            </w:r>
            <w:proofErr w:type="spellEnd"/>
            <w:r w:rsidRPr="000427D7">
              <w:rPr>
                <w:rFonts w:ascii="Cambria" w:hAnsi="Cambria" w:cs="Times New Roman"/>
                <w:spacing w:val="-2"/>
                <w:sz w:val="24"/>
                <w:szCs w:val="24"/>
              </w:rPr>
              <w:t xml:space="preserve">. (3) lit. b) </w:t>
            </w:r>
            <w:r w:rsidRPr="000427D7">
              <w:rPr>
                <w:rFonts w:ascii="Cambria" w:hAnsi="Cambria" w:cs="Times New Roman"/>
                <w:bCs/>
                <w:sz w:val="24"/>
                <w:szCs w:val="24"/>
                <w:shd w:val="clear" w:color="auto" w:fill="FFFFFF"/>
              </w:rPr>
              <w:t xml:space="preserve">din </w:t>
            </w:r>
            <w:proofErr w:type="spellStart"/>
            <w:r w:rsidRPr="000427D7">
              <w:rPr>
                <w:rFonts w:ascii="Cambria" w:hAnsi="Cambria" w:cs="Times New Roman"/>
                <w:bCs/>
                <w:sz w:val="24"/>
                <w:szCs w:val="24"/>
                <w:shd w:val="clear" w:color="auto" w:fill="FFFFFF"/>
              </w:rPr>
              <w:t>Normele</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metodologice</w:t>
            </w:r>
            <w:proofErr w:type="spellEnd"/>
            <w:r w:rsidRPr="000427D7">
              <w:rPr>
                <w:rFonts w:ascii="Cambria" w:hAnsi="Cambria" w:cs="Times New Roman"/>
                <w:bCs/>
                <w:sz w:val="24"/>
                <w:szCs w:val="24"/>
                <w:shd w:val="clear" w:color="auto" w:fill="FFFFFF"/>
              </w:rPr>
              <w:t xml:space="preserve"> de </w:t>
            </w:r>
            <w:proofErr w:type="spellStart"/>
            <w:r w:rsidRPr="000427D7">
              <w:rPr>
                <w:rFonts w:ascii="Cambria" w:hAnsi="Cambria" w:cs="Times New Roman"/>
                <w:bCs/>
                <w:sz w:val="24"/>
                <w:szCs w:val="24"/>
                <w:shd w:val="clear" w:color="auto" w:fill="FFFFFF"/>
              </w:rPr>
              <w:t>stabilire</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ajustare</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sau</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modificare</w:t>
            </w:r>
            <w:proofErr w:type="spellEnd"/>
            <w:r w:rsidRPr="000427D7">
              <w:rPr>
                <w:rFonts w:ascii="Cambria" w:hAnsi="Cambria" w:cs="Times New Roman"/>
                <w:bCs/>
                <w:sz w:val="24"/>
                <w:szCs w:val="24"/>
                <w:shd w:val="clear" w:color="auto" w:fill="FFFFFF"/>
              </w:rPr>
              <w:t xml:space="preserve"> a </w:t>
            </w:r>
            <w:proofErr w:type="spellStart"/>
            <w:r w:rsidRPr="000427D7">
              <w:rPr>
                <w:rFonts w:ascii="Cambria" w:hAnsi="Cambria" w:cs="Times New Roman"/>
                <w:bCs/>
                <w:sz w:val="24"/>
                <w:szCs w:val="24"/>
                <w:shd w:val="clear" w:color="auto" w:fill="FFFFFF"/>
              </w:rPr>
              <w:t>tarifelor</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pentru</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activităţile</w:t>
            </w:r>
            <w:proofErr w:type="spellEnd"/>
            <w:r w:rsidRPr="000427D7">
              <w:rPr>
                <w:rFonts w:ascii="Cambria" w:hAnsi="Cambria" w:cs="Times New Roman"/>
                <w:bCs/>
                <w:sz w:val="24"/>
                <w:szCs w:val="24"/>
                <w:shd w:val="clear" w:color="auto" w:fill="FFFFFF"/>
              </w:rPr>
              <w:t xml:space="preserve"> de </w:t>
            </w:r>
            <w:proofErr w:type="spellStart"/>
            <w:r w:rsidRPr="000427D7">
              <w:rPr>
                <w:rFonts w:ascii="Cambria" w:hAnsi="Cambria" w:cs="Times New Roman"/>
                <w:bCs/>
                <w:sz w:val="24"/>
                <w:szCs w:val="24"/>
                <w:shd w:val="clear" w:color="auto" w:fill="FFFFFF"/>
              </w:rPr>
              <w:t>salubrizare</w:t>
            </w:r>
            <w:proofErr w:type="spellEnd"/>
            <w:r w:rsidRPr="000427D7">
              <w:rPr>
                <w:rFonts w:ascii="Cambria" w:hAnsi="Cambria" w:cs="Times New Roman"/>
                <w:bCs/>
                <w:sz w:val="24"/>
                <w:szCs w:val="24"/>
                <w:shd w:val="clear" w:color="auto" w:fill="FFFFFF"/>
              </w:rPr>
              <w:t xml:space="preserve">, precum </w:t>
            </w:r>
            <w:proofErr w:type="spellStart"/>
            <w:r w:rsidRPr="000427D7">
              <w:rPr>
                <w:rFonts w:ascii="Cambria" w:hAnsi="Cambria" w:cs="Times New Roman"/>
                <w:bCs/>
                <w:sz w:val="24"/>
                <w:szCs w:val="24"/>
                <w:shd w:val="clear" w:color="auto" w:fill="FFFFFF"/>
              </w:rPr>
              <w:t>şi</w:t>
            </w:r>
            <w:proofErr w:type="spellEnd"/>
            <w:r w:rsidRPr="000427D7">
              <w:rPr>
                <w:rFonts w:ascii="Cambria" w:hAnsi="Cambria" w:cs="Times New Roman"/>
                <w:bCs/>
                <w:sz w:val="24"/>
                <w:szCs w:val="24"/>
                <w:shd w:val="clear" w:color="auto" w:fill="FFFFFF"/>
              </w:rPr>
              <w:t xml:space="preserve"> de </w:t>
            </w:r>
            <w:proofErr w:type="spellStart"/>
            <w:r w:rsidRPr="000427D7">
              <w:rPr>
                <w:rFonts w:ascii="Cambria" w:hAnsi="Cambria" w:cs="Times New Roman"/>
                <w:bCs/>
                <w:sz w:val="24"/>
                <w:szCs w:val="24"/>
                <w:shd w:val="clear" w:color="auto" w:fill="FFFFFF"/>
              </w:rPr>
              <w:t>calculare</w:t>
            </w:r>
            <w:proofErr w:type="spellEnd"/>
            <w:r w:rsidRPr="000427D7">
              <w:rPr>
                <w:rFonts w:ascii="Cambria" w:hAnsi="Cambria" w:cs="Times New Roman"/>
                <w:bCs/>
                <w:sz w:val="24"/>
                <w:szCs w:val="24"/>
                <w:shd w:val="clear" w:color="auto" w:fill="FFFFFF"/>
              </w:rPr>
              <w:t xml:space="preserve"> a </w:t>
            </w:r>
            <w:proofErr w:type="spellStart"/>
            <w:r w:rsidRPr="000427D7">
              <w:rPr>
                <w:rFonts w:ascii="Cambria" w:hAnsi="Cambria" w:cs="Times New Roman"/>
                <w:bCs/>
                <w:sz w:val="24"/>
                <w:szCs w:val="24"/>
                <w:shd w:val="clear" w:color="auto" w:fill="FFFFFF"/>
              </w:rPr>
              <w:t>tarifelor</w:t>
            </w:r>
            <w:proofErr w:type="spellEnd"/>
            <w:r w:rsidRPr="000427D7">
              <w:rPr>
                <w:rFonts w:ascii="Cambria" w:hAnsi="Cambria" w:cs="Times New Roman"/>
                <w:bCs/>
                <w:sz w:val="24"/>
                <w:szCs w:val="24"/>
                <w:shd w:val="clear" w:color="auto" w:fill="FFFFFF"/>
              </w:rPr>
              <w:t>/</w:t>
            </w:r>
            <w:proofErr w:type="spellStart"/>
            <w:r w:rsidRPr="000427D7">
              <w:rPr>
                <w:rFonts w:ascii="Cambria" w:hAnsi="Cambria" w:cs="Times New Roman"/>
                <w:bCs/>
                <w:sz w:val="24"/>
                <w:szCs w:val="24"/>
                <w:shd w:val="clear" w:color="auto" w:fill="FFFFFF"/>
              </w:rPr>
              <w:t>taxelor</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distincte</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pentru</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gestionarea</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deşeurilor</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şi</w:t>
            </w:r>
            <w:proofErr w:type="spellEnd"/>
            <w:r w:rsidRPr="000427D7">
              <w:rPr>
                <w:rFonts w:ascii="Cambria" w:hAnsi="Cambria" w:cs="Times New Roman"/>
                <w:bCs/>
                <w:sz w:val="24"/>
                <w:szCs w:val="24"/>
                <w:shd w:val="clear" w:color="auto" w:fill="FFFFFF"/>
              </w:rPr>
              <w:t xml:space="preserve"> a </w:t>
            </w:r>
            <w:proofErr w:type="spellStart"/>
            <w:r w:rsidRPr="000427D7">
              <w:rPr>
                <w:rFonts w:ascii="Cambria" w:hAnsi="Cambria" w:cs="Times New Roman"/>
                <w:bCs/>
                <w:sz w:val="24"/>
                <w:szCs w:val="24"/>
                <w:shd w:val="clear" w:color="auto" w:fill="FFFFFF"/>
              </w:rPr>
              <w:t>taxelor</w:t>
            </w:r>
            <w:proofErr w:type="spellEnd"/>
            <w:r w:rsidRPr="000427D7">
              <w:rPr>
                <w:rFonts w:ascii="Cambria" w:hAnsi="Cambria" w:cs="Times New Roman"/>
                <w:bCs/>
                <w:sz w:val="24"/>
                <w:szCs w:val="24"/>
                <w:shd w:val="clear" w:color="auto" w:fill="FFFFFF"/>
              </w:rPr>
              <w:t xml:space="preserve"> de </w:t>
            </w:r>
            <w:proofErr w:type="spellStart"/>
            <w:r w:rsidRPr="000427D7">
              <w:rPr>
                <w:rFonts w:ascii="Cambria" w:hAnsi="Cambria" w:cs="Times New Roman"/>
                <w:bCs/>
                <w:sz w:val="24"/>
                <w:szCs w:val="24"/>
                <w:shd w:val="clear" w:color="auto" w:fill="FFFFFF"/>
              </w:rPr>
              <w:t>salubrizare</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aprobate</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prin</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Ordinul</w:t>
            </w:r>
            <w:proofErr w:type="spellEnd"/>
            <w:r w:rsidRPr="000427D7">
              <w:rPr>
                <w:rFonts w:ascii="Cambria" w:hAnsi="Cambria" w:cs="Times New Roman"/>
                <w:bCs/>
                <w:sz w:val="24"/>
                <w:szCs w:val="24"/>
                <w:shd w:val="clear" w:color="auto" w:fill="FFFFFF"/>
              </w:rPr>
              <w:t xml:space="preserve"> ANRSC nr. 640/2022, cu </w:t>
            </w:r>
            <w:proofErr w:type="spellStart"/>
            <w:r w:rsidRPr="000427D7">
              <w:rPr>
                <w:rFonts w:ascii="Cambria" w:hAnsi="Cambria" w:cs="Times New Roman"/>
                <w:bCs/>
                <w:sz w:val="24"/>
                <w:szCs w:val="24"/>
                <w:shd w:val="clear" w:color="auto" w:fill="FFFFFF"/>
              </w:rPr>
              <w:t>modificările</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şi</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completările</w:t>
            </w:r>
            <w:proofErr w:type="spellEnd"/>
            <w:r w:rsidRPr="000427D7">
              <w:rPr>
                <w:rFonts w:ascii="Cambria" w:hAnsi="Cambria" w:cs="Times New Roman"/>
                <w:bCs/>
                <w:sz w:val="24"/>
                <w:szCs w:val="24"/>
                <w:shd w:val="clear" w:color="auto" w:fill="FFFFFF"/>
              </w:rPr>
              <w:t xml:space="preserve"> </w:t>
            </w:r>
            <w:proofErr w:type="spellStart"/>
            <w:r w:rsidRPr="000427D7">
              <w:rPr>
                <w:rFonts w:ascii="Cambria" w:hAnsi="Cambria" w:cs="Times New Roman"/>
                <w:bCs/>
                <w:sz w:val="24"/>
                <w:szCs w:val="24"/>
                <w:shd w:val="clear" w:color="auto" w:fill="FFFFFF"/>
              </w:rPr>
              <w:t>ulterioare</w:t>
            </w:r>
            <w:proofErr w:type="spellEnd"/>
            <w:r w:rsidRPr="000427D7">
              <w:rPr>
                <w:rFonts w:ascii="Cambria" w:hAnsi="Cambria" w:cs="Times New Roman"/>
                <w:spacing w:val="-4"/>
                <w:sz w:val="24"/>
                <w:szCs w:val="24"/>
              </w:rPr>
              <w:t xml:space="preserve">, </w:t>
            </w:r>
            <w:proofErr w:type="spellStart"/>
            <w:r w:rsidRPr="000427D7">
              <w:rPr>
                <w:rFonts w:ascii="Cambria" w:hAnsi="Cambria" w:cs="Times New Roman"/>
                <w:spacing w:val="-4"/>
                <w:sz w:val="24"/>
                <w:szCs w:val="24"/>
              </w:rPr>
              <w:t>valoarea</w:t>
            </w:r>
            <w:proofErr w:type="spellEnd"/>
            <w:r w:rsidRPr="000427D7">
              <w:rPr>
                <w:rFonts w:ascii="Cambria" w:hAnsi="Cambria" w:cs="Times New Roman"/>
                <w:spacing w:val="-4"/>
                <w:sz w:val="24"/>
                <w:szCs w:val="24"/>
              </w:rPr>
              <w:t xml:space="preserve"> </w:t>
            </w:r>
            <w:proofErr w:type="spellStart"/>
            <w:r w:rsidRPr="000427D7">
              <w:rPr>
                <w:rFonts w:ascii="Cambria" w:hAnsi="Cambria" w:cs="Times New Roman"/>
                <w:spacing w:val="-4"/>
                <w:sz w:val="24"/>
                <w:szCs w:val="24"/>
              </w:rPr>
              <w:t>reducerii</w:t>
            </w:r>
            <w:proofErr w:type="spellEnd"/>
            <w:r w:rsidRPr="000427D7">
              <w:rPr>
                <w:rFonts w:ascii="Cambria" w:hAnsi="Cambria" w:cs="Times New Roman"/>
                <w:spacing w:val="-4"/>
                <w:sz w:val="24"/>
                <w:szCs w:val="24"/>
              </w:rPr>
              <w:t xml:space="preserve"> </w:t>
            </w:r>
            <w:proofErr w:type="spellStart"/>
            <w:r w:rsidRPr="000427D7">
              <w:rPr>
                <w:rFonts w:ascii="Cambria" w:hAnsi="Cambria" w:cs="Times New Roman"/>
                <w:spacing w:val="-4"/>
                <w:sz w:val="24"/>
                <w:szCs w:val="24"/>
              </w:rPr>
              <w:t>facturii</w:t>
            </w:r>
            <w:proofErr w:type="spellEnd"/>
            <w:r w:rsidRPr="000427D7">
              <w:rPr>
                <w:rFonts w:ascii="Cambria" w:hAnsi="Cambria" w:cs="Times New Roman"/>
                <w:spacing w:val="-4"/>
                <w:sz w:val="24"/>
                <w:szCs w:val="24"/>
              </w:rPr>
              <w:t xml:space="preserve"> </w:t>
            </w:r>
            <w:proofErr w:type="spellStart"/>
            <w:r w:rsidRPr="000427D7">
              <w:rPr>
                <w:rFonts w:ascii="Cambria" w:hAnsi="Cambria" w:cs="Times New Roman"/>
                <w:spacing w:val="-4"/>
                <w:sz w:val="24"/>
                <w:szCs w:val="24"/>
              </w:rPr>
              <w:t>pentru</w:t>
            </w:r>
            <w:proofErr w:type="spellEnd"/>
            <w:r w:rsidRPr="000427D7">
              <w:rPr>
                <w:rFonts w:ascii="Cambria" w:hAnsi="Cambria" w:cs="Times New Roman"/>
                <w:spacing w:val="-4"/>
                <w:sz w:val="24"/>
                <w:szCs w:val="24"/>
              </w:rPr>
              <w:t xml:space="preserve"> </w:t>
            </w:r>
            <w:proofErr w:type="spellStart"/>
            <w:r w:rsidRPr="000427D7">
              <w:rPr>
                <w:rFonts w:ascii="Cambria" w:hAnsi="Cambria" w:cs="Times New Roman"/>
                <w:spacing w:val="-4"/>
                <w:sz w:val="24"/>
                <w:szCs w:val="24"/>
              </w:rPr>
              <w:t>utilizatorii</w:t>
            </w:r>
            <w:proofErr w:type="spellEnd"/>
            <w:r w:rsidRPr="000427D7">
              <w:rPr>
                <w:rFonts w:ascii="Cambria" w:hAnsi="Cambria" w:cs="Times New Roman"/>
                <w:spacing w:val="-4"/>
                <w:sz w:val="24"/>
                <w:szCs w:val="24"/>
              </w:rPr>
              <w:t xml:space="preserve"> </w:t>
            </w:r>
            <w:proofErr w:type="spellStart"/>
            <w:r w:rsidRPr="000427D7">
              <w:rPr>
                <w:rFonts w:ascii="Cambria" w:hAnsi="Cambria" w:cs="Times New Roman"/>
                <w:spacing w:val="-4"/>
                <w:sz w:val="24"/>
                <w:szCs w:val="24"/>
              </w:rPr>
              <w:t>casnici</w:t>
            </w:r>
            <w:proofErr w:type="spellEnd"/>
            <w:r w:rsidRPr="000427D7">
              <w:rPr>
                <w:rFonts w:ascii="Cambria" w:hAnsi="Cambria" w:cs="Times New Roman"/>
                <w:spacing w:val="-4"/>
                <w:sz w:val="24"/>
                <w:szCs w:val="24"/>
              </w:rPr>
              <w:t xml:space="preserve"> </w:t>
            </w:r>
            <w:r w:rsidRPr="000427D7">
              <w:rPr>
                <w:rFonts w:ascii="Cambria" w:hAnsi="Cambria" w:cs="Times New Roman"/>
                <w:i/>
                <w:spacing w:val="-4"/>
                <w:sz w:val="24"/>
                <w:szCs w:val="24"/>
              </w:rPr>
              <w:t xml:space="preserve">se </w:t>
            </w:r>
            <w:proofErr w:type="spellStart"/>
            <w:r w:rsidRPr="000427D7">
              <w:rPr>
                <w:rFonts w:ascii="Cambria" w:hAnsi="Cambria" w:cs="Times New Roman"/>
                <w:i/>
                <w:spacing w:val="-4"/>
                <w:sz w:val="24"/>
                <w:szCs w:val="24"/>
              </w:rPr>
              <w:t>calculează</w:t>
            </w:r>
            <w:proofErr w:type="spellEnd"/>
            <w:r w:rsidRPr="000427D7">
              <w:rPr>
                <w:rFonts w:ascii="Cambria" w:hAnsi="Cambria" w:cs="Times New Roman"/>
                <w:i/>
                <w:spacing w:val="-4"/>
                <w:sz w:val="24"/>
                <w:szCs w:val="24"/>
              </w:rPr>
              <w:t xml:space="preserve"> distinct </w:t>
            </w:r>
            <w:proofErr w:type="spellStart"/>
            <w:r w:rsidRPr="000427D7">
              <w:rPr>
                <w:rFonts w:ascii="Cambria" w:hAnsi="Cambria" w:cs="Times New Roman"/>
                <w:i/>
                <w:spacing w:val="-4"/>
                <w:sz w:val="24"/>
                <w:szCs w:val="24"/>
              </w:rPr>
              <w:t>pentru</w:t>
            </w:r>
            <w:proofErr w:type="spellEnd"/>
            <w:r w:rsidRPr="000427D7">
              <w:rPr>
                <w:rFonts w:ascii="Cambria" w:hAnsi="Cambria" w:cs="Times New Roman"/>
                <w:i/>
                <w:spacing w:val="-4"/>
                <w:sz w:val="24"/>
                <w:szCs w:val="24"/>
              </w:rPr>
              <w:t xml:space="preserve"> </w:t>
            </w:r>
            <w:proofErr w:type="spellStart"/>
            <w:r w:rsidRPr="000427D7">
              <w:rPr>
                <w:rFonts w:ascii="Cambria" w:hAnsi="Cambria" w:cs="Times New Roman"/>
                <w:i/>
                <w:spacing w:val="1"/>
                <w:sz w:val="24"/>
                <w:szCs w:val="24"/>
              </w:rPr>
              <w:t>fiecare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unitate</w:t>
            </w:r>
            <w:proofErr w:type="spellEnd"/>
            <w:r w:rsidRPr="000427D7">
              <w:rPr>
                <w:rFonts w:ascii="Cambria" w:hAnsi="Cambria" w:cs="Times New Roman"/>
                <w:i/>
                <w:spacing w:val="1"/>
                <w:sz w:val="24"/>
                <w:szCs w:val="24"/>
              </w:rPr>
              <w:t>/</w:t>
            </w:r>
            <w:proofErr w:type="spellStart"/>
            <w:r w:rsidRPr="000427D7">
              <w:rPr>
                <w:rFonts w:ascii="Cambria" w:hAnsi="Cambria" w:cs="Times New Roman"/>
                <w:i/>
                <w:spacing w:val="1"/>
                <w:sz w:val="24"/>
                <w:szCs w:val="24"/>
              </w:rPr>
              <w:t>subdiviziune</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administrativ-teritorială</w:t>
            </w:r>
            <w:proofErr w:type="spell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membră</w:t>
            </w:r>
            <w:proofErr w:type="spellEnd"/>
            <w:r w:rsidRPr="000427D7">
              <w:rPr>
                <w:rFonts w:ascii="Cambria" w:hAnsi="Cambria" w:cs="Times New Roman"/>
                <w:i/>
                <w:spacing w:val="1"/>
                <w:sz w:val="24"/>
                <w:szCs w:val="24"/>
              </w:rPr>
              <w:t xml:space="preserve"> </w:t>
            </w:r>
            <w:proofErr w:type="gramStart"/>
            <w:r w:rsidRPr="000427D7">
              <w:rPr>
                <w:rFonts w:ascii="Cambria" w:hAnsi="Cambria" w:cs="Times New Roman"/>
                <w:i/>
                <w:spacing w:val="1"/>
                <w:sz w:val="24"/>
                <w:szCs w:val="24"/>
              </w:rPr>
              <w:t>a</w:t>
            </w:r>
            <w:proofErr w:type="gramEnd"/>
            <w:r w:rsidRPr="000427D7">
              <w:rPr>
                <w:rFonts w:ascii="Cambria" w:hAnsi="Cambria" w:cs="Times New Roman"/>
                <w:i/>
                <w:spacing w:val="1"/>
                <w:sz w:val="24"/>
                <w:szCs w:val="24"/>
              </w:rPr>
              <w:t xml:space="preserve"> </w:t>
            </w:r>
            <w:proofErr w:type="spellStart"/>
            <w:r w:rsidRPr="000427D7">
              <w:rPr>
                <w:rFonts w:ascii="Cambria" w:hAnsi="Cambria" w:cs="Times New Roman"/>
                <w:i/>
                <w:spacing w:val="1"/>
                <w:sz w:val="24"/>
                <w:szCs w:val="24"/>
              </w:rPr>
              <w:t>asociaţiei</w:t>
            </w:r>
            <w:proofErr w:type="spellEnd"/>
            <w:r w:rsidRPr="000427D7">
              <w:rPr>
                <w:rFonts w:ascii="Cambria" w:hAnsi="Cambria" w:cs="Times New Roman"/>
                <w:i/>
                <w:spacing w:val="-2"/>
                <w:sz w:val="24"/>
                <w:szCs w:val="24"/>
              </w:rPr>
              <w:t> </w:t>
            </w:r>
          </w:p>
          <w:p w14:paraId="17582F0F" w14:textId="77777777" w:rsidR="00AF3B93" w:rsidRPr="000427D7" w:rsidRDefault="00AF3B93" w:rsidP="00132D6F">
            <w:pPr>
              <w:pStyle w:val="NoSpacing"/>
              <w:spacing w:line="276" w:lineRule="auto"/>
              <w:ind w:left="720"/>
              <w:jc w:val="both"/>
              <w:rPr>
                <w:rFonts w:ascii="Cambria" w:hAnsi="Cambria"/>
                <w:i/>
                <w:spacing w:val="-2"/>
              </w:rPr>
            </w:pPr>
            <w:r w:rsidRPr="000427D7">
              <w:rPr>
                <w:rFonts w:ascii="Cambria" w:hAnsi="Cambria"/>
                <w:i/>
                <w:spacing w:val="-2"/>
              </w:rPr>
              <w:t>Având în vedere:</w:t>
            </w:r>
          </w:p>
          <w:p w14:paraId="2D122180" w14:textId="77777777" w:rsidR="00AF3B93" w:rsidRPr="000427D7" w:rsidRDefault="00AF3B93" w:rsidP="00132D6F">
            <w:pPr>
              <w:pStyle w:val="NoSpacing"/>
              <w:spacing w:line="276" w:lineRule="auto"/>
              <w:jc w:val="both"/>
              <w:rPr>
                <w:rFonts w:ascii="Cambria" w:hAnsi="Cambria"/>
              </w:rPr>
            </w:pPr>
            <w:r w:rsidRPr="000427D7">
              <w:rPr>
                <w:rFonts w:ascii="Cambria" w:hAnsi="Cambria"/>
              </w:rPr>
              <w:lastRenderedPageBreak/>
              <w:t>Circulara nr. 493 din 05.05.2025, emisă de Asociația de Dezvoltare Intercomunitară Eco-Metropolitan Cluj, însoțită de</w:t>
            </w:r>
          </w:p>
          <w:p w14:paraId="2B9BF72E" w14:textId="77777777" w:rsidR="00AF3B93" w:rsidRPr="000427D7" w:rsidRDefault="00AF3B93" w:rsidP="00132D6F">
            <w:pPr>
              <w:pStyle w:val="NoSpacing"/>
              <w:spacing w:line="276" w:lineRule="auto"/>
              <w:jc w:val="both"/>
              <w:rPr>
                <w:rFonts w:ascii="Cambria" w:hAnsi="Cambria"/>
                <w:bCs/>
              </w:rPr>
            </w:pPr>
            <w:r w:rsidRPr="000427D7">
              <w:rPr>
                <w:rFonts w:ascii="Cambria" w:hAnsi="Cambria"/>
              </w:rPr>
              <w:t xml:space="preserve">- nota de fundamentare nr.490/30.04.2025  </w:t>
            </w:r>
            <w:r w:rsidRPr="000427D7">
              <w:rPr>
                <w:rFonts w:ascii="Cambria" w:hAnsi="Cambria"/>
                <w:shd w:val="clear" w:color="auto" w:fill="FFFFFF"/>
              </w:rPr>
              <w:t xml:space="preserve">privind justificarea proiectului  Hotărârii Adunării Generale ale </w:t>
            </w:r>
            <w:proofErr w:type="spellStart"/>
            <w:r w:rsidRPr="000427D7">
              <w:rPr>
                <w:rFonts w:ascii="Cambria" w:hAnsi="Cambria"/>
                <w:shd w:val="clear" w:color="auto" w:fill="FFFFFF"/>
              </w:rPr>
              <w:t>Asociaţilor</w:t>
            </w:r>
            <w:proofErr w:type="spellEnd"/>
            <w:r w:rsidRPr="000427D7">
              <w:rPr>
                <w:rFonts w:ascii="Cambria" w:hAnsi="Cambria"/>
                <w:shd w:val="clear" w:color="auto" w:fill="FFFFFF"/>
              </w:rPr>
              <w:t xml:space="preserve"> ADI Eco-Metropolitan Cluj  prin care </w:t>
            </w:r>
            <w:r w:rsidRPr="000427D7">
              <w:rPr>
                <w:rFonts w:ascii="Cambria" w:hAnsi="Cambria"/>
              </w:rPr>
              <w:t xml:space="preserve">s-a solicitat </w:t>
            </w:r>
            <w:r w:rsidRPr="000427D7">
              <w:rPr>
                <w:rFonts w:ascii="Cambria" w:hAnsi="Cambria"/>
                <w:bCs/>
              </w:rPr>
              <w:t xml:space="preserve">confirmarea mandatării ADI Eco-Metropolitan Cluj pentru încheierea contractelor cu </w:t>
            </w:r>
            <w:proofErr w:type="spellStart"/>
            <w:r w:rsidRPr="000427D7">
              <w:rPr>
                <w:rFonts w:ascii="Cambria" w:hAnsi="Cambria"/>
                <w:bCs/>
              </w:rPr>
              <w:t>organizaţiile</w:t>
            </w:r>
            <w:proofErr w:type="spellEnd"/>
            <w:r w:rsidRPr="000427D7">
              <w:rPr>
                <w:rFonts w:ascii="Cambria" w:hAnsi="Cambria"/>
                <w:bCs/>
              </w:rPr>
              <w:t xml:space="preserve"> care implementează </w:t>
            </w:r>
            <w:proofErr w:type="spellStart"/>
            <w:r w:rsidRPr="000427D7">
              <w:rPr>
                <w:rFonts w:ascii="Cambria" w:hAnsi="Cambria"/>
                <w:bCs/>
              </w:rPr>
              <w:t>obligaţiile</w:t>
            </w:r>
            <w:proofErr w:type="spellEnd"/>
            <w:r w:rsidRPr="000427D7">
              <w:rPr>
                <w:rFonts w:ascii="Cambria" w:hAnsi="Cambria"/>
                <w:bCs/>
              </w:rPr>
              <w:t xml:space="preserve"> privind răspunderea extinsă a producătorului </w:t>
            </w:r>
            <w:proofErr w:type="spellStart"/>
            <w:r w:rsidRPr="000427D7">
              <w:rPr>
                <w:rFonts w:ascii="Cambria" w:hAnsi="Cambria"/>
                <w:bCs/>
              </w:rPr>
              <w:t>şi</w:t>
            </w:r>
            <w:proofErr w:type="spellEnd"/>
            <w:r w:rsidRPr="000427D7">
              <w:rPr>
                <w:rFonts w:ascii="Cambria" w:hAnsi="Cambria"/>
                <w:bCs/>
              </w:rPr>
              <w:t xml:space="preserve"> pentru aprobarea valorii reducerii facturilor </w:t>
            </w:r>
            <w:r w:rsidRPr="000427D7">
              <w:rPr>
                <w:rFonts w:ascii="Cambria" w:hAnsi="Cambria"/>
                <w:bCs/>
                <w:shd w:val="clear" w:color="auto" w:fill="FFFFFF"/>
              </w:rPr>
              <w:t xml:space="preserve">utilizatorii casnici care colectează separat </w:t>
            </w:r>
            <w:proofErr w:type="spellStart"/>
            <w:r w:rsidRPr="000427D7">
              <w:rPr>
                <w:rFonts w:ascii="Cambria" w:hAnsi="Cambria"/>
                <w:bCs/>
                <w:shd w:val="clear" w:color="auto" w:fill="FFFFFF"/>
              </w:rPr>
              <w:t>deşeurile</w:t>
            </w:r>
            <w:proofErr w:type="spellEnd"/>
            <w:r w:rsidRPr="000427D7">
              <w:rPr>
                <w:rFonts w:ascii="Cambria" w:hAnsi="Cambria"/>
                <w:bCs/>
                <w:shd w:val="clear" w:color="auto" w:fill="FFFFFF"/>
              </w:rPr>
              <w:t xml:space="preserve"> de hârtie, metal, plastic </w:t>
            </w:r>
            <w:proofErr w:type="spellStart"/>
            <w:r w:rsidRPr="000427D7">
              <w:rPr>
                <w:rFonts w:ascii="Cambria" w:hAnsi="Cambria"/>
                <w:bCs/>
                <w:shd w:val="clear" w:color="auto" w:fill="FFFFFF"/>
              </w:rPr>
              <w:t>şi</w:t>
            </w:r>
            <w:proofErr w:type="spellEnd"/>
            <w:r w:rsidRPr="000427D7">
              <w:rPr>
                <w:rFonts w:ascii="Cambria" w:hAnsi="Cambria"/>
                <w:bCs/>
                <w:shd w:val="clear" w:color="auto" w:fill="FFFFFF"/>
              </w:rPr>
              <w:t xml:space="preserve"> sticlă </w:t>
            </w:r>
            <w:r w:rsidRPr="000427D7">
              <w:rPr>
                <w:rFonts w:ascii="Cambria" w:hAnsi="Cambria"/>
                <w:bCs/>
              </w:rPr>
              <w:t>pe durata Contractului de delegare nr. 1111/24.08.2022(Lotul 1)</w:t>
            </w:r>
          </w:p>
          <w:p w14:paraId="196664B9" w14:textId="77777777" w:rsidR="00AF3B93" w:rsidRPr="000427D7" w:rsidRDefault="00AF3B93" w:rsidP="00132D6F">
            <w:pPr>
              <w:pStyle w:val="NoSpacing"/>
              <w:spacing w:line="276" w:lineRule="auto"/>
              <w:jc w:val="both"/>
              <w:rPr>
                <w:rFonts w:ascii="Cambria" w:hAnsi="Cambria"/>
                <w:bCs/>
              </w:rPr>
            </w:pPr>
            <w:r w:rsidRPr="000427D7">
              <w:rPr>
                <w:rFonts w:ascii="Cambria" w:hAnsi="Cambria"/>
                <w:bCs/>
              </w:rPr>
              <w:t xml:space="preserve">-Hotărârea AGA ADI Eco-Metropolitan Cluj nr. 6 din 31.03.2025 privind aprobarea  reducerii facturilor </w:t>
            </w:r>
            <w:r w:rsidRPr="000427D7">
              <w:rPr>
                <w:rFonts w:ascii="Cambria" w:hAnsi="Cambria"/>
                <w:bCs/>
                <w:shd w:val="clear" w:color="auto" w:fill="FFFFFF"/>
              </w:rPr>
              <w:t xml:space="preserve">utilizatorii casnici care colectează separat </w:t>
            </w:r>
            <w:proofErr w:type="spellStart"/>
            <w:r w:rsidRPr="000427D7">
              <w:rPr>
                <w:rFonts w:ascii="Cambria" w:hAnsi="Cambria"/>
                <w:bCs/>
                <w:shd w:val="clear" w:color="auto" w:fill="FFFFFF"/>
              </w:rPr>
              <w:t>deşeurile</w:t>
            </w:r>
            <w:proofErr w:type="spellEnd"/>
            <w:r w:rsidRPr="000427D7">
              <w:rPr>
                <w:rFonts w:ascii="Cambria" w:hAnsi="Cambria"/>
                <w:bCs/>
                <w:shd w:val="clear" w:color="auto" w:fill="FFFFFF"/>
              </w:rPr>
              <w:t xml:space="preserve"> de hârtie, metal, plastic </w:t>
            </w:r>
            <w:proofErr w:type="spellStart"/>
            <w:r w:rsidRPr="000427D7">
              <w:rPr>
                <w:rFonts w:ascii="Cambria" w:hAnsi="Cambria"/>
                <w:bCs/>
                <w:shd w:val="clear" w:color="auto" w:fill="FFFFFF"/>
              </w:rPr>
              <w:t>şi</w:t>
            </w:r>
            <w:proofErr w:type="spellEnd"/>
            <w:r w:rsidRPr="000427D7">
              <w:rPr>
                <w:rFonts w:ascii="Cambria" w:hAnsi="Cambria"/>
                <w:bCs/>
                <w:shd w:val="clear" w:color="auto" w:fill="FFFFFF"/>
              </w:rPr>
              <w:t xml:space="preserve"> sticlă, din sumele încasate de la OIREP pentru deșeurile gestionate în perioada Octombrie-Decembrie 2023 (partea 4), ianuarie-Martie 2024 (partea 3 si parte 4), aprilie-Iunie 2024(partea 2), iulie-septembrie2024(parte 1) și mandatarea Consiliului director pentru aprobarea reducerii facturii pentru utilizatorii casnici care </w:t>
            </w:r>
            <w:proofErr w:type="spellStart"/>
            <w:r w:rsidRPr="000427D7">
              <w:rPr>
                <w:rFonts w:ascii="Cambria" w:hAnsi="Cambria"/>
                <w:bCs/>
                <w:shd w:val="clear" w:color="auto" w:fill="FFFFFF"/>
              </w:rPr>
              <w:t>colecteaza</w:t>
            </w:r>
            <w:proofErr w:type="spellEnd"/>
            <w:r w:rsidRPr="000427D7">
              <w:rPr>
                <w:rFonts w:ascii="Cambria" w:hAnsi="Cambria"/>
                <w:bCs/>
                <w:shd w:val="clear" w:color="auto" w:fill="FFFFFF"/>
              </w:rPr>
              <w:t xml:space="preserve"> separat </w:t>
            </w:r>
            <w:proofErr w:type="spellStart"/>
            <w:r w:rsidRPr="000427D7">
              <w:rPr>
                <w:rFonts w:ascii="Cambria" w:hAnsi="Cambria"/>
                <w:bCs/>
                <w:shd w:val="clear" w:color="auto" w:fill="FFFFFF"/>
              </w:rPr>
              <w:t>deseurile</w:t>
            </w:r>
            <w:proofErr w:type="spellEnd"/>
            <w:r w:rsidRPr="000427D7">
              <w:rPr>
                <w:rFonts w:ascii="Cambria" w:hAnsi="Cambria"/>
                <w:bCs/>
                <w:shd w:val="clear" w:color="auto" w:fill="FFFFFF"/>
              </w:rPr>
              <w:t xml:space="preserve"> de </w:t>
            </w:r>
            <w:proofErr w:type="spellStart"/>
            <w:r w:rsidRPr="000427D7">
              <w:rPr>
                <w:rFonts w:ascii="Cambria" w:hAnsi="Cambria"/>
                <w:bCs/>
                <w:shd w:val="clear" w:color="auto" w:fill="FFFFFF"/>
              </w:rPr>
              <w:t>hartie</w:t>
            </w:r>
            <w:proofErr w:type="spellEnd"/>
            <w:r w:rsidRPr="000427D7">
              <w:rPr>
                <w:rFonts w:ascii="Cambria" w:hAnsi="Cambria"/>
                <w:bCs/>
                <w:shd w:val="clear" w:color="auto" w:fill="FFFFFF"/>
              </w:rPr>
              <w:t xml:space="preserve">, metal, plastic și sticlă, din sumele </w:t>
            </w:r>
            <w:proofErr w:type="spellStart"/>
            <w:r w:rsidRPr="000427D7">
              <w:rPr>
                <w:rFonts w:ascii="Cambria" w:hAnsi="Cambria"/>
                <w:bCs/>
                <w:shd w:val="clear" w:color="auto" w:fill="FFFFFF"/>
              </w:rPr>
              <w:t>incasate</w:t>
            </w:r>
            <w:proofErr w:type="spellEnd"/>
            <w:r w:rsidRPr="000427D7">
              <w:rPr>
                <w:rFonts w:ascii="Cambria" w:hAnsi="Cambria"/>
                <w:bCs/>
                <w:shd w:val="clear" w:color="auto" w:fill="FFFFFF"/>
              </w:rPr>
              <w:t xml:space="preserve"> de la OIREP, pentru deșeurile gestionate </w:t>
            </w:r>
            <w:proofErr w:type="spellStart"/>
            <w:r w:rsidRPr="000427D7">
              <w:rPr>
                <w:rFonts w:ascii="Cambria" w:hAnsi="Cambria"/>
                <w:bCs/>
                <w:shd w:val="clear" w:color="auto" w:fill="FFFFFF"/>
              </w:rPr>
              <w:t>începand</w:t>
            </w:r>
            <w:proofErr w:type="spellEnd"/>
            <w:r w:rsidRPr="000427D7">
              <w:rPr>
                <w:rFonts w:ascii="Cambria" w:hAnsi="Cambria"/>
                <w:bCs/>
                <w:shd w:val="clear" w:color="auto" w:fill="FFFFFF"/>
              </w:rPr>
              <w:t xml:space="preserve"> cu luna Aprilie 2024, pe durata contractelor de delegare </w:t>
            </w:r>
            <w:r w:rsidRPr="000427D7">
              <w:rPr>
                <w:rFonts w:ascii="Cambria" w:hAnsi="Cambria"/>
                <w:bCs/>
              </w:rPr>
              <w:t>nr. 1111/24.08.2022(Lotul 1), 775/02.12.2020(Lotul 2), 776/02.12.2020(Lotul 3).</w:t>
            </w:r>
          </w:p>
          <w:p w14:paraId="0832CBDA" w14:textId="77777777" w:rsidR="00AF3B93" w:rsidRPr="000427D7" w:rsidRDefault="00AF3B93" w:rsidP="00132D6F">
            <w:pPr>
              <w:pStyle w:val="NoSpacing"/>
              <w:spacing w:line="276" w:lineRule="auto"/>
              <w:jc w:val="both"/>
              <w:rPr>
                <w:rFonts w:ascii="Cambria" w:hAnsi="Cambria"/>
                <w:bCs/>
              </w:rPr>
            </w:pPr>
            <w:r w:rsidRPr="000427D7">
              <w:rPr>
                <w:rFonts w:ascii="Cambria" w:hAnsi="Cambria"/>
                <w:bCs/>
              </w:rPr>
              <w:t xml:space="preserve">-                 anexa la </w:t>
            </w:r>
            <w:proofErr w:type="spellStart"/>
            <w:r w:rsidRPr="000427D7">
              <w:rPr>
                <w:rFonts w:ascii="Cambria" w:hAnsi="Cambria"/>
                <w:bCs/>
              </w:rPr>
              <w:t>Hotararea</w:t>
            </w:r>
            <w:proofErr w:type="spellEnd"/>
            <w:r w:rsidRPr="000427D7">
              <w:rPr>
                <w:rFonts w:ascii="Cambria" w:hAnsi="Cambria"/>
                <w:bCs/>
              </w:rPr>
              <w:t xml:space="preserve"> nr. 6/31.03.2025 cuprinde  valoarea reducerii facturii </w:t>
            </w:r>
            <w:r w:rsidRPr="000427D7">
              <w:rPr>
                <w:rFonts w:ascii="Cambria" w:hAnsi="Cambria"/>
                <w:bCs/>
                <w:shd w:val="clear" w:color="auto" w:fill="FFFFFF"/>
              </w:rPr>
              <w:t xml:space="preserve">utilizatorii casnici care colectează separat </w:t>
            </w:r>
            <w:proofErr w:type="spellStart"/>
            <w:r w:rsidRPr="000427D7">
              <w:rPr>
                <w:rFonts w:ascii="Cambria" w:hAnsi="Cambria"/>
                <w:bCs/>
                <w:shd w:val="clear" w:color="auto" w:fill="FFFFFF"/>
              </w:rPr>
              <w:t>deşeurile</w:t>
            </w:r>
            <w:proofErr w:type="spellEnd"/>
            <w:r w:rsidRPr="000427D7">
              <w:rPr>
                <w:rFonts w:ascii="Cambria" w:hAnsi="Cambria"/>
                <w:bCs/>
                <w:shd w:val="clear" w:color="auto" w:fill="FFFFFF"/>
              </w:rPr>
              <w:t xml:space="preserve"> de hârtie, metal, plastic </w:t>
            </w:r>
            <w:proofErr w:type="spellStart"/>
            <w:r w:rsidRPr="000427D7">
              <w:rPr>
                <w:rFonts w:ascii="Cambria" w:hAnsi="Cambria"/>
                <w:bCs/>
                <w:shd w:val="clear" w:color="auto" w:fill="FFFFFF"/>
              </w:rPr>
              <w:t>şi</w:t>
            </w:r>
            <w:proofErr w:type="spellEnd"/>
            <w:r w:rsidRPr="000427D7">
              <w:rPr>
                <w:rFonts w:ascii="Cambria" w:hAnsi="Cambria"/>
                <w:bCs/>
                <w:shd w:val="clear" w:color="auto" w:fill="FFFFFF"/>
              </w:rPr>
              <w:t xml:space="preserve"> sticlă, din sumele încasate de la OIREP pentru deșeurile gestionate în perioada Octombrie-Decembrie 2023 (partea 4), ianuarie-Martie 2024 (partea 3 si parte 4), aprilie-Iunie 2024(partea 2), iulie-septembrie2024(parte 1) pentru fiecare UAT în parte.</w:t>
            </w:r>
          </w:p>
          <w:p w14:paraId="1FC317FB" w14:textId="77777777" w:rsidR="00AF3B93" w:rsidRPr="000427D7" w:rsidRDefault="00AF3B93" w:rsidP="00132D6F">
            <w:pPr>
              <w:pStyle w:val="NoSpacing"/>
              <w:spacing w:line="276" w:lineRule="auto"/>
              <w:jc w:val="both"/>
              <w:rPr>
                <w:rFonts w:ascii="Cambria" w:hAnsi="Cambria"/>
              </w:rPr>
            </w:pPr>
            <w:r w:rsidRPr="000427D7">
              <w:rPr>
                <w:rFonts w:ascii="Cambria" w:hAnsi="Cambria"/>
              </w:rPr>
              <w:t xml:space="preserve">               </w:t>
            </w:r>
            <w:proofErr w:type="spellStart"/>
            <w:r w:rsidRPr="000427D7">
              <w:rPr>
                <w:rFonts w:ascii="Cambria" w:hAnsi="Cambria"/>
              </w:rPr>
              <w:t>Avand</w:t>
            </w:r>
            <w:proofErr w:type="spellEnd"/>
            <w:r w:rsidRPr="000427D7">
              <w:rPr>
                <w:rFonts w:ascii="Cambria" w:hAnsi="Cambria"/>
              </w:rPr>
              <w:t xml:space="preserve"> in vedere cele expuse supun spre dezbatere si aprobare Consiliului Local al comunei Feleacu proiectul de </w:t>
            </w:r>
            <w:proofErr w:type="spellStart"/>
            <w:r w:rsidRPr="000427D7">
              <w:rPr>
                <w:rFonts w:ascii="Cambria" w:hAnsi="Cambria"/>
              </w:rPr>
              <w:t>hotarare</w:t>
            </w:r>
            <w:proofErr w:type="spellEnd"/>
            <w:r w:rsidRPr="000427D7">
              <w:rPr>
                <w:rFonts w:ascii="Cambria" w:hAnsi="Cambria"/>
              </w:rPr>
              <w:t xml:space="preserve"> privind aprobarea regulamentului de organizare si </w:t>
            </w:r>
            <w:proofErr w:type="spellStart"/>
            <w:r w:rsidRPr="000427D7">
              <w:rPr>
                <w:rFonts w:ascii="Cambria" w:hAnsi="Cambria"/>
              </w:rPr>
              <w:t>functionare</w:t>
            </w:r>
            <w:proofErr w:type="spellEnd"/>
            <w:r w:rsidRPr="000427D7">
              <w:rPr>
                <w:rFonts w:ascii="Cambria" w:hAnsi="Cambria"/>
              </w:rPr>
              <w:t xml:space="preserve"> al aparatului de specialitate al Primarului comunei Feleacu, </w:t>
            </w:r>
            <w:proofErr w:type="spellStart"/>
            <w:r w:rsidRPr="000427D7">
              <w:rPr>
                <w:rFonts w:ascii="Cambria" w:hAnsi="Cambria"/>
              </w:rPr>
              <w:t>judetul</w:t>
            </w:r>
            <w:proofErr w:type="spellEnd"/>
            <w:r w:rsidRPr="000427D7">
              <w:rPr>
                <w:rFonts w:ascii="Cambria" w:hAnsi="Cambria"/>
              </w:rPr>
              <w:t xml:space="preserve"> Cluj, in forma propusa.</w:t>
            </w:r>
          </w:p>
        </w:tc>
      </w:tr>
      <w:tr w:rsidR="00AF3B93" w:rsidRPr="000427D7" w14:paraId="6E47608C" w14:textId="77777777" w:rsidTr="00132D6F">
        <w:tc>
          <w:tcPr>
            <w:tcW w:w="9625" w:type="dxa"/>
            <w:gridSpan w:val="3"/>
            <w:tcBorders>
              <w:top w:val="single" w:sz="4" w:space="0" w:color="auto"/>
              <w:left w:val="single" w:sz="4" w:space="0" w:color="auto"/>
              <w:bottom w:val="single" w:sz="4" w:space="0" w:color="auto"/>
              <w:right w:val="single" w:sz="4" w:space="0" w:color="auto"/>
            </w:tcBorders>
          </w:tcPr>
          <w:p w14:paraId="155B653C" w14:textId="77777777" w:rsidR="00AF3B93" w:rsidRPr="000427D7" w:rsidRDefault="00AF3B93" w:rsidP="00132D6F">
            <w:pPr>
              <w:tabs>
                <w:tab w:val="left" w:pos="3456"/>
              </w:tabs>
              <w:spacing w:after="120"/>
              <w:jc w:val="both"/>
              <w:rPr>
                <w:rFonts w:ascii="Cambria" w:hAnsi="Cambria" w:cs="Times New Roman"/>
                <w:b/>
                <w:bCs/>
                <w:noProof/>
                <w:sz w:val="24"/>
                <w:szCs w:val="24"/>
              </w:rPr>
            </w:pPr>
            <w:r w:rsidRPr="000427D7">
              <w:rPr>
                <w:rFonts w:ascii="Cambria" w:hAnsi="Cambria" w:cs="Times New Roman"/>
                <w:noProof/>
                <w:sz w:val="24"/>
                <w:szCs w:val="24"/>
              </w:rPr>
              <w:lastRenderedPageBreak/>
              <w:t>Secțiunea a 3-a</w:t>
            </w:r>
            <w:r w:rsidRPr="000427D7">
              <w:rPr>
                <w:rFonts w:ascii="Cambria" w:hAnsi="Cambria" w:cs="Times New Roman"/>
                <w:b/>
                <w:bCs/>
                <w:noProof/>
                <w:sz w:val="24"/>
                <w:szCs w:val="24"/>
              </w:rPr>
              <w:t xml:space="preserve"> Impactul financiar</w:t>
            </w:r>
          </w:p>
        </w:tc>
      </w:tr>
      <w:tr w:rsidR="00AF3B93" w:rsidRPr="000427D7" w14:paraId="6754E06C" w14:textId="77777777" w:rsidTr="00132D6F">
        <w:tc>
          <w:tcPr>
            <w:tcW w:w="9625" w:type="dxa"/>
            <w:gridSpan w:val="3"/>
            <w:tcBorders>
              <w:top w:val="single" w:sz="4" w:space="0" w:color="auto"/>
              <w:left w:val="single" w:sz="4" w:space="0" w:color="auto"/>
              <w:bottom w:val="single" w:sz="4" w:space="0" w:color="auto"/>
              <w:right w:val="single" w:sz="4" w:space="0" w:color="auto"/>
            </w:tcBorders>
          </w:tcPr>
          <w:p w14:paraId="434FCC13" w14:textId="77777777" w:rsidR="00AF3B93" w:rsidRPr="000427D7" w:rsidRDefault="00AF3B93" w:rsidP="00132D6F">
            <w:pPr>
              <w:pStyle w:val="NoSpacing"/>
              <w:spacing w:line="276" w:lineRule="auto"/>
              <w:rPr>
                <w:rFonts w:ascii="Cambria" w:hAnsi="Cambria"/>
                <w:noProof/>
              </w:rPr>
            </w:pPr>
            <w:r w:rsidRPr="000427D7">
              <w:rPr>
                <w:rFonts w:ascii="Cambria" w:hAnsi="Cambria"/>
              </w:rPr>
              <w:t>Nu este cazul</w:t>
            </w:r>
          </w:p>
        </w:tc>
      </w:tr>
      <w:tr w:rsidR="00AF3B93" w:rsidRPr="000427D7" w14:paraId="32B8C440" w14:textId="77777777" w:rsidTr="00132D6F">
        <w:tc>
          <w:tcPr>
            <w:tcW w:w="9625" w:type="dxa"/>
            <w:gridSpan w:val="3"/>
            <w:tcBorders>
              <w:top w:val="single" w:sz="4" w:space="0" w:color="auto"/>
              <w:left w:val="single" w:sz="4" w:space="0" w:color="auto"/>
              <w:bottom w:val="single" w:sz="4" w:space="0" w:color="auto"/>
              <w:right w:val="single" w:sz="4" w:space="0" w:color="auto"/>
            </w:tcBorders>
          </w:tcPr>
          <w:p w14:paraId="3E32822D" w14:textId="77777777" w:rsidR="00AF3B93" w:rsidRPr="000427D7" w:rsidRDefault="00AF3B93" w:rsidP="00132D6F">
            <w:pPr>
              <w:tabs>
                <w:tab w:val="left" w:pos="3456"/>
              </w:tabs>
              <w:spacing w:after="120"/>
              <w:jc w:val="both"/>
              <w:rPr>
                <w:rFonts w:ascii="Cambria" w:hAnsi="Cambria" w:cs="Times New Roman"/>
                <w:noProof/>
                <w:sz w:val="24"/>
                <w:szCs w:val="24"/>
              </w:rPr>
            </w:pPr>
            <w:r w:rsidRPr="000427D7">
              <w:rPr>
                <w:rFonts w:ascii="Cambria" w:hAnsi="Cambria" w:cs="Times New Roman"/>
                <w:noProof/>
                <w:sz w:val="24"/>
                <w:szCs w:val="24"/>
              </w:rPr>
              <w:t xml:space="preserve">Secțiunea a 4-a - </w:t>
            </w:r>
            <w:r w:rsidRPr="000427D7">
              <w:rPr>
                <w:rFonts w:ascii="Cambria" w:hAnsi="Cambria" w:cs="Times New Roman"/>
                <w:b/>
                <w:bCs/>
                <w:noProof/>
                <w:sz w:val="24"/>
                <w:szCs w:val="24"/>
              </w:rPr>
              <w:t>Concluzii/propuneri:</w:t>
            </w:r>
          </w:p>
        </w:tc>
      </w:tr>
      <w:tr w:rsidR="00AF3B93" w:rsidRPr="000427D7" w14:paraId="72EF9D1F" w14:textId="77777777" w:rsidTr="00132D6F">
        <w:tc>
          <w:tcPr>
            <w:tcW w:w="9625" w:type="dxa"/>
            <w:gridSpan w:val="3"/>
            <w:tcBorders>
              <w:top w:val="single" w:sz="4" w:space="0" w:color="auto"/>
              <w:left w:val="single" w:sz="4" w:space="0" w:color="auto"/>
              <w:bottom w:val="single" w:sz="4" w:space="0" w:color="auto"/>
              <w:right w:val="single" w:sz="4" w:space="0" w:color="auto"/>
            </w:tcBorders>
          </w:tcPr>
          <w:p w14:paraId="754DA529" w14:textId="77777777" w:rsidR="00AF3B93" w:rsidRPr="000427D7" w:rsidRDefault="00AF3B93" w:rsidP="00132D6F">
            <w:pPr>
              <w:tabs>
                <w:tab w:val="left" w:pos="3456"/>
              </w:tabs>
              <w:jc w:val="both"/>
              <w:rPr>
                <w:rFonts w:ascii="Cambria" w:hAnsi="Cambria" w:cs="Times New Roman"/>
                <w:noProof/>
                <w:sz w:val="24"/>
                <w:szCs w:val="24"/>
              </w:rPr>
            </w:pPr>
            <w:r w:rsidRPr="000427D7">
              <w:rPr>
                <w:rFonts w:ascii="Cambria" w:hAnsi="Cambria" w:cs="Times New Roman"/>
                <w:noProof/>
                <w:sz w:val="24"/>
                <w:szCs w:val="24"/>
              </w:rPr>
              <w:t xml:space="preserve">              În urma analizării proiectului de hotărâre și a documentării efectuate, certificăm faptul că proiectul de hotărâre îndeplinește cerințele de oportunitate și legalitate.</w:t>
            </w:r>
          </w:p>
          <w:p w14:paraId="3EC614E6" w14:textId="77777777" w:rsidR="00AF3B93" w:rsidRPr="000427D7" w:rsidRDefault="00AF3B93" w:rsidP="00132D6F">
            <w:pPr>
              <w:tabs>
                <w:tab w:val="left" w:pos="3456"/>
              </w:tabs>
              <w:jc w:val="both"/>
              <w:rPr>
                <w:rFonts w:ascii="Cambria" w:hAnsi="Cambria" w:cs="Times New Roman"/>
                <w:noProof/>
                <w:sz w:val="24"/>
                <w:szCs w:val="24"/>
              </w:rPr>
            </w:pPr>
            <w:r w:rsidRPr="000427D7">
              <w:rPr>
                <w:rFonts w:ascii="Cambria" w:hAnsi="Cambria" w:cs="Times New Roman"/>
                <w:sz w:val="24"/>
                <w:szCs w:val="24"/>
              </w:rPr>
              <w:t xml:space="preserve">              </w:t>
            </w:r>
            <w:proofErr w:type="spellStart"/>
            <w:r w:rsidRPr="000427D7">
              <w:rPr>
                <w:rFonts w:ascii="Cambria" w:hAnsi="Cambria" w:cs="Times New Roman"/>
                <w:sz w:val="24"/>
                <w:szCs w:val="24"/>
              </w:rPr>
              <w:t>Precizăm</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totodată</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că</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proiectul</w:t>
            </w:r>
            <w:proofErr w:type="spellEnd"/>
            <w:r w:rsidRPr="000427D7">
              <w:rPr>
                <w:rFonts w:ascii="Cambria" w:hAnsi="Cambria" w:cs="Times New Roman"/>
                <w:sz w:val="24"/>
                <w:szCs w:val="24"/>
              </w:rPr>
              <w:t xml:space="preserve"> de </w:t>
            </w:r>
            <w:proofErr w:type="spellStart"/>
            <w:r w:rsidRPr="000427D7">
              <w:rPr>
                <w:rFonts w:ascii="Cambria" w:hAnsi="Cambria" w:cs="Times New Roman"/>
                <w:sz w:val="24"/>
                <w:szCs w:val="24"/>
              </w:rPr>
              <w:t>hotărâre</w:t>
            </w:r>
            <w:proofErr w:type="spellEnd"/>
            <w:r w:rsidRPr="000427D7">
              <w:rPr>
                <w:rFonts w:ascii="Cambria" w:hAnsi="Cambria" w:cs="Times New Roman"/>
                <w:sz w:val="24"/>
                <w:szCs w:val="24"/>
              </w:rPr>
              <w:t xml:space="preserve"> a </w:t>
            </w:r>
            <w:proofErr w:type="spellStart"/>
            <w:r w:rsidRPr="000427D7">
              <w:rPr>
                <w:rFonts w:ascii="Cambria" w:hAnsi="Cambria" w:cs="Times New Roman"/>
                <w:sz w:val="24"/>
                <w:szCs w:val="24"/>
              </w:rPr>
              <w:t>fost</w:t>
            </w:r>
            <w:proofErr w:type="spellEnd"/>
            <w:r w:rsidRPr="000427D7">
              <w:rPr>
                <w:rFonts w:ascii="Cambria" w:hAnsi="Cambria" w:cs="Times New Roman"/>
                <w:sz w:val="24"/>
                <w:szCs w:val="24"/>
              </w:rPr>
              <w:t xml:space="preserve"> elaborate cu </w:t>
            </w:r>
            <w:proofErr w:type="spellStart"/>
            <w:r w:rsidRPr="000427D7">
              <w:rPr>
                <w:rFonts w:ascii="Cambria" w:hAnsi="Cambria" w:cs="Times New Roman"/>
                <w:sz w:val="24"/>
                <w:szCs w:val="24"/>
              </w:rPr>
              <w:t>respectarea</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prevederilor</w:t>
            </w:r>
            <w:proofErr w:type="spellEnd"/>
            <w:r w:rsidRPr="000427D7">
              <w:rPr>
                <w:rFonts w:ascii="Cambria" w:hAnsi="Cambria" w:cs="Times New Roman"/>
                <w:sz w:val="24"/>
                <w:szCs w:val="24"/>
              </w:rPr>
              <w:t xml:space="preserve"> art. 80-81 din </w:t>
            </w:r>
            <w:proofErr w:type="spellStart"/>
            <w:r w:rsidRPr="000427D7">
              <w:rPr>
                <w:rFonts w:ascii="Cambria" w:hAnsi="Cambria" w:cs="Times New Roman"/>
                <w:sz w:val="24"/>
                <w:szCs w:val="24"/>
              </w:rPr>
              <w:t>Legea</w:t>
            </w:r>
            <w:proofErr w:type="spellEnd"/>
            <w:r w:rsidRPr="000427D7">
              <w:rPr>
                <w:rFonts w:ascii="Cambria" w:hAnsi="Cambria" w:cs="Times New Roman"/>
                <w:sz w:val="24"/>
                <w:szCs w:val="24"/>
              </w:rPr>
              <w:t xml:space="preserve"> 24/2000 </w:t>
            </w:r>
            <w:proofErr w:type="spellStart"/>
            <w:r w:rsidRPr="000427D7">
              <w:rPr>
                <w:rFonts w:ascii="Cambria" w:hAnsi="Cambria" w:cs="Times New Roman"/>
                <w:sz w:val="24"/>
                <w:szCs w:val="24"/>
              </w:rPr>
              <w:t>privind</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normele</w:t>
            </w:r>
            <w:proofErr w:type="spellEnd"/>
            <w:r w:rsidRPr="000427D7">
              <w:rPr>
                <w:rFonts w:ascii="Cambria" w:hAnsi="Cambria" w:cs="Times New Roman"/>
                <w:sz w:val="24"/>
                <w:szCs w:val="24"/>
              </w:rPr>
              <w:t xml:space="preserve"> de </w:t>
            </w:r>
            <w:proofErr w:type="spellStart"/>
            <w:r w:rsidRPr="000427D7">
              <w:rPr>
                <w:rFonts w:ascii="Cambria" w:hAnsi="Cambria" w:cs="Times New Roman"/>
                <w:sz w:val="24"/>
                <w:szCs w:val="24"/>
              </w:rPr>
              <w:t>tehnică</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legislativă</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pentru</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elaborarea</w:t>
            </w:r>
            <w:proofErr w:type="spellEnd"/>
            <w:r w:rsidRPr="000427D7">
              <w:rPr>
                <w:rFonts w:ascii="Cambria" w:hAnsi="Cambria" w:cs="Times New Roman"/>
                <w:sz w:val="24"/>
                <w:szCs w:val="24"/>
              </w:rPr>
              <w:t xml:space="preserve"> </w:t>
            </w:r>
            <w:proofErr w:type="spellStart"/>
            <w:r w:rsidRPr="000427D7">
              <w:rPr>
                <w:rFonts w:ascii="Cambria" w:hAnsi="Cambria" w:cs="Times New Roman"/>
                <w:sz w:val="24"/>
                <w:szCs w:val="24"/>
              </w:rPr>
              <w:t>actelor</w:t>
            </w:r>
            <w:proofErr w:type="spellEnd"/>
            <w:r w:rsidRPr="000427D7">
              <w:rPr>
                <w:rFonts w:ascii="Cambria" w:hAnsi="Cambria" w:cs="Times New Roman"/>
                <w:sz w:val="24"/>
                <w:szCs w:val="24"/>
              </w:rPr>
              <w:t xml:space="preserve"> normative,</w:t>
            </w:r>
            <w:r w:rsidRPr="000427D7">
              <w:rPr>
                <w:rStyle w:val="slitbdy"/>
                <w:rFonts w:ascii="Cambria" w:hAnsi="Cambria" w:cs="Times New Roman"/>
                <w:noProof/>
                <w:sz w:val="24"/>
                <w:szCs w:val="24"/>
              </w:rPr>
              <w:t xml:space="preserve"> cu modificările și completările ulterioare.</w:t>
            </w:r>
          </w:p>
          <w:p w14:paraId="501C90E6" w14:textId="77777777" w:rsidR="00AF3B93" w:rsidRPr="000427D7" w:rsidRDefault="00AF3B93" w:rsidP="00132D6F">
            <w:pPr>
              <w:pStyle w:val="NoSpacing"/>
              <w:spacing w:line="276" w:lineRule="auto"/>
              <w:jc w:val="both"/>
              <w:rPr>
                <w:rFonts w:ascii="Cambria" w:hAnsi="Cambria"/>
              </w:rPr>
            </w:pPr>
            <w:r w:rsidRPr="000427D7">
              <w:rPr>
                <w:rFonts w:ascii="Cambria" w:hAnsi="Cambria"/>
                <w:shd w:val="clear" w:color="auto" w:fill="FFFFFF"/>
              </w:rPr>
              <w:t xml:space="preserve">              Ca atare, apreciem ca proiectul de hotărâre </w:t>
            </w:r>
            <w:r w:rsidRPr="000427D7">
              <w:rPr>
                <w:rFonts w:ascii="Cambria" w:hAnsi="Cambria"/>
              </w:rPr>
              <w:t>îndeplinește condițiile legale pentru a fi supus dezbaterii și aprobării plenului Consiliului Local Feleacu.</w:t>
            </w:r>
          </w:p>
        </w:tc>
      </w:tr>
    </w:tbl>
    <w:p w14:paraId="6D6B98BB" w14:textId="77777777" w:rsidR="00AF3B93" w:rsidRPr="000427D7" w:rsidRDefault="00AF3B93" w:rsidP="00AF3B93">
      <w:pPr>
        <w:rPr>
          <w:rFonts w:ascii="Cambria" w:hAnsi="Cambria" w:cs="Times New Roman"/>
          <w:sz w:val="24"/>
          <w:szCs w:val="24"/>
        </w:rPr>
      </w:pPr>
    </w:p>
    <w:p w14:paraId="53CF427B" w14:textId="77777777" w:rsidR="00AF3B93" w:rsidRPr="000427D7" w:rsidRDefault="00AF3B93" w:rsidP="00AF3B93">
      <w:pPr>
        <w:jc w:val="center"/>
        <w:rPr>
          <w:rFonts w:ascii="Cambria" w:hAnsi="Cambria" w:cs="Times New Roman"/>
          <w:b/>
          <w:bCs/>
          <w:sz w:val="24"/>
          <w:szCs w:val="24"/>
        </w:rPr>
      </w:pPr>
      <w:proofErr w:type="spellStart"/>
      <w:r w:rsidRPr="000427D7">
        <w:rPr>
          <w:rFonts w:ascii="Cambria" w:hAnsi="Cambria" w:cs="Times New Roman"/>
          <w:b/>
          <w:bCs/>
          <w:sz w:val="24"/>
          <w:szCs w:val="24"/>
        </w:rPr>
        <w:t>Consilier</w:t>
      </w:r>
      <w:proofErr w:type="spellEnd"/>
      <w:r w:rsidRPr="000427D7">
        <w:rPr>
          <w:rFonts w:ascii="Cambria" w:hAnsi="Cambria" w:cs="Times New Roman"/>
          <w:b/>
          <w:bCs/>
          <w:sz w:val="24"/>
          <w:szCs w:val="24"/>
        </w:rPr>
        <w:t xml:space="preserve"> Juridic</w:t>
      </w:r>
    </w:p>
    <w:p w14:paraId="51364EF6" w14:textId="77777777" w:rsidR="00AF3B93" w:rsidRPr="000427D7" w:rsidRDefault="00AF3B93" w:rsidP="00AF3B93">
      <w:pPr>
        <w:pStyle w:val="NoSpacing"/>
        <w:spacing w:line="276" w:lineRule="auto"/>
        <w:jc w:val="center"/>
        <w:rPr>
          <w:rFonts w:ascii="Cambria" w:hAnsi="Cambria"/>
        </w:rPr>
      </w:pPr>
      <w:r w:rsidRPr="000427D7">
        <w:rPr>
          <w:rFonts w:ascii="Cambria" w:hAnsi="Cambria"/>
          <w:b/>
          <w:bCs/>
        </w:rPr>
        <w:t>Albu Nina Maria</w:t>
      </w:r>
    </w:p>
    <w:p w14:paraId="2B800AE3" w14:textId="77777777" w:rsidR="00AF3B93" w:rsidRPr="000427D7" w:rsidRDefault="00AF3B93" w:rsidP="00AF3B93">
      <w:pPr>
        <w:ind w:left="648"/>
        <w:jc w:val="both"/>
        <w:rPr>
          <w:rFonts w:ascii="Cambria" w:eastAsia="SimSun" w:hAnsi="Cambria" w:cs="Times New Roman"/>
          <w:sz w:val="24"/>
          <w:szCs w:val="24"/>
          <w:lang w:eastAsia="zh-CN" w:bidi="hi-IN"/>
        </w:rPr>
      </w:pPr>
    </w:p>
    <w:p w14:paraId="0914A56F" w14:textId="77777777" w:rsidR="00AF3B93" w:rsidRDefault="00AF3B93" w:rsidP="00AF3B93"/>
    <w:p w14:paraId="2231A8AE" w14:textId="77777777" w:rsidR="00AF3B93" w:rsidRDefault="00AF3B93"/>
    <w:sectPr w:rsidR="00AF3B93" w:rsidSect="00AF3B93">
      <w:pgSz w:w="12240" w:h="15840"/>
      <w:pgMar w:top="27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panose1 w:val="00000000000000000000"/>
    <w:charset w:val="EE"/>
    <w:family w:val="auto"/>
    <w:notTrueType/>
    <w:pitch w:val="default"/>
    <w:sig w:usb0="00000005" w:usb1="00000000" w:usb2="00000000" w:usb3="00000000" w:csb0="00000002" w:csb1="00000000"/>
  </w:font>
  <w:font w:name="Georgia">
    <w:panose1 w:val="02040502050405020303"/>
    <w:charset w:val="00"/>
    <w:family w:val="roman"/>
    <w:pitch w:val="variable"/>
    <w:sig w:usb0="00000287" w:usb1="00000000" w:usb2="00000000" w:usb3="00000000" w:csb0="0000009F" w:csb1="00000000"/>
  </w:font>
  <w:font w:name="Montserrat Light">
    <w:altName w:val="Montserrat Light"/>
    <w:charset w:val="00"/>
    <w:family w:val="auto"/>
    <w:pitch w:val="variable"/>
    <w:sig w:usb0="2000020F" w:usb1="00000003" w:usb2="00000000" w:usb3="00000000" w:csb0="00000197"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8D3"/>
    <w:multiLevelType w:val="hybridMultilevel"/>
    <w:tmpl w:val="4E162A08"/>
    <w:lvl w:ilvl="0" w:tplc="0418000B">
      <w:start w:val="1"/>
      <w:numFmt w:val="bullet"/>
      <w:lvlText w:val=""/>
      <w:lvlJc w:val="left"/>
      <w:pPr>
        <w:ind w:left="1068" w:hanging="360"/>
      </w:pPr>
      <w:rPr>
        <w:rFonts w:ascii="Wingdings" w:hAnsi="Wingding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01D4514C"/>
    <w:multiLevelType w:val="hybridMultilevel"/>
    <w:tmpl w:val="35382B0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03725357"/>
    <w:multiLevelType w:val="hybridMultilevel"/>
    <w:tmpl w:val="BEF2E7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12C6C"/>
    <w:multiLevelType w:val="hybridMultilevel"/>
    <w:tmpl w:val="723844A0"/>
    <w:lvl w:ilvl="0" w:tplc="899820B0">
      <w:numFmt w:val="bullet"/>
      <w:lvlText w:val="-"/>
      <w:lvlJc w:val="left"/>
      <w:pPr>
        <w:ind w:left="1069" w:hanging="360"/>
      </w:pPr>
      <w:rPr>
        <w:rFonts w:ascii="Times New Roman" w:eastAsia="SimSu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1A2E02FD"/>
    <w:multiLevelType w:val="hybridMultilevel"/>
    <w:tmpl w:val="4178F3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960F3"/>
    <w:multiLevelType w:val="hybridMultilevel"/>
    <w:tmpl w:val="0FBCFF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F4F1E"/>
    <w:multiLevelType w:val="hybridMultilevel"/>
    <w:tmpl w:val="FAB828CA"/>
    <w:lvl w:ilvl="0" w:tplc="0409000B">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1BE1B5A"/>
    <w:multiLevelType w:val="hybridMultilevel"/>
    <w:tmpl w:val="B596D472"/>
    <w:lvl w:ilvl="0" w:tplc="A436554C">
      <w:start w:val="1"/>
      <w:numFmt w:val="bullet"/>
      <w:lvlText w:val="-"/>
      <w:lvlJc w:val="left"/>
      <w:pPr>
        <w:tabs>
          <w:tab w:val="num" w:pos="1680"/>
        </w:tabs>
        <w:ind w:left="1680" w:hanging="360"/>
      </w:pPr>
      <w:rPr>
        <w:rFonts w:ascii="Times New Roman" w:eastAsia="Times New Roman" w:hAnsi="Times New Roman" w:cs="Times New Roman"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8" w15:restartNumberingAfterBreak="0">
    <w:nsid w:val="236B72A8"/>
    <w:multiLevelType w:val="hybridMultilevel"/>
    <w:tmpl w:val="9F5871F4"/>
    <w:lvl w:ilvl="0" w:tplc="0418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7146C15"/>
    <w:multiLevelType w:val="hybridMultilevel"/>
    <w:tmpl w:val="994A573A"/>
    <w:lvl w:ilvl="0" w:tplc="40BE0BB0">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15:restartNumberingAfterBreak="0">
    <w:nsid w:val="282255E2"/>
    <w:multiLevelType w:val="hybridMultilevel"/>
    <w:tmpl w:val="08CCC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E2148"/>
    <w:multiLevelType w:val="hybridMultilevel"/>
    <w:tmpl w:val="12D6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03048"/>
    <w:multiLevelType w:val="multilevel"/>
    <w:tmpl w:val="05AE2148"/>
    <w:lvl w:ilvl="0">
      <w:start w:val="1"/>
      <w:numFmt w:val="bullet"/>
      <w:lvlText w:val="-"/>
      <w:lvlJc w:val="left"/>
      <w:pPr>
        <w:tabs>
          <w:tab w:val="decimal" w:pos="432"/>
        </w:tabs>
        <w:ind w:left="720"/>
      </w:pPr>
      <w:rPr>
        <w:rFonts w:ascii="Symbol" w:hAnsi="Symbol"/>
        <w:strike w:val="0"/>
        <w:color w:val="000000"/>
        <w:spacing w:val="-3"/>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EB381C"/>
    <w:multiLevelType w:val="hybridMultilevel"/>
    <w:tmpl w:val="64D4B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B7D03"/>
    <w:multiLevelType w:val="hybridMultilevel"/>
    <w:tmpl w:val="4328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690D3F"/>
    <w:multiLevelType w:val="hybridMultilevel"/>
    <w:tmpl w:val="096CD1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EB62BF"/>
    <w:multiLevelType w:val="hybridMultilevel"/>
    <w:tmpl w:val="06D2243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4B17FED"/>
    <w:multiLevelType w:val="hybridMultilevel"/>
    <w:tmpl w:val="D9A42186"/>
    <w:lvl w:ilvl="0" w:tplc="70029C5A">
      <w:start w:val="2"/>
      <w:numFmt w:val="bullet"/>
      <w:lvlText w:val="-"/>
      <w:lvlJc w:val="left"/>
      <w:pPr>
        <w:ind w:left="408" w:hanging="360"/>
      </w:pPr>
      <w:rPr>
        <w:rFonts w:ascii="Cambria" w:eastAsia="Times New Roman" w:hAnsi="Cambria" w:cs="Courier New"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8" w15:restartNumberingAfterBreak="0">
    <w:nsid w:val="4FA36581"/>
    <w:multiLevelType w:val="hybridMultilevel"/>
    <w:tmpl w:val="8DA6986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219420E"/>
    <w:multiLevelType w:val="multilevel"/>
    <w:tmpl w:val="CB0AD57E"/>
    <w:lvl w:ilvl="0">
      <w:start w:val="1"/>
      <w:numFmt w:val="bullet"/>
      <w:lvlText w:val=""/>
      <w:lvlJc w:val="left"/>
      <w:pPr>
        <w:tabs>
          <w:tab w:val="decimal" w:pos="432"/>
        </w:tabs>
        <w:ind w:left="720"/>
      </w:pPr>
      <w:rPr>
        <w:rFonts w:ascii="Wingdings" w:hAnsi="Wingdings" w:hint="default"/>
        <w:strike w:val="0"/>
        <w:color w:val="000000"/>
        <w:spacing w:val="-1"/>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9D7C11"/>
    <w:multiLevelType w:val="multilevel"/>
    <w:tmpl w:val="FBBE626C"/>
    <w:lvl w:ilvl="0">
      <w:start w:val="1"/>
      <w:numFmt w:val="decimal"/>
      <w:lvlText w:val="%1."/>
      <w:lvlJc w:val="left"/>
      <w:pPr>
        <w:ind w:left="720" w:hanging="360"/>
      </w:pPr>
      <w:rPr>
        <w:rFonts w:eastAsia="Times New Roman"/>
      </w:rPr>
    </w:lvl>
    <w:lvl w:ilvl="1">
      <w:start w:val="1"/>
      <w:numFmt w:val="decimal"/>
      <w:isLgl/>
      <w:lvlText w:val="%1.%2."/>
      <w:lvlJc w:val="left"/>
      <w:pPr>
        <w:ind w:left="1080" w:hanging="720"/>
      </w:pPr>
      <w:rPr>
        <w:color w:val="auto"/>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1" w15:restartNumberingAfterBreak="0">
    <w:nsid w:val="6358060E"/>
    <w:multiLevelType w:val="hybridMultilevel"/>
    <w:tmpl w:val="D28E3F26"/>
    <w:lvl w:ilvl="0" w:tplc="1B5C15BA">
      <w:start w:val="1"/>
      <w:numFmt w:val="bullet"/>
      <w:lvlText w:val=""/>
      <w:lvlJc w:val="righ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678B7EE7"/>
    <w:multiLevelType w:val="hybridMultilevel"/>
    <w:tmpl w:val="8ED60C1E"/>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3" w15:restartNumberingAfterBreak="0">
    <w:nsid w:val="68670C82"/>
    <w:multiLevelType w:val="hybridMultilevel"/>
    <w:tmpl w:val="B46C3184"/>
    <w:lvl w:ilvl="0" w:tplc="21400A5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255AC8"/>
    <w:multiLevelType w:val="multilevel"/>
    <w:tmpl w:val="56069D0E"/>
    <w:lvl w:ilvl="0">
      <w:start w:val="1"/>
      <w:numFmt w:val="decimal"/>
      <w:lvlText w:val="%1."/>
      <w:lvlJc w:val="left"/>
      <w:pPr>
        <w:ind w:left="720" w:hanging="360"/>
      </w:pPr>
      <w:rPr>
        <w:rFonts w:hint="default"/>
        <w:b/>
        <w:bCs/>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FC094D"/>
    <w:multiLevelType w:val="hybridMultilevel"/>
    <w:tmpl w:val="D4763D62"/>
    <w:lvl w:ilvl="0" w:tplc="0418000B">
      <w:start w:val="1"/>
      <w:numFmt w:val="bullet"/>
      <w:lvlText w:val=""/>
      <w:lvlJc w:val="left"/>
      <w:pPr>
        <w:ind w:left="1420" w:hanging="360"/>
      </w:pPr>
      <w:rPr>
        <w:rFonts w:ascii="Wingdings" w:hAnsi="Wingdings" w:hint="default"/>
      </w:rPr>
    </w:lvl>
    <w:lvl w:ilvl="1" w:tplc="04180003">
      <w:start w:val="1"/>
      <w:numFmt w:val="bullet"/>
      <w:lvlText w:val="o"/>
      <w:lvlJc w:val="left"/>
      <w:pPr>
        <w:ind w:left="2140" w:hanging="360"/>
      </w:pPr>
      <w:rPr>
        <w:rFonts w:ascii="Courier New" w:hAnsi="Courier New" w:cs="Courier New" w:hint="default"/>
      </w:rPr>
    </w:lvl>
    <w:lvl w:ilvl="2" w:tplc="04180005">
      <w:start w:val="1"/>
      <w:numFmt w:val="bullet"/>
      <w:lvlText w:val=""/>
      <w:lvlJc w:val="left"/>
      <w:pPr>
        <w:ind w:left="2860" w:hanging="360"/>
      </w:pPr>
      <w:rPr>
        <w:rFonts w:ascii="Wingdings" w:hAnsi="Wingdings" w:hint="default"/>
      </w:rPr>
    </w:lvl>
    <w:lvl w:ilvl="3" w:tplc="04180001">
      <w:start w:val="1"/>
      <w:numFmt w:val="bullet"/>
      <w:lvlText w:val=""/>
      <w:lvlJc w:val="left"/>
      <w:pPr>
        <w:ind w:left="3580" w:hanging="360"/>
      </w:pPr>
      <w:rPr>
        <w:rFonts w:ascii="Symbol" w:hAnsi="Symbol" w:hint="default"/>
      </w:rPr>
    </w:lvl>
    <w:lvl w:ilvl="4" w:tplc="04180003">
      <w:start w:val="1"/>
      <w:numFmt w:val="bullet"/>
      <w:lvlText w:val="o"/>
      <w:lvlJc w:val="left"/>
      <w:pPr>
        <w:ind w:left="4300" w:hanging="360"/>
      </w:pPr>
      <w:rPr>
        <w:rFonts w:ascii="Courier New" w:hAnsi="Courier New" w:cs="Courier New" w:hint="default"/>
      </w:rPr>
    </w:lvl>
    <w:lvl w:ilvl="5" w:tplc="04180005">
      <w:start w:val="1"/>
      <w:numFmt w:val="bullet"/>
      <w:lvlText w:val=""/>
      <w:lvlJc w:val="left"/>
      <w:pPr>
        <w:ind w:left="5020" w:hanging="360"/>
      </w:pPr>
      <w:rPr>
        <w:rFonts w:ascii="Wingdings" w:hAnsi="Wingdings" w:hint="default"/>
      </w:rPr>
    </w:lvl>
    <w:lvl w:ilvl="6" w:tplc="04180001">
      <w:start w:val="1"/>
      <w:numFmt w:val="bullet"/>
      <w:lvlText w:val=""/>
      <w:lvlJc w:val="left"/>
      <w:pPr>
        <w:ind w:left="5740" w:hanging="360"/>
      </w:pPr>
      <w:rPr>
        <w:rFonts w:ascii="Symbol" w:hAnsi="Symbol" w:hint="default"/>
      </w:rPr>
    </w:lvl>
    <w:lvl w:ilvl="7" w:tplc="04180003">
      <w:start w:val="1"/>
      <w:numFmt w:val="bullet"/>
      <w:lvlText w:val="o"/>
      <w:lvlJc w:val="left"/>
      <w:pPr>
        <w:ind w:left="6460" w:hanging="360"/>
      </w:pPr>
      <w:rPr>
        <w:rFonts w:ascii="Courier New" w:hAnsi="Courier New" w:cs="Courier New" w:hint="default"/>
      </w:rPr>
    </w:lvl>
    <w:lvl w:ilvl="8" w:tplc="04180005">
      <w:start w:val="1"/>
      <w:numFmt w:val="bullet"/>
      <w:lvlText w:val=""/>
      <w:lvlJc w:val="left"/>
      <w:pPr>
        <w:ind w:left="7180" w:hanging="360"/>
      </w:pPr>
      <w:rPr>
        <w:rFonts w:ascii="Wingdings" w:hAnsi="Wingdings" w:hint="default"/>
      </w:rPr>
    </w:lvl>
  </w:abstractNum>
  <w:abstractNum w:abstractNumId="26" w15:restartNumberingAfterBreak="0">
    <w:nsid w:val="6BA019EF"/>
    <w:multiLevelType w:val="hybridMultilevel"/>
    <w:tmpl w:val="FF4822A6"/>
    <w:lvl w:ilvl="0" w:tplc="0409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15:restartNumberingAfterBreak="0">
    <w:nsid w:val="7A781850"/>
    <w:multiLevelType w:val="hybridMultilevel"/>
    <w:tmpl w:val="DC08CD9E"/>
    <w:lvl w:ilvl="0" w:tplc="0418000B">
      <w:start w:val="1"/>
      <w:numFmt w:val="bullet"/>
      <w:lvlText w:val=""/>
      <w:lvlJc w:val="left"/>
      <w:pPr>
        <w:ind w:left="644" w:hanging="360"/>
      </w:pPr>
      <w:rPr>
        <w:rFonts w:ascii="Wingdings" w:hAnsi="Wingdings"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num w:numId="1" w16cid:durableId="810442910">
    <w:abstractNumId w:val="10"/>
  </w:num>
  <w:num w:numId="2" w16cid:durableId="1230464251">
    <w:abstractNumId w:val="6"/>
  </w:num>
  <w:num w:numId="3" w16cid:durableId="889458898">
    <w:abstractNumId w:val="7"/>
  </w:num>
  <w:num w:numId="4" w16cid:durableId="234172065">
    <w:abstractNumId w:val="1"/>
  </w:num>
  <w:num w:numId="5" w16cid:durableId="1135679066">
    <w:abstractNumId w:val="21"/>
  </w:num>
  <w:num w:numId="6" w16cid:durableId="1057440333">
    <w:abstractNumId w:val="16"/>
  </w:num>
  <w:num w:numId="7" w16cid:durableId="1011952657">
    <w:abstractNumId w:val="18"/>
  </w:num>
  <w:num w:numId="8" w16cid:durableId="904873790">
    <w:abstractNumId w:val="24"/>
  </w:num>
  <w:num w:numId="9" w16cid:durableId="1464882609">
    <w:abstractNumId w:val="4"/>
  </w:num>
  <w:num w:numId="10" w16cid:durableId="996107454">
    <w:abstractNumId w:val="17"/>
  </w:num>
  <w:num w:numId="11" w16cid:durableId="741753378">
    <w:abstractNumId w:val="14"/>
  </w:num>
  <w:num w:numId="12" w16cid:durableId="1834949685">
    <w:abstractNumId w:val="3"/>
  </w:num>
  <w:num w:numId="13" w16cid:durableId="1157264822">
    <w:abstractNumId w:val="25"/>
  </w:num>
  <w:num w:numId="14" w16cid:durableId="931311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7465448">
    <w:abstractNumId w:val="26"/>
  </w:num>
  <w:num w:numId="16" w16cid:durableId="1059523322">
    <w:abstractNumId w:val="9"/>
  </w:num>
  <w:num w:numId="17" w16cid:durableId="1399086126">
    <w:abstractNumId w:val="0"/>
  </w:num>
  <w:num w:numId="18" w16cid:durableId="442919449">
    <w:abstractNumId w:val="11"/>
  </w:num>
  <w:num w:numId="19" w16cid:durableId="19708192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854061">
    <w:abstractNumId w:val="27"/>
  </w:num>
  <w:num w:numId="21" w16cid:durableId="273024115">
    <w:abstractNumId w:val="23"/>
  </w:num>
  <w:num w:numId="22" w16cid:durableId="1741051343">
    <w:abstractNumId w:val="13"/>
  </w:num>
  <w:num w:numId="23" w16cid:durableId="299070316">
    <w:abstractNumId w:val="15"/>
  </w:num>
  <w:num w:numId="24" w16cid:durableId="537471257">
    <w:abstractNumId w:val="19"/>
  </w:num>
  <w:num w:numId="25" w16cid:durableId="1551648312">
    <w:abstractNumId w:val="5"/>
  </w:num>
  <w:num w:numId="26" w16cid:durableId="388649628">
    <w:abstractNumId w:val="8"/>
  </w:num>
  <w:num w:numId="27" w16cid:durableId="1952784093">
    <w:abstractNumId w:val="12"/>
  </w:num>
  <w:num w:numId="28" w16cid:durableId="1211959486">
    <w:abstractNumId w:val="2"/>
  </w:num>
  <w:num w:numId="29" w16cid:durableId="2284236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778"/>
    <w:rsid w:val="00035778"/>
    <w:rsid w:val="00684673"/>
    <w:rsid w:val="006C37FD"/>
    <w:rsid w:val="007857A8"/>
    <w:rsid w:val="0096245A"/>
    <w:rsid w:val="00982417"/>
    <w:rsid w:val="00AF3B93"/>
    <w:rsid w:val="00BF4582"/>
    <w:rsid w:val="00EE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969C"/>
  <w15:chartTrackingRefBased/>
  <w15:docId w15:val="{2078B21B-032F-46E3-886D-893E781A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45A"/>
    <w:pPr>
      <w:spacing w:after="0" w:line="276" w:lineRule="auto"/>
    </w:pPr>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6245A"/>
    <w:pPr>
      <w:spacing w:after="0" w:line="240" w:lineRule="auto"/>
    </w:pPr>
    <w:rPr>
      <w:lang w:val="ro-RO"/>
    </w:rPr>
  </w:style>
  <w:style w:type="character" w:customStyle="1" w:styleId="NoSpacingChar">
    <w:name w:val="No Spacing Char"/>
    <w:link w:val="NoSpacing"/>
    <w:uiPriority w:val="1"/>
    <w:rsid w:val="0096245A"/>
    <w:rPr>
      <w:lang w:val="ro-RO"/>
    </w:rPr>
  </w:style>
  <w:style w:type="character" w:styleId="Hyperlink">
    <w:name w:val="Hyperlink"/>
    <w:basedOn w:val="DefaultParagraphFont"/>
    <w:rsid w:val="0096245A"/>
    <w:rPr>
      <w:color w:val="0000FF"/>
      <w:u w:val="single"/>
    </w:rPr>
  </w:style>
  <w:style w:type="paragraph" w:customStyle="1" w:styleId="NoSpacing1">
    <w:name w:val="No Spacing1"/>
    <w:qFormat/>
    <w:rsid w:val="00EE0C97"/>
    <w:pPr>
      <w:suppressAutoHyphens/>
      <w:spacing w:after="0" w:line="240" w:lineRule="auto"/>
    </w:pPr>
    <w:rPr>
      <w:rFonts w:ascii="Calibri" w:eastAsia="Calibri" w:hAnsi="Calibri" w:cs="Times New Roman"/>
      <w:lang w:eastAsia="ar-SA"/>
    </w:rPr>
  </w:style>
  <w:style w:type="paragraph" w:customStyle="1" w:styleId="Standard">
    <w:name w:val="Standard"/>
    <w:qFormat/>
    <w:rsid w:val="006C37FD"/>
    <w:pPr>
      <w:widowControl w:val="0"/>
      <w:suppressAutoHyphens/>
      <w:spacing w:after="0" w:line="240" w:lineRule="auto"/>
      <w:textAlignment w:val="baseline"/>
    </w:pPr>
    <w:rPr>
      <w:rFonts w:ascii="Times New Roman" w:eastAsia="SimSun" w:hAnsi="Times New Roman" w:cs="Arial"/>
      <w:kern w:val="2"/>
      <w:sz w:val="24"/>
      <w:szCs w:val="24"/>
      <w:lang w:eastAsia="zh-CN" w:bidi="hi-IN"/>
    </w:rPr>
  </w:style>
  <w:style w:type="paragraph" w:styleId="BodyText3">
    <w:name w:val="Body Text 3"/>
    <w:basedOn w:val="Normal"/>
    <w:link w:val="BodyText3Char"/>
    <w:uiPriority w:val="99"/>
    <w:semiHidden/>
    <w:unhideWhenUsed/>
    <w:rsid w:val="006C37FD"/>
    <w:pPr>
      <w:spacing w:after="120" w:line="259" w:lineRule="auto"/>
    </w:pPr>
    <w:rPr>
      <w:rFonts w:asciiTheme="minorHAnsi" w:eastAsiaTheme="minorHAnsi" w:hAnsiTheme="minorHAnsi" w:cstheme="minorBidi"/>
      <w:sz w:val="16"/>
      <w:szCs w:val="16"/>
      <w:lang w:val="en-US"/>
    </w:rPr>
  </w:style>
  <w:style w:type="character" w:customStyle="1" w:styleId="BodyText3Char">
    <w:name w:val="Body Text 3 Char"/>
    <w:basedOn w:val="DefaultParagraphFont"/>
    <w:link w:val="BodyText3"/>
    <w:uiPriority w:val="99"/>
    <w:semiHidden/>
    <w:rsid w:val="006C37FD"/>
    <w:rPr>
      <w:sz w:val="16"/>
      <w:szCs w:val="16"/>
    </w:rPr>
  </w:style>
  <w:style w:type="paragraph" w:styleId="BodyText2">
    <w:name w:val="Body Text 2"/>
    <w:basedOn w:val="Normal"/>
    <w:link w:val="BodyText2Char"/>
    <w:uiPriority w:val="99"/>
    <w:semiHidden/>
    <w:unhideWhenUsed/>
    <w:rsid w:val="006C37FD"/>
    <w:pPr>
      <w:spacing w:after="120" w:line="480" w:lineRule="auto"/>
    </w:pPr>
  </w:style>
  <w:style w:type="character" w:customStyle="1" w:styleId="BodyText2Char">
    <w:name w:val="Body Text 2 Char"/>
    <w:basedOn w:val="DefaultParagraphFont"/>
    <w:link w:val="BodyText2"/>
    <w:uiPriority w:val="99"/>
    <w:semiHidden/>
    <w:rsid w:val="006C37FD"/>
    <w:rPr>
      <w:rFonts w:ascii="Arial" w:eastAsia="Arial" w:hAnsi="Arial" w:cs="Arial"/>
      <w:lang w:val="en-GB"/>
    </w:rPr>
  </w:style>
  <w:style w:type="paragraph" w:customStyle="1" w:styleId="msonospacing0">
    <w:name w:val="msonospacing0"/>
    <w:basedOn w:val="Normal"/>
    <w:rsid w:val="006C37FD"/>
    <w:pPr>
      <w:spacing w:line="240" w:lineRule="auto"/>
    </w:pPr>
    <w:rPr>
      <w:rFonts w:ascii="Times New Roman" w:eastAsia="Times New Roman" w:hAnsi="Times New Roman" w:cs="Times New Roman"/>
      <w:sz w:val="24"/>
      <w:szCs w:val="24"/>
      <w:lang w:val="ro-RO" w:eastAsia="ro-RO"/>
    </w:rPr>
  </w:style>
  <w:style w:type="table" w:styleId="TableGrid">
    <w:name w:val="Table Grid"/>
    <w:basedOn w:val="TableNormal"/>
    <w:uiPriority w:val="39"/>
    <w:rsid w:val="006C37FD"/>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C37FD"/>
    <w:rPr>
      <w:b/>
      <w:bCs/>
    </w:rPr>
  </w:style>
  <w:style w:type="paragraph" w:styleId="ListParagraph">
    <w:name w:val="List Paragraph"/>
    <w:aliases w:val="body 2,List Paragraph1,Citation List,본문(내용),List Paragraph (numbered (a)),Forth level,Normal bullet 2,Lettre d'introduction,Header bold,bullets,Arial,List Paragraph111111,List Paragraph11,List Paragraph111,List Paragraph1111,List1,Bullet"/>
    <w:basedOn w:val="Normal"/>
    <w:link w:val="ListParagraphChar"/>
    <w:uiPriority w:val="34"/>
    <w:qFormat/>
    <w:rsid w:val="006C37FD"/>
    <w:pPr>
      <w:spacing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body 2 Char,List Paragraph1 Char,Citation List Char,본문(내용) Char,List Paragraph (numbered (a)) Char,Forth level Char,Normal bullet 2 Char,Lettre d'introduction Char,Header bold Char,bullets Char,Arial Char,List Paragraph111111 Char"/>
    <w:link w:val="ListParagraph"/>
    <w:uiPriority w:val="34"/>
    <w:qFormat/>
    <w:locked/>
    <w:rsid w:val="006C37FD"/>
    <w:rPr>
      <w:rFonts w:ascii="Times New Roman" w:eastAsia="Times New Roman" w:hAnsi="Times New Roman" w:cs="Times New Roman"/>
      <w:sz w:val="24"/>
      <w:szCs w:val="24"/>
    </w:rPr>
  </w:style>
  <w:style w:type="character" w:customStyle="1" w:styleId="slitbdy">
    <w:name w:val="s_lit_bdy"/>
    <w:rsid w:val="006C37FD"/>
    <w:rPr>
      <w:rFonts w:ascii="Verdana" w:hAnsi="Verdana" w:hint="default"/>
      <w:b w:val="0"/>
      <w:bCs w:val="0"/>
      <w:color w:val="000000"/>
      <w:sz w:val="20"/>
      <w:szCs w:val="20"/>
      <w:shd w:val="clear" w:color="auto" w:fill="FFFFFF"/>
    </w:rPr>
  </w:style>
  <w:style w:type="character" w:customStyle="1" w:styleId="ln2punct">
    <w:name w:val="ln2punct"/>
    <w:basedOn w:val="DefaultParagraphFont"/>
    <w:rsid w:val="006C37FD"/>
  </w:style>
  <w:style w:type="character" w:customStyle="1" w:styleId="ln2tlitera0">
    <w:name w:val="ln2tlitera0"/>
    <w:basedOn w:val="DefaultParagraphFont"/>
    <w:rsid w:val="006C37FD"/>
  </w:style>
  <w:style w:type="character" w:customStyle="1" w:styleId="CharStyle5">
    <w:name w:val="CharStyle5"/>
    <w:qFormat/>
    <w:rsid w:val="006C37FD"/>
    <w:rPr>
      <w:rFonts w:ascii="Times New Roman" w:eastAsia="Times New Roman" w:hAnsi="Times New Roman" w:cs="Times New Roman"/>
      <w:b/>
      <w:bCs/>
      <w:color w:val="000000"/>
      <w:spacing w:val="0"/>
      <w:w w:val="100"/>
      <w:position w:val="0"/>
      <w:sz w:val="28"/>
      <w:szCs w:val="28"/>
      <w:u w:val="none"/>
      <w:vertAlign w:val="baseline"/>
      <w:lang w:val="ro-RO" w:bidi="ro-RO"/>
    </w:rPr>
  </w:style>
  <w:style w:type="paragraph" w:styleId="BodyText">
    <w:name w:val="Body Text"/>
    <w:basedOn w:val="Normal"/>
    <w:link w:val="BodyTextChar"/>
    <w:uiPriority w:val="99"/>
    <w:semiHidden/>
    <w:unhideWhenUsed/>
    <w:rsid w:val="00982417"/>
    <w:pPr>
      <w:spacing w:after="120"/>
    </w:pPr>
  </w:style>
  <w:style w:type="character" w:customStyle="1" w:styleId="BodyTextChar">
    <w:name w:val="Body Text Char"/>
    <w:basedOn w:val="DefaultParagraphFont"/>
    <w:link w:val="BodyText"/>
    <w:uiPriority w:val="99"/>
    <w:semiHidden/>
    <w:rsid w:val="00982417"/>
    <w:rPr>
      <w:rFonts w:ascii="Arial" w:eastAsia="Arial" w:hAnsi="Arial" w:cs="Arial"/>
      <w:lang w:val="en-GB"/>
    </w:rPr>
  </w:style>
  <w:style w:type="character" w:customStyle="1" w:styleId="shdr">
    <w:name w:val="s_hdr"/>
    <w:basedOn w:val="DefaultParagraphFont"/>
    <w:rsid w:val="00AF3B93"/>
  </w:style>
  <w:style w:type="character" w:customStyle="1" w:styleId="saln">
    <w:name w:val="s_aln"/>
    <w:basedOn w:val="DefaultParagraphFont"/>
    <w:rsid w:val="00AF3B93"/>
  </w:style>
  <w:style w:type="character" w:customStyle="1" w:styleId="salnttl">
    <w:name w:val="s_aln_ttl"/>
    <w:basedOn w:val="DefaultParagraphFont"/>
    <w:rsid w:val="00AF3B93"/>
  </w:style>
  <w:style w:type="character" w:customStyle="1" w:styleId="salnbdy">
    <w:name w:val="s_aln_bdy"/>
    <w:basedOn w:val="DefaultParagraphFont"/>
    <w:rsid w:val="00AF3B93"/>
  </w:style>
  <w:style w:type="character" w:customStyle="1" w:styleId="slgi">
    <w:name w:val="s_lgi"/>
    <w:basedOn w:val="DefaultParagraphFont"/>
    <w:rsid w:val="00AF3B93"/>
  </w:style>
  <w:style w:type="character" w:customStyle="1" w:styleId="panchor">
    <w:name w:val="panchor"/>
    <w:basedOn w:val="DefaultParagraphFont"/>
    <w:rsid w:val="00AF3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afeleacu.ro" TargetMode="External"/><Relationship Id="rId13" Type="http://schemas.openxmlformats.org/officeDocument/2006/relationships/hyperlink" Target="http://www.comunafeleacu.ro" TargetMode="External"/><Relationship Id="rId18" Type="http://schemas.openxmlformats.org/officeDocument/2006/relationships/hyperlink" Target="https://legislatie.just.ro/Public/DetaliiDocumentAfis/79638" TargetMode="External"/><Relationship Id="rId3" Type="http://schemas.openxmlformats.org/officeDocument/2006/relationships/settings" Target="settings.xml"/><Relationship Id="rId21" Type="http://schemas.openxmlformats.org/officeDocument/2006/relationships/hyperlink" Target="https://legislatie.just.ro/Public/DetaliiDocumentAfis/241422" TargetMode="External"/><Relationship Id="rId7" Type="http://schemas.openxmlformats.org/officeDocument/2006/relationships/hyperlink" Target="http://www.comunafeleacu.ro" TargetMode="External"/><Relationship Id="rId12" Type="http://schemas.openxmlformats.org/officeDocument/2006/relationships/hyperlink" Target="http://www.comunafeleacu.ro" TargetMode="External"/><Relationship Id="rId17" Type="http://schemas.openxmlformats.org/officeDocument/2006/relationships/hyperlink" Target="http://www.comunafeleacu.ro" TargetMode="External"/><Relationship Id="rId2" Type="http://schemas.openxmlformats.org/officeDocument/2006/relationships/styles" Target="styles.xml"/><Relationship Id="rId16" Type="http://schemas.openxmlformats.org/officeDocument/2006/relationships/hyperlink" Target="http://www.comunafeleacu.ro" TargetMode="External"/><Relationship Id="rId20" Type="http://schemas.openxmlformats.org/officeDocument/2006/relationships/hyperlink" Target="http://www.comunafeleacu.ro" TargetMode="External"/><Relationship Id="rId1" Type="http://schemas.openxmlformats.org/officeDocument/2006/relationships/numbering" Target="numbering.xml"/><Relationship Id="rId6" Type="http://schemas.openxmlformats.org/officeDocument/2006/relationships/hyperlink" Target="http://www.comunafeleacu.ro" TargetMode="External"/><Relationship Id="rId11" Type="http://schemas.openxmlformats.org/officeDocument/2006/relationships/hyperlink" Target="http://www.comunafeleacu.ro" TargetMode="External"/><Relationship Id="rId24" Type="http://schemas.openxmlformats.org/officeDocument/2006/relationships/theme" Target="theme/theme1.xml"/><Relationship Id="rId5" Type="http://schemas.openxmlformats.org/officeDocument/2006/relationships/hyperlink" Target="http://www.comunafeleacu.ro" TargetMode="External"/><Relationship Id="rId15" Type="http://schemas.openxmlformats.org/officeDocument/2006/relationships/hyperlink" Target="http://www.comunafeleacu.ro" TargetMode="External"/><Relationship Id="rId23" Type="http://schemas.openxmlformats.org/officeDocument/2006/relationships/fontTable" Target="fontTable.xml"/><Relationship Id="rId10" Type="http://schemas.openxmlformats.org/officeDocument/2006/relationships/hyperlink" Target="http://www.comunafeleacu.ro" TargetMode="External"/><Relationship Id="rId19" Type="http://schemas.openxmlformats.org/officeDocument/2006/relationships/hyperlink" Target="https://legislatie.just.ro/Public/DetaliiDocumentAfis/79638" TargetMode="External"/><Relationship Id="rId4" Type="http://schemas.openxmlformats.org/officeDocument/2006/relationships/webSettings" Target="webSettings.xml"/><Relationship Id="rId9" Type="http://schemas.openxmlformats.org/officeDocument/2006/relationships/hyperlink" Target="http://www.comunafeleacu.ro" TargetMode="External"/><Relationship Id="rId14" Type="http://schemas.openxmlformats.org/officeDocument/2006/relationships/hyperlink" Target="http://www.comunafeleacu.ro" TargetMode="External"/><Relationship Id="rId22" Type="http://schemas.openxmlformats.org/officeDocument/2006/relationships/hyperlink" Target="https://legislatie.just.ro/Public/DetaliiDocumentAfis/241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108</Pages>
  <Words>39997</Words>
  <Characters>227986</Characters>
  <Application>Microsoft Office Word</Application>
  <DocSecurity>0</DocSecurity>
  <Lines>1899</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2025-05-22T08:33:00Z</dcterms:created>
  <dcterms:modified xsi:type="dcterms:W3CDTF">2025-05-23T12:21:00Z</dcterms:modified>
</cp:coreProperties>
</file>